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B842EC" w:rsidRPr="00B842EC" w14:paraId="37D183EE" w14:textId="77777777" w:rsidTr="1535BC7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76551B" w14:textId="77777777" w:rsidR="008F75DF" w:rsidRPr="00B842EC" w:rsidRDefault="008F75DF" w:rsidP="008F75DF">
            <w:bookmarkStart w:id="0" w:name="_Hlk4776541"/>
            <w:bookmarkStart w:id="1" w:name="_Hlk22656142"/>
            <w:bookmarkStart w:id="2" w:name="_Hlk2263045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4AABB1D1" w14:textId="102411EB" w:rsidR="008F75DF" w:rsidRPr="00B842EC" w:rsidRDefault="008F75DF" w:rsidP="00624920">
            <w:pPr>
              <w:jc w:val="right"/>
              <w:rPr>
                <w:lang w:val="en-GB"/>
              </w:rPr>
            </w:pPr>
            <w:r w:rsidRPr="00B842EC">
              <w:rPr>
                <w:sz w:val="40"/>
                <w:lang w:val="en-GB"/>
              </w:rPr>
              <w:t>E</w:t>
            </w:r>
            <w:r w:rsidRPr="00B842EC">
              <w:rPr>
                <w:lang w:val="en-GB"/>
              </w:rPr>
              <w:t>/ECE/324/Rev.1/Add.66/Rev.</w:t>
            </w:r>
            <w:r w:rsidR="00224C4A" w:rsidRPr="00B842EC">
              <w:rPr>
                <w:lang w:val="en-GB"/>
              </w:rPr>
              <w:t>6</w:t>
            </w:r>
            <w:r w:rsidRPr="00B842EC">
              <w:rPr>
                <w:lang w:val="en-GB"/>
              </w:rPr>
              <w:t>/Amend.</w:t>
            </w:r>
            <w:r w:rsidR="008A18C3" w:rsidRPr="00B842EC">
              <w:rPr>
                <w:lang w:val="en-GB"/>
              </w:rPr>
              <w:t>4</w:t>
            </w:r>
            <w:r w:rsidRPr="00B842EC">
              <w:rPr>
                <w:lang w:val="en-GB"/>
              </w:rPr>
              <w:t>−</w:t>
            </w:r>
            <w:r w:rsidRPr="00B842EC">
              <w:rPr>
                <w:sz w:val="40"/>
                <w:lang w:val="en-GB"/>
              </w:rPr>
              <w:t>E</w:t>
            </w:r>
            <w:r w:rsidRPr="00B842EC">
              <w:rPr>
                <w:lang w:val="en-GB"/>
              </w:rPr>
              <w:t>/ECE/TRANS/505/Rev.1/Add.66/Rev.</w:t>
            </w:r>
            <w:r w:rsidR="00224C4A" w:rsidRPr="00B842EC">
              <w:rPr>
                <w:lang w:val="en-GB"/>
              </w:rPr>
              <w:t>6</w:t>
            </w:r>
            <w:r w:rsidRPr="00B842EC">
              <w:rPr>
                <w:lang w:val="en-GB"/>
              </w:rPr>
              <w:t>/Amend.</w:t>
            </w:r>
            <w:r w:rsidR="008A18C3" w:rsidRPr="00B842EC">
              <w:rPr>
                <w:lang w:val="en-GB"/>
              </w:rPr>
              <w:t>4</w:t>
            </w:r>
          </w:p>
        </w:tc>
      </w:tr>
      <w:bookmarkEnd w:id="1"/>
      <w:tr w:rsidR="00B842EC" w:rsidRPr="00B842EC" w14:paraId="572DF4B2" w14:textId="77777777" w:rsidTr="1535BC77">
        <w:trPr>
          <w:cantSplit/>
          <w:trHeight w:hRule="exact" w:val="185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BBF159A" w14:textId="77777777" w:rsidR="008F75DF" w:rsidRPr="00B842EC" w:rsidRDefault="008F75DF" w:rsidP="008F75DF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6CACB479" w14:textId="77777777" w:rsidR="008F75DF" w:rsidRPr="00B842EC" w:rsidRDefault="008F75DF" w:rsidP="008F75DF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89465CB" w14:textId="77777777" w:rsidR="008F75DF" w:rsidRPr="00B842EC" w:rsidRDefault="008F75DF" w:rsidP="008F75DF">
            <w:pPr>
              <w:spacing w:before="120"/>
              <w:rPr>
                <w:highlight w:val="yellow"/>
                <w:lang w:val="en-GB"/>
              </w:rPr>
            </w:pPr>
          </w:p>
          <w:p w14:paraId="3011DC83" w14:textId="77777777" w:rsidR="008F75DF" w:rsidRPr="00B842EC" w:rsidRDefault="008F75DF" w:rsidP="008F75DF">
            <w:pPr>
              <w:spacing w:before="120"/>
              <w:rPr>
                <w:highlight w:val="yellow"/>
                <w:lang w:val="en-GB"/>
              </w:rPr>
            </w:pPr>
          </w:p>
          <w:p w14:paraId="3845572C" w14:textId="17AFF33A" w:rsidR="008F75DF" w:rsidRPr="00B842EC" w:rsidRDefault="00B842EC" w:rsidP="00FB0022">
            <w:pPr>
              <w:spacing w:before="120"/>
              <w:rPr>
                <w:highlight w:val="yellow"/>
              </w:rPr>
            </w:pPr>
            <w:r>
              <w:t xml:space="preserve">22 </w:t>
            </w:r>
            <w:proofErr w:type="spellStart"/>
            <w:r>
              <w:t>November</w:t>
            </w:r>
            <w:proofErr w:type="spellEnd"/>
            <w:r w:rsidR="002C5C5E" w:rsidRPr="00B842EC">
              <w:t xml:space="preserve"> </w:t>
            </w:r>
            <w:r w:rsidR="002374FC" w:rsidRPr="00B842EC">
              <w:t>2023</w:t>
            </w:r>
          </w:p>
        </w:tc>
      </w:tr>
    </w:tbl>
    <w:p w14:paraId="191135F8" w14:textId="77777777" w:rsidR="008F75DF" w:rsidRPr="00B842EC" w:rsidRDefault="008F75DF" w:rsidP="008F75DF">
      <w:pPr>
        <w:pStyle w:val="HChG"/>
        <w:spacing w:before="240" w:after="120"/>
      </w:pPr>
      <w:r w:rsidRPr="00B842EC">
        <w:tab/>
      </w:r>
      <w:r w:rsidRPr="00B842EC">
        <w:tab/>
      </w:r>
      <w:bookmarkStart w:id="3" w:name="_Toc340666199"/>
      <w:bookmarkStart w:id="4" w:name="_Toc340745062"/>
      <w:r w:rsidRPr="00B842EC">
        <w:t>Agreement</w:t>
      </w:r>
      <w:bookmarkEnd w:id="3"/>
      <w:bookmarkEnd w:id="4"/>
    </w:p>
    <w:p w14:paraId="445034C0" w14:textId="77777777" w:rsidR="008F75DF" w:rsidRPr="00B842EC" w:rsidRDefault="008F75DF" w:rsidP="008F75DF">
      <w:pPr>
        <w:pStyle w:val="H1G"/>
        <w:spacing w:before="240"/>
        <w:rPr>
          <w:lang w:val="en-GB"/>
        </w:rPr>
      </w:pPr>
      <w:r w:rsidRPr="00B842EC">
        <w:rPr>
          <w:rStyle w:val="H1GChar"/>
          <w:lang w:val="en-GB"/>
        </w:rPr>
        <w:tab/>
      </w:r>
      <w:r w:rsidRPr="00B842EC">
        <w:rPr>
          <w:rStyle w:val="H1GChar"/>
          <w:lang w:val="en-GB"/>
        </w:rPr>
        <w:tab/>
      </w:r>
      <w:r w:rsidRPr="00B842EC">
        <w:rPr>
          <w:lang w:val="en-GB"/>
        </w:rPr>
        <w:t>Concerning the</w:t>
      </w:r>
      <w:r w:rsidRPr="00B842EC">
        <w:rPr>
          <w:smallCaps/>
          <w:lang w:val="en-GB"/>
        </w:rPr>
        <w:t xml:space="preserve"> </w:t>
      </w:r>
      <w:r w:rsidRPr="00B842EC">
        <w:rPr>
          <w:lang w:val="en-GB"/>
        </w:rPr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B842EC">
        <w:rPr>
          <w:lang w:val="en-GB"/>
        </w:rPr>
        <w:t>on the Basis of</w:t>
      </w:r>
      <w:proofErr w:type="gramEnd"/>
      <w:r w:rsidRPr="00B842EC">
        <w:rPr>
          <w:lang w:val="en-GB"/>
        </w:rPr>
        <w:t xml:space="preserve"> these United Nations Regulations</w:t>
      </w:r>
      <w:r w:rsidRPr="00B842EC">
        <w:rPr>
          <w:rStyle w:val="FootnoteReference"/>
          <w:b w:val="0"/>
          <w:sz w:val="20"/>
          <w:lang w:val="en-GB"/>
        </w:rPr>
        <w:footnoteReference w:customMarkFollows="1" w:id="2"/>
        <w:t>*</w:t>
      </w:r>
    </w:p>
    <w:p w14:paraId="5404726E" w14:textId="77777777" w:rsidR="008F75DF" w:rsidRPr="00B842EC" w:rsidRDefault="008F75DF" w:rsidP="008F75DF">
      <w:pPr>
        <w:pStyle w:val="SingleTxtG"/>
        <w:spacing w:before="120"/>
        <w:rPr>
          <w:lang w:val="en-GB"/>
        </w:rPr>
      </w:pPr>
      <w:r w:rsidRPr="00B842EC">
        <w:rPr>
          <w:lang w:val="en-GB"/>
        </w:rPr>
        <w:t>(Revision 3, including the amendments which entered into force on 14 September 2017)</w:t>
      </w:r>
    </w:p>
    <w:p w14:paraId="49A6C725" w14:textId="77777777" w:rsidR="008F75DF" w:rsidRPr="00B842EC" w:rsidRDefault="008F75DF" w:rsidP="008F75DF">
      <w:pPr>
        <w:pStyle w:val="H1G"/>
        <w:spacing w:before="120"/>
        <w:ind w:left="0" w:right="0" w:firstLine="0"/>
        <w:jc w:val="center"/>
        <w:rPr>
          <w:lang w:val="en-GB"/>
        </w:rPr>
      </w:pPr>
      <w:r w:rsidRPr="00B842EC">
        <w:rPr>
          <w:lang w:val="en-GB"/>
        </w:rPr>
        <w:t>_________</w:t>
      </w:r>
    </w:p>
    <w:p w14:paraId="1E32A079" w14:textId="77777777" w:rsidR="008F75DF" w:rsidRPr="00B842EC" w:rsidRDefault="008F75DF" w:rsidP="008F75DF">
      <w:pPr>
        <w:pStyle w:val="H1G"/>
        <w:spacing w:before="240" w:after="120"/>
        <w:rPr>
          <w:lang w:val="en-GB"/>
        </w:rPr>
      </w:pPr>
      <w:r w:rsidRPr="00B842EC">
        <w:rPr>
          <w:lang w:val="en-GB"/>
        </w:rPr>
        <w:tab/>
      </w:r>
      <w:r w:rsidRPr="00B842EC">
        <w:rPr>
          <w:lang w:val="en-GB"/>
        </w:rPr>
        <w:tab/>
        <w:t>Addendum 66 – UN Regulation No. 67</w:t>
      </w:r>
    </w:p>
    <w:p w14:paraId="1743071E" w14:textId="59228EF2" w:rsidR="008F75DF" w:rsidRPr="00B842EC" w:rsidRDefault="008F75DF" w:rsidP="008F75DF">
      <w:pPr>
        <w:pStyle w:val="H1G"/>
        <w:spacing w:before="240"/>
        <w:rPr>
          <w:lang w:val="en-GB"/>
        </w:rPr>
      </w:pPr>
      <w:r w:rsidRPr="00B842EC">
        <w:rPr>
          <w:lang w:val="en-GB"/>
        </w:rPr>
        <w:tab/>
      </w:r>
      <w:r w:rsidRPr="00B842EC">
        <w:rPr>
          <w:lang w:val="en-GB"/>
        </w:rPr>
        <w:tab/>
        <w:t xml:space="preserve">Revision </w:t>
      </w:r>
      <w:r w:rsidR="00224C4A" w:rsidRPr="00B842EC">
        <w:rPr>
          <w:lang w:val="en-GB"/>
        </w:rPr>
        <w:t>6</w:t>
      </w:r>
      <w:r w:rsidRPr="00B842EC">
        <w:rPr>
          <w:lang w:val="en-GB"/>
        </w:rPr>
        <w:t xml:space="preserve"> - Amendment </w:t>
      </w:r>
      <w:r w:rsidR="00736FFD" w:rsidRPr="00B842EC">
        <w:rPr>
          <w:lang w:val="en-GB"/>
        </w:rPr>
        <w:t>4</w:t>
      </w:r>
    </w:p>
    <w:p w14:paraId="0174D67B" w14:textId="17A392A2" w:rsidR="008F75DF" w:rsidRPr="00B842EC" w:rsidRDefault="002374FC" w:rsidP="008F75DF">
      <w:pPr>
        <w:pStyle w:val="SingleTxtG"/>
        <w:spacing w:after="360"/>
        <w:rPr>
          <w:spacing w:val="-2"/>
          <w:lang w:val="en-GB"/>
        </w:rPr>
      </w:pPr>
      <w:r w:rsidRPr="00B842EC">
        <w:rPr>
          <w:spacing w:val="-2"/>
          <w:lang w:val="en-GB"/>
        </w:rPr>
        <w:t xml:space="preserve">Supplement </w:t>
      </w:r>
      <w:r w:rsidR="00736FFD" w:rsidRPr="00B842EC">
        <w:rPr>
          <w:spacing w:val="-2"/>
          <w:lang w:val="en-GB"/>
        </w:rPr>
        <w:t>3</w:t>
      </w:r>
      <w:r w:rsidRPr="00B842EC">
        <w:rPr>
          <w:spacing w:val="-2"/>
          <w:lang w:val="en-GB"/>
        </w:rPr>
        <w:t xml:space="preserve"> to the </w:t>
      </w:r>
      <w:r w:rsidR="00E4669F" w:rsidRPr="00B842EC">
        <w:rPr>
          <w:spacing w:val="-2"/>
          <w:lang w:val="en-GB"/>
        </w:rPr>
        <w:t>0</w:t>
      </w:r>
      <w:r w:rsidRPr="00B842EC">
        <w:rPr>
          <w:spacing w:val="-2"/>
          <w:lang w:val="en-GB"/>
        </w:rPr>
        <w:t>3</w:t>
      </w:r>
      <w:r w:rsidR="008F75DF" w:rsidRPr="00B842EC">
        <w:rPr>
          <w:spacing w:val="-2"/>
          <w:lang w:val="en-GB"/>
        </w:rPr>
        <w:t xml:space="preserve"> series of amendments – Date of entry into force: </w:t>
      </w:r>
      <w:r w:rsidR="00736FFD" w:rsidRPr="00B842EC">
        <w:rPr>
          <w:lang w:val="en-GB"/>
        </w:rPr>
        <w:t>24 September</w:t>
      </w:r>
      <w:r w:rsidR="00480BC5" w:rsidRPr="00B842EC">
        <w:rPr>
          <w:lang w:val="en-GB"/>
        </w:rPr>
        <w:t xml:space="preserve"> 202</w:t>
      </w:r>
      <w:r w:rsidRPr="00B842EC">
        <w:rPr>
          <w:lang w:val="en-GB"/>
        </w:rPr>
        <w:t>3</w:t>
      </w:r>
    </w:p>
    <w:p w14:paraId="7A54D238" w14:textId="77777777" w:rsidR="00FB0022" w:rsidRPr="00B842EC" w:rsidRDefault="008F75DF" w:rsidP="00FB0022">
      <w:pPr>
        <w:pStyle w:val="H1G"/>
        <w:spacing w:before="120" w:after="120" w:line="240" w:lineRule="exact"/>
        <w:rPr>
          <w:lang w:val="en-GB"/>
        </w:rPr>
      </w:pPr>
      <w:r w:rsidRPr="00B842EC">
        <w:rPr>
          <w:lang w:val="en-US"/>
        </w:rPr>
        <w:tab/>
      </w:r>
      <w:r w:rsidRPr="00B842EC">
        <w:rPr>
          <w:lang w:val="en-US"/>
        </w:rPr>
        <w:tab/>
      </w:r>
      <w:r w:rsidR="00FB0022" w:rsidRPr="00B842EC">
        <w:rPr>
          <w:lang w:val="en-GB"/>
        </w:rPr>
        <w:t>Uniform provisions concerning the approval of:</w:t>
      </w:r>
    </w:p>
    <w:p w14:paraId="2311AEA0" w14:textId="77777777" w:rsidR="00FB0022" w:rsidRPr="00B842EC" w:rsidRDefault="00FB0022" w:rsidP="00FB0022">
      <w:pPr>
        <w:pStyle w:val="H1G"/>
        <w:spacing w:before="120" w:after="120" w:line="240" w:lineRule="exact"/>
        <w:rPr>
          <w:lang w:val="en-GB"/>
        </w:rPr>
      </w:pPr>
      <w:r w:rsidRPr="00B842EC">
        <w:rPr>
          <w:lang w:val="en-GB"/>
        </w:rPr>
        <w:tab/>
      </w:r>
      <w:r w:rsidRPr="00B842EC">
        <w:rPr>
          <w:lang w:val="en-GB"/>
        </w:rPr>
        <w:tab/>
        <w:t>I.</w:t>
      </w:r>
      <w:r w:rsidRPr="00B842EC">
        <w:rPr>
          <w:lang w:val="en-GB"/>
        </w:rPr>
        <w:tab/>
        <w:t>Specific equipment of vehicles of category M and N using liquefied petroleum gases in their propulsion system</w:t>
      </w:r>
    </w:p>
    <w:p w14:paraId="7864EDF0" w14:textId="77777777" w:rsidR="008F75DF" w:rsidRPr="00B842EC" w:rsidRDefault="00FB0022" w:rsidP="00FB0022">
      <w:pPr>
        <w:pStyle w:val="H1G"/>
        <w:spacing w:before="120" w:after="120" w:line="240" w:lineRule="exact"/>
        <w:rPr>
          <w:lang w:val="en-US"/>
        </w:rPr>
      </w:pPr>
      <w:r w:rsidRPr="00B842EC">
        <w:rPr>
          <w:lang w:val="en-GB"/>
        </w:rPr>
        <w:tab/>
      </w:r>
      <w:r w:rsidRPr="00B842EC">
        <w:rPr>
          <w:lang w:val="en-GB"/>
        </w:rPr>
        <w:tab/>
        <w:t>II.</w:t>
      </w:r>
      <w:r w:rsidRPr="00B842EC">
        <w:rPr>
          <w:lang w:val="en-GB"/>
        </w:rPr>
        <w:tab/>
        <w:t xml:space="preserve">Vehicles of category M and N fitted with specific equipment for the use of liquefied petroleum gases in their propulsion system </w:t>
      </w:r>
      <w:proofErr w:type="gramStart"/>
      <w:r w:rsidRPr="00B842EC">
        <w:rPr>
          <w:lang w:val="en-GB"/>
        </w:rPr>
        <w:t>with regard to</w:t>
      </w:r>
      <w:proofErr w:type="gramEnd"/>
      <w:r w:rsidRPr="00B842EC">
        <w:rPr>
          <w:lang w:val="en-GB"/>
        </w:rPr>
        <w:t xml:space="preserve"> the installation of such equipment</w:t>
      </w:r>
    </w:p>
    <w:p w14:paraId="53090AC5" w14:textId="672E159C" w:rsidR="008F75DF" w:rsidRPr="00B842EC" w:rsidRDefault="008F75DF" w:rsidP="008F75DF">
      <w:pPr>
        <w:pStyle w:val="SingleTxtG"/>
        <w:spacing w:after="40"/>
        <w:rPr>
          <w:lang w:val="en-GB" w:eastAsia="en-GB"/>
        </w:rPr>
      </w:pPr>
      <w:r w:rsidRPr="00B842EC">
        <w:rPr>
          <w:spacing w:val="-4"/>
          <w:lang w:val="en-GB" w:eastAsia="en-GB"/>
        </w:rPr>
        <w:t>This document is meant purely as documentation tool. The authentic and legal binding text is:</w:t>
      </w:r>
      <w:r w:rsidRPr="00B842EC">
        <w:rPr>
          <w:lang w:val="en-GB" w:eastAsia="en-GB"/>
        </w:rPr>
        <w:t xml:space="preserve"> </w:t>
      </w:r>
      <w:r w:rsidR="00AC1C2C" w:rsidRPr="00B842EC">
        <w:rPr>
          <w:spacing w:val="-6"/>
          <w:lang w:val="en-GB" w:eastAsia="en-GB"/>
        </w:rPr>
        <w:t>ECE/TRANS/WP.29/</w:t>
      </w:r>
      <w:r w:rsidR="00736FFD" w:rsidRPr="00B842EC">
        <w:rPr>
          <w:spacing w:val="-6"/>
          <w:lang w:val="en-GB" w:eastAsia="en-GB"/>
        </w:rPr>
        <w:t>2023/18</w:t>
      </w:r>
      <w:r w:rsidR="00624920" w:rsidRPr="00B842EC">
        <w:rPr>
          <w:spacing w:val="-6"/>
          <w:lang w:val="en-GB" w:eastAsia="en-GB"/>
        </w:rPr>
        <w:t>.</w:t>
      </w:r>
    </w:p>
    <w:p w14:paraId="1CEF07B4" w14:textId="77777777" w:rsidR="008F75DF" w:rsidRPr="00B842EC" w:rsidRDefault="008F75DF" w:rsidP="008F75DF">
      <w:pPr>
        <w:suppressAutoHyphens w:val="0"/>
        <w:spacing w:line="240" w:lineRule="auto"/>
        <w:jc w:val="center"/>
        <w:rPr>
          <w:b/>
          <w:sz w:val="24"/>
          <w:lang w:val="en-GB"/>
        </w:rPr>
      </w:pPr>
      <w:r w:rsidRPr="00B842EC">
        <w:rPr>
          <w:b/>
          <w:noProof/>
          <w:sz w:val="24"/>
          <w:lang w:val="en-US"/>
        </w:rPr>
        <w:drawing>
          <wp:anchor distT="0" distB="137160" distL="114300" distR="114300" simplePos="0" relativeHeight="251658240" behindDoc="0" locked="0" layoutInCell="1" allowOverlap="1" wp14:anchorId="5E0BFAED" wp14:editId="0CA62BBF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2EC">
        <w:rPr>
          <w:b/>
          <w:sz w:val="24"/>
          <w:lang w:val="en-GB"/>
        </w:rPr>
        <w:t>_________</w:t>
      </w:r>
    </w:p>
    <w:p w14:paraId="45392E59" w14:textId="6D0F5849" w:rsidR="008F75DF" w:rsidRPr="00B842EC" w:rsidRDefault="008F75DF" w:rsidP="00624920">
      <w:pPr>
        <w:suppressAutoHyphens w:val="0"/>
        <w:spacing w:line="240" w:lineRule="auto"/>
        <w:jc w:val="center"/>
        <w:rPr>
          <w:b/>
          <w:sz w:val="28"/>
          <w:lang w:val="en-GB" w:eastAsia="ar-SA"/>
        </w:rPr>
      </w:pPr>
      <w:r w:rsidRPr="00B842EC">
        <w:rPr>
          <w:b/>
          <w:sz w:val="24"/>
          <w:lang w:val="en-GB"/>
        </w:rPr>
        <w:t>UNITED NATIONS</w:t>
      </w:r>
      <w:bookmarkEnd w:id="2"/>
      <w:r w:rsidRPr="00B842EC">
        <w:rPr>
          <w:lang w:val="en-GB" w:eastAsia="ar-SA"/>
        </w:rPr>
        <w:br w:type="page"/>
      </w:r>
    </w:p>
    <w:p w14:paraId="1B4E1483" w14:textId="77777777" w:rsidR="00E349FC" w:rsidRPr="00E349FC" w:rsidRDefault="00E349FC" w:rsidP="00E349FC">
      <w:pPr>
        <w:spacing w:after="120"/>
        <w:ind w:left="1134" w:right="1134"/>
        <w:jc w:val="both"/>
        <w:rPr>
          <w:iCs/>
          <w:lang w:val="en-GB" w:eastAsia="zh-CN"/>
        </w:rPr>
      </w:pPr>
      <w:r w:rsidRPr="00E349FC">
        <w:rPr>
          <w:i/>
          <w:iCs/>
          <w:lang w:val="en-GB"/>
        </w:rPr>
        <w:lastRenderedPageBreak/>
        <w:t>Paragraphs 6.17.2.1. and 6.17.2.2.</w:t>
      </w:r>
      <w:r w:rsidRPr="00E349FC">
        <w:rPr>
          <w:lang w:val="en-GB"/>
        </w:rPr>
        <w:t>,</w:t>
      </w:r>
      <w:r w:rsidRPr="00E349FC">
        <w:rPr>
          <w:iCs/>
          <w:lang w:val="en-GB"/>
        </w:rPr>
        <w:t xml:space="preserve"> amend to read:</w:t>
      </w:r>
    </w:p>
    <w:p w14:paraId="1D7596E5" w14:textId="77777777" w:rsidR="00E349FC" w:rsidRPr="00E349FC" w:rsidRDefault="00E349FC" w:rsidP="00E349FC">
      <w:pPr>
        <w:spacing w:after="120"/>
        <w:ind w:left="2268" w:right="1134" w:hanging="1134"/>
        <w:jc w:val="both"/>
        <w:rPr>
          <w:bCs/>
          <w:lang w:val="en-GB"/>
        </w:rPr>
      </w:pPr>
      <w:r w:rsidRPr="00E349FC">
        <w:rPr>
          <w:bCs/>
          <w:lang w:val="en-GB"/>
        </w:rPr>
        <w:t>"6.17.2.1.</w:t>
      </w:r>
      <w:r w:rsidRPr="00E349FC">
        <w:rPr>
          <w:bCs/>
          <w:lang w:val="en-GB"/>
        </w:rPr>
        <w:tab/>
        <w:t xml:space="preserve">The electrical connections inside the boot and </w:t>
      </w:r>
      <w:proofErr w:type="gramStart"/>
      <w:r w:rsidRPr="00E349FC">
        <w:rPr>
          <w:bCs/>
          <w:lang w:val="en-GB"/>
        </w:rPr>
        <w:t>passengers</w:t>
      </w:r>
      <w:proofErr w:type="gramEnd"/>
      <w:r w:rsidRPr="00E349FC">
        <w:rPr>
          <w:bCs/>
          <w:lang w:val="en-GB"/>
        </w:rPr>
        <w:t xml:space="preserve"> compartment shall comply </w:t>
      </w:r>
      <w:r w:rsidRPr="00E349FC">
        <w:rPr>
          <w:bCs/>
          <w:color w:val="000000" w:themeColor="text1"/>
          <w:lang w:val="en-GB"/>
        </w:rPr>
        <w:t xml:space="preserve">with at least the minimum </w:t>
      </w:r>
      <w:r w:rsidRPr="00E349FC">
        <w:rPr>
          <w:bCs/>
          <w:lang w:val="en-GB"/>
        </w:rPr>
        <w:t xml:space="preserve">protection degree class IP 40 according to IEC Standard 60529-1989+A1:1999+A2:2013 or IP40 according to ISO20653:2013. </w:t>
      </w:r>
    </w:p>
    <w:p w14:paraId="432A9699" w14:textId="77777777" w:rsidR="00E349FC" w:rsidRPr="00E349FC" w:rsidRDefault="00E349FC" w:rsidP="00E349FC">
      <w:pPr>
        <w:spacing w:after="120"/>
        <w:ind w:left="2268" w:right="1134" w:hanging="1134"/>
        <w:jc w:val="both"/>
        <w:rPr>
          <w:bCs/>
          <w:lang w:val="en-GB"/>
        </w:rPr>
      </w:pPr>
      <w:r w:rsidRPr="00E349FC">
        <w:rPr>
          <w:bCs/>
          <w:lang w:val="en-GB"/>
        </w:rPr>
        <w:t>6.17.2.2.</w:t>
      </w:r>
      <w:r w:rsidRPr="00E349FC">
        <w:rPr>
          <w:bCs/>
          <w:lang w:val="en-GB"/>
        </w:rPr>
        <w:tab/>
        <w:t xml:space="preserve">All other electrical connections shall comply </w:t>
      </w:r>
      <w:r w:rsidRPr="00E349FC">
        <w:rPr>
          <w:bCs/>
          <w:color w:val="000000" w:themeColor="text1"/>
          <w:lang w:val="en-GB"/>
        </w:rPr>
        <w:t xml:space="preserve">with at least the minimum </w:t>
      </w:r>
      <w:r w:rsidRPr="00E349FC">
        <w:rPr>
          <w:bCs/>
          <w:lang w:val="en-GB"/>
        </w:rPr>
        <w:t>protection degree class IP 54 according to IEC Standard 60529-1989+A1:1999+A2:2013 or IP5K4 according to ISO20653:2013."</w:t>
      </w:r>
    </w:p>
    <w:p w14:paraId="53E04964" w14:textId="77777777" w:rsidR="00E349FC" w:rsidRPr="00E349FC" w:rsidRDefault="00E349FC" w:rsidP="00E349FC">
      <w:pPr>
        <w:spacing w:after="120"/>
        <w:ind w:left="1134" w:right="1134"/>
        <w:jc w:val="both"/>
        <w:rPr>
          <w:lang w:val="en-GB"/>
        </w:rPr>
      </w:pPr>
      <w:r w:rsidRPr="00E349FC">
        <w:rPr>
          <w:i/>
          <w:iCs/>
          <w:lang w:val="en-GB"/>
        </w:rPr>
        <w:t>Paragraph 6.17.10.9</w:t>
      </w:r>
      <w:r w:rsidRPr="00E349FC">
        <w:rPr>
          <w:iCs/>
          <w:lang w:val="en-GB"/>
        </w:rPr>
        <w:t xml:space="preserve">., shall be </w:t>
      </w:r>
      <w:proofErr w:type="gramStart"/>
      <w:r w:rsidRPr="00E349FC">
        <w:rPr>
          <w:iCs/>
          <w:lang w:val="en-GB"/>
        </w:rPr>
        <w:t>deleted</w:t>
      </w:r>
      <w:proofErr w:type="gramEnd"/>
    </w:p>
    <w:p w14:paraId="5E6C6B0D" w14:textId="77777777" w:rsidR="00E349FC" w:rsidRPr="00E349FC" w:rsidRDefault="00E349FC" w:rsidP="00E349FC">
      <w:pPr>
        <w:spacing w:after="120"/>
        <w:ind w:left="1134" w:right="1134"/>
        <w:jc w:val="both"/>
        <w:rPr>
          <w:lang w:val="en-GB"/>
        </w:rPr>
      </w:pPr>
      <w:r w:rsidRPr="00E349FC">
        <w:rPr>
          <w:i/>
          <w:iCs/>
          <w:lang w:val="en-GB"/>
        </w:rPr>
        <w:t xml:space="preserve">Insert new paragraph 17.10.3., </w:t>
      </w:r>
      <w:r w:rsidRPr="00E349FC">
        <w:rPr>
          <w:lang w:val="en-GB"/>
        </w:rPr>
        <w:t>to read:</w:t>
      </w:r>
    </w:p>
    <w:p w14:paraId="0053B6E1" w14:textId="77777777" w:rsidR="00E349FC" w:rsidRPr="00E349FC" w:rsidRDefault="00E349FC" w:rsidP="00E349FC">
      <w:pPr>
        <w:spacing w:after="120"/>
        <w:ind w:left="2268" w:right="1134" w:hanging="1134"/>
        <w:jc w:val="both"/>
        <w:rPr>
          <w:lang w:val="en-GB"/>
        </w:rPr>
      </w:pPr>
      <w:r w:rsidRPr="00E349FC">
        <w:rPr>
          <w:lang w:val="en-GB"/>
        </w:rPr>
        <w:t>"17.10.3.</w:t>
      </w:r>
      <w:r w:rsidRPr="00E349FC">
        <w:rPr>
          <w:lang w:val="en-GB"/>
        </w:rPr>
        <w:tab/>
        <w:t>For vehicles of category M</w:t>
      </w:r>
      <w:r w:rsidRPr="00E349FC">
        <w:rPr>
          <w:vertAlign w:val="subscript"/>
          <w:lang w:val="en-GB"/>
        </w:rPr>
        <w:t>1</w:t>
      </w:r>
      <w:r w:rsidRPr="00E349FC">
        <w:rPr>
          <w:lang w:val="en-GB"/>
        </w:rPr>
        <w:t>, the filling unit shall not be located below the body of the vehicle and shall respect the height provisions of paragraph 17.4.5."</w:t>
      </w:r>
    </w:p>
    <w:p w14:paraId="269B9175" w14:textId="77777777" w:rsidR="00E349FC" w:rsidRPr="00E349FC" w:rsidRDefault="00E349FC" w:rsidP="00E349FC">
      <w:pPr>
        <w:spacing w:before="240"/>
        <w:jc w:val="center"/>
        <w:rPr>
          <w:u w:val="single"/>
          <w:lang w:val="en-GB" w:eastAsia="fr-FR"/>
        </w:rPr>
      </w:pPr>
      <w:r w:rsidRPr="00E349FC">
        <w:rPr>
          <w:u w:val="single"/>
          <w:lang w:val="en-GB" w:eastAsia="fr-FR"/>
        </w:rPr>
        <w:tab/>
      </w:r>
      <w:r w:rsidRPr="00E349FC">
        <w:rPr>
          <w:u w:val="single"/>
          <w:lang w:val="en-GB" w:eastAsia="fr-FR"/>
        </w:rPr>
        <w:tab/>
      </w:r>
      <w:r w:rsidRPr="00E349FC">
        <w:rPr>
          <w:u w:val="single"/>
          <w:lang w:val="en-GB" w:eastAsia="fr-FR"/>
        </w:rPr>
        <w:tab/>
      </w:r>
    </w:p>
    <w:p w14:paraId="7567B388" w14:textId="77777777" w:rsidR="000603AF" w:rsidRDefault="000603AF" w:rsidP="00E349FC">
      <w:pPr>
        <w:pStyle w:val="SingleTxtG"/>
        <w:rPr>
          <w:i/>
          <w:lang w:val="en-GB" w:eastAsia="ja-JP"/>
        </w:rPr>
      </w:pPr>
    </w:p>
    <w:sectPr w:rsidR="000603AF" w:rsidSect="008E447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E8AB" w14:textId="77777777" w:rsidR="00442923" w:rsidRDefault="00442923"/>
  </w:endnote>
  <w:endnote w:type="continuationSeparator" w:id="0">
    <w:p w14:paraId="0A733E43" w14:textId="77777777" w:rsidR="00442923" w:rsidRDefault="00442923"/>
  </w:endnote>
  <w:endnote w:type="continuationNotice" w:id="1">
    <w:p w14:paraId="60A1395C" w14:textId="77777777" w:rsidR="00442923" w:rsidRDefault="00442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25C5" w14:textId="77777777"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624920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5D04" w14:textId="77777777"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624920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14:paraId="6CCF2D3B" w14:textId="77777777" w:rsidR="0017484D" w:rsidRDefault="0017484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194A" w14:textId="67C1E5C8" w:rsidR="00767A35" w:rsidRDefault="00767A35" w:rsidP="00767A35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E6D2D57" wp14:editId="2D711F1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99073F" w14:textId="73A9ABDD" w:rsidR="00767A35" w:rsidRPr="00767A35" w:rsidRDefault="00767A35" w:rsidP="00767A35">
    <w:pPr>
      <w:spacing w:line="240" w:lineRule="auto"/>
      <w:ind w:right="1134"/>
    </w:pPr>
    <w:r>
      <w:t>GE.23-23009(E)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10A41760" wp14:editId="554ED58D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AB87" w14:textId="77777777" w:rsidR="00442923" w:rsidRPr="00D27D5E" w:rsidRDefault="0044292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F089C4" w14:textId="77777777" w:rsidR="00442923" w:rsidRDefault="0044292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4F56D594" w14:textId="77777777" w:rsidR="00442923" w:rsidRDefault="00442923"/>
  </w:footnote>
  <w:footnote w:id="2">
    <w:p w14:paraId="7C3CE82D" w14:textId="77777777" w:rsidR="008F75DF" w:rsidRPr="00B842EC" w:rsidRDefault="008F75DF" w:rsidP="008F75DF">
      <w:pPr>
        <w:pStyle w:val="FootnoteText"/>
        <w:rPr>
          <w:lang w:val="en-US"/>
        </w:rPr>
      </w:pPr>
      <w:r w:rsidRPr="00B842EC">
        <w:tab/>
      </w:r>
      <w:r w:rsidRPr="00B842EC">
        <w:rPr>
          <w:rStyle w:val="FootnoteReference"/>
          <w:sz w:val="20"/>
          <w:lang w:val="en-US"/>
        </w:rPr>
        <w:t>*</w:t>
      </w:r>
      <w:r w:rsidRPr="00B842EC">
        <w:rPr>
          <w:sz w:val="20"/>
          <w:lang w:val="en-US"/>
        </w:rPr>
        <w:tab/>
      </w:r>
      <w:r w:rsidRPr="00B842EC">
        <w:rPr>
          <w:lang w:val="en-US"/>
        </w:rPr>
        <w:t>Former titles of the Agreement:</w:t>
      </w:r>
    </w:p>
    <w:p w14:paraId="47A405A7" w14:textId="77777777" w:rsidR="008F75DF" w:rsidRPr="00B842EC" w:rsidRDefault="008F75DF" w:rsidP="008F75DF">
      <w:pPr>
        <w:pStyle w:val="FootnoteText"/>
        <w:rPr>
          <w:sz w:val="20"/>
          <w:lang w:val="en-US"/>
        </w:rPr>
      </w:pPr>
      <w:r w:rsidRPr="00B842EC">
        <w:rPr>
          <w:lang w:val="en-US"/>
        </w:rPr>
        <w:tab/>
      </w:r>
      <w:r w:rsidRPr="00B842EC">
        <w:rPr>
          <w:lang w:val="en-US"/>
        </w:rPr>
        <w:tab/>
      </w:r>
      <w:r w:rsidRPr="00B842EC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B842EC">
        <w:rPr>
          <w:spacing w:val="-4"/>
          <w:lang w:val="en-US"/>
        </w:rPr>
        <w:t>);</w:t>
      </w:r>
      <w:proofErr w:type="gramEnd"/>
    </w:p>
    <w:p w14:paraId="7A79A285" w14:textId="77777777" w:rsidR="008F75DF" w:rsidRPr="00B842EC" w:rsidRDefault="008F75DF" w:rsidP="008F75DF">
      <w:pPr>
        <w:pStyle w:val="FootnoteText"/>
        <w:rPr>
          <w:lang w:val="en-US"/>
        </w:rPr>
      </w:pPr>
      <w:r w:rsidRPr="00B842EC">
        <w:rPr>
          <w:lang w:val="en-US"/>
        </w:rPr>
        <w:tab/>
      </w:r>
      <w:r w:rsidRPr="00B842EC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B842EC">
        <w:rPr>
          <w:lang w:val="en-US"/>
        </w:rPr>
        <w:t>on the Basis of</w:t>
      </w:r>
      <w:proofErr w:type="gramEnd"/>
      <w:r w:rsidRPr="00B842EC">
        <w:rPr>
          <w:lang w:val="en-US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D5F6" w14:textId="3354BEA6" w:rsidR="008F75DF" w:rsidRDefault="008F75DF" w:rsidP="008F75DF">
    <w:pPr>
      <w:pStyle w:val="Header"/>
      <w:rPr>
        <w:lang w:val="en-US"/>
      </w:rPr>
    </w:pPr>
    <w:r w:rsidRPr="008F75DF">
      <w:rPr>
        <w:lang w:val="en-US"/>
      </w:rPr>
      <w:t>E/ECE/324/Rev.1/Add.66/Rev.</w:t>
    </w:r>
    <w:r w:rsidR="00BC500C">
      <w:rPr>
        <w:lang w:val="en-US"/>
      </w:rPr>
      <w:t>6</w:t>
    </w:r>
    <w:r w:rsidRPr="008F75DF">
      <w:rPr>
        <w:lang w:val="en-US"/>
      </w:rPr>
      <w:t>/Amend.</w:t>
    </w:r>
    <w:r w:rsidR="00BD4B78">
      <w:rPr>
        <w:lang w:val="en-US"/>
      </w:rPr>
      <w:t>4</w:t>
    </w:r>
  </w:p>
  <w:p w14:paraId="4B8D3E0B" w14:textId="2FBC6DED" w:rsidR="0017484D" w:rsidRPr="008F75DF" w:rsidRDefault="008F75DF" w:rsidP="00FB0022">
    <w:pPr>
      <w:pStyle w:val="Header"/>
      <w:spacing w:after="240"/>
      <w:rPr>
        <w:lang w:val="en-GB"/>
      </w:rPr>
    </w:pPr>
    <w:r w:rsidRPr="008F75DF">
      <w:rPr>
        <w:lang w:val="en-US"/>
      </w:rPr>
      <w:t>E/ECE/TRANS/505/Rev.1/Add.66/Rev.</w:t>
    </w:r>
    <w:r w:rsidR="00BC500C">
      <w:rPr>
        <w:lang w:val="en-US"/>
      </w:rPr>
      <w:t>6</w:t>
    </w:r>
    <w:r w:rsidRPr="008F75DF">
      <w:rPr>
        <w:lang w:val="en-US"/>
      </w:rPr>
      <w:t>/Amend.</w:t>
    </w:r>
    <w:r w:rsidR="00BD4B78">
      <w:rPr>
        <w:lang w:val="en-US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9245" w14:textId="6DFAC27A" w:rsidR="00FB0022" w:rsidRPr="00FB0022" w:rsidRDefault="00FB0022" w:rsidP="00FB0022">
    <w:pPr>
      <w:pStyle w:val="Header"/>
      <w:jc w:val="right"/>
      <w:rPr>
        <w:lang w:val="en-US"/>
      </w:rPr>
    </w:pPr>
    <w:r w:rsidRPr="00FB0022">
      <w:rPr>
        <w:lang w:val="en-US"/>
      </w:rPr>
      <w:t>E/ECE/324/Rev.1/Add.66/Rev.</w:t>
    </w:r>
    <w:r w:rsidR="00BC500C">
      <w:rPr>
        <w:lang w:val="en-US"/>
      </w:rPr>
      <w:t>6</w:t>
    </w:r>
    <w:r w:rsidRPr="00FB0022">
      <w:rPr>
        <w:lang w:val="en-US"/>
      </w:rPr>
      <w:t>/Amend</w:t>
    </w:r>
    <w:r>
      <w:rPr>
        <w:lang w:val="en-US"/>
      </w:rPr>
      <w:t>.</w:t>
    </w:r>
    <w:r w:rsidR="00EA3EAF">
      <w:rPr>
        <w:lang w:val="en-US"/>
      </w:rPr>
      <w:t>2</w:t>
    </w:r>
  </w:p>
  <w:p w14:paraId="7C115307" w14:textId="540AF7D6" w:rsidR="00434D73" w:rsidRPr="00E02A4F" w:rsidRDefault="00FB0022" w:rsidP="00FB0022">
    <w:pPr>
      <w:pStyle w:val="Header"/>
      <w:spacing w:after="240"/>
      <w:jc w:val="right"/>
      <w:rPr>
        <w:lang w:val="en-US"/>
      </w:rPr>
    </w:pPr>
    <w:r w:rsidRPr="00FB0022">
      <w:rPr>
        <w:lang w:val="en-US"/>
      </w:rPr>
      <w:t>E/ECE/TRAN</w:t>
    </w:r>
    <w:r>
      <w:rPr>
        <w:lang w:val="en-US"/>
      </w:rPr>
      <w:t>S/505/Rev.1/Add.66/Rev.</w:t>
    </w:r>
    <w:r w:rsidR="00BC500C">
      <w:rPr>
        <w:lang w:val="en-US"/>
      </w:rPr>
      <w:t>6</w:t>
    </w:r>
    <w:r>
      <w:rPr>
        <w:lang w:val="en-US"/>
      </w:rPr>
      <w:t>/Amend.</w:t>
    </w:r>
    <w:r w:rsidR="00EA3EAF"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7424046">
    <w:abstractNumId w:val="23"/>
  </w:num>
  <w:num w:numId="2" w16cid:durableId="1510173293">
    <w:abstractNumId w:val="18"/>
  </w:num>
  <w:num w:numId="3" w16cid:durableId="472600451">
    <w:abstractNumId w:val="19"/>
  </w:num>
  <w:num w:numId="4" w16cid:durableId="598178406">
    <w:abstractNumId w:val="13"/>
  </w:num>
  <w:num w:numId="5" w16cid:durableId="1934049897">
    <w:abstractNumId w:val="11"/>
  </w:num>
  <w:num w:numId="6" w16cid:durableId="1797403774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340237">
    <w:abstractNumId w:val="1"/>
  </w:num>
  <w:num w:numId="8" w16cid:durableId="1674606204">
    <w:abstractNumId w:val="0"/>
  </w:num>
  <w:num w:numId="9" w16cid:durableId="1249777803">
    <w:abstractNumId w:val="2"/>
  </w:num>
  <w:num w:numId="10" w16cid:durableId="1244410300">
    <w:abstractNumId w:val="3"/>
  </w:num>
  <w:num w:numId="11" w16cid:durableId="807362387">
    <w:abstractNumId w:val="8"/>
  </w:num>
  <w:num w:numId="12" w16cid:durableId="911429068">
    <w:abstractNumId w:val="9"/>
  </w:num>
  <w:num w:numId="13" w16cid:durableId="1536966115">
    <w:abstractNumId w:val="7"/>
  </w:num>
  <w:num w:numId="14" w16cid:durableId="2112385906">
    <w:abstractNumId w:val="6"/>
  </w:num>
  <w:num w:numId="15" w16cid:durableId="753941052">
    <w:abstractNumId w:val="5"/>
  </w:num>
  <w:num w:numId="16" w16cid:durableId="1191069641">
    <w:abstractNumId w:val="4"/>
  </w:num>
  <w:num w:numId="17" w16cid:durableId="793719733">
    <w:abstractNumId w:val="20"/>
  </w:num>
  <w:num w:numId="18" w16cid:durableId="1385788883">
    <w:abstractNumId w:val="27"/>
  </w:num>
  <w:num w:numId="19" w16cid:durableId="28343182">
    <w:abstractNumId w:val="10"/>
  </w:num>
  <w:num w:numId="20" w16cid:durableId="1487277921">
    <w:abstractNumId w:val="15"/>
  </w:num>
  <w:num w:numId="21" w16cid:durableId="840122168">
    <w:abstractNumId w:val="26"/>
  </w:num>
  <w:num w:numId="22" w16cid:durableId="366486280">
    <w:abstractNumId w:val="12"/>
  </w:num>
  <w:num w:numId="23" w16cid:durableId="900824630">
    <w:abstractNumId w:val="21"/>
  </w:num>
  <w:num w:numId="24" w16cid:durableId="981810183">
    <w:abstractNumId w:val="25"/>
  </w:num>
  <w:num w:numId="25" w16cid:durableId="396781409">
    <w:abstractNumId w:val="16"/>
  </w:num>
  <w:num w:numId="26" w16cid:durableId="922646253">
    <w:abstractNumId w:val="24"/>
  </w:num>
  <w:num w:numId="27" w16cid:durableId="865828512">
    <w:abstractNumId w:val="17"/>
  </w:num>
  <w:num w:numId="28" w16cid:durableId="40927880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hideGrammaticalErrors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16EB8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03A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E7742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3F89"/>
    <w:rsid w:val="00154296"/>
    <w:rsid w:val="001556F0"/>
    <w:rsid w:val="00160540"/>
    <w:rsid w:val="001608D3"/>
    <w:rsid w:val="00161A5C"/>
    <w:rsid w:val="00161B22"/>
    <w:rsid w:val="00162C1A"/>
    <w:rsid w:val="00164B1E"/>
    <w:rsid w:val="00165167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1FA2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174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C4A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4FC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80A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C5C5E"/>
    <w:rsid w:val="002D1E85"/>
    <w:rsid w:val="002D25F8"/>
    <w:rsid w:val="002D2D6F"/>
    <w:rsid w:val="002D30C5"/>
    <w:rsid w:val="002D40EA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1E00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4650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7AC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53D2"/>
    <w:rsid w:val="003B687A"/>
    <w:rsid w:val="003B6F35"/>
    <w:rsid w:val="003B6F42"/>
    <w:rsid w:val="003B71BA"/>
    <w:rsid w:val="003B7A7F"/>
    <w:rsid w:val="003C260D"/>
    <w:rsid w:val="003C3AA5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2923"/>
    <w:rsid w:val="004446D7"/>
    <w:rsid w:val="00444F64"/>
    <w:rsid w:val="0044538B"/>
    <w:rsid w:val="004456D6"/>
    <w:rsid w:val="00447D77"/>
    <w:rsid w:val="004507F9"/>
    <w:rsid w:val="00451D74"/>
    <w:rsid w:val="004526AB"/>
    <w:rsid w:val="00453348"/>
    <w:rsid w:val="004538FB"/>
    <w:rsid w:val="004542DD"/>
    <w:rsid w:val="004544E8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0BC5"/>
    <w:rsid w:val="0048239C"/>
    <w:rsid w:val="004833A0"/>
    <w:rsid w:val="00484D67"/>
    <w:rsid w:val="0048633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B4E50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2958"/>
    <w:rsid w:val="0054385B"/>
    <w:rsid w:val="0054387F"/>
    <w:rsid w:val="00543D5E"/>
    <w:rsid w:val="00543ECE"/>
    <w:rsid w:val="00543F36"/>
    <w:rsid w:val="00544FF7"/>
    <w:rsid w:val="00545628"/>
    <w:rsid w:val="005457A9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E7BC7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48C4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920"/>
    <w:rsid w:val="00624A5D"/>
    <w:rsid w:val="00627DD4"/>
    <w:rsid w:val="00630D9B"/>
    <w:rsid w:val="00630ECA"/>
    <w:rsid w:val="0063153B"/>
    <w:rsid w:val="00631953"/>
    <w:rsid w:val="00632ACA"/>
    <w:rsid w:val="006331C2"/>
    <w:rsid w:val="00633FA5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6FFD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67A35"/>
    <w:rsid w:val="0077044E"/>
    <w:rsid w:val="007704E2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39A9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18C3"/>
    <w:rsid w:val="008A2F31"/>
    <w:rsid w:val="008A3266"/>
    <w:rsid w:val="008A51BA"/>
    <w:rsid w:val="008A6088"/>
    <w:rsid w:val="008A7BF6"/>
    <w:rsid w:val="008A7CA5"/>
    <w:rsid w:val="008B0FF5"/>
    <w:rsid w:val="008B2C53"/>
    <w:rsid w:val="008B44C4"/>
    <w:rsid w:val="008B5251"/>
    <w:rsid w:val="008B623C"/>
    <w:rsid w:val="008B6473"/>
    <w:rsid w:val="008B755A"/>
    <w:rsid w:val="008B7879"/>
    <w:rsid w:val="008B787A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3E76"/>
    <w:rsid w:val="008D633C"/>
    <w:rsid w:val="008D6B47"/>
    <w:rsid w:val="008E21DC"/>
    <w:rsid w:val="008E23EB"/>
    <w:rsid w:val="008E254C"/>
    <w:rsid w:val="008E3E48"/>
    <w:rsid w:val="008E421A"/>
    <w:rsid w:val="008E4410"/>
    <w:rsid w:val="008E447C"/>
    <w:rsid w:val="008E65BE"/>
    <w:rsid w:val="008E7FAE"/>
    <w:rsid w:val="008E7FF3"/>
    <w:rsid w:val="008F0F36"/>
    <w:rsid w:val="008F273B"/>
    <w:rsid w:val="008F40F0"/>
    <w:rsid w:val="008F52B9"/>
    <w:rsid w:val="008F65D5"/>
    <w:rsid w:val="008F75DF"/>
    <w:rsid w:val="008F7654"/>
    <w:rsid w:val="008F78C9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2B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BD7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5081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877D0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1C2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2EC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3951"/>
    <w:rsid w:val="00BA4CAC"/>
    <w:rsid w:val="00BA5929"/>
    <w:rsid w:val="00BB14FC"/>
    <w:rsid w:val="00BB1E2D"/>
    <w:rsid w:val="00BB572B"/>
    <w:rsid w:val="00BB71A7"/>
    <w:rsid w:val="00BB74F6"/>
    <w:rsid w:val="00BC4943"/>
    <w:rsid w:val="00BC500C"/>
    <w:rsid w:val="00BC59A3"/>
    <w:rsid w:val="00BC6718"/>
    <w:rsid w:val="00BC69AB"/>
    <w:rsid w:val="00BC6A32"/>
    <w:rsid w:val="00BC7D0B"/>
    <w:rsid w:val="00BD4063"/>
    <w:rsid w:val="00BD453D"/>
    <w:rsid w:val="00BD4B78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6B8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274E"/>
    <w:rsid w:val="00C833D7"/>
    <w:rsid w:val="00C83515"/>
    <w:rsid w:val="00C8410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3061"/>
    <w:rsid w:val="00CB6267"/>
    <w:rsid w:val="00CC103C"/>
    <w:rsid w:val="00CC1082"/>
    <w:rsid w:val="00CC1117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39B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47B6E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5FB3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3937"/>
    <w:rsid w:val="00DC4500"/>
    <w:rsid w:val="00DC728C"/>
    <w:rsid w:val="00DD04E1"/>
    <w:rsid w:val="00DD0AF5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1D24"/>
    <w:rsid w:val="00E23086"/>
    <w:rsid w:val="00E23C22"/>
    <w:rsid w:val="00E24682"/>
    <w:rsid w:val="00E259A2"/>
    <w:rsid w:val="00E25CEE"/>
    <w:rsid w:val="00E2613F"/>
    <w:rsid w:val="00E27742"/>
    <w:rsid w:val="00E30C44"/>
    <w:rsid w:val="00E349FC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69F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67EA"/>
    <w:rsid w:val="00E67BA4"/>
    <w:rsid w:val="00E708FB"/>
    <w:rsid w:val="00E711B3"/>
    <w:rsid w:val="00E726D3"/>
    <w:rsid w:val="00E7281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3EAF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26C3A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22"/>
    <w:rsid w:val="00FB00CB"/>
    <w:rsid w:val="00FB0BFE"/>
    <w:rsid w:val="00FB122F"/>
    <w:rsid w:val="00FB3292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59FB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702"/>
    <w:rsid w:val="00FF7B85"/>
    <w:rsid w:val="1535BC77"/>
    <w:rsid w:val="32F1B6BA"/>
    <w:rsid w:val="7FB9E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43E19D0"/>
  <w15:docId w15:val="{E29B54A7-6F7D-4676-9C3A-EAE45000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A12B4C07-2B33-4A72-9A81-F53ED385B4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D79A5A-FF26-40E2-AE9C-8C4531E55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624D6-B18E-4ED4-AC42-6B6420DFF6AA}"/>
</file>

<file path=customXml/itemProps4.xml><?xml version="1.0" encoding="utf-8"?>
<ds:datastoreItem xmlns:ds="http://schemas.openxmlformats.org/officeDocument/2006/customXml" ds:itemID="{9D6C7506-148E-4119-8236-FC1C4E42090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1600</Characters>
  <Application>Microsoft Office Word</Application>
  <DocSecurity>0</DocSecurity>
  <Lines>41</Lines>
  <Paragraphs>21</Paragraphs>
  <ScaleCrop>false</ScaleCrop>
  <Company>CSD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E/ECE/324/Rev.1/Add.66/Rev.6/Amend.4</dc:title>
  <dc:subject>2323009</dc:subject>
  <dc:creator>Corinne</dc:creator>
  <cp:keywords/>
  <dc:description/>
  <cp:lastModifiedBy>Pauline Anne Escalante</cp:lastModifiedBy>
  <cp:revision>2</cp:revision>
  <cp:lastPrinted>2019-11-12T01:45:00Z</cp:lastPrinted>
  <dcterms:created xsi:type="dcterms:W3CDTF">2023-11-22T13:35:00Z</dcterms:created>
  <dcterms:modified xsi:type="dcterms:W3CDTF">2023-11-22T13:35:00Z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1776600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