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B25A280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32B4A34" w14:textId="77777777" w:rsidR="002D5AAC" w:rsidRDefault="002D5AAC" w:rsidP="0035667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ECA7677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82FC1AC" w14:textId="3B43F122" w:rsidR="002D5AAC" w:rsidRDefault="00356675" w:rsidP="00356675">
            <w:pPr>
              <w:jc w:val="right"/>
            </w:pPr>
            <w:r w:rsidRPr="00356675">
              <w:rPr>
                <w:sz w:val="40"/>
              </w:rPr>
              <w:t>ECE</w:t>
            </w:r>
            <w:r>
              <w:t>/TRANS/WP.29/2022/122</w:t>
            </w:r>
          </w:p>
        </w:tc>
      </w:tr>
      <w:tr w:rsidR="002D5AAC" w14:paraId="5043165C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DD7D920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6097FBF" wp14:editId="25768201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CB16530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26DE805" w14:textId="77777777" w:rsidR="002D5AAC" w:rsidRDefault="00356675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7F3E5FC" w14:textId="77777777" w:rsidR="00356675" w:rsidRDefault="00356675" w:rsidP="0035667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26 August 2022</w:t>
            </w:r>
          </w:p>
          <w:p w14:paraId="1B0A171A" w14:textId="77777777" w:rsidR="00356675" w:rsidRDefault="00356675" w:rsidP="0035667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C839DA2" w14:textId="401B5A79" w:rsidR="00356675" w:rsidRPr="008D53B6" w:rsidRDefault="00356675" w:rsidP="0035667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8BD9E57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3CB8480" w14:textId="77777777" w:rsidR="00316ACE" w:rsidRPr="00316ACE" w:rsidRDefault="00316ACE" w:rsidP="00316ACE">
      <w:pPr>
        <w:spacing w:before="120"/>
        <w:rPr>
          <w:rFonts w:asciiTheme="majorBidi" w:hAnsiTheme="majorBidi" w:cstheme="majorBidi"/>
          <w:sz w:val="40"/>
          <w:szCs w:val="40"/>
        </w:rPr>
      </w:pPr>
      <w:r w:rsidRPr="00316ACE">
        <w:rPr>
          <w:sz w:val="28"/>
          <w:szCs w:val="32"/>
        </w:rPr>
        <w:t>Комитет по внутреннему транспорту</w:t>
      </w:r>
    </w:p>
    <w:p w14:paraId="71A701BB" w14:textId="24B8BAAC" w:rsidR="00316ACE" w:rsidRPr="00316ACE" w:rsidRDefault="00316ACE" w:rsidP="00316ACE">
      <w:pPr>
        <w:spacing w:before="120"/>
        <w:rPr>
          <w:rFonts w:asciiTheme="majorBidi" w:hAnsiTheme="majorBidi" w:cstheme="majorBidi"/>
          <w:b/>
          <w:sz w:val="32"/>
          <w:szCs w:val="32"/>
        </w:rPr>
      </w:pPr>
      <w:r w:rsidRPr="00316ACE">
        <w:rPr>
          <w:b/>
          <w:bCs/>
          <w:sz w:val="24"/>
          <w:szCs w:val="28"/>
        </w:rPr>
        <w:t xml:space="preserve">Всемирный форум для согласования правил </w:t>
      </w:r>
      <w:r>
        <w:rPr>
          <w:b/>
          <w:bCs/>
          <w:sz w:val="24"/>
          <w:szCs w:val="28"/>
        </w:rPr>
        <w:br/>
      </w:r>
      <w:r w:rsidRPr="00316ACE">
        <w:rPr>
          <w:b/>
          <w:bCs/>
          <w:sz w:val="24"/>
          <w:szCs w:val="28"/>
        </w:rPr>
        <w:t>в области транспортных средств</w:t>
      </w:r>
    </w:p>
    <w:p w14:paraId="2EFA5DF8" w14:textId="77777777" w:rsidR="00316ACE" w:rsidRPr="00E21CD4" w:rsidRDefault="00316ACE" w:rsidP="00316ACE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Сто восемьдесят восьмая сессия</w:t>
      </w:r>
    </w:p>
    <w:p w14:paraId="55F3B076" w14:textId="77777777" w:rsidR="00316ACE" w:rsidRPr="00E21CD4" w:rsidRDefault="00316ACE" w:rsidP="00316ACE">
      <w:r>
        <w:t>Женева, 14–16 ноября 2022 года</w:t>
      </w:r>
    </w:p>
    <w:p w14:paraId="00C56FA5" w14:textId="77777777" w:rsidR="00316ACE" w:rsidRPr="00F13EB1" w:rsidRDefault="00316ACE" w:rsidP="00316ACE">
      <w:r>
        <w:t>Пункт 4.7.7 предварительной повестки дня</w:t>
      </w:r>
    </w:p>
    <w:p w14:paraId="3158B913" w14:textId="5DDE134D" w:rsidR="00316ACE" w:rsidRPr="00F13EB1" w:rsidRDefault="00316ACE" w:rsidP="00316ACE">
      <w:pPr>
        <w:rPr>
          <w:b/>
          <w:bCs/>
        </w:rPr>
      </w:pPr>
      <w:r>
        <w:rPr>
          <w:b/>
          <w:bCs/>
        </w:rPr>
        <w:t xml:space="preserve">Соглашение 1958 года: Рассмотрение проектов поправок </w:t>
      </w:r>
      <w:r>
        <w:rPr>
          <w:b/>
          <w:bCs/>
        </w:rPr>
        <w:br/>
      </w:r>
      <w:r>
        <w:rPr>
          <w:b/>
          <w:bCs/>
        </w:rPr>
        <w:t>к действующим правилам ООН, представленных GRSG</w:t>
      </w:r>
    </w:p>
    <w:p w14:paraId="33C0E738" w14:textId="2B97615E" w:rsidR="00316ACE" w:rsidRPr="00F13EB1" w:rsidRDefault="00316ACE" w:rsidP="00316ACE">
      <w:pPr>
        <w:pStyle w:val="HChG"/>
      </w:pPr>
      <w:r>
        <w:tab/>
      </w:r>
      <w:r>
        <w:tab/>
      </w:r>
      <w:r>
        <w:tab/>
      </w:r>
      <w:r>
        <w:rPr>
          <w:bCs/>
        </w:rPr>
        <w:t xml:space="preserve">Предложение по дополнению 2 к поправкам серии 02 </w:t>
      </w:r>
      <w:r>
        <w:rPr>
          <w:bCs/>
        </w:rPr>
        <w:br/>
      </w:r>
      <w:r>
        <w:rPr>
          <w:bCs/>
        </w:rPr>
        <w:t>к Правилам № 125 ООН (поле обзора водителя спереди)</w:t>
      </w:r>
    </w:p>
    <w:p w14:paraId="0A73221B" w14:textId="77777777" w:rsidR="00316ACE" w:rsidRPr="00F13EB1" w:rsidRDefault="00316ACE" w:rsidP="00316ACE">
      <w:pPr>
        <w:pStyle w:val="H1G"/>
      </w:pPr>
      <w:r>
        <w:tab/>
      </w:r>
      <w:r>
        <w:tab/>
      </w:r>
      <w:r>
        <w:rPr>
          <w:bCs/>
        </w:rPr>
        <w:t>Представлено Рабочей группой по общим предписаниям, касающимся безопасности</w:t>
      </w:r>
      <w:r w:rsidRPr="00316ACE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>
        <w:t xml:space="preserve"> </w:t>
      </w:r>
    </w:p>
    <w:p w14:paraId="7DF01DF7" w14:textId="77777777" w:rsidR="00316ACE" w:rsidRPr="00F13EB1" w:rsidRDefault="00316ACE" w:rsidP="00316ACE">
      <w:pPr>
        <w:pStyle w:val="SingleTxtG"/>
        <w:ind w:firstLine="567"/>
        <w:rPr>
          <w:szCs w:val="24"/>
        </w:rPr>
      </w:pPr>
      <w:r>
        <w:t>Воспроизведенный ниже текст был принят Рабочей группой по общим предписаниям, касающимся безопасности (GRSG), на ее сто двадцать третьей сессии (ECE/TRANS/WP.29/GRSG/102, п. 49). В его основу положен документ GRSG-</w:t>
      </w:r>
      <w:proofErr w:type="gramStart"/>
      <w:r>
        <w:t>123-05</w:t>
      </w:r>
      <w:proofErr w:type="gramEnd"/>
      <w:r>
        <w:t>. 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ноябре 2022 года.</w:t>
      </w:r>
    </w:p>
    <w:p w14:paraId="7FBA7F1B" w14:textId="77777777" w:rsidR="00316ACE" w:rsidRDefault="00316ACE" w:rsidP="00316ACE">
      <w:pPr>
        <w:suppressAutoHyphens w:val="0"/>
        <w:spacing w:line="240" w:lineRule="auto"/>
      </w:pPr>
      <w:r>
        <w:br w:type="page"/>
      </w:r>
    </w:p>
    <w:p w14:paraId="30AB2678" w14:textId="36B2A546" w:rsidR="00316ACE" w:rsidRPr="00F13EB1" w:rsidRDefault="00316ACE" w:rsidP="00316ACE">
      <w:pPr>
        <w:pStyle w:val="SingleTxtG"/>
        <w:rPr>
          <w:bCs/>
        </w:rPr>
      </w:pPr>
      <w:r>
        <w:rPr>
          <w:i/>
          <w:iCs/>
        </w:rPr>
        <w:lastRenderedPageBreak/>
        <w:t>Пункт 1.1</w:t>
      </w:r>
      <w:r>
        <w:t xml:space="preserve"> изменить следующим образом:</w:t>
      </w:r>
    </w:p>
    <w:p w14:paraId="30EFA695" w14:textId="2DE690BF" w:rsidR="00316ACE" w:rsidRPr="00F13EB1" w:rsidRDefault="00316ACE" w:rsidP="00316ACE">
      <w:pPr>
        <w:pStyle w:val="SingleTxtG"/>
        <w:ind w:left="2268" w:hanging="1134"/>
        <w:rPr>
          <w:bCs/>
        </w:rPr>
      </w:pPr>
      <w:r>
        <w:t>«1.1</w:t>
      </w:r>
      <w:r>
        <w:tab/>
      </w:r>
      <w:r>
        <w:tab/>
      </w:r>
      <w:r>
        <w:t>Настоящие Правила ООН применяются к полю обзора водителей транспортных средств категорий М</w:t>
      </w:r>
      <w:r w:rsidRPr="00E21CD4">
        <w:rPr>
          <w:vertAlign w:val="subscript"/>
        </w:rPr>
        <w:t>1</w:t>
      </w:r>
      <w:r>
        <w:t xml:space="preserve"> и N</w:t>
      </w:r>
      <w:r w:rsidRPr="00E21CD4">
        <w:rPr>
          <w:vertAlign w:val="subscript"/>
        </w:rPr>
        <w:t>1</w:t>
      </w:r>
      <w:r>
        <w:t xml:space="preserve"> спереди на 180</w:t>
      </w:r>
      <w:r w:rsidRPr="009736C6">
        <w:rPr>
          <w:rStyle w:val="aa"/>
          <w:bCs/>
        </w:rPr>
        <w:footnoteReference w:id="2"/>
      </w:r>
      <w:r>
        <w:t>».</w:t>
      </w:r>
    </w:p>
    <w:p w14:paraId="74D66590" w14:textId="7E7B49C4" w:rsidR="00316ACE" w:rsidRPr="00F13EB1" w:rsidRDefault="00316ACE" w:rsidP="00316ACE">
      <w:pPr>
        <w:pStyle w:val="SingleTxtG"/>
        <w:rPr>
          <w:bCs/>
        </w:rPr>
      </w:pPr>
      <w:r>
        <w:rPr>
          <w:i/>
          <w:iCs/>
        </w:rPr>
        <w:t>Пункт 1.3</w:t>
      </w:r>
      <w:r>
        <w:t xml:space="preserve"> изменить следующим образом:</w:t>
      </w:r>
    </w:p>
    <w:p w14:paraId="6003316F" w14:textId="0AF68204" w:rsidR="00316ACE" w:rsidRPr="00F13EB1" w:rsidRDefault="00316ACE" w:rsidP="00316ACE">
      <w:pPr>
        <w:pStyle w:val="SingleTxtG"/>
        <w:ind w:left="2268" w:hanging="1134"/>
        <w:rPr>
          <w:bCs/>
        </w:rPr>
      </w:pPr>
      <w:r>
        <w:t>«1.3</w:t>
      </w:r>
      <w:r>
        <w:tab/>
      </w:r>
      <w:r>
        <w:tab/>
      </w:r>
      <w:r>
        <w:t>Требования настоящих Правил ООН в сформулированном виде применяются к транспортным средствам категорий М</w:t>
      </w:r>
      <w:r>
        <w:rPr>
          <w:vertAlign w:val="subscript"/>
        </w:rPr>
        <w:t>1</w:t>
      </w:r>
      <w:r>
        <w:t xml:space="preserve"> и N</w:t>
      </w:r>
      <w:r>
        <w:rPr>
          <w:vertAlign w:val="subscript"/>
        </w:rPr>
        <w:t>1</w:t>
      </w:r>
      <w:r>
        <w:t>, в которых водитель находится слева. На транспортных средствах категорий М</w:t>
      </w:r>
      <w:r>
        <w:rPr>
          <w:vertAlign w:val="subscript"/>
        </w:rPr>
        <w:t xml:space="preserve">1 </w:t>
      </w:r>
      <w:r>
        <w:t>и N</w:t>
      </w:r>
      <w:r>
        <w:rPr>
          <w:vertAlign w:val="subscript"/>
        </w:rPr>
        <w:t>1</w:t>
      </w:r>
      <w:r>
        <w:t>, в которых водитель находится справа, эти требования соответственно применяются с использованием диаметрально противоположных критериев».</w:t>
      </w:r>
    </w:p>
    <w:p w14:paraId="758C4D5B" w14:textId="77777777" w:rsidR="00316ACE" w:rsidRPr="00F13EB1" w:rsidRDefault="00316ACE" w:rsidP="00316ACE">
      <w:pPr>
        <w:spacing w:before="240"/>
        <w:jc w:val="center"/>
        <w:rPr>
          <w:u w:val="single"/>
        </w:rPr>
      </w:pPr>
      <w:r w:rsidRPr="00F13EB1">
        <w:rPr>
          <w:u w:val="single"/>
        </w:rPr>
        <w:tab/>
      </w:r>
      <w:r w:rsidRPr="00F13EB1">
        <w:rPr>
          <w:u w:val="single"/>
        </w:rPr>
        <w:tab/>
      </w:r>
      <w:r w:rsidRPr="00F13EB1">
        <w:rPr>
          <w:u w:val="single"/>
        </w:rPr>
        <w:tab/>
      </w:r>
    </w:p>
    <w:p w14:paraId="23181323" w14:textId="77777777" w:rsidR="00E12C5F" w:rsidRPr="008D53B6" w:rsidRDefault="00E12C5F" w:rsidP="00D9145B"/>
    <w:sectPr w:rsidR="00E12C5F" w:rsidRPr="008D53B6" w:rsidSect="0035667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1B573" w14:textId="77777777" w:rsidR="00AD1DEB" w:rsidRPr="00A312BC" w:rsidRDefault="00AD1DEB" w:rsidP="00A312BC"/>
  </w:endnote>
  <w:endnote w:type="continuationSeparator" w:id="0">
    <w:p w14:paraId="4E727914" w14:textId="77777777" w:rsidR="00AD1DEB" w:rsidRPr="00A312BC" w:rsidRDefault="00AD1DE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360C1" w14:textId="3E9B052B" w:rsidR="00356675" w:rsidRPr="00356675" w:rsidRDefault="00356675">
    <w:pPr>
      <w:pStyle w:val="a8"/>
    </w:pPr>
    <w:r w:rsidRPr="00356675">
      <w:rPr>
        <w:b/>
        <w:sz w:val="18"/>
      </w:rPr>
      <w:fldChar w:fldCharType="begin"/>
    </w:r>
    <w:r w:rsidRPr="00356675">
      <w:rPr>
        <w:b/>
        <w:sz w:val="18"/>
      </w:rPr>
      <w:instrText xml:space="preserve"> PAGE  \* MERGEFORMAT </w:instrText>
    </w:r>
    <w:r w:rsidRPr="00356675">
      <w:rPr>
        <w:b/>
        <w:sz w:val="18"/>
      </w:rPr>
      <w:fldChar w:fldCharType="separate"/>
    </w:r>
    <w:r w:rsidRPr="00356675">
      <w:rPr>
        <w:b/>
        <w:noProof/>
        <w:sz w:val="18"/>
      </w:rPr>
      <w:t>2</w:t>
    </w:r>
    <w:r w:rsidRPr="00356675">
      <w:rPr>
        <w:b/>
        <w:sz w:val="18"/>
      </w:rPr>
      <w:fldChar w:fldCharType="end"/>
    </w:r>
    <w:r>
      <w:rPr>
        <w:b/>
        <w:sz w:val="18"/>
      </w:rPr>
      <w:tab/>
    </w:r>
    <w:r>
      <w:t>GE.22-13325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B8952" w14:textId="1790964D" w:rsidR="00356675" w:rsidRPr="00356675" w:rsidRDefault="00356675" w:rsidP="00356675">
    <w:pPr>
      <w:pStyle w:val="a8"/>
      <w:tabs>
        <w:tab w:val="clear" w:pos="9639"/>
        <w:tab w:val="right" w:pos="9638"/>
      </w:tabs>
      <w:rPr>
        <w:b/>
        <w:sz w:val="18"/>
      </w:rPr>
    </w:pPr>
    <w:r>
      <w:t>GE.22-13325</w:t>
    </w:r>
    <w:r>
      <w:tab/>
    </w:r>
    <w:r w:rsidRPr="00356675">
      <w:rPr>
        <w:b/>
        <w:sz w:val="18"/>
      </w:rPr>
      <w:fldChar w:fldCharType="begin"/>
    </w:r>
    <w:r w:rsidRPr="00356675">
      <w:rPr>
        <w:b/>
        <w:sz w:val="18"/>
      </w:rPr>
      <w:instrText xml:space="preserve"> PAGE  \* MERGEFORMAT </w:instrText>
    </w:r>
    <w:r w:rsidRPr="00356675">
      <w:rPr>
        <w:b/>
        <w:sz w:val="18"/>
      </w:rPr>
      <w:fldChar w:fldCharType="separate"/>
    </w:r>
    <w:r w:rsidRPr="00356675">
      <w:rPr>
        <w:b/>
        <w:noProof/>
        <w:sz w:val="18"/>
      </w:rPr>
      <w:t>3</w:t>
    </w:r>
    <w:r w:rsidRPr="0035667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77E9B" w14:textId="075799D2" w:rsidR="00042B72" w:rsidRPr="00356675" w:rsidRDefault="00356675" w:rsidP="00356675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64C1629" wp14:editId="0E7A1A1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</w:t>
    </w:r>
    <w:proofErr w:type="gramStart"/>
    <w:r>
      <w:t>13325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58BC469" wp14:editId="273B8A56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050922  140922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61C01" w14:textId="77777777" w:rsidR="00AD1DEB" w:rsidRPr="001075E9" w:rsidRDefault="00AD1DE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503F1C4" w14:textId="77777777" w:rsidR="00AD1DEB" w:rsidRDefault="00AD1DE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2809AB1" w14:textId="77777777" w:rsidR="00316ACE" w:rsidRPr="00F13EB1" w:rsidRDefault="00316ACE" w:rsidP="00287A22">
      <w:pPr>
        <w:pStyle w:val="ad"/>
      </w:pPr>
      <w:r>
        <w:tab/>
      </w:r>
      <w:r w:rsidRPr="00316ACE">
        <w:rPr>
          <w:sz w:val="20"/>
          <w:szCs w:val="22"/>
        </w:rPr>
        <w:t>*</w:t>
      </w:r>
      <w:r>
        <w:tab/>
        <w:t>В соответствии с программой работы Комитета по внутреннему транспорту на 2022 год, изложенной в предлагаемом бюджете по программам на 2022 год (A/76/6 (часть V, разд. 20), п. 20.76),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  <w:footnote w:id="2">
    <w:p w14:paraId="3ABB2AE1" w14:textId="0401A884" w:rsidR="00316ACE" w:rsidRPr="004E62DF" w:rsidRDefault="00316ACE" w:rsidP="00287A22">
      <w:pPr>
        <w:pStyle w:val="ad"/>
      </w:pPr>
      <w:r>
        <w:tab/>
      </w:r>
      <w:r w:rsidRPr="00287A22">
        <w:rPr>
          <w:rStyle w:val="aa"/>
        </w:rPr>
        <w:footnoteRef/>
      </w:r>
      <w:r>
        <w:tab/>
        <w:t xml:space="preserve"> В соответствии с определением, приведенным в Сводной резолюции о конструкции транспортных средств (СР.3), документ ЕСЕ/TRANS/WP.29/78/Rev.6, п. 2. </w:t>
      </w:r>
      <w:r w:rsidR="004E62DF">
        <w:rPr>
          <w:lang w:val="en-US"/>
        </w:rPr>
        <w:t>⸺</w:t>
      </w:r>
      <w:r>
        <w:t xml:space="preserve"> </w:t>
      </w:r>
      <w:hyperlink r:id="rId1" w:history="1">
        <w:r w:rsidR="004E62DF" w:rsidRPr="0050381D">
          <w:rPr>
            <w:rStyle w:val="af1"/>
          </w:rPr>
          <w:t>https://unece.org/transport/vehicle-regulations/wp29/resolutions</w:t>
        </w:r>
      </w:hyperlink>
      <w:r w:rsidR="004E62DF" w:rsidRPr="004E62DF"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C1CE4" w14:textId="2B7C4DF5" w:rsidR="00356675" w:rsidRPr="00356675" w:rsidRDefault="00356675">
    <w:pPr>
      <w:pStyle w:val="a5"/>
    </w:pPr>
    <w:fldSimple w:instr=" TITLE  \* MERGEFORMAT ">
      <w:r w:rsidR="0099037A">
        <w:t>ECE/TRANS/WP.29/2022/122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1FF91" w14:textId="2FC725C5" w:rsidR="00356675" w:rsidRPr="00356675" w:rsidRDefault="00356675" w:rsidP="00356675">
    <w:pPr>
      <w:pStyle w:val="a5"/>
      <w:jc w:val="right"/>
    </w:pPr>
    <w:fldSimple w:instr=" TITLE  \* MERGEFORMAT ">
      <w:r w:rsidR="0099037A">
        <w:t>ECE/TRANS/WP.29/2022/122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DEB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87A22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6ACE"/>
    <w:rsid w:val="00317339"/>
    <w:rsid w:val="00322004"/>
    <w:rsid w:val="003402C2"/>
    <w:rsid w:val="00356675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4E62DF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9037A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D1DEB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26F3A4"/>
  <w15:docId w15:val="{8F6C2E1F-2702-4185-9FF3-FA38CB20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BVI fnr, BVI fnr,Footnote symbol,Footnote,Footnote Reference Superscript,SUPERS,-E Fußnotenzeichen,4_GR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316ACE"/>
    <w:rPr>
      <w:lang w:val="ru-RU" w:eastAsia="en-US"/>
    </w:rPr>
  </w:style>
  <w:style w:type="character" w:customStyle="1" w:styleId="HChGChar">
    <w:name w:val="_ H _Ch_G Char"/>
    <w:link w:val="HChG"/>
    <w:locked/>
    <w:rsid w:val="00316ACE"/>
    <w:rPr>
      <w:b/>
      <w:sz w:val="28"/>
      <w:lang w:val="ru-RU" w:eastAsia="ru-RU"/>
    </w:rPr>
  </w:style>
  <w:style w:type="character" w:customStyle="1" w:styleId="H1GChar">
    <w:name w:val="_ H_1_G Char"/>
    <w:link w:val="H1G"/>
    <w:locked/>
    <w:rsid w:val="00316ACE"/>
    <w:rPr>
      <w:b/>
      <w:sz w:val="24"/>
      <w:lang w:val="ru-RU" w:eastAsia="ru-RU"/>
    </w:rPr>
  </w:style>
  <w:style w:type="character" w:styleId="af3">
    <w:name w:val="Unresolved Mention"/>
    <w:basedOn w:val="a0"/>
    <w:uiPriority w:val="99"/>
    <w:semiHidden/>
    <w:unhideWhenUsed/>
    <w:rsid w:val="004E62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nece.org/transport/vehicle-regulations/wp29/resolution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46071E-BE5C-4B94-8E85-723AB240D38D}"/>
</file>

<file path=customXml/itemProps2.xml><?xml version="1.0" encoding="utf-8"?>
<ds:datastoreItem xmlns:ds="http://schemas.openxmlformats.org/officeDocument/2006/customXml" ds:itemID="{44788316-4647-4C23-A6A8-1D1F002377CD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209</Words>
  <Characters>1408</Characters>
  <Application>Microsoft Office Word</Application>
  <DocSecurity>0</DocSecurity>
  <Lines>41</Lines>
  <Paragraphs>21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ECE/TRANS/WP.29/2022/122</dc:title>
  <dc:subject/>
  <dc:creator>Ekaterina SALYNSKAYA</dc:creator>
  <cp:keywords/>
  <cp:lastModifiedBy>Ekaterina Salynskaya</cp:lastModifiedBy>
  <cp:revision>3</cp:revision>
  <cp:lastPrinted>2022-09-14T12:18:00Z</cp:lastPrinted>
  <dcterms:created xsi:type="dcterms:W3CDTF">2022-09-14T12:18:00Z</dcterms:created>
  <dcterms:modified xsi:type="dcterms:W3CDTF">2022-09-14T12:18:00Z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