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wmf" ContentType="image/x-wmf"/>
  <Default Extension="xml" ContentType="application/xml"/>
  <Default Extension="gif" ContentType="image/gif"/>
  <Override PartName="/word/document.xml" ContentType="application/vnd.openxmlformats-officedocument.wordprocessingml.document.main+xml"/>
  <Override PartName="/word/header110.xml" ContentType="application/vnd.openxmlformats-officedocument.wordprocessingml.header+xml"/>
  <Override PartName="/word/footer106.xml" ContentType="application/vnd.openxmlformats-officedocument.wordprocessingml.footer+xml"/>
  <Override PartName="/word/header111.xml" ContentType="application/vnd.openxmlformats-officedocument.wordprocessingml.header+xml"/>
  <Override PartName="/word/footer107.xml" ContentType="application/vnd.openxmlformats-officedocument.wordprocessingml.footer+xml"/>
  <Override PartName="/word/header112.xml" ContentType="application/vnd.openxmlformats-officedocument.wordprocessingml.header+xml"/>
  <Override PartName="/word/footer108.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1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109.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26.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0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2.xml" ContentType="application/vnd.openxmlformats-officedocument.wordprocessingml.footer+xml"/>
  <Override PartName="/word/header35.xml" ContentType="application/vnd.openxmlformats-officedocument.wordprocessingml.header+xml"/>
  <Override PartName="/word/footer33.xml" ContentType="application/vnd.openxmlformats-officedocument.wordprocessingml.footer+xml"/>
  <Override PartName="/word/header36.xml" ContentType="application/vnd.openxmlformats-officedocument.wordprocessingml.header+xml"/>
  <Override PartName="/word/footer34.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9.xml" ContentType="application/vnd.openxmlformats-officedocument.wordprocessingml.header+xml"/>
  <Override PartName="/word/footer37.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2.xml" ContentType="application/vnd.openxmlformats-officedocument.wordprocessingml.header+xml"/>
  <Override PartName="/word/footer40.xml" ContentType="application/vnd.openxmlformats-officedocument.wordprocessingml.footer+xml"/>
  <Override PartName="/word/footer55.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5.xml" ContentType="application/vnd.openxmlformats-officedocument.wordprocessingml.header+xml"/>
  <Override PartName="/word/footer43.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8.xml" ContentType="application/vnd.openxmlformats-officedocument.wordprocessingml.header+xml"/>
  <Override PartName="/word/footer46.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51.xml" ContentType="application/vnd.openxmlformats-officedocument.wordprocessingml.header+xml"/>
  <Override PartName="/word/footer49.xml" ContentType="application/vnd.openxmlformats-officedocument.wordprocessingml.footer+xml"/>
  <Override PartName="/word/header52.xml" ContentType="application/vnd.openxmlformats-officedocument.wordprocessingml.header+xml"/>
  <Override PartName="/word/footer50.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5.xml" ContentType="application/vnd.openxmlformats-officedocument.wordprocessingml.header+xml"/>
  <Override PartName="/word/footer53.xml" ContentType="application/vnd.openxmlformats-officedocument.wordprocessingml.footer+xml"/>
  <Override PartName="/word/header56.xml" ContentType="application/vnd.openxmlformats-officedocument.wordprocessingml.header+xml"/>
  <Override PartName="/word/footer54.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69.xml" ContentType="application/vnd.openxmlformats-officedocument.wordprocessingml.footer+xml"/>
  <Override PartName="/word/footer56.xml" ContentType="application/vnd.openxmlformats-officedocument.wordprocessingml.footer+xml"/>
  <Override PartName="/word/header59.xml" ContentType="application/vnd.openxmlformats-officedocument.wordprocessingml.header+xml"/>
  <Override PartName="/word/footer57.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2.xml" ContentType="application/vnd.openxmlformats-officedocument.wordprocessingml.header+xml"/>
  <Override PartName="/word/footer60.xml" ContentType="application/vnd.openxmlformats-officedocument.wordprocessingml.footer+xml"/>
  <Override PartName="/word/header63.xml" ContentType="application/vnd.openxmlformats-officedocument.wordprocessingml.header+xml"/>
  <Override PartName="/word/footer61.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6.xml" ContentType="application/vnd.openxmlformats-officedocument.wordprocessingml.header+xml"/>
  <Override PartName="/word/footer64.xml" ContentType="application/vnd.openxmlformats-officedocument.wordprocessingml.footer+xml"/>
  <Override PartName="/word/header67.xml" ContentType="application/vnd.openxmlformats-officedocument.wordprocessingml.header+xml"/>
  <Override PartName="/word/footer65.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70.xml" ContentType="application/vnd.openxmlformats-officedocument.wordprocessingml.header+xml"/>
  <Override PartName="/word/footer68.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0.xml" ContentType="application/vnd.openxmlformats-officedocument.wordprocessingml.footer+xml"/>
  <Override PartName="/word/header73.xml" ContentType="application/vnd.openxmlformats-officedocument.wordprocessingml.header+xml"/>
  <Override PartName="/word/footer71.xml" ContentType="application/vnd.openxmlformats-officedocument.wordprocessingml.footer+xml"/>
  <Override PartName="/word/header74.xml" ContentType="application/vnd.openxmlformats-officedocument.wordprocessingml.header+xml"/>
  <Override PartName="/word/footer72.xml" ContentType="application/vnd.openxmlformats-officedocument.wordprocessingml.footer+xml"/>
  <Override PartName="/word/header75.xml" ContentType="application/vnd.openxmlformats-officedocument.wordprocessingml.header+xml"/>
  <Override PartName="/word/footer73.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8.xml" ContentType="application/vnd.openxmlformats-officedocument.wordprocessingml.header+xml"/>
  <Override PartName="/word/footer76.xml" ContentType="application/vnd.openxmlformats-officedocument.wordprocessingml.footer+xml"/>
  <Override PartName="/word/header79.xml" ContentType="application/vnd.openxmlformats-officedocument.wordprocessingml.header+xml"/>
  <Override PartName="/word/footer77.xml" ContentType="application/vnd.openxmlformats-officedocument.wordprocessingml.footer+xml"/>
  <Override PartName="/word/header80.xml" ContentType="application/vnd.openxmlformats-officedocument.wordprocessingml.header+xml"/>
  <Override PartName="/word/footer78.xml" ContentType="application/vnd.openxmlformats-officedocument.wordprocessingml.footer+xml"/>
  <Override PartName="/word/header81.xml" ContentType="application/vnd.openxmlformats-officedocument.wordprocessingml.header+xml"/>
  <Override PartName="/word/footer79.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4.xml" ContentType="application/vnd.openxmlformats-officedocument.wordprocessingml.header+xml"/>
  <Override PartName="/word/footer82.xml" ContentType="application/vnd.openxmlformats-officedocument.wordprocessingml.footer+xml"/>
  <Override PartName="/word/header85.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6.xml" ContentType="application/vnd.openxmlformats-officedocument.wordprocessingml.header+xml"/>
  <Override PartName="/word/footer85.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footer87.xml" ContentType="application/vnd.openxmlformats-officedocument.wordprocessingml.footer+xml"/>
  <Override PartName="/word/header90.xml" ContentType="application/vnd.openxmlformats-officedocument.wordprocessingml.header+xml"/>
  <Override PartName="/word/footer88.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93.xml" ContentType="application/vnd.openxmlformats-officedocument.wordprocessingml.header+xml"/>
  <Override PartName="/word/footer91.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2.xml" ContentType="application/vnd.openxmlformats-officedocument.wordprocessingml.footer+xml"/>
  <Override PartName="/word/header96.xml" ContentType="application/vnd.openxmlformats-officedocument.wordprocessingml.header+xml"/>
  <Override PartName="/word/footer93.xml" ContentType="application/vnd.openxmlformats-officedocument.wordprocessingml.footer+xml"/>
  <Override PartName="/word/header97.xml" ContentType="application/vnd.openxmlformats-officedocument.wordprocessingml.header+xml"/>
  <Override PartName="/word/footer94.xml" ContentType="application/vnd.openxmlformats-officedocument.wordprocessingml.footer+xml"/>
  <Override PartName="/word/header98.xml" ContentType="application/vnd.openxmlformats-officedocument.wordprocessingml.header+xml"/>
  <Override PartName="/word/footer95.xml" ContentType="application/vnd.openxmlformats-officedocument.wordprocessingml.footer+xml"/>
  <Override PartName="/word/header99.xml" ContentType="application/vnd.openxmlformats-officedocument.wordprocessingml.header+xml"/>
  <Override PartName="/word/footer96.xml" ContentType="application/vnd.openxmlformats-officedocument.wordprocessingml.footer+xml"/>
  <Override PartName="/word/header100.xml" ContentType="application/vnd.openxmlformats-officedocument.wordprocessingml.header+xml"/>
  <Override PartName="/word/footer97.xml" ContentType="application/vnd.openxmlformats-officedocument.wordprocessingml.footer+xml"/>
  <Override PartName="/word/header101.xml" ContentType="application/vnd.openxmlformats-officedocument.wordprocessingml.header+xml"/>
  <Override PartName="/word/footer98.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99.xml" ContentType="application/vnd.openxmlformats-officedocument.wordprocessingml.footer+xml"/>
  <Override PartName="/word/header104.xml" ContentType="application/vnd.openxmlformats-officedocument.wordprocessingml.header+xml"/>
  <Override PartName="/word/footer86.xml" ContentType="application/vnd.openxmlformats-officedocument.wordprocessingml.footer+xml"/>
  <Override PartName="/word/header105.xml" ContentType="application/vnd.openxmlformats-officedocument.wordprocessingml.header+xml"/>
  <Override PartName="/word/footer101.xml" ContentType="application/vnd.openxmlformats-officedocument.wordprocessingml.footer+xml"/>
  <Override PartName="/word/header106.xml" ContentType="application/vnd.openxmlformats-officedocument.wordprocessingml.header+xml"/>
  <Override PartName="/word/footer102.xml" ContentType="application/vnd.openxmlformats-officedocument.wordprocessingml.footer+xml"/>
  <Override PartName="/word/header107.xml" ContentType="application/vnd.openxmlformats-officedocument.wordprocessingml.header+xml"/>
  <Override PartName="/word/footer103.xml" ContentType="application/vnd.openxmlformats-officedocument.wordprocessingml.footer+xml"/>
  <Override PartName="/word/header108.xml" ContentType="application/vnd.openxmlformats-officedocument.wordprocessingml.header+xml"/>
  <Override PartName="/word/footer104.xml" ContentType="application/vnd.openxmlformats-officedocument.wordprocessingml.footer+xml"/>
  <Override PartName="/word/header109.xml" ContentType="application/vnd.openxmlformats-officedocument.wordprocessingml.header+xml"/>
  <Override PartName="/word/footer10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709"/>
        <w:gridCol w:w="429"/>
        <w:gridCol w:w="5540"/>
        <w:gridCol w:w="2819"/>
      </w:tblGrid>
      <w:tr w:rsidR="002D5AAC" w:rsidRPr="0045709B" w14:paraId="727C6877" w14:textId="77777777" w:rsidTr="002A7B4A">
        <w:trPr>
          <w:trHeight w:hRule="exact" w:val="851"/>
        </w:trPr>
        <w:tc>
          <w:tcPr>
            <w:tcW w:w="142" w:type="dxa"/>
            <w:tcBorders>
              <w:bottom w:val="single" w:sz="4" w:space="0" w:color="auto"/>
            </w:tcBorders>
          </w:tcPr>
          <w:p w14:paraId="20EE20DE" w14:textId="77777777" w:rsidR="002D5AAC" w:rsidRPr="008C1A9B" w:rsidRDefault="002D5AAC" w:rsidP="00E50896">
            <w:pPr>
              <w:kinsoku w:val="0"/>
              <w:overflowPunct w:val="0"/>
              <w:autoSpaceDE w:val="0"/>
              <w:autoSpaceDN w:val="0"/>
              <w:adjustRightInd w:val="0"/>
              <w:snapToGrid w:val="0"/>
              <w:rPr>
                <w:lang w:val="fr-CH"/>
              </w:rPr>
            </w:pPr>
          </w:p>
        </w:tc>
        <w:tc>
          <w:tcPr>
            <w:tcW w:w="709" w:type="dxa"/>
            <w:tcBorders>
              <w:bottom w:val="single" w:sz="4" w:space="0" w:color="auto"/>
            </w:tcBorders>
            <w:vAlign w:val="bottom"/>
          </w:tcPr>
          <w:p w14:paraId="6A6F992C" w14:textId="77777777" w:rsidR="002D5AAC" w:rsidRPr="00BD33EE" w:rsidRDefault="002D5AAC" w:rsidP="002A7B4A"/>
        </w:tc>
        <w:tc>
          <w:tcPr>
            <w:tcW w:w="8788" w:type="dxa"/>
            <w:gridSpan w:val="3"/>
            <w:tcBorders>
              <w:bottom w:val="single" w:sz="4" w:space="0" w:color="auto"/>
            </w:tcBorders>
            <w:vAlign w:val="bottom"/>
          </w:tcPr>
          <w:p w14:paraId="5654137C" w14:textId="77777777" w:rsidR="00E50896" w:rsidRPr="00E50896" w:rsidRDefault="00E50896" w:rsidP="00E50896">
            <w:pPr>
              <w:jc w:val="right"/>
              <w:rPr>
                <w:lang w:val="en-US"/>
              </w:rPr>
            </w:pPr>
            <w:r w:rsidRPr="00E50896">
              <w:rPr>
                <w:sz w:val="40"/>
                <w:lang w:val="en-US"/>
              </w:rPr>
              <w:t>E</w:t>
            </w:r>
            <w:r w:rsidRPr="00E50896">
              <w:rPr>
                <w:lang w:val="en-US"/>
              </w:rPr>
              <w:t>/ECE/324/Rev.2/Add.109/Rev.4</w:t>
            </w:r>
            <w:r w:rsidRPr="00E50896">
              <w:rPr>
                <w:rFonts w:cs="Times New Roman"/>
                <w:lang w:val="en-US"/>
              </w:rPr>
              <w:t>−</w:t>
            </w:r>
            <w:r w:rsidRPr="00E50896">
              <w:rPr>
                <w:sz w:val="40"/>
                <w:lang w:val="en-US"/>
              </w:rPr>
              <w:t>E</w:t>
            </w:r>
            <w:r w:rsidRPr="00E50896">
              <w:rPr>
                <w:lang w:val="en-US"/>
              </w:rPr>
              <w:t>/ECE/TRANS/505/Rev.2/Add.109/Rev.4</w:t>
            </w:r>
          </w:p>
        </w:tc>
      </w:tr>
      <w:tr w:rsidR="002D5AAC" w:rsidRPr="009D084C" w14:paraId="312050C5" w14:textId="77777777" w:rsidTr="002A7B4A">
        <w:trPr>
          <w:trHeight w:hRule="exact" w:val="2835"/>
        </w:trPr>
        <w:tc>
          <w:tcPr>
            <w:tcW w:w="1280" w:type="dxa"/>
            <w:gridSpan w:val="3"/>
            <w:tcBorders>
              <w:top w:val="single" w:sz="4" w:space="0" w:color="auto"/>
              <w:bottom w:val="single" w:sz="12" w:space="0" w:color="auto"/>
            </w:tcBorders>
          </w:tcPr>
          <w:p w14:paraId="29C09711" w14:textId="77777777" w:rsidR="002D5AAC" w:rsidRPr="00E50896" w:rsidRDefault="002D5AAC" w:rsidP="002A7B4A">
            <w:pPr>
              <w:spacing w:before="120"/>
              <w:rPr>
                <w:szCs w:val="20"/>
                <w:lang w:val="en-US"/>
              </w:rPr>
            </w:pPr>
          </w:p>
        </w:tc>
        <w:tc>
          <w:tcPr>
            <w:tcW w:w="5540" w:type="dxa"/>
            <w:tcBorders>
              <w:top w:val="single" w:sz="4" w:space="0" w:color="auto"/>
              <w:bottom w:val="single" w:sz="12" w:space="0" w:color="auto"/>
            </w:tcBorders>
          </w:tcPr>
          <w:p w14:paraId="5C702823" w14:textId="77777777" w:rsidR="002D5AAC" w:rsidRPr="00E50896" w:rsidRDefault="002D5AAC" w:rsidP="002A7B4A">
            <w:pPr>
              <w:spacing w:before="120" w:line="360" w:lineRule="exact"/>
              <w:rPr>
                <w:b/>
                <w:szCs w:val="20"/>
                <w:lang w:val="en-US"/>
              </w:rPr>
            </w:pPr>
          </w:p>
        </w:tc>
        <w:tc>
          <w:tcPr>
            <w:tcW w:w="2819" w:type="dxa"/>
            <w:tcBorders>
              <w:top w:val="single" w:sz="4" w:space="0" w:color="auto"/>
              <w:bottom w:val="single" w:sz="12" w:space="0" w:color="auto"/>
            </w:tcBorders>
          </w:tcPr>
          <w:p w14:paraId="55C0B30F" w14:textId="77777777" w:rsidR="00E50896" w:rsidRDefault="00E50896" w:rsidP="00E50896">
            <w:pPr>
              <w:spacing w:line="240" w:lineRule="exact"/>
              <w:rPr>
                <w:szCs w:val="20"/>
                <w:lang w:val="en-US"/>
              </w:rPr>
            </w:pPr>
          </w:p>
          <w:p w14:paraId="5CA23950" w14:textId="77777777" w:rsidR="00E50896" w:rsidRDefault="00E50896" w:rsidP="00E50896">
            <w:pPr>
              <w:spacing w:line="240" w:lineRule="exact"/>
              <w:rPr>
                <w:szCs w:val="20"/>
                <w:lang w:val="en-US"/>
              </w:rPr>
            </w:pPr>
          </w:p>
          <w:p w14:paraId="567D9D5C" w14:textId="77777777" w:rsidR="00E50896" w:rsidRDefault="00E50896" w:rsidP="00E50896">
            <w:pPr>
              <w:spacing w:line="240" w:lineRule="exact"/>
              <w:rPr>
                <w:szCs w:val="20"/>
                <w:lang w:val="en-US"/>
              </w:rPr>
            </w:pPr>
            <w:r>
              <w:rPr>
                <w:szCs w:val="20"/>
                <w:lang w:val="en-US"/>
              </w:rPr>
              <w:t>20 June 2019</w:t>
            </w:r>
          </w:p>
          <w:p w14:paraId="2C0AB075" w14:textId="77777777" w:rsidR="00E50896" w:rsidRPr="009D084C" w:rsidRDefault="00E50896" w:rsidP="00E50896">
            <w:pPr>
              <w:spacing w:line="240" w:lineRule="exact"/>
              <w:rPr>
                <w:szCs w:val="20"/>
                <w:lang w:val="en-US"/>
              </w:rPr>
            </w:pPr>
            <w:r>
              <w:rPr>
                <w:szCs w:val="20"/>
                <w:lang w:val="en-US"/>
              </w:rPr>
              <w:t xml:space="preserve"> </w:t>
            </w:r>
          </w:p>
        </w:tc>
      </w:tr>
    </w:tbl>
    <w:p w14:paraId="3FC76E5B" w14:textId="77777777" w:rsidR="00E50896" w:rsidRPr="00E50896" w:rsidRDefault="00281795" w:rsidP="00CB2B24">
      <w:pPr>
        <w:pStyle w:val="HChG"/>
      </w:pPr>
      <w:r>
        <w:tab/>
      </w:r>
      <w:r>
        <w:tab/>
      </w:r>
      <w:r w:rsidR="00E50896" w:rsidRPr="00E50896">
        <w:t>Соглашение</w:t>
      </w:r>
    </w:p>
    <w:p w14:paraId="60E17C43" w14:textId="77777777" w:rsidR="00E50896" w:rsidRPr="00E50896" w:rsidRDefault="00E50896" w:rsidP="00CB2B24">
      <w:pPr>
        <w:pStyle w:val="H1G"/>
      </w:pPr>
      <w:r w:rsidRPr="00E50896">
        <w:tab/>
      </w:r>
      <w:r w:rsidRPr="00E50896">
        <w:tab/>
        <w:t xml:space="preserve">О принятии единообразных технических предписаний </w:t>
      </w:r>
      <w:r w:rsidR="008665EC">
        <w:br/>
      </w:r>
      <w:r w:rsidRPr="00E50896">
        <w:t xml:space="preserve">для колесных транспортных средств, предметов оборудования </w:t>
      </w:r>
      <w:r w:rsidR="008665EC">
        <w:br/>
      </w:r>
      <w:r w:rsidRPr="00E50896">
        <w:t xml:space="preserve">и частей, которые могут быть установлены и/или использованы </w:t>
      </w:r>
      <w:r w:rsidR="008665EC">
        <w:br/>
      </w:r>
      <w:r w:rsidRPr="00E50896">
        <w:t>на колесных транспортных средствах, и об условиях взаимного признания официальных утверждений, выдаваемых на основе этих предписаний</w:t>
      </w:r>
      <w:r w:rsidRPr="00281795">
        <w:rPr>
          <w:b w:val="0"/>
          <w:sz w:val="20"/>
        </w:rPr>
        <w:footnoteReference w:customMarkFollows="1" w:id="1"/>
        <w:t>*</w:t>
      </w:r>
    </w:p>
    <w:p w14:paraId="45690310" w14:textId="77777777" w:rsidR="00E50896" w:rsidRPr="00E50896" w:rsidRDefault="00E50896" w:rsidP="00E50896">
      <w:pPr>
        <w:pStyle w:val="SingleTxtG"/>
      </w:pPr>
      <w:r w:rsidRPr="00E50896">
        <w:t>(Пересмотр 3, включающий поправки, вступившие в силу 14 сентября 2017 года)</w:t>
      </w:r>
    </w:p>
    <w:p w14:paraId="68A745CA" w14:textId="77777777" w:rsidR="00E50896" w:rsidRPr="00E50896" w:rsidRDefault="00CB2B24" w:rsidP="00CB2B24">
      <w:pPr>
        <w:pStyle w:val="SingleTxtG"/>
        <w:jc w:val="center"/>
        <w:rPr>
          <w:u w:val="single"/>
        </w:rPr>
      </w:pPr>
      <w:r>
        <w:rPr>
          <w:u w:val="single"/>
        </w:rPr>
        <w:tab/>
      </w:r>
      <w:r>
        <w:rPr>
          <w:u w:val="single"/>
        </w:rPr>
        <w:tab/>
      </w:r>
      <w:r>
        <w:rPr>
          <w:u w:val="single"/>
        </w:rPr>
        <w:tab/>
      </w:r>
    </w:p>
    <w:p w14:paraId="742D536F" w14:textId="77777777" w:rsidR="00E50896" w:rsidRPr="00E50896" w:rsidRDefault="00E50896" w:rsidP="00CB2B24">
      <w:pPr>
        <w:pStyle w:val="HChG"/>
      </w:pPr>
      <w:r w:rsidRPr="00E50896">
        <w:tab/>
      </w:r>
      <w:r w:rsidRPr="00E50896">
        <w:tab/>
        <w:t>Добавление 109: Правила № 110 ООН</w:t>
      </w:r>
    </w:p>
    <w:p w14:paraId="09E6CF99" w14:textId="77777777" w:rsidR="00E50896" w:rsidRPr="00E50896" w:rsidRDefault="00E50896" w:rsidP="00CB2B24">
      <w:pPr>
        <w:pStyle w:val="H1G"/>
      </w:pPr>
      <w:r w:rsidRPr="00E50896">
        <w:tab/>
      </w:r>
      <w:r w:rsidRPr="00E50896">
        <w:tab/>
        <w:t>Пересмотр 4</w:t>
      </w:r>
    </w:p>
    <w:p w14:paraId="76B6E73D" w14:textId="77777777" w:rsidR="00CB2B24" w:rsidRDefault="00E50896" w:rsidP="00E50896">
      <w:pPr>
        <w:pStyle w:val="SingleTxtG"/>
      </w:pPr>
      <w:r w:rsidRPr="00E50896">
        <w:t>Включает все тексты, действующие на настоящий момент:</w:t>
      </w:r>
    </w:p>
    <w:p w14:paraId="61D1F403" w14:textId="77777777" w:rsidR="00E50896" w:rsidRPr="00E50896" w:rsidRDefault="00E50896" w:rsidP="00CB2B24">
      <w:pPr>
        <w:pStyle w:val="SingleTxtG"/>
        <w:spacing w:after="0"/>
      </w:pPr>
      <w:r w:rsidRPr="00E50896">
        <w:t>Дополнение 2 к поправкам серии 01 к Правилам – Дата вступления в силу: 9 октября 2014 года</w:t>
      </w:r>
    </w:p>
    <w:p w14:paraId="4E8B03CF" w14:textId="77777777" w:rsidR="00E50896" w:rsidRPr="00E50896" w:rsidRDefault="00E50896" w:rsidP="00CB2B24">
      <w:pPr>
        <w:pStyle w:val="SingleTxtG"/>
        <w:spacing w:after="0"/>
      </w:pPr>
      <w:r w:rsidRPr="00E50896">
        <w:t>Дополнение 3 к поправкам серии 01 к Правилам – Дата вступления в силу: 8 октября 2014 года</w:t>
      </w:r>
    </w:p>
    <w:p w14:paraId="461E0B8B" w14:textId="77777777" w:rsidR="00E50896" w:rsidRPr="00E50896" w:rsidRDefault="00E50896" w:rsidP="00CB2B24">
      <w:pPr>
        <w:pStyle w:val="SingleTxtG"/>
        <w:spacing w:after="0"/>
      </w:pPr>
      <w:r w:rsidRPr="00E50896">
        <w:t>Дополнение 4 к поправкам серии 01 к Правилам – Дата вступления в силу: 18 июня 2016 года</w:t>
      </w:r>
    </w:p>
    <w:p w14:paraId="09ADAA31" w14:textId="77777777" w:rsidR="00E50896" w:rsidRPr="00E50896" w:rsidRDefault="00E50896" w:rsidP="00CB2B24">
      <w:pPr>
        <w:pStyle w:val="SingleTxtG"/>
        <w:spacing w:after="0"/>
      </w:pPr>
      <w:r w:rsidRPr="00E50896">
        <w:t>Дополнение 5 к поправкам серии 01 к Правилам – Дата вступления в силу: 22 июня 2017 года</w:t>
      </w:r>
    </w:p>
    <w:p w14:paraId="6666D358" w14:textId="77777777" w:rsidR="00E50896" w:rsidRPr="00E50896" w:rsidRDefault="00E50896" w:rsidP="00E50896">
      <w:pPr>
        <w:pStyle w:val="SingleTxtG"/>
      </w:pPr>
      <w:r w:rsidRPr="00E50896">
        <w:t>Поправки серии 02 к Правилам – Дата вступления в силу: 8 октября 2016 года</w:t>
      </w:r>
    </w:p>
    <w:p w14:paraId="11C6C3FE" w14:textId="77777777" w:rsidR="00E50896" w:rsidRPr="00E50896" w:rsidRDefault="00E50896" w:rsidP="00CB2B24">
      <w:pPr>
        <w:pStyle w:val="H1G"/>
      </w:pPr>
      <w:r w:rsidRPr="00E50896">
        <w:lastRenderedPageBreak/>
        <w:tab/>
      </w:r>
      <w:r w:rsidRPr="00E50896">
        <w:tab/>
        <w:t>Единообразные предписания, касающиеся официального утверждения:</w:t>
      </w:r>
    </w:p>
    <w:p w14:paraId="1159A5C4" w14:textId="77777777" w:rsidR="00E50896" w:rsidRPr="00E50896" w:rsidRDefault="00E50896" w:rsidP="00CB2B24">
      <w:pPr>
        <w:pStyle w:val="H1G"/>
        <w:tabs>
          <w:tab w:val="left" w:pos="1134"/>
        </w:tabs>
        <w:ind w:left="1701" w:hanging="1701"/>
      </w:pPr>
      <w:r w:rsidRPr="00E50896">
        <w:tab/>
      </w:r>
      <w:r w:rsidRPr="00E50896">
        <w:tab/>
        <w:t>I.</w:t>
      </w:r>
      <w:r w:rsidRPr="00E50896">
        <w:tab/>
        <w:t>элементов специального оборудования автотранспортных средств, двигатели которых работают на компримированном природном газе (КПГ) и/или сжиженном природном газе (СПГ);</w:t>
      </w:r>
    </w:p>
    <w:p w14:paraId="37391669" w14:textId="77777777" w:rsidR="00E50896" w:rsidRPr="00E50896" w:rsidRDefault="00E50896" w:rsidP="00CB2B24">
      <w:pPr>
        <w:pStyle w:val="H1G"/>
        <w:tabs>
          <w:tab w:val="left" w:pos="1134"/>
        </w:tabs>
        <w:ind w:left="1701" w:hanging="1701"/>
      </w:pPr>
      <w:r w:rsidRPr="00E50896">
        <w:tab/>
      </w:r>
      <w:r w:rsidRPr="00E50896">
        <w:tab/>
        <w:t>II.</w:t>
      </w:r>
      <w:r w:rsidRPr="00E50896">
        <w:tab/>
        <w:t>транспортных средств в отношении установки элементов специального оборудования официально утвержденного</w:t>
      </w:r>
      <w:r w:rsidRPr="00E50896">
        <w:br/>
        <w:t>типа для использования в их двигателях компримированного природного газа (КПГ) и/или сжиженного природного</w:t>
      </w:r>
      <w:r w:rsidRPr="00E50896">
        <w:br/>
        <w:t>газа (СПГ)</w:t>
      </w:r>
    </w:p>
    <w:p w14:paraId="241D9B8E" w14:textId="7387C4E0" w:rsidR="00E50896" w:rsidRPr="00E50896" w:rsidRDefault="00E50896" w:rsidP="00E50896">
      <w:pPr>
        <w:pStyle w:val="SingleTxtG"/>
      </w:pPr>
      <w:r w:rsidRPr="00E50896">
        <w:tab/>
        <w:t>Настоящий документ опубликован исключительно в информационных целях. Аутентич</w:t>
      </w:r>
      <w:r w:rsidR="00B21B4B">
        <w:t>н</w:t>
      </w:r>
      <w:r w:rsidRPr="00E50896">
        <w:t>ыми и юридически обязательными текстами являются документы:</w:t>
      </w:r>
    </w:p>
    <w:p w14:paraId="1EE54F29" w14:textId="77777777" w:rsidR="00E50896" w:rsidRPr="00E50896" w:rsidRDefault="00E50896" w:rsidP="00CB2B24">
      <w:pPr>
        <w:pStyle w:val="SingleTxtG"/>
        <w:spacing w:after="0"/>
        <w:rPr>
          <w:bCs/>
          <w:lang w:val="es-ES"/>
        </w:rPr>
      </w:pPr>
      <w:r w:rsidRPr="00E50896">
        <w:tab/>
      </w:r>
      <w:r w:rsidRPr="00E50896">
        <w:rPr>
          <w:bCs/>
          <w:lang w:val="es-ES"/>
        </w:rPr>
        <w:t>E/ECE/TRANS/WP.29/2014/12</w:t>
      </w:r>
    </w:p>
    <w:p w14:paraId="5E1A90B0" w14:textId="77777777" w:rsidR="00E50896" w:rsidRPr="00E50896" w:rsidRDefault="00E50896" w:rsidP="00CB2B24">
      <w:pPr>
        <w:pStyle w:val="SingleTxtG"/>
        <w:spacing w:after="0"/>
        <w:rPr>
          <w:bCs/>
          <w:lang w:val="es-ES"/>
        </w:rPr>
      </w:pPr>
      <w:r w:rsidRPr="00E50896">
        <w:rPr>
          <w:bCs/>
          <w:lang w:val="es-ES"/>
        </w:rPr>
        <w:t>E/ECE/TRANS/WP.29/2015/13</w:t>
      </w:r>
    </w:p>
    <w:p w14:paraId="3C2DA401" w14:textId="77777777" w:rsidR="00E50896" w:rsidRPr="00E50896" w:rsidRDefault="00E50896" w:rsidP="00CB2B24">
      <w:pPr>
        <w:pStyle w:val="SingleTxtG"/>
        <w:spacing w:after="0"/>
        <w:rPr>
          <w:bCs/>
          <w:lang w:val="es-ES"/>
        </w:rPr>
      </w:pPr>
      <w:r w:rsidRPr="00E50896">
        <w:rPr>
          <w:bCs/>
          <w:lang w:val="es-ES"/>
        </w:rPr>
        <w:t>E/ECE/TRANS/WP.29/2015/89</w:t>
      </w:r>
    </w:p>
    <w:p w14:paraId="3DF97BB4" w14:textId="77777777" w:rsidR="00E50896" w:rsidRPr="00E50896" w:rsidRDefault="00E50896" w:rsidP="00CB2B24">
      <w:pPr>
        <w:pStyle w:val="SingleTxtG"/>
        <w:spacing w:after="0"/>
        <w:rPr>
          <w:bCs/>
          <w:lang w:val="es-ES"/>
        </w:rPr>
      </w:pPr>
      <w:r w:rsidRPr="00E50896">
        <w:rPr>
          <w:bCs/>
          <w:lang w:val="es-ES"/>
        </w:rPr>
        <w:t>E/ECE/TRANS/WP.29/2016/95</w:t>
      </w:r>
    </w:p>
    <w:p w14:paraId="270B6ADB" w14:textId="77777777" w:rsidR="00E50896" w:rsidRPr="00E50896" w:rsidRDefault="00E50896" w:rsidP="00CB2B24">
      <w:pPr>
        <w:pStyle w:val="SingleTxtG"/>
        <w:spacing w:after="0"/>
        <w:rPr>
          <w:bCs/>
          <w:lang w:val="es-ES"/>
        </w:rPr>
      </w:pPr>
      <w:r w:rsidRPr="00E50896">
        <w:rPr>
          <w:bCs/>
          <w:lang w:val="es-ES"/>
        </w:rPr>
        <w:t>E/ECE/TRANS/WP.29/2016/13</w:t>
      </w:r>
    </w:p>
    <w:p w14:paraId="7C0F0B74" w14:textId="77777777" w:rsidR="00E50896" w:rsidRPr="00E50896" w:rsidRDefault="00E50896" w:rsidP="00E50896">
      <w:pPr>
        <w:pStyle w:val="SingleTxtG"/>
        <w:rPr>
          <w:lang w:val="en-US"/>
        </w:rPr>
      </w:pPr>
      <w:r w:rsidRPr="00E50896">
        <w:rPr>
          <w:lang w:val="en-US"/>
        </w:rPr>
        <w:t>E/ECE/TRANS/WP.29/2018/153</w:t>
      </w:r>
    </w:p>
    <w:p w14:paraId="68374E4F" w14:textId="77777777" w:rsidR="00E50896" w:rsidRPr="00E50896" w:rsidRDefault="00E50896" w:rsidP="00E50896">
      <w:pPr>
        <w:pStyle w:val="SingleTxtG"/>
        <w:rPr>
          <w:lang w:val="en-US"/>
        </w:rPr>
      </w:pPr>
    </w:p>
    <w:p w14:paraId="2CC41F91" w14:textId="77777777" w:rsidR="00E50896" w:rsidRPr="00E50896" w:rsidRDefault="00CB2B24" w:rsidP="00CB2B24">
      <w:pPr>
        <w:pStyle w:val="SingleTxtG"/>
        <w:jc w:val="center"/>
        <w:rPr>
          <w:u w:val="single"/>
          <w:lang w:val="en-US"/>
        </w:rPr>
      </w:pPr>
      <w:r>
        <w:rPr>
          <w:u w:val="single"/>
          <w:lang w:val="en-US"/>
        </w:rPr>
        <w:tab/>
      </w:r>
      <w:r>
        <w:rPr>
          <w:u w:val="single"/>
          <w:lang w:val="en-US"/>
        </w:rPr>
        <w:tab/>
      </w:r>
      <w:r>
        <w:rPr>
          <w:u w:val="single"/>
          <w:lang w:val="en-US"/>
        </w:rPr>
        <w:tab/>
      </w:r>
    </w:p>
    <w:p w14:paraId="7AFBC29B" w14:textId="77777777" w:rsidR="00E50896" w:rsidRPr="00E50896" w:rsidRDefault="00E50896" w:rsidP="00CB2B24">
      <w:pPr>
        <w:pStyle w:val="SingleTxtG"/>
        <w:jc w:val="center"/>
      </w:pPr>
      <w:r w:rsidRPr="00E50896">
        <w:rPr>
          <w:noProof/>
          <w:lang w:val="en-GB"/>
        </w:rPr>
        <w:drawing>
          <wp:inline distT="0" distB="0" distL="0" distR="0" wp14:anchorId="7F190CD8" wp14:editId="7F0EA550">
            <wp:extent cx="711835" cy="607695"/>
            <wp:effectExtent l="0" t="0" r="0" b="1905"/>
            <wp:docPr id="5" name="Рисунок 5" descr="UNLOG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LOGO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1835" cy="607695"/>
                    </a:xfrm>
                    <a:prstGeom prst="rect">
                      <a:avLst/>
                    </a:prstGeom>
                    <a:noFill/>
                    <a:ln>
                      <a:noFill/>
                    </a:ln>
                  </pic:spPr>
                </pic:pic>
              </a:graphicData>
            </a:graphic>
          </wp:inline>
        </w:drawing>
      </w:r>
    </w:p>
    <w:p w14:paraId="2765B8B5" w14:textId="77777777" w:rsidR="00E50896" w:rsidRDefault="00E50896" w:rsidP="00CB2B24">
      <w:pPr>
        <w:pStyle w:val="SingleTxtG"/>
        <w:jc w:val="center"/>
      </w:pPr>
      <w:r w:rsidRPr="00E50896">
        <w:rPr>
          <w:b/>
        </w:rPr>
        <w:t>ОРГАНИЗАЦИЯ ОБЪЕДИНЕННЫХ НАЦИЙ</w:t>
      </w:r>
    </w:p>
    <w:p w14:paraId="046BD019" w14:textId="77777777" w:rsidR="00CC521C" w:rsidRDefault="00CC521C">
      <w:pPr>
        <w:suppressAutoHyphens w:val="0"/>
        <w:spacing w:line="240" w:lineRule="auto"/>
        <w:sectPr w:rsidR="00CC521C" w:rsidSect="00E50896">
          <w:headerReference w:type="even" r:id="rId9"/>
          <w:headerReference w:type="default" r:id="rId10"/>
          <w:footerReference w:type="even" r:id="rId11"/>
          <w:footerReference w:type="default" r:id="rId12"/>
          <w:footerReference w:type="first" r:id="rId13"/>
          <w:endnotePr>
            <w:numFmt w:val="decimal"/>
          </w:endnotePr>
          <w:pgSz w:w="11906" w:h="16838" w:code="9"/>
          <w:pgMar w:top="1418" w:right="1134" w:bottom="1134" w:left="1134" w:header="680" w:footer="567" w:gutter="0"/>
          <w:cols w:space="708"/>
          <w:titlePg/>
          <w:docGrid w:linePitch="360"/>
        </w:sectPr>
      </w:pPr>
    </w:p>
    <w:p w14:paraId="371B087A" w14:textId="77777777" w:rsidR="00E50896" w:rsidRPr="00E50896" w:rsidRDefault="00CB2B24" w:rsidP="00CB2B24">
      <w:pPr>
        <w:pStyle w:val="HChG"/>
      </w:pPr>
      <w:r>
        <w:lastRenderedPageBreak/>
        <w:tab/>
      </w:r>
      <w:r w:rsidR="00E50896" w:rsidRPr="00E50896">
        <w:t>Правила № 110</w:t>
      </w:r>
    </w:p>
    <w:p w14:paraId="23210F68" w14:textId="77777777" w:rsidR="00E50896" w:rsidRPr="00E50896" w:rsidRDefault="00E50896" w:rsidP="00CB2B24">
      <w:pPr>
        <w:pStyle w:val="HChG"/>
      </w:pPr>
      <w:r w:rsidRPr="00E50896">
        <w:tab/>
      </w:r>
      <w:r w:rsidRPr="00E50896">
        <w:tab/>
        <w:t>Единообразные предписания, касающиеся официального утверждения:</w:t>
      </w:r>
    </w:p>
    <w:p w14:paraId="4658CF83" w14:textId="77777777" w:rsidR="00E50896" w:rsidRPr="00E50896" w:rsidRDefault="00CB2B24" w:rsidP="00CB2B24">
      <w:pPr>
        <w:pStyle w:val="HChG"/>
        <w:tabs>
          <w:tab w:val="left" w:pos="1134"/>
        </w:tabs>
        <w:ind w:left="1701" w:hanging="1701"/>
      </w:pPr>
      <w:r w:rsidRPr="00E70C01">
        <w:tab/>
      </w:r>
      <w:r w:rsidRPr="00E70C01">
        <w:tab/>
      </w:r>
      <w:r w:rsidR="00E50896" w:rsidRPr="00E50896">
        <w:rPr>
          <w:lang w:val="en-US"/>
        </w:rPr>
        <w:t>I</w:t>
      </w:r>
      <w:r w:rsidR="00E50896" w:rsidRPr="00E50896">
        <w:t>.</w:t>
      </w:r>
      <w:r w:rsidR="00E50896" w:rsidRPr="00E50896">
        <w:tab/>
        <w:t>элементов специального оборудования автотранспортных средств, двигатели которых работают на компримированном природном газе (КПГ) и/или сжиженном природном газе (СПГ);</w:t>
      </w:r>
    </w:p>
    <w:p w14:paraId="581DC069" w14:textId="77777777" w:rsidR="00E50896" w:rsidRPr="00E50896" w:rsidRDefault="00CB2B24" w:rsidP="00CB2B24">
      <w:pPr>
        <w:pStyle w:val="HChG"/>
        <w:tabs>
          <w:tab w:val="left" w:pos="1134"/>
        </w:tabs>
        <w:ind w:left="1701" w:hanging="1701"/>
      </w:pPr>
      <w:r>
        <w:tab/>
      </w:r>
      <w:r>
        <w:tab/>
      </w:r>
      <w:r w:rsidR="00E50896" w:rsidRPr="00E50896">
        <w:t>II.</w:t>
      </w:r>
      <w:r w:rsidR="00E50896" w:rsidRPr="00E50896">
        <w:tab/>
        <w:t xml:space="preserve">транспортных средств в отношении установки элементов специального оборудования официально утвержденного типа для использования </w:t>
      </w:r>
      <w:r>
        <w:br/>
      </w:r>
      <w:r w:rsidR="00E50896" w:rsidRPr="00E50896">
        <w:t>в их двигателях компримированного природного газа (КПГ)</w:t>
      </w:r>
      <w:r w:rsidRPr="00CB2B24">
        <w:t xml:space="preserve"> </w:t>
      </w:r>
      <w:r w:rsidR="00E50896" w:rsidRPr="00E50896">
        <w:t>и/или сжиженного природного газа (СПГ)</w:t>
      </w:r>
    </w:p>
    <w:p w14:paraId="086B6499" w14:textId="77777777" w:rsidR="007C6560" w:rsidRDefault="007C6560" w:rsidP="007C6560">
      <w:pPr>
        <w:spacing w:after="120"/>
        <w:rPr>
          <w:sz w:val="28"/>
        </w:rPr>
      </w:pPr>
      <w:r>
        <w:rPr>
          <w:sz w:val="28"/>
        </w:rPr>
        <w:t>Содержание</w:t>
      </w:r>
    </w:p>
    <w:p w14:paraId="1AFEFD01" w14:textId="77777777" w:rsidR="007C6560" w:rsidRDefault="007C6560" w:rsidP="007C6560">
      <w:pPr>
        <w:tabs>
          <w:tab w:val="right" w:pos="9638"/>
        </w:tabs>
        <w:spacing w:after="120"/>
        <w:ind w:left="283"/>
        <w:rPr>
          <w:sz w:val="18"/>
        </w:rPr>
      </w:pPr>
      <w:r>
        <w:rPr>
          <w:i/>
          <w:sz w:val="18"/>
        </w:rPr>
        <w:tab/>
        <w:t>Стр.</w:t>
      </w:r>
    </w:p>
    <w:p w14:paraId="433CC46A" w14:textId="77777777" w:rsidR="00BF3776" w:rsidRDefault="00BF3776" w:rsidP="007C6560">
      <w:pPr>
        <w:tabs>
          <w:tab w:val="right" w:pos="850"/>
          <w:tab w:val="left" w:pos="1134"/>
          <w:tab w:val="left" w:pos="1559"/>
          <w:tab w:val="left" w:pos="1984"/>
          <w:tab w:val="left" w:leader="dot" w:pos="8787"/>
          <w:tab w:val="right" w:pos="9638"/>
        </w:tabs>
        <w:spacing w:after="120"/>
      </w:pPr>
      <w:r>
        <w:t>Правила</w:t>
      </w:r>
    </w:p>
    <w:p w14:paraId="0D47E111" w14:textId="77777777" w:rsidR="007C6560" w:rsidRPr="00224F7A" w:rsidRDefault="007C6560" w:rsidP="0097050B">
      <w:pPr>
        <w:tabs>
          <w:tab w:val="left" w:pos="567"/>
          <w:tab w:val="left" w:pos="1276"/>
          <w:tab w:val="left" w:pos="1984"/>
          <w:tab w:val="left" w:pos="2694"/>
          <w:tab w:val="left" w:leader="dot" w:pos="8787"/>
          <w:tab w:val="right" w:pos="9638"/>
        </w:tabs>
        <w:spacing w:after="120"/>
      </w:pPr>
      <w:r w:rsidRPr="00E50896">
        <w:tab/>
        <w:t>1.</w:t>
      </w:r>
      <w:r w:rsidRPr="00E50896">
        <w:tab/>
        <w:t>Область применения</w:t>
      </w:r>
      <w:r w:rsidR="00BF3776">
        <w:tab/>
      </w:r>
      <w:r w:rsidRPr="00E50896">
        <w:t xml:space="preserve"> </w:t>
      </w:r>
      <w:r w:rsidR="00A503E5">
        <w:tab/>
      </w:r>
      <w:r w:rsidR="00A503E5" w:rsidRPr="00224F7A">
        <w:t>8</w:t>
      </w:r>
    </w:p>
    <w:p w14:paraId="1991F264" w14:textId="77777777" w:rsidR="007C6560" w:rsidRPr="00224F7A" w:rsidRDefault="00BF3776" w:rsidP="0097050B">
      <w:pPr>
        <w:tabs>
          <w:tab w:val="left" w:pos="567"/>
          <w:tab w:val="left" w:pos="1276"/>
          <w:tab w:val="left" w:pos="1984"/>
          <w:tab w:val="left" w:leader="dot" w:pos="8787"/>
          <w:tab w:val="right" w:pos="9638"/>
        </w:tabs>
        <w:spacing w:after="120"/>
      </w:pPr>
      <w:r>
        <w:tab/>
      </w:r>
      <w:r w:rsidR="007C6560">
        <w:t>2.</w:t>
      </w:r>
      <w:r w:rsidR="007C6560">
        <w:tab/>
      </w:r>
      <w:r w:rsidR="007C6560" w:rsidRPr="00642473">
        <w:t>Стандарты</w:t>
      </w:r>
      <w:r>
        <w:tab/>
      </w:r>
      <w:r w:rsidR="00224F7A">
        <w:tab/>
      </w:r>
      <w:r w:rsidR="00224F7A" w:rsidRPr="00224F7A">
        <w:t>8</w:t>
      </w:r>
    </w:p>
    <w:p w14:paraId="0F0C9610" w14:textId="77777777" w:rsidR="007C6560" w:rsidRPr="00224F7A" w:rsidRDefault="00BF3776" w:rsidP="0097050B">
      <w:pPr>
        <w:tabs>
          <w:tab w:val="left" w:pos="567"/>
          <w:tab w:val="left" w:pos="1276"/>
          <w:tab w:val="left" w:pos="1984"/>
          <w:tab w:val="left" w:pos="2694"/>
          <w:tab w:val="left" w:leader="dot" w:pos="8787"/>
          <w:tab w:val="right" w:pos="9638"/>
        </w:tabs>
        <w:spacing w:after="120"/>
      </w:pPr>
      <w:r>
        <w:tab/>
      </w:r>
      <w:r w:rsidR="007C6560">
        <w:t>3.</w:t>
      </w:r>
      <w:r w:rsidR="007C6560">
        <w:tab/>
      </w:r>
      <w:r w:rsidR="007C6560" w:rsidRPr="00642473">
        <w:t>Класс</w:t>
      </w:r>
      <w:r w:rsidR="007C6560">
        <w:t>ификация элементов оборудования</w:t>
      </w:r>
      <w:r>
        <w:tab/>
      </w:r>
      <w:r w:rsidR="00224F7A">
        <w:tab/>
      </w:r>
      <w:r w:rsidR="00224F7A" w:rsidRPr="00224F7A">
        <w:t>12</w:t>
      </w:r>
    </w:p>
    <w:p w14:paraId="70E58BF9" w14:textId="77777777" w:rsidR="007C6560" w:rsidRPr="00224F7A" w:rsidRDefault="00BF3776" w:rsidP="0097050B">
      <w:pPr>
        <w:tabs>
          <w:tab w:val="left" w:pos="567"/>
          <w:tab w:val="left" w:pos="1276"/>
          <w:tab w:val="left" w:pos="1984"/>
          <w:tab w:val="left" w:leader="dot" w:pos="8787"/>
          <w:tab w:val="right" w:pos="9638"/>
        </w:tabs>
        <w:spacing w:after="120"/>
      </w:pPr>
      <w:r>
        <w:tab/>
      </w:r>
      <w:r w:rsidR="007C6560">
        <w:t>4.</w:t>
      </w:r>
      <w:r w:rsidR="007C6560">
        <w:tab/>
      </w:r>
      <w:r w:rsidR="007C6560" w:rsidRPr="00642473">
        <w:t>Определения</w:t>
      </w:r>
      <w:r>
        <w:tab/>
      </w:r>
      <w:r w:rsidR="00224F7A">
        <w:tab/>
      </w:r>
      <w:r w:rsidR="00224F7A" w:rsidRPr="00224F7A">
        <w:t>14</w:t>
      </w:r>
    </w:p>
    <w:p w14:paraId="3137B716" w14:textId="77777777" w:rsidR="007C6560" w:rsidRPr="00224F7A" w:rsidRDefault="00BF3776" w:rsidP="0097050B">
      <w:pPr>
        <w:tabs>
          <w:tab w:val="left" w:pos="567"/>
          <w:tab w:val="right" w:pos="850"/>
          <w:tab w:val="left" w:pos="1134"/>
          <w:tab w:val="left" w:leader="dot" w:pos="8787"/>
          <w:tab w:val="right" w:pos="9638"/>
        </w:tabs>
        <w:spacing w:after="120"/>
        <w:ind w:left="1560" w:hanging="972"/>
      </w:pPr>
      <w:r>
        <w:tab/>
      </w:r>
      <w:r w:rsidR="007C6560" w:rsidRPr="00642473">
        <w:t>Часть I</w:t>
      </w:r>
      <w:r>
        <w:t xml:space="preserve"> – </w:t>
      </w:r>
      <w:r>
        <w:tab/>
      </w:r>
      <w:r w:rsidR="007C6560" w:rsidRPr="00642473">
        <w:t xml:space="preserve">Официальное утверждение элементов специального оборудования механических транспортных средств, двигатели которых работают на компримированном </w:t>
      </w:r>
      <w:r>
        <w:br/>
      </w:r>
      <w:r w:rsidR="007C6560" w:rsidRPr="00642473">
        <w:t>природном газе (КПГ) и/или сжиженном природном газе (СПГ)</w:t>
      </w:r>
      <w:r>
        <w:tab/>
      </w:r>
      <w:r w:rsidR="00224F7A">
        <w:tab/>
      </w:r>
      <w:r w:rsidR="00224F7A" w:rsidRPr="00224F7A">
        <w:t>21</w:t>
      </w:r>
    </w:p>
    <w:p w14:paraId="4177828F" w14:textId="77777777" w:rsidR="007C6560" w:rsidRPr="00224F7A" w:rsidRDefault="00BF3776" w:rsidP="0097050B">
      <w:pPr>
        <w:tabs>
          <w:tab w:val="left" w:pos="567"/>
          <w:tab w:val="left" w:pos="1276"/>
          <w:tab w:val="left" w:pos="1984"/>
          <w:tab w:val="left" w:pos="2694"/>
          <w:tab w:val="left" w:leader="dot" w:pos="8787"/>
          <w:tab w:val="right" w:pos="9638"/>
        </w:tabs>
        <w:spacing w:after="120"/>
      </w:pPr>
      <w:r>
        <w:tab/>
      </w:r>
      <w:r w:rsidR="007C6560">
        <w:t>5.</w:t>
      </w:r>
      <w:r w:rsidR="007C6560">
        <w:tab/>
      </w:r>
      <w:r w:rsidR="007C6560" w:rsidRPr="00642473">
        <w:t>Заявка на официальное утверждение</w:t>
      </w:r>
      <w:r>
        <w:tab/>
      </w:r>
      <w:r w:rsidR="00224F7A">
        <w:tab/>
      </w:r>
      <w:r w:rsidR="00224F7A" w:rsidRPr="00224F7A">
        <w:t>21</w:t>
      </w:r>
    </w:p>
    <w:p w14:paraId="20D8914D" w14:textId="77777777" w:rsidR="007C6560" w:rsidRPr="00224F7A" w:rsidRDefault="00BF3776" w:rsidP="0097050B">
      <w:pPr>
        <w:tabs>
          <w:tab w:val="left" w:pos="567"/>
          <w:tab w:val="left" w:pos="1276"/>
          <w:tab w:val="left" w:pos="1984"/>
          <w:tab w:val="left" w:leader="dot" w:pos="8787"/>
          <w:tab w:val="right" w:pos="9638"/>
        </w:tabs>
        <w:spacing w:after="120"/>
      </w:pPr>
      <w:r>
        <w:tab/>
      </w:r>
      <w:r w:rsidR="007C6560">
        <w:t>6.</w:t>
      </w:r>
      <w:r w:rsidR="007C6560" w:rsidRPr="00642473">
        <w:tab/>
        <w:t>Маркировка</w:t>
      </w:r>
      <w:r>
        <w:tab/>
      </w:r>
      <w:r w:rsidR="00224F7A">
        <w:tab/>
      </w:r>
      <w:r w:rsidR="00224F7A" w:rsidRPr="00224F7A">
        <w:t>21</w:t>
      </w:r>
    </w:p>
    <w:p w14:paraId="2F4AF949" w14:textId="77777777" w:rsidR="007C6560" w:rsidRPr="00224F7A" w:rsidRDefault="00BF3776" w:rsidP="0097050B">
      <w:pPr>
        <w:tabs>
          <w:tab w:val="left" w:pos="567"/>
          <w:tab w:val="left" w:pos="1276"/>
          <w:tab w:val="left" w:pos="1984"/>
          <w:tab w:val="left" w:pos="2694"/>
          <w:tab w:val="left" w:leader="dot" w:pos="8787"/>
          <w:tab w:val="right" w:pos="9638"/>
        </w:tabs>
        <w:spacing w:after="120"/>
      </w:pPr>
      <w:r>
        <w:tab/>
      </w:r>
      <w:r w:rsidR="007C6560">
        <w:t>7.</w:t>
      </w:r>
      <w:r w:rsidR="007C6560">
        <w:tab/>
      </w:r>
      <w:r w:rsidR="007C6560" w:rsidRPr="00642473">
        <w:t>Официальное утверждение</w:t>
      </w:r>
      <w:r>
        <w:tab/>
      </w:r>
      <w:r w:rsidR="00224F7A">
        <w:tab/>
      </w:r>
      <w:r w:rsidR="00224F7A" w:rsidRPr="00224F7A">
        <w:t>23</w:t>
      </w:r>
    </w:p>
    <w:p w14:paraId="6A4A35D7" w14:textId="77777777" w:rsidR="007C6560" w:rsidRPr="00224F7A" w:rsidRDefault="00BF3776" w:rsidP="0097050B">
      <w:pPr>
        <w:tabs>
          <w:tab w:val="left" w:pos="567"/>
          <w:tab w:val="left" w:pos="1276"/>
          <w:tab w:val="left" w:pos="1984"/>
          <w:tab w:val="left" w:pos="2694"/>
          <w:tab w:val="left" w:leader="dot" w:pos="8787"/>
          <w:tab w:val="right" w:pos="9638"/>
        </w:tabs>
        <w:spacing w:after="120"/>
      </w:pPr>
      <w:r>
        <w:tab/>
      </w:r>
      <w:r w:rsidR="007C6560">
        <w:t>8.</w:t>
      </w:r>
      <w:r w:rsidR="007C6560">
        <w:tab/>
      </w:r>
      <w:r w:rsidR="007C6560" w:rsidRPr="00642473">
        <w:t>Технические требования к элементам оборудования</w:t>
      </w:r>
      <w:r w:rsidR="007C6560">
        <w:t xml:space="preserve"> </w:t>
      </w:r>
      <w:r w:rsidR="007C6560" w:rsidRPr="00642473">
        <w:t>КПГ и/или СПГ</w:t>
      </w:r>
      <w:r>
        <w:tab/>
      </w:r>
      <w:r w:rsidR="00224F7A">
        <w:tab/>
      </w:r>
      <w:r w:rsidR="00224F7A" w:rsidRPr="00224F7A">
        <w:t>24</w:t>
      </w:r>
    </w:p>
    <w:p w14:paraId="3C006E85" w14:textId="77777777" w:rsidR="007C6560" w:rsidRPr="00224F7A" w:rsidRDefault="00BF3776" w:rsidP="0097050B">
      <w:pPr>
        <w:tabs>
          <w:tab w:val="left" w:pos="567"/>
          <w:tab w:val="left" w:pos="1276"/>
          <w:tab w:val="left" w:pos="1984"/>
          <w:tab w:val="left" w:pos="2694"/>
          <w:tab w:val="left" w:leader="dot" w:pos="8787"/>
          <w:tab w:val="right" w:pos="9638"/>
        </w:tabs>
        <w:spacing w:after="120"/>
      </w:pPr>
      <w:r>
        <w:tab/>
      </w:r>
      <w:r w:rsidR="007C6560">
        <w:t>9.</w:t>
      </w:r>
      <w:r w:rsidR="007C6560">
        <w:tab/>
      </w:r>
      <w:r w:rsidR="007C6560" w:rsidRPr="00642473">
        <w:t>Модификация типа элемента оборудования КПГ</w:t>
      </w:r>
      <w:r w:rsidR="007C6560">
        <w:t xml:space="preserve"> </w:t>
      </w:r>
      <w:r w:rsidR="007C6560" w:rsidRPr="00642473">
        <w:t xml:space="preserve">и/или СПГ и распространение </w:t>
      </w:r>
      <w:r>
        <w:br/>
      </w:r>
      <w:r>
        <w:tab/>
      </w:r>
      <w:r>
        <w:tab/>
      </w:r>
      <w:r w:rsidR="007C6560" w:rsidRPr="00642473">
        <w:t>официального</w:t>
      </w:r>
      <w:r w:rsidR="007C6560">
        <w:t xml:space="preserve"> </w:t>
      </w:r>
      <w:r w:rsidR="007C6560" w:rsidRPr="00642473">
        <w:t>утверждения</w:t>
      </w:r>
      <w:r>
        <w:tab/>
      </w:r>
      <w:r w:rsidR="00224F7A">
        <w:tab/>
      </w:r>
      <w:r w:rsidR="00224F7A" w:rsidRPr="00224F7A">
        <w:t>26</w:t>
      </w:r>
    </w:p>
    <w:p w14:paraId="779CAFFE" w14:textId="77777777" w:rsidR="007C6560" w:rsidRPr="00224F7A" w:rsidRDefault="00BF3776" w:rsidP="0097050B">
      <w:pPr>
        <w:tabs>
          <w:tab w:val="left" w:pos="567"/>
          <w:tab w:val="left" w:pos="1276"/>
          <w:tab w:val="left" w:pos="1984"/>
          <w:tab w:val="left" w:leader="dot" w:pos="8787"/>
          <w:tab w:val="right" w:pos="9638"/>
        </w:tabs>
        <w:spacing w:after="120"/>
      </w:pPr>
      <w:r>
        <w:tab/>
      </w:r>
      <w:r w:rsidR="007C6560">
        <w:t>10.</w:t>
      </w:r>
      <w:r w:rsidR="007C6560" w:rsidRPr="00642473">
        <w:tab/>
        <w:t>(Не определен)</w:t>
      </w:r>
      <w:r>
        <w:tab/>
      </w:r>
      <w:r w:rsidR="00224F7A">
        <w:tab/>
      </w:r>
      <w:r w:rsidR="00224F7A" w:rsidRPr="00224F7A">
        <w:t>26</w:t>
      </w:r>
    </w:p>
    <w:p w14:paraId="51188EA5" w14:textId="77777777" w:rsidR="007C6560" w:rsidRPr="00224F7A" w:rsidRDefault="00BF3776" w:rsidP="0097050B">
      <w:pPr>
        <w:tabs>
          <w:tab w:val="left" w:pos="567"/>
          <w:tab w:val="left" w:pos="1276"/>
          <w:tab w:val="left" w:pos="1984"/>
          <w:tab w:val="left" w:pos="2694"/>
          <w:tab w:val="left" w:leader="dot" w:pos="8787"/>
          <w:tab w:val="right" w:pos="9638"/>
        </w:tabs>
        <w:spacing w:after="120"/>
      </w:pPr>
      <w:r>
        <w:tab/>
      </w:r>
      <w:r w:rsidR="007C6560">
        <w:t>11.</w:t>
      </w:r>
      <w:r w:rsidR="007C6560">
        <w:tab/>
      </w:r>
      <w:r w:rsidR="007C6560" w:rsidRPr="00642473">
        <w:t>Соответствие производства</w:t>
      </w:r>
      <w:r>
        <w:tab/>
      </w:r>
      <w:r w:rsidR="00224F7A">
        <w:tab/>
      </w:r>
      <w:r w:rsidR="00224F7A" w:rsidRPr="00224F7A">
        <w:t>26</w:t>
      </w:r>
    </w:p>
    <w:p w14:paraId="36253505" w14:textId="77777777" w:rsidR="007C6560" w:rsidRPr="00224F7A" w:rsidRDefault="00BF3776" w:rsidP="0097050B">
      <w:pPr>
        <w:tabs>
          <w:tab w:val="left" w:pos="567"/>
          <w:tab w:val="left" w:pos="1276"/>
          <w:tab w:val="left" w:pos="1984"/>
          <w:tab w:val="left" w:pos="2694"/>
          <w:tab w:val="left" w:leader="dot" w:pos="8787"/>
          <w:tab w:val="right" w:pos="9638"/>
        </w:tabs>
        <w:spacing w:after="120"/>
      </w:pPr>
      <w:r>
        <w:tab/>
      </w:r>
      <w:r w:rsidR="007C6560">
        <w:t>12.</w:t>
      </w:r>
      <w:r w:rsidR="007C6560">
        <w:tab/>
      </w:r>
      <w:r w:rsidR="007C6560" w:rsidRPr="00642473">
        <w:t>Санкции за несоответствие производства</w:t>
      </w:r>
      <w:r>
        <w:tab/>
      </w:r>
      <w:r w:rsidR="00224F7A">
        <w:tab/>
      </w:r>
      <w:r w:rsidR="00224F7A" w:rsidRPr="00224F7A">
        <w:t>27</w:t>
      </w:r>
    </w:p>
    <w:p w14:paraId="4C6FDBEE" w14:textId="77777777" w:rsidR="007C6560" w:rsidRPr="00224F7A" w:rsidRDefault="00BF3776" w:rsidP="00FB764C">
      <w:pPr>
        <w:tabs>
          <w:tab w:val="left" w:pos="567"/>
          <w:tab w:val="left" w:pos="1276"/>
          <w:tab w:val="left" w:pos="1984"/>
          <w:tab w:val="left" w:leader="dot" w:pos="8787"/>
          <w:tab w:val="right" w:pos="9638"/>
        </w:tabs>
        <w:spacing w:after="120"/>
      </w:pPr>
      <w:r>
        <w:tab/>
      </w:r>
      <w:r w:rsidR="007C6560">
        <w:t>13.</w:t>
      </w:r>
      <w:r w:rsidR="007C6560" w:rsidRPr="00642473">
        <w:tab/>
        <w:t>(Не определен)</w:t>
      </w:r>
      <w:r>
        <w:tab/>
      </w:r>
      <w:r w:rsidR="00224F7A">
        <w:tab/>
      </w:r>
      <w:r w:rsidR="00224F7A" w:rsidRPr="00224F7A">
        <w:t>27</w:t>
      </w:r>
    </w:p>
    <w:p w14:paraId="7A550E80" w14:textId="77777777" w:rsidR="0097050B" w:rsidRPr="00224F7A" w:rsidRDefault="00BF3776" w:rsidP="0097050B">
      <w:pPr>
        <w:tabs>
          <w:tab w:val="left" w:pos="567"/>
          <w:tab w:val="left" w:pos="1276"/>
          <w:tab w:val="left" w:pos="1984"/>
          <w:tab w:val="left" w:pos="2694"/>
          <w:tab w:val="left" w:leader="dot" w:pos="8787"/>
          <w:tab w:val="right" w:pos="9638"/>
        </w:tabs>
        <w:spacing w:after="120"/>
      </w:pPr>
      <w:r>
        <w:tab/>
      </w:r>
      <w:r w:rsidR="007C6560">
        <w:t>14.</w:t>
      </w:r>
      <w:r w:rsidR="007C6560" w:rsidRPr="00642473">
        <w:tab/>
        <w:t>Окончательное прекращение производства</w:t>
      </w:r>
      <w:r>
        <w:tab/>
      </w:r>
      <w:r w:rsidR="00224F7A">
        <w:tab/>
      </w:r>
      <w:r w:rsidR="00224F7A" w:rsidRPr="00224F7A">
        <w:t>27</w:t>
      </w:r>
    </w:p>
    <w:p w14:paraId="2C1A4AEC" w14:textId="77777777" w:rsidR="007C6560" w:rsidRPr="00224F7A" w:rsidRDefault="00BF3776" w:rsidP="0097050B">
      <w:pPr>
        <w:tabs>
          <w:tab w:val="left" w:pos="567"/>
          <w:tab w:val="left" w:pos="1276"/>
          <w:tab w:val="left" w:pos="1984"/>
          <w:tab w:val="left" w:pos="2694"/>
          <w:tab w:val="left" w:leader="dot" w:pos="8787"/>
          <w:tab w:val="right" w:pos="9638"/>
        </w:tabs>
        <w:spacing w:after="120"/>
      </w:pPr>
      <w:r>
        <w:tab/>
      </w:r>
      <w:r w:rsidR="007C6560">
        <w:t>15.</w:t>
      </w:r>
      <w:r w:rsidR="007C6560" w:rsidRPr="00642473">
        <w:tab/>
        <w:t>Названия и адреса технических служб, упо</w:t>
      </w:r>
      <w:r w:rsidR="007C6560">
        <w:t>лномоченных проводить испытания</w:t>
      </w:r>
      <w:r w:rsidR="00224F7A">
        <w:br/>
      </w:r>
      <w:r w:rsidR="00224F7A">
        <w:tab/>
      </w:r>
      <w:r w:rsidR="00224F7A">
        <w:tab/>
      </w:r>
      <w:r w:rsidR="007C6560" w:rsidRPr="00642473">
        <w:t>для офиц</w:t>
      </w:r>
      <w:r w:rsidR="007C6560">
        <w:t>иального утверждения, и органов</w:t>
      </w:r>
      <w:r>
        <w:t xml:space="preserve"> </w:t>
      </w:r>
      <w:r w:rsidR="007C6560" w:rsidRPr="00642473">
        <w:t>по официальному утверждению типа</w:t>
      </w:r>
      <w:r>
        <w:tab/>
      </w:r>
      <w:r w:rsidR="00224F7A">
        <w:tab/>
      </w:r>
      <w:r w:rsidR="00224F7A" w:rsidRPr="00224F7A">
        <w:t>27</w:t>
      </w:r>
    </w:p>
    <w:p w14:paraId="07B9147B" w14:textId="77777777" w:rsidR="007C6560" w:rsidRPr="00224F7A" w:rsidRDefault="007C6560" w:rsidP="0097050B">
      <w:pPr>
        <w:tabs>
          <w:tab w:val="left" w:pos="567"/>
          <w:tab w:val="right" w:pos="850"/>
          <w:tab w:val="left" w:pos="1134"/>
          <w:tab w:val="left" w:leader="dot" w:pos="8787"/>
          <w:tab w:val="right" w:pos="9638"/>
        </w:tabs>
        <w:spacing w:after="120"/>
        <w:ind w:left="1560" w:hanging="972"/>
      </w:pPr>
      <w:r w:rsidRPr="00642473">
        <w:t>Часть II</w:t>
      </w:r>
      <w:r w:rsidR="00BF3776">
        <w:t xml:space="preserve"> –</w:t>
      </w:r>
      <w:r w:rsidRPr="00642473">
        <w:tab/>
        <w:t xml:space="preserve">Официальное утверждение транспортных средств в отношении установки </w:t>
      </w:r>
      <w:r w:rsidR="00817C8D">
        <w:br/>
      </w:r>
      <w:r w:rsidRPr="00642473">
        <w:t xml:space="preserve">элементов специального оборудования официально утвержденного типа </w:t>
      </w:r>
      <w:r w:rsidR="00817C8D">
        <w:br/>
      </w:r>
      <w:r w:rsidRPr="00642473">
        <w:t xml:space="preserve">для использования в их двигателях компримированного природного газа (КПГ) </w:t>
      </w:r>
      <w:r w:rsidR="00817C8D">
        <w:br/>
      </w:r>
      <w:r w:rsidRPr="00642473">
        <w:t>и/или сжиженного природного газа (СПГ)</w:t>
      </w:r>
      <w:r w:rsidR="00817C8D">
        <w:tab/>
      </w:r>
      <w:r w:rsidR="00224F7A">
        <w:tab/>
      </w:r>
      <w:r w:rsidR="00224F7A" w:rsidRPr="00224F7A">
        <w:t>28</w:t>
      </w:r>
    </w:p>
    <w:p w14:paraId="625376DE" w14:textId="77777777" w:rsidR="007C6560" w:rsidRPr="00224F7A" w:rsidRDefault="00817C8D" w:rsidP="0097050B">
      <w:pPr>
        <w:tabs>
          <w:tab w:val="left" w:pos="567"/>
          <w:tab w:val="left" w:pos="1276"/>
          <w:tab w:val="left" w:pos="1984"/>
          <w:tab w:val="left" w:pos="2694"/>
          <w:tab w:val="left" w:leader="dot" w:pos="8787"/>
          <w:tab w:val="right" w:pos="9638"/>
        </w:tabs>
        <w:spacing w:after="120"/>
      </w:pPr>
      <w:r>
        <w:lastRenderedPageBreak/>
        <w:tab/>
      </w:r>
      <w:r w:rsidR="007C6560" w:rsidRPr="00642473">
        <w:t>1</w:t>
      </w:r>
      <w:r w:rsidR="007C6560">
        <w:t>6.</w:t>
      </w:r>
      <w:r w:rsidR="007C6560">
        <w:tab/>
      </w:r>
      <w:r w:rsidR="007C6560" w:rsidRPr="00642473">
        <w:t>Заявка на официальное утверждение</w:t>
      </w:r>
      <w:r>
        <w:tab/>
      </w:r>
      <w:r w:rsidR="00224F7A">
        <w:tab/>
      </w:r>
      <w:r w:rsidR="00224F7A" w:rsidRPr="00224F7A">
        <w:t>28</w:t>
      </w:r>
    </w:p>
    <w:p w14:paraId="370407BA" w14:textId="77777777" w:rsidR="007C6560" w:rsidRPr="00224F7A" w:rsidRDefault="00817C8D" w:rsidP="0097050B">
      <w:pPr>
        <w:tabs>
          <w:tab w:val="left" w:pos="567"/>
          <w:tab w:val="left" w:pos="1276"/>
          <w:tab w:val="left" w:pos="1984"/>
          <w:tab w:val="left" w:pos="2694"/>
          <w:tab w:val="left" w:leader="dot" w:pos="8787"/>
          <w:tab w:val="right" w:pos="9638"/>
        </w:tabs>
        <w:spacing w:after="120"/>
      </w:pPr>
      <w:r>
        <w:tab/>
      </w:r>
      <w:r w:rsidR="007C6560">
        <w:t>17.</w:t>
      </w:r>
      <w:r w:rsidR="007C6560">
        <w:tab/>
      </w:r>
      <w:r w:rsidR="007C6560" w:rsidRPr="00642473">
        <w:t>Официальное утверждение</w:t>
      </w:r>
      <w:r>
        <w:tab/>
      </w:r>
      <w:r w:rsidR="00224F7A">
        <w:tab/>
      </w:r>
      <w:r w:rsidR="00224F7A" w:rsidRPr="00224F7A">
        <w:t>28</w:t>
      </w:r>
    </w:p>
    <w:p w14:paraId="30A945AF" w14:textId="77777777" w:rsidR="007C6560" w:rsidRPr="00224F7A" w:rsidRDefault="00817C8D" w:rsidP="0097050B">
      <w:pPr>
        <w:tabs>
          <w:tab w:val="left" w:pos="567"/>
          <w:tab w:val="left" w:pos="1276"/>
          <w:tab w:val="left" w:pos="1984"/>
          <w:tab w:val="left" w:pos="2694"/>
          <w:tab w:val="left" w:leader="dot" w:pos="8787"/>
          <w:tab w:val="right" w:pos="9638"/>
        </w:tabs>
        <w:spacing w:after="120"/>
      </w:pPr>
      <w:r>
        <w:tab/>
      </w:r>
      <w:r w:rsidR="007C6560">
        <w:t>18.</w:t>
      </w:r>
      <w:r w:rsidR="007C6560">
        <w:tab/>
      </w:r>
      <w:r w:rsidR="007C6560" w:rsidRPr="00642473">
        <w:t>Требования к установке элементов специального оборудования для использования</w:t>
      </w:r>
      <w:r>
        <w:br/>
      </w:r>
      <w:r>
        <w:tab/>
      </w:r>
      <w:r>
        <w:tab/>
      </w:r>
      <w:r w:rsidR="007C6560" w:rsidRPr="00642473">
        <w:t>компримированного природного газа и/или сжиженн</w:t>
      </w:r>
      <w:r w:rsidR="007C6560">
        <w:t>ого природного газа в двигателе</w:t>
      </w:r>
      <w:r w:rsidR="007C6560">
        <w:br/>
      </w:r>
      <w:r>
        <w:tab/>
      </w:r>
      <w:r>
        <w:tab/>
      </w:r>
      <w:r w:rsidR="007C6560" w:rsidRPr="00642473">
        <w:t>транспортного средства</w:t>
      </w:r>
      <w:r>
        <w:tab/>
      </w:r>
      <w:r w:rsidR="00224F7A">
        <w:tab/>
      </w:r>
      <w:r w:rsidR="00224F7A" w:rsidRPr="00224F7A">
        <w:t>29</w:t>
      </w:r>
    </w:p>
    <w:p w14:paraId="68E31F9E" w14:textId="77777777" w:rsidR="007C6560" w:rsidRPr="00224F7A" w:rsidRDefault="00817C8D" w:rsidP="0097050B">
      <w:pPr>
        <w:tabs>
          <w:tab w:val="left" w:pos="567"/>
          <w:tab w:val="left" w:pos="1276"/>
          <w:tab w:val="left" w:pos="1984"/>
          <w:tab w:val="left" w:pos="2694"/>
          <w:tab w:val="left" w:leader="dot" w:pos="8787"/>
          <w:tab w:val="right" w:pos="9638"/>
        </w:tabs>
        <w:spacing w:after="120"/>
      </w:pPr>
      <w:r>
        <w:tab/>
      </w:r>
      <w:r w:rsidR="007C6560">
        <w:t>19.</w:t>
      </w:r>
      <w:r w:rsidR="007C6560">
        <w:tab/>
      </w:r>
      <w:r w:rsidR="007C6560" w:rsidRPr="00642473">
        <w:t>Соответствие производства</w:t>
      </w:r>
      <w:r>
        <w:tab/>
      </w:r>
      <w:r w:rsidR="00224F7A">
        <w:tab/>
      </w:r>
      <w:r w:rsidR="00224F7A" w:rsidRPr="00224F7A">
        <w:t>37</w:t>
      </w:r>
    </w:p>
    <w:p w14:paraId="6C40D074" w14:textId="77777777" w:rsidR="007C6560" w:rsidRPr="00224F7A" w:rsidRDefault="00817C8D" w:rsidP="0097050B">
      <w:pPr>
        <w:tabs>
          <w:tab w:val="left" w:pos="567"/>
          <w:tab w:val="left" w:pos="1276"/>
          <w:tab w:val="left" w:pos="1984"/>
          <w:tab w:val="left" w:pos="2694"/>
          <w:tab w:val="left" w:leader="dot" w:pos="8787"/>
          <w:tab w:val="right" w:pos="9638"/>
        </w:tabs>
        <w:spacing w:after="120"/>
      </w:pPr>
      <w:r>
        <w:tab/>
      </w:r>
      <w:r w:rsidR="007C6560">
        <w:t>20.</w:t>
      </w:r>
      <w:r w:rsidR="007C6560">
        <w:tab/>
      </w:r>
      <w:r w:rsidR="007C6560" w:rsidRPr="00642473">
        <w:t>Санкции за несоответствие производства</w:t>
      </w:r>
      <w:r>
        <w:tab/>
      </w:r>
      <w:r w:rsidR="00224F7A">
        <w:tab/>
      </w:r>
      <w:r w:rsidR="00224F7A" w:rsidRPr="00224F7A">
        <w:t>38</w:t>
      </w:r>
    </w:p>
    <w:p w14:paraId="0D89ED1A" w14:textId="77777777" w:rsidR="007C6560" w:rsidRPr="00224F7A" w:rsidRDefault="00817C8D" w:rsidP="00745E37">
      <w:pPr>
        <w:tabs>
          <w:tab w:val="left" w:pos="567"/>
          <w:tab w:val="left" w:pos="1276"/>
          <w:tab w:val="left" w:pos="1984"/>
          <w:tab w:val="left" w:leader="dot" w:pos="8787"/>
          <w:tab w:val="right" w:pos="9638"/>
        </w:tabs>
        <w:spacing w:after="120"/>
      </w:pPr>
      <w:r>
        <w:tab/>
      </w:r>
      <w:r w:rsidR="007C6560">
        <w:t>21.</w:t>
      </w:r>
      <w:r w:rsidR="007C6560">
        <w:tab/>
      </w:r>
      <w:r w:rsidR="007C6560" w:rsidRPr="00642473">
        <w:t>Модификация типа транспортного средства</w:t>
      </w:r>
      <w:r>
        <w:t xml:space="preserve"> </w:t>
      </w:r>
      <w:r w:rsidR="007C6560" w:rsidRPr="00642473">
        <w:t xml:space="preserve">и распространение официального </w:t>
      </w:r>
      <w:r>
        <w:br/>
      </w:r>
      <w:r>
        <w:tab/>
      </w:r>
      <w:r>
        <w:tab/>
      </w:r>
      <w:r w:rsidR="007C6560" w:rsidRPr="00642473">
        <w:t>утверждения</w:t>
      </w:r>
      <w:r>
        <w:tab/>
      </w:r>
      <w:r w:rsidR="00224F7A">
        <w:tab/>
      </w:r>
      <w:r w:rsidR="00224F7A" w:rsidRPr="00224F7A">
        <w:t>38</w:t>
      </w:r>
    </w:p>
    <w:p w14:paraId="7F59B4C4" w14:textId="77777777" w:rsidR="007C6560" w:rsidRPr="00224F7A" w:rsidRDefault="00817C8D" w:rsidP="0097050B">
      <w:pPr>
        <w:tabs>
          <w:tab w:val="left" w:pos="567"/>
          <w:tab w:val="left" w:pos="1276"/>
          <w:tab w:val="left" w:pos="1984"/>
          <w:tab w:val="left" w:pos="2694"/>
          <w:tab w:val="left" w:leader="dot" w:pos="8787"/>
          <w:tab w:val="right" w:pos="9638"/>
        </w:tabs>
        <w:spacing w:after="120"/>
      </w:pPr>
      <w:r>
        <w:tab/>
      </w:r>
      <w:r w:rsidR="007C6560">
        <w:t>22.</w:t>
      </w:r>
      <w:r w:rsidR="007C6560">
        <w:tab/>
      </w:r>
      <w:r w:rsidR="007C6560" w:rsidRPr="00642473">
        <w:t>Окончательное прекращение производства</w:t>
      </w:r>
      <w:r>
        <w:tab/>
      </w:r>
      <w:r w:rsidR="00224F7A">
        <w:tab/>
      </w:r>
      <w:r w:rsidR="00224F7A" w:rsidRPr="00224F7A">
        <w:t>38</w:t>
      </w:r>
    </w:p>
    <w:p w14:paraId="2F78B77E" w14:textId="77777777" w:rsidR="007C6560" w:rsidRPr="00224F7A" w:rsidRDefault="00817C8D" w:rsidP="0097050B">
      <w:pPr>
        <w:tabs>
          <w:tab w:val="left" w:pos="567"/>
          <w:tab w:val="left" w:pos="1276"/>
          <w:tab w:val="left" w:pos="1984"/>
          <w:tab w:val="left" w:pos="2694"/>
          <w:tab w:val="left" w:leader="dot" w:pos="8787"/>
          <w:tab w:val="right" w:pos="9638"/>
        </w:tabs>
        <w:spacing w:after="120"/>
      </w:pPr>
      <w:r>
        <w:tab/>
      </w:r>
      <w:r w:rsidR="007C6560">
        <w:t>23.</w:t>
      </w:r>
      <w:r w:rsidR="007C6560">
        <w:tab/>
      </w:r>
      <w:r w:rsidR="007C6560" w:rsidRPr="00642473">
        <w:t>Назван</w:t>
      </w:r>
      <w:r w:rsidR="007C6560">
        <w:t xml:space="preserve">ия и адреса технических служб, </w:t>
      </w:r>
      <w:r w:rsidR="007C6560" w:rsidRPr="00642473">
        <w:t>упо</w:t>
      </w:r>
      <w:r w:rsidR="007C6560">
        <w:t>лномоченных проводить испытания</w:t>
      </w:r>
      <w:r w:rsidR="007C6560">
        <w:br/>
      </w:r>
      <w:r>
        <w:tab/>
      </w:r>
      <w:r>
        <w:tab/>
      </w:r>
      <w:r w:rsidR="007C6560" w:rsidRPr="00642473">
        <w:t>для офиц</w:t>
      </w:r>
      <w:r w:rsidR="007C6560">
        <w:t>иального утверждения, и органов</w:t>
      </w:r>
      <w:r>
        <w:t xml:space="preserve"> </w:t>
      </w:r>
      <w:r w:rsidR="007C6560" w:rsidRPr="00642473">
        <w:t>по официальному утверждению типа</w:t>
      </w:r>
      <w:r>
        <w:tab/>
      </w:r>
      <w:r w:rsidR="00224F7A">
        <w:tab/>
      </w:r>
      <w:r w:rsidR="00224F7A" w:rsidRPr="00224F7A">
        <w:t>39</w:t>
      </w:r>
    </w:p>
    <w:p w14:paraId="45243304" w14:textId="77777777" w:rsidR="007C6560" w:rsidRPr="00751782" w:rsidRDefault="00817C8D" w:rsidP="0097050B">
      <w:pPr>
        <w:tabs>
          <w:tab w:val="left" w:pos="567"/>
          <w:tab w:val="left" w:pos="1276"/>
          <w:tab w:val="left" w:pos="1984"/>
          <w:tab w:val="left" w:pos="2694"/>
          <w:tab w:val="left" w:leader="dot" w:pos="8787"/>
          <w:tab w:val="right" w:pos="9638"/>
        </w:tabs>
        <w:spacing w:after="120"/>
      </w:pPr>
      <w:r>
        <w:tab/>
      </w:r>
      <w:r w:rsidR="007C6560">
        <w:t>24.</w:t>
      </w:r>
      <w:r w:rsidR="007C6560" w:rsidRPr="00642473">
        <w:tab/>
        <w:t>Переходные положения</w:t>
      </w:r>
      <w:r>
        <w:tab/>
      </w:r>
      <w:r w:rsidR="00224F7A">
        <w:tab/>
      </w:r>
      <w:r w:rsidR="00224F7A" w:rsidRPr="00751782">
        <w:t>39</w:t>
      </w:r>
    </w:p>
    <w:p w14:paraId="18C5FCEB" w14:textId="77777777" w:rsidR="00817C8D" w:rsidRPr="00751782" w:rsidRDefault="00817C8D" w:rsidP="0097050B">
      <w:pPr>
        <w:tabs>
          <w:tab w:val="left" w:pos="567"/>
          <w:tab w:val="right" w:pos="850"/>
          <w:tab w:val="left" w:pos="1276"/>
          <w:tab w:val="left" w:pos="1984"/>
          <w:tab w:val="left" w:pos="2694"/>
          <w:tab w:val="left" w:leader="dot" w:pos="8787"/>
          <w:tab w:val="right" w:pos="9638"/>
        </w:tabs>
        <w:spacing w:after="120"/>
      </w:pPr>
      <w:r>
        <w:t>Приложения</w:t>
      </w:r>
    </w:p>
    <w:p w14:paraId="7E847C63" w14:textId="77777777" w:rsidR="007C6560" w:rsidRPr="00224F7A" w:rsidRDefault="00817C8D" w:rsidP="0097050B">
      <w:pPr>
        <w:tabs>
          <w:tab w:val="left" w:pos="567"/>
          <w:tab w:val="left" w:pos="1276"/>
          <w:tab w:val="left" w:pos="1984"/>
          <w:tab w:val="left" w:pos="2694"/>
          <w:tab w:val="left" w:leader="dot" w:pos="8787"/>
          <w:tab w:val="right" w:pos="9638"/>
        </w:tabs>
        <w:spacing w:after="120"/>
      </w:pPr>
      <w:r>
        <w:tab/>
      </w:r>
      <w:r w:rsidR="007C6560" w:rsidRPr="006C3037">
        <w:t>1A</w:t>
      </w:r>
      <w:r>
        <w:tab/>
      </w:r>
      <w:r w:rsidR="007C6560">
        <w:t>Основные характеристики элементов</w:t>
      </w:r>
      <w:r w:rsidR="007C6560" w:rsidRPr="006C3037">
        <w:t xml:space="preserve"> оборудования </w:t>
      </w:r>
      <w:r w:rsidR="007C6560" w:rsidRPr="00642473">
        <w:t>КПГ/СПГ</w:t>
      </w:r>
      <w:r>
        <w:tab/>
      </w:r>
      <w:r w:rsidR="00224F7A">
        <w:tab/>
      </w:r>
      <w:r w:rsidR="00224F7A" w:rsidRPr="00224F7A">
        <w:t>41</w:t>
      </w:r>
    </w:p>
    <w:p w14:paraId="3BA4EAEF" w14:textId="77777777" w:rsidR="007C6560" w:rsidRPr="00224F7A" w:rsidRDefault="00817C8D" w:rsidP="0097050B">
      <w:pPr>
        <w:tabs>
          <w:tab w:val="left" w:pos="567"/>
          <w:tab w:val="left" w:pos="1276"/>
          <w:tab w:val="left" w:pos="1984"/>
          <w:tab w:val="left" w:pos="2694"/>
          <w:tab w:val="left" w:leader="dot" w:pos="8787"/>
          <w:tab w:val="right" w:pos="9638"/>
        </w:tabs>
        <w:spacing w:after="120"/>
      </w:pPr>
      <w:r>
        <w:tab/>
      </w:r>
      <w:r w:rsidR="007C6560" w:rsidRPr="006C3037">
        <w:t>1B</w:t>
      </w:r>
      <w:r>
        <w:tab/>
      </w:r>
      <w:r w:rsidR="007C6560" w:rsidRPr="006C3037">
        <w:t>Основные характеристики транспортного средства,</w:t>
      </w:r>
      <w:r>
        <w:t xml:space="preserve"> </w:t>
      </w:r>
      <w:r w:rsidR="007C6560" w:rsidRPr="006C3037">
        <w:t xml:space="preserve">двигателя и системы </w:t>
      </w:r>
      <w:r w:rsidR="007C6560" w:rsidRPr="00642473">
        <w:t>КПГ/СПГ</w:t>
      </w:r>
      <w:r>
        <w:tab/>
      </w:r>
      <w:r w:rsidR="00224F7A">
        <w:tab/>
      </w:r>
      <w:r w:rsidR="00224F7A" w:rsidRPr="00224F7A">
        <w:t>48</w:t>
      </w:r>
    </w:p>
    <w:p w14:paraId="40D5AE29" w14:textId="77777777" w:rsidR="007C6560" w:rsidRPr="00224F7A" w:rsidRDefault="00817C8D" w:rsidP="0097050B">
      <w:pPr>
        <w:tabs>
          <w:tab w:val="left" w:pos="567"/>
          <w:tab w:val="left" w:pos="1276"/>
          <w:tab w:val="left" w:pos="1984"/>
          <w:tab w:val="left" w:pos="2694"/>
          <w:tab w:val="left" w:leader="dot" w:pos="8787"/>
          <w:tab w:val="right" w:pos="9638"/>
        </w:tabs>
        <w:spacing w:after="120"/>
      </w:pPr>
      <w:r>
        <w:tab/>
      </w:r>
      <w:r w:rsidR="007C6560" w:rsidRPr="006C3037">
        <w:t>2A</w:t>
      </w:r>
      <w:r>
        <w:tab/>
      </w:r>
      <w:r w:rsidR="007C6560" w:rsidRPr="00642473">
        <w:t xml:space="preserve">Схема знака официального утверждения элемента оборудования КПГ/СПГ </w:t>
      </w:r>
      <w:r>
        <w:br/>
      </w:r>
      <w:r>
        <w:tab/>
      </w:r>
      <w:r>
        <w:tab/>
      </w:r>
      <w:r w:rsidR="007C6560" w:rsidRPr="00642473">
        <w:t>по типу конструкции</w:t>
      </w:r>
      <w:r>
        <w:tab/>
      </w:r>
      <w:r w:rsidR="00224F7A">
        <w:tab/>
      </w:r>
      <w:r w:rsidR="00224F7A" w:rsidRPr="00224F7A">
        <w:t>54</w:t>
      </w:r>
    </w:p>
    <w:p w14:paraId="608744D7" w14:textId="77777777" w:rsidR="007C6560" w:rsidRPr="00224F7A" w:rsidRDefault="00817C8D" w:rsidP="0097050B">
      <w:pPr>
        <w:tabs>
          <w:tab w:val="left" w:pos="567"/>
          <w:tab w:val="left" w:pos="1276"/>
          <w:tab w:val="left" w:pos="1984"/>
          <w:tab w:val="left" w:pos="2694"/>
          <w:tab w:val="left" w:leader="dot" w:pos="8787"/>
          <w:tab w:val="right" w:pos="9638"/>
        </w:tabs>
        <w:spacing w:after="120"/>
      </w:pPr>
      <w:r>
        <w:tab/>
      </w:r>
      <w:r w:rsidR="007C6560" w:rsidRPr="006C3037">
        <w:t>2B</w:t>
      </w:r>
      <w:r>
        <w:tab/>
      </w:r>
      <w:r w:rsidR="007C6560" w:rsidRPr="00642473">
        <w:t>Сообщение</w:t>
      </w:r>
      <w:r w:rsidR="007C6560">
        <w:t xml:space="preserve">, </w:t>
      </w:r>
      <w:r w:rsidR="007C6560" w:rsidRPr="00642473">
        <w:t>касающееся</w:t>
      </w:r>
      <w:r w:rsidR="007C6560">
        <w:t xml:space="preserve"> </w:t>
      </w:r>
      <w:r w:rsidR="007C6560" w:rsidRPr="00642473">
        <w:t>предоставления официального утверждения</w:t>
      </w:r>
      <w:r w:rsidR="007C6560">
        <w:t xml:space="preserve">, </w:t>
      </w:r>
      <w:r w:rsidR="00FB764C">
        <w:br/>
      </w:r>
      <w:r w:rsidR="00FB764C">
        <w:tab/>
      </w:r>
      <w:r w:rsidR="00FB764C">
        <w:tab/>
      </w:r>
      <w:r w:rsidR="007C6560" w:rsidRPr="00642473">
        <w:t>распространения официального утверждения</w:t>
      </w:r>
      <w:r w:rsidR="007C6560">
        <w:t xml:space="preserve">, </w:t>
      </w:r>
      <w:r w:rsidR="007C6560" w:rsidRPr="00642473">
        <w:t>отказа в официальном утверждении</w:t>
      </w:r>
      <w:r w:rsidR="007C6560">
        <w:t xml:space="preserve">, </w:t>
      </w:r>
      <w:r w:rsidR="00FB764C">
        <w:br/>
      </w:r>
      <w:r w:rsidR="00FB764C">
        <w:tab/>
      </w:r>
      <w:r w:rsidR="00FB764C">
        <w:tab/>
      </w:r>
      <w:r w:rsidR="007C6560" w:rsidRPr="00BF3776">
        <w:t xml:space="preserve">отмены </w:t>
      </w:r>
      <w:r>
        <w:tab/>
      </w:r>
      <w:r w:rsidR="007C6560" w:rsidRPr="00BF3776">
        <w:t xml:space="preserve">официального утверждения или окончательного прекращения производства </w:t>
      </w:r>
      <w:r w:rsidR="00FB764C">
        <w:br/>
      </w:r>
      <w:r w:rsidR="00FB764C">
        <w:tab/>
      </w:r>
      <w:r w:rsidR="00FB764C">
        <w:tab/>
      </w:r>
      <w:r w:rsidR="007C6560" w:rsidRPr="00642473">
        <w:t>типа элемента оборудования КПГ/СПГ на основании Правил № 110</w:t>
      </w:r>
      <w:r w:rsidR="007C6560">
        <w:t xml:space="preserve"> ООН</w:t>
      </w:r>
      <w:r>
        <w:tab/>
      </w:r>
      <w:r w:rsidR="00224F7A">
        <w:tab/>
      </w:r>
      <w:r w:rsidR="00224F7A" w:rsidRPr="00224F7A">
        <w:t>55</w:t>
      </w:r>
    </w:p>
    <w:p w14:paraId="4068E62A" w14:textId="77777777" w:rsidR="007C6560" w:rsidRPr="00224F7A" w:rsidRDefault="00817C8D" w:rsidP="00FB764C">
      <w:pPr>
        <w:tabs>
          <w:tab w:val="left" w:pos="567"/>
          <w:tab w:val="left" w:pos="1276"/>
          <w:tab w:val="left" w:pos="1984"/>
          <w:tab w:val="left" w:leader="dot" w:pos="8787"/>
          <w:tab w:val="right" w:pos="9638"/>
        </w:tabs>
        <w:spacing w:after="120"/>
      </w:pPr>
      <w:r>
        <w:tab/>
      </w:r>
      <w:r>
        <w:tab/>
      </w:r>
      <w:r w:rsidR="007C6560" w:rsidRPr="006C3037">
        <w:t>Добавление</w:t>
      </w:r>
      <w:r>
        <w:tab/>
      </w:r>
      <w:r w:rsidR="00224F7A">
        <w:tab/>
      </w:r>
      <w:r w:rsidR="00224F7A" w:rsidRPr="00224F7A">
        <w:t>57</w:t>
      </w:r>
    </w:p>
    <w:p w14:paraId="1352AEFB" w14:textId="77777777" w:rsidR="007C6560" w:rsidRPr="00224F7A" w:rsidRDefault="00817C8D" w:rsidP="0097050B">
      <w:pPr>
        <w:tabs>
          <w:tab w:val="left" w:pos="567"/>
          <w:tab w:val="left" w:pos="1276"/>
          <w:tab w:val="left" w:pos="1984"/>
          <w:tab w:val="left" w:pos="2694"/>
          <w:tab w:val="left" w:leader="dot" w:pos="8787"/>
          <w:tab w:val="right" w:pos="9638"/>
        </w:tabs>
        <w:spacing w:after="120"/>
      </w:pPr>
      <w:r>
        <w:tab/>
      </w:r>
      <w:r w:rsidR="007C6560" w:rsidRPr="006C3037">
        <w:t>2C</w:t>
      </w:r>
      <w:r>
        <w:tab/>
      </w:r>
      <w:r w:rsidR="007C6560" w:rsidRPr="006C3037">
        <w:t>Схема знаков официального утверждения</w:t>
      </w:r>
      <w:r>
        <w:tab/>
      </w:r>
      <w:r w:rsidR="00224F7A">
        <w:tab/>
      </w:r>
      <w:r w:rsidR="00224F7A" w:rsidRPr="00224F7A">
        <w:t>60</w:t>
      </w:r>
    </w:p>
    <w:p w14:paraId="660F7EDD" w14:textId="77777777" w:rsidR="007C6560" w:rsidRPr="00224F7A" w:rsidRDefault="00817C8D" w:rsidP="0097050B">
      <w:pPr>
        <w:tabs>
          <w:tab w:val="left" w:pos="567"/>
          <w:tab w:val="left" w:pos="1276"/>
          <w:tab w:val="left" w:pos="1984"/>
          <w:tab w:val="left" w:pos="2694"/>
          <w:tab w:val="left" w:leader="dot" w:pos="8787"/>
          <w:tab w:val="right" w:pos="9638"/>
        </w:tabs>
        <w:spacing w:after="120"/>
      </w:pPr>
      <w:r>
        <w:tab/>
      </w:r>
      <w:r w:rsidR="007C6560" w:rsidRPr="006C3037">
        <w:t>2D</w:t>
      </w:r>
      <w:r>
        <w:tab/>
      </w:r>
      <w:r w:rsidR="007C6560" w:rsidRPr="00642473">
        <w:t>Сообщение</w:t>
      </w:r>
      <w:r w:rsidR="007C6560">
        <w:t xml:space="preserve">, </w:t>
      </w:r>
      <w:r w:rsidR="007C6560" w:rsidRPr="00642473">
        <w:t>касающееся</w:t>
      </w:r>
      <w:r w:rsidR="007C6560">
        <w:t xml:space="preserve"> </w:t>
      </w:r>
      <w:r w:rsidR="007C6560" w:rsidRPr="00642473">
        <w:t>предоставления официального утверждения</w:t>
      </w:r>
      <w:r w:rsidR="007C6560">
        <w:t xml:space="preserve">, </w:t>
      </w:r>
      <w:r w:rsidR="00FB764C">
        <w:br/>
      </w:r>
      <w:r w:rsidR="00FB764C">
        <w:tab/>
      </w:r>
      <w:r w:rsidR="00FB764C">
        <w:tab/>
      </w:r>
      <w:r w:rsidR="007C6560" w:rsidRPr="00642473">
        <w:t>распространения официального утверждения</w:t>
      </w:r>
      <w:r w:rsidR="007C6560">
        <w:t xml:space="preserve">, </w:t>
      </w:r>
      <w:r w:rsidR="007C6560" w:rsidRPr="00642473">
        <w:t>отказа в официальном утверждении</w:t>
      </w:r>
      <w:r w:rsidR="007C6560">
        <w:t xml:space="preserve">, </w:t>
      </w:r>
      <w:r>
        <w:br/>
      </w:r>
      <w:r>
        <w:tab/>
      </w:r>
      <w:r>
        <w:tab/>
      </w:r>
      <w:r w:rsidR="00FB764C" w:rsidRPr="00BF3776">
        <w:t xml:space="preserve">отмены </w:t>
      </w:r>
      <w:r w:rsidR="007C6560" w:rsidRPr="00BF3776">
        <w:t>официального</w:t>
      </w:r>
      <w:r>
        <w:t xml:space="preserve"> </w:t>
      </w:r>
      <w:r w:rsidR="007C6560" w:rsidRPr="00BF3776">
        <w:t>утверждения или окончательного прекращения производства</w:t>
      </w:r>
      <w:r w:rsidR="007C6560" w:rsidRPr="00642473">
        <w:t xml:space="preserve"> </w:t>
      </w:r>
      <w:r>
        <w:br/>
      </w:r>
      <w:r>
        <w:tab/>
      </w:r>
      <w:r>
        <w:tab/>
      </w:r>
      <w:r w:rsidR="00FB764C" w:rsidRPr="00642473">
        <w:t xml:space="preserve">типа </w:t>
      </w:r>
      <w:r w:rsidR="007C6560" w:rsidRPr="00642473">
        <w:t xml:space="preserve">транспортного средства в отношении установки системы КПГ/СПГ </w:t>
      </w:r>
      <w:r>
        <w:br/>
      </w:r>
      <w:r>
        <w:tab/>
      </w:r>
      <w:r>
        <w:tab/>
      </w:r>
      <w:r w:rsidR="00FB764C" w:rsidRPr="00642473">
        <w:t xml:space="preserve">на основании </w:t>
      </w:r>
      <w:r w:rsidR="007C6560" w:rsidRPr="00642473">
        <w:t>Правил № 110</w:t>
      </w:r>
      <w:r w:rsidR="007C6560">
        <w:t xml:space="preserve"> ООН</w:t>
      </w:r>
      <w:r>
        <w:tab/>
      </w:r>
      <w:r w:rsidR="00224F7A">
        <w:tab/>
      </w:r>
      <w:r w:rsidR="00224F7A" w:rsidRPr="00224F7A">
        <w:t>62</w:t>
      </w:r>
    </w:p>
    <w:p w14:paraId="7B82E083" w14:textId="77777777" w:rsidR="007C6560" w:rsidRPr="00224F7A" w:rsidRDefault="00817C8D" w:rsidP="00FB764C">
      <w:pPr>
        <w:tabs>
          <w:tab w:val="left" w:pos="567"/>
          <w:tab w:val="left" w:pos="1276"/>
          <w:tab w:val="left" w:pos="1984"/>
          <w:tab w:val="left" w:leader="dot" w:pos="8787"/>
          <w:tab w:val="right" w:pos="9638"/>
        </w:tabs>
        <w:spacing w:after="120"/>
      </w:pPr>
      <w:r>
        <w:tab/>
      </w:r>
      <w:r w:rsidR="007C6560" w:rsidRPr="00642473">
        <w:t>3</w:t>
      </w:r>
      <w:r>
        <w:tab/>
      </w:r>
      <w:r w:rsidR="007C6560" w:rsidRPr="00642473">
        <w:t>Бортовое хранение природн</w:t>
      </w:r>
      <w:r w:rsidR="007C6560">
        <w:t xml:space="preserve">ого газа в качестве топлива для </w:t>
      </w:r>
      <w:r w:rsidR="007C6560" w:rsidRPr="00642473">
        <w:t xml:space="preserve">автотранспортных </w:t>
      </w:r>
      <w:r w:rsidR="00FB764C">
        <w:br/>
      </w:r>
      <w:r w:rsidR="00FB764C">
        <w:tab/>
      </w:r>
      <w:r w:rsidR="00FB764C">
        <w:tab/>
      </w:r>
      <w:r w:rsidR="007C6560" w:rsidRPr="00642473">
        <w:t>средств</w:t>
      </w:r>
      <w:r w:rsidR="00FB764C">
        <w:tab/>
      </w:r>
      <w:r w:rsidR="00FB764C">
        <w:tab/>
      </w:r>
      <w:r w:rsidR="00224F7A">
        <w:tab/>
      </w:r>
      <w:r w:rsidR="00224F7A" w:rsidRPr="00224F7A">
        <w:t>64</w:t>
      </w:r>
    </w:p>
    <w:p w14:paraId="66EC07EF" w14:textId="77777777" w:rsidR="007C6560" w:rsidRPr="00224F7A" w:rsidRDefault="00817C8D" w:rsidP="00FB764C">
      <w:pPr>
        <w:tabs>
          <w:tab w:val="left" w:pos="567"/>
          <w:tab w:val="left" w:pos="1276"/>
          <w:tab w:val="left" w:leader="dot" w:pos="8787"/>
          <w:tab w:val="right" w:pos="9638"/>
        </w:tabs>
        <w:spacing w:after="120"/>
      </w:pPr>
      <w:r>
        <w:tab/>
      </w:r>
      <w:r w:rsidR="007C6560" w:rsidRPr="006C3037">
        <w:t>3</w:t>
      </w:r>
      <w:r w:rsidR="007C6560">
        <w:t>А</w:t>
      </w:r>
      <w:r>
        <w:tab/>
      </w:r>
      <w:r w:rsidR="007C6560" w:rsidRPr="00642473">
        <w:t xml:space="preserve">Газовые баллоны − Бортовой баллон высокого давления, используемый </w:t>
      </w:r>
      <w:r w:rsidR="00FB764C">
        <w:br/>
      </w:r>
      <w:r w:rsidR="00FB764C">
        <w:tab/>
      </w:r>
      <w:r w:rsidR="00FB764C">
        <w:tab/>
      </w:r>
      <w:r w:rsidR="007C6560" w:rsidRPr="00642473">
        <w:t>для хранения</w:t>
      </w:r>
      <w:r w:rsidR="00FB764C">
        <w:t xml:space="preserve"> </w:t>
      </w:r>
      <w:r w:rsidR="007C6560" w:rsidRPr="00642473">
        <w:t>компримированного природного газа (КПГ) в качестве топлива</w:t>
      </w:r>
      <w:r w:rsidR="00FB764C">
        <w:br/>
      </w:r>
      <w:r w:rsidR="00FB764C">
        <w:tab/>
      </w:r>
      <w:r w:rsidR="00FB764C">
        <w:tab/>
      </w:r>
      <w:r w:rsidR="007C6560" w:rsidRPr="00642473">
        <w:t>для автотранспортных средств</w:t>
      </w:r>
      <w:r w:rsidR="0097050B">
        <w:tab/>
      </w:r>
      <w:r w:rsidR="0097050B">
        <w:tab/>
      </w:r>
      <w:r w:rsidR="00224F7A" w:rsidRPr="00224F7A">
        <w:t>65</w:t>
      </w:r>
    </w:p>
    <w:p w14:paraId="07F94FE4" w14:textId="77777777" w:rsidR="007C6560" w:rsidRPr="00254787" w:rsidRDefault="0097050B" w:rsidP="0097050B">
      <w:pPr>
        <w:tabs>
          <w:tab w:val="left" w:pos="567"/>
          <w:tab w:val="left" w:pos="1276"/>
          <w:tab w:val="left" w:pos="2548"/>
          <w:tab w:val="left" w:pos="2694"/>
          <w:tab w:val="left" w:leader="dot" w:pos="8787"/>
          <w:tab w:val="right" w:pos="9638"/>
        </w:tabs>
        <w:spacing w:after="120"/>
      </w:pPr>
      <w:r>
        <w:tab/>
      </w:r>
      <w:r>
        <w:tab/>
      </w:r>
      <w:r w:rsidR="007C6560" w:rsidRPr="006C3037">
        <w:t>Добавление A</w:t>
      </w:r>
      <w:r>
        <w:t xml:space="preserve"> –</w:t>
      </w:r>
      <w:r>
        <w:tab/>
      </w:r>
      <w:r w:rsidR="007C6560" w:rsidRPr="006C3037">
        <w:t>Методы испытаний</w:t>
      </w:r>
      <w:r>
        <w:tab/>
      </w:r>
      <w:r w:rsidR="00224F7A">
        <w:tab/>
      </w:r>
      <w:r w:rsidR="00254787" w:rsidRPr="00254787">
        <w:t>97</w:t>
      </w:r>
    </w:p>
    <w:p w14:paraId="027A9F2B" w14:textId="77777777" w:rsidR="007C6560" w:rsidRPr="00254787" w:rsidRDefault="0097050B" w:rsidP="0097050B">
      <w:pPr>
        <w:tabs>
          <w:tab w:val="left" w:pos="567"/>
          <w:tab w:val="left" w:pos="1276"/>
          <w:tab w:val="left" w:pos="2548"/>
          <w:tab w:val="left" w:pos="2694"/>
          <w:tab w:val="left" w:leader="dot" w:pos="8787"/>
          <w:tab w:val="right" w:pos="9638"/>
        </w:tabs>
        <w:spacing w:after="120"/>
      </w:pPr>
      <w:r>
        <w:tab/>
      </w:r>
      <w:r>
        <w:tab/>
      </w:r>
      <w:r w:rsidR="007C6560" w:rsidRPr="006C3037">
        <w:t>Добавление B</w:t>
      </w:r>
      <w:r>
        <w:t xml:space="preserve"> – </w:t>
      </w:r>
      <w:r>
        <w:tab/>
      </w:r>
      <w:r w:rsidR="007C6560" w:rsidRPr="006C3037">
        <w:t>(Не определено)</w:t>
      </w:r>
      <w:r>
        <w:tab/>
      </w:r>
      <w:r w:rsidR="00224F7A">
        <w:tab/>
      </w:r>
      <w:r w:rsidR="00254787" w:rsidRPr="00254787">
        <w:t>107</w:t>
      </w:r>
    </w:p>
    <w:p w14:paraId="3538F715" w14:textId="77777777" w:rsidR="007C6560" w:rsidRPr="00254787" w:rsidRDefault="0097050B" w:rsidP="0097050B">
      <w:pPr>
        <w:tabs>
          <w:tab w:val="left" w:pos="567"/>
          <w:tab w:val="left" w:pos="1276"/>
          <w:tab w:val="left" w:pos="2548"/>
          <w:tab w:val="left" w:pos="2694"/>
          <w:tab w:val="left" w:leader="dot" w:pos="8787"/>
          <w:tab w:val="right" w:pos="9638"/>
        </w:tabs>
        <w:spacing w:after="120"/>
      </w:pPr>
      <w:r>
        <w:tab/>
      </w:r>
      <w:r>
        <w:tab/>
      </w:r>
      <w:r w:rsidR="007C6560" w:rsidRPr="006C3037">
        <w:t>Добавление C</w:t>
      </w:r>
      <w:r>
        <w:t xml:space="preserve"> – </w:t>
      </w:r>
      <w:r>
        <w:tab/>
      </w:r>
      <w:r w:rsidR="007C6560" w:rsidRPr="006C3037">
        <w:t>(Не определено)</w:t>
      </w:r>
      <w:r>
        <w:tab/>
      </w:r>
      <w:r w:rsidR="00254787">
        <w:tab/>
      </w:r>
      <w:r w:rsidR="00254787" w:rsidRPr="00254787">
        <w:t>108</w:t>
      </w:r>
    </w:p>
    <w:p w14:paraId="656BBEE4" w14:textId="77777777" w:rsidR="007C6560" w:rsidRPr="00254787" w:rsidRDefault="0097050B" w:rsidP="0097050B">
      <w:pPr>
        <w:tabs>
          <w:tab w:val="left" w:pos="567"/>
          <w:tab w:val="left" w:pos="1276"/>
          <w:tab w:val="left" w:pos="2548"/>
          <w:tab w:val="left" w:pos="2694"/>
          <w:tab w:val="left" w:leader="dot" w:pos="8787"/>
          <w:tab w:val="right" w:pos="9638"/>
        </w:tabs>
        <w:spacing w:after="120"/>
      </w:pPr>
      <w:r>
        <w:tab/>
      </w:r>
      <w:r>
        <w:tab/>
      </w:r>
      <w:r w:rsidR="007C6560" w:rsidRPr="006C3037">
        <w:t>Добавление D</w:t>
      </w:r>
      <w:r>
        <w:t xml:space="preserve"> – </w:t>
      </w:r>
      <w:r>
        <w:tab/>
      </w:r>
      <w:r w:rsidR="007C6560">
        <w:t>Формы протоколов</w:t>
      </w:r>
      <w:r>
        <w:tab/>
      </w:r>
      <w:r w:rsidR="00254787">
        <w:tab/>
      </w:r>
      <w:r w:rsidR="00254787" w:rsidRPr="00254787">
        <w:t>109</w:t>
      </w:r>
    </w:p>
    <w:p w14:paraId="71870EA3" w14:textId="77777777" w:rsidR="007C6560" w:rsidRPr="00254787" w:rsidRDefault="0097050B" w:rsidP="0097050B">
      <w:pPr>
        <w:tabs>
          <w:tab w:val="left" w:pos="567"/>
          <w:tab w:val="left" w:pos="1276"/>
          <w:tab w:val="left" w:pos="2548"/>
          <w:tab w:val="left" w:pos="2694"/>
          <w:tab w:val="left" w:leader="dot" w:pos="8787"/>
          <w:tab w:val="right" w:pos="9638"/>
        </w:tabs>
        <w:spacing w:after="120"/>
      </w:pPr>
      <w:r>
        <w:tab/>
      </w:r>
      <w:r>
        <w:tab/>
      </w:r>
      <w:r w:rsidR="007C6560" w:rsidRPr="006C3037">
        <w:t>Добавление E</w:t>
      </w:r>
      <w:r>
        <w:t xml:space="preserve"> – </w:t>
      </w:r>
      <w:r>
        <w:tab/>
      </w:r>
      <w:r w:rsidR="007C6560" w:rsidRPr="00642473">
        <w:t>Проверка коэффициента асимметрии цикла с</w:t>
      </w:r>
      <w:r w:rsidR="007C6560" w:rsidRPr="00BF3776">
        <w:t> </w:t>
      </w:r>
      <w:r w:rsidR="007C6560" w:rsidRPr="00642473">
        <w:t xml:space="preserve">использованием </w:t>
      </w:r>
      <w:r>
        <w:br/>
      </w:r>
      <w:r>
        <w:tab/>
      </w:r>
      <w:r>
        <w:tab/>
      </w:r>
      <w:r>
        <w:tab/>
      </w:r>
      <w:r>
        <w:tab/>
      </w:r>
      <w:r w:rsidR="007C6560" w:rsidRPr="00642473">
        <w:t>тензометров</w:t>
      </w:r>
      <w:r>
        <w:tab/>
      </w:r>
      <w:r w:rsidR="00254787">
        <w:tab/>
      </w:r>
      <w:r w:rsidR="00254787" w:rsidRPr="00254787">
        <w:t>111</w:t>
      </w:r>
    </w:p>
    <w:p w14:paraId="65496CF0" w14:textId="77777777" w:rsidR="007C6560" w:rsidRPr="00254787" w:rsidRDefault="0097050B" w:rsidP="0097050B">
      <w:pPr>
        <w:tabs>
          <w:tab w:val="left" w:pos="567"/>
          <w:tab w:val="left" w:pos="1276"/>
          <w:tab w:val="left" w:pos="2548"/>
          <w:tab w:val="left" w:pos="2694"/>
          <w:tab w:val="left" w:leader="dot" w:pos="8787"/>
          <w:tab w:val="right" w:pos="9638"/>
        </w:tabs>
        <w:spacing w:after="120"/>
      </w:pPr>
      <w:r>
        <w:tab/>
      </w:r>
      <w:r>
        <w:tab/>
      </w:r>
      <w:r w:rsidR="007C6560" w:rsidRPr="006C3037">
        <w:t>Добавление F</w:t>
      </w:r>
      <w:r>
        <w:t xml:space="preserve"> – </w:t>
      </w:r>
      <w:r>
        <w:tab/>
      </w:r>
      <w:r w:rsidR="007C6560" w:rsidRPr="00642473">
        <w:t>Методы определения механической прочности</w:t>
      </w:r>
      <w:r>
        <w:tab/>
      </w:r>
      <w:r w:rsidR="00254787">
        <w:tab/>
      </w:r>
      <w:r w:rsidR="00254787" w:rsidRPr="00254787">
        <w:t>112</w:t>
      </w:r>
    </w:p>
    <w:p w14:paraId="4CE5186A" w14:textId="77777777" w:rsidR="007C6560" w:rsidRPr="00254787" w:rsidRDefault="0097050B" w:rsidP="0097050B">
      <w:pPr>
        <w:tabs>
          <w:tab w:val="left" w:pos="567"/>
          <w:tab w:val="left" w:pos="1276"/>
          <w:tab w:val="left" w:pos="2548"/>
          <w:tab w:val="left" w:pos="2694"/>
          <w:tab w:val="left" w:leader="dot" w:pos="8787"/>
          <w:tab w:val="right" w:pos="9638"/>
        </w:tabs>
        <w:spacing w:after="120"/>
      </w:pPr>
      <w:r>
        <w:tab/>
      </w:r>
      <w:r>
        <w:tab/>
      </w:r>
      <w:r w:rsidR="007C6560" w:rsidRPr="006C3037">
        <w:t>Добавление G</w:t>
      </w:r>
      <w:r>
        <w:t xml:space="preserve"> –</w:t>
      </w:r>
      <w:r>
        <w:tab/>
      </w:r>
      <w:r w:rsidR="007C6560" w:rsidRPr="00642473">
        <w:t xml:space="preserve">Инструкции изготовителя по безопасному обращению, </w:t>
      </w:r>
      <w:r>
        <w:br/>
      </w:r>
      <w:r>
        <w:tab/>
      </w:r>
      <w:r>
        <w:tab/>
      </w:r>
      <w:r>
        <w:tab/>
      </w:r>
      <w:r>
        <w:tab/>
      </w:r>
      <w:r w:rsidR="00FB764C" w:rsidRPr="00642473">
        <w:t xml:space="preserve">использованию </w:t>
      </w:r>
      <w:r w:rsidR="007C6560" w:rsidRPr="00642473">
        <w:t>и проверке баллонов</w:t>
      </w:r>
      <w:r>
        <w:tab/>
      </w:r>
      <w:r w:rsidR="00254787">
        <w:tab/>
      </w:r>
      <w:r w:rsidR="00254787" w:rsidRPr="00254787">
        <w:t>117</w:t>
      </w:r>
    </w:p>
    <w:p w14:paraId="0BE68390" w14:textId="77777777" w:rsidR="007C6560" w:rsidRPr="00254787" w:rsidRDefault="0097050B" w:rsidP="0097050B">
      <w:pPr>
        <w:tabs>
          <w:tab w:val="left" w:pos="567"/>
          <w:tab w:val="left" w:pos="1276"/>
          <w:tab w:val="left" w:pos="2548"/>
          <w:tab w:val="left" w:pos="2694"/>
          <w:tab w:val="left" w:leader="dot" w:pos="8787"/>
          <w:tab w:val="right" w:pos="9638"/>
        </w:tabs>
        <w:spacing w:after="120"/>
      </w:pPr>
      <w:r>
        <w:tab/>
      </w:r>
      <w:r>
        <w:tab/>
      </w:r>
      <w:r w:rsidR="007C6560" w:rsidRPr="006C3037">
        <w:t>Добавление H</w:t>
      </w:r>
      <w:r>
        <w:t xml:space="preserve"> – </w:t>
      </w:r>
      <w:r>
        <w:tab/>
      </w:r>
      <w:r w:rsidR="007C6560" w:rsidRPr="00642473">
        <w:t>Испытание на воздействие факторов окружающей среды</w:t>
      </w:r>
      <w:r>
        <w:tab/>
      </w:r>
      <w:r w:rsidR="00254787">
        <w:tab/>
      </w:r>
      <w:r w:rsidR="00254787" w:rsidRPr="00254787">
        <w:t>119</w:t>
      </w:r>
    </w:p>
    <w:p w14:paraId="2551D1C1" w14:textId="77777777" w:rsidR="007C6560" w:rsidRPr="00254787" w:rsidRDefault="0097050B" w:rsidP="0097050B">
      <w:pPr>
        <w:tabs>
          <w:tab w:val="left" w:pos="567"/>
          <w:tab w:val="left" w:pos="1276"/>
          <w:tab w:val="left" w:pos="1984"/>
          <w:tab w:val="left" w:pos="2694"/>
          <w:tab w:val="left" w:leader="dot" w:pos="8787"/>
          <w:tab w:val="right" w:pos="9638"/>
        </w:tabs>
        <w:spacing w:after="120"/>
      </w:pPr>
      <w:r>
        <w:tab/>
      </w:r>
      <w:r w:rsidR="007C6560" w:rsidRPr="00642473">
        <w:t>3В</w:t>
      </w:r>
      <w:r>
        <w:tab/>
      </w:r>
      <w:r w:rsidR="007C6560" w:rsidRPr="00642473">
        <w:t>Баки для жидкого топлива – Бортовые емкости с</w:t>
      </w:r>
      <w:r w:rsidR="007C6560" w:rsidRPr="00BF3776">
        <w:t> </w:t>
      </w:r>
      <w:r w:rsidR="007C6560" w:rsidRPr="00642473">
        <w:t>вакуумной из</w:t>
      </w:r>
      <w:r w:rsidR="007C6560">
        <w:t xml:space="preserve">оляцией для хранения </w:t>
      </w:r>
      <w:r>
        <w:br/>
      </w:r>
      <w:r>
        <w:tab/>
      </w:r>
      <w:r>
        <w:tab/>
      </w:r>
      <w:r w:rsidR="007C6560">
        <w:t>природного</w:t>
      </w:r>
      <w:r>
        <w:t xml:space="preserve"> </w:t>
      </w:r>
      <w:r w:rsidR="007C6560" w:rsidRPr="00642473">
        <w:t>газа в качестве топлива для автотранспортны</w:t>
      </w:r>
      <w:r w:rsidR="007C6560">
        <w:t>х средств</w:t>
      </w:r>
      <w:r>
        <w:tab/>
      </w:r>
      <w:r w:rsidR="00254787">
        <w:tab/>
      </w:r>
      <w:r w:rsidR="00254787" w:rsidRPr="00254787">
        <w:t>124</w:t>
      </w:r>
    </w:p>
    <w:p w14:paraId="4EE8938F" w14:textId="77777777" w:rsidR="007C6560" w:rsidRPr="00254787" w:rsidRDefault="0097050B" w:rsidP="0097050B">
      <w:pPr>
        <w:tabs>
          <w:tab w:val="left" w:pos="567"/>
          <w:tab w:val="left" w:pos="1276"/>
          <w:tab w:val="left" w:pos="2548"/>
          <w:tab w:val="left" w:pos="2694"/>
          <w:tab w:val="left" w:leader="dot" w:pos="8787"/>
          <w:tab w:val="right" w:pos="9638"/>
        </w:tabs>
        <w:spacing w:after="120"/>
      </w:pPr>
      <w:r>
        <w:lastRenderedPageBreak/>
        <w:tab/>
      </w:r>
      <w:r>
        <w:tab/>
      </w:r>
      <w:r w:rsidR="007C6560" w:rsidRPr="00642473">
        <w:t xml:space="preserve">Добавление </w:t>
      </w:r>
      <w:r w:rsidR="007C6560" w:rsidRPr="00BF3776">
        <w:t>A</w:t>
      </w:r>
      <w:r>
        <w:t xml:space="preserve"> – </w:t>
      </w:r>
      <w:r>
        <w:tab/>
      </w:r>
      <w:r w:rsidR="007C6560" w:rsidRPr="00642473">
        <w:t>Методы испытаний</w:t>
      </w:r>
      <w:r>
        <w:tab/>
      </w:r>
      <w:r w:rsidR="00254787">
        <w:tab/>
      </w:r>
      <w:r w:rsidR="00254787" w:rsidRPr="00254787">
        <w:t>135</w:t>
      </w:r>
    </w:p>
    <w:p w14:paraId="4B71A280" w14:textId="77777777" w:rsidR="007C6560" w:rsidRPr="00254787" w:rsidRDefault="0097050B" w:rsidP="0097050B">
      <w:pPr>
        <w:tabs>
          <w:tab w:val="left" w:pos="567"/>
          <w:tab w:val="left" w:pos="1276"/>
          <w:tab w:val="left" w:pos="2548"/>
          <w:tab w:val="left" w:pos="2694"/>
          <w:tab w:val="left" w:leader="dot" w:pos="8787"/>
          <w:tab w:val="right" w:pos="9638"/>
        </w:tabs>
        <w:spacing w:after="120"/>
      </w:pPr>
      <w:r>
        <w:tab/>
      </w:r>
      <w:r>
        <w:tab/>
      </w:r>
      <w:r w:rsidR="007C6560" w:rsidRPr="00642473">
        <w:t xml:space="preserve">Добавление </w:t>
      </w:r>
      <w:r w:rsidR="007C6560" w:rsidRPr="00BF3776">
        <w:t>B</w:t>
      </w:r>
      <w:r>
        <w:t xml:space="preserve"> – </w:t>
      </w:r>
      <w:r>
        <w:tab/>
      </w:r>
      <w:r w:rsidR="007C6560" w:rsidRPr="00642473">
        <w:t>Форма протокола</w:t>
      </w:r>
      <w:r>
        <w:tab/>
      </w:r>
      <w:r w:rsidR="00254787">
        <w:tab/>
      </w:r>
      <w:r w:rsidR="00254787" w:rsidRPr="00254787">
        <w:t>138</w:t>
      </w:r>
    </w:p>
    <w:p w14:paraId="6173E243" w14:textId="77777777" w:rsidR="007C6560" w:rsidRPr="00254787" w:rsidRDefault="0097050B" w:rsidP="0097050B">
      <w:pPr>
        <w:tabs>
          <w:tab w:val="left" w:pos="567"/>
          <w:tab w:val="left" w:pos="1276"/>
          <w:tab w:val="left" w:pos="2548"/>
          <w:tab w:val="left" w:pos="2694"/>
          <w:tab w:val="left" w:leader="dot" w:pos="8787"/>
          <w:tab w:val="right" w:pos="9638"/>
        </w:tabs>
        <w:spacing w:after="120"/>
      </w:pPr>
      <w:r>
        <w:tab/>
      </w:r>
      <w:r>
        <w:tab/>
      </w:r>
      <w:r w:rsidR="007C6560" w:rsidRPr="00642473">
        <w:t xml:space="preserve">Добавление </w:t>
      </w:r>
      <w:r w:rsidR="007C6560" w:rsidRPr="00BF3776">
        <w:t>C</w:t>
      </w:r>
      <w:r>
        <w:t xml:space="preserve"> – </w:t>
      </w:r>
      <w:r>
        <w:tab/>
      </w:r>
      <w:r w:rsidR="007C6560" w:rsidRPr="00642473">
        <w:t xml:space="preserve">Инструкции изготовителя по безопасному обращению, </w:t>
      </w:r>
      <w:r>
        <w:br/>
      </w:r>
      <w:r>
        <w:tab/>
      </w:r>
      <w:r>
        <w:tab/>
      </w:r>
      <w:r>
        <w:tab/>
      </w:r>
      <w:r>
        <w:tab/>
      </w:r>
      <w:r w:rsidR="00745E37" w:rsidRPr="00642473">
        <w:t xml:space="preserve">использованию </w:t>
      </w:r>
      <w:r w:rsidR="007C6560" w:rsidRPr="00642473">
        <w:t>и проверке баков</w:t>
      </w:r>
      <w:r>
        <w:tab/>
      </w:r>
      <w:r w:rsidR="00254787">
        <w:tab/>
      </w:r>
      <w:r w:rsidR="00254787" w:rsidRPr="00254787">
        <w:t>139</w:t>
      </w:r>
    </w:p>
    <w:p w14:paraId="35BC1568" w14:textId="77777777" w:rsidR="007C6560" w:rsidRPr="00254787" w:rsidRDefault="0097050B" w:rsidP="0097050B">
      <w:pPr>
        <w:tabs>
          <w:tab w:val="left" w:pos="567"/>
          <w:tab w:val="left" w:pos="1276"/>
          <w:tab w:val="left" w:pos="2548"/>
          <w:tab w:val="left" w:pos="2694"/>
          <w:tab w:val="left" w:leader="dot" w:pos="8787"/>
          <w:tab w:val="right" w:pos="9638"/>
        </w:tabs>
        <w:spacing w:after="120"/>
      </w:pPr>
      <w:r>
        <w:tab/>
      </w:r>
      <w:r>
        <w:tab/>
      </w:r>
      <w:r w:rsidR="007C6560" w:rsidRPr="00642473">
        <w:t xml:space="preserve">Добавление </w:t>
      </w:r>
      <w:r w:rsidR="007C6560" w:rsidRPr="00BF3776">
        <w:t>D</w:t>
      </w:r>
      <w:r>
        <w:t xml:space="preserve"> – </w:t>
      </w:r>
      <w:r w:rsidR="007C6560" w:rsidRPr="00642473">
        <w:tab/>
        <w:t>Форма протокола 1</w:t>
      </w:r>
      <w:r>
        <w:tab/>
      </w:r>
      <w:r w:rsidR="00254787">
        <w:tab/>
      </w:r>
      <w:r w:rsidR="00254787" w:rsidRPr="00254787">
        <w:t>141</w:t>
      </w:r>
    </w:p>
    <w:p w14:paraId="0B8E144C" w14:textId="77777777" w:rsidR="007C6560" w:rsidRPr="00254787" w:rsidRDefault="0097050B" w:rsidP="0097050B">
      <w:pPr>
        <w:tabs>
          <w:tab w:val="left" w:pos="567"/>
          <w:tab w:val="left" w:pos="1276"/>
          <w:tab w:val="left" w:pos="1984"/>
          <w:tab w:val="left" w:pos="2694"/>
          <w:tab w:val="left" w:leader="dot" w:pos="8787"/>
          <w:tab w:val="right" w:pos="9638"/>
        </w:tabs>
        <w:spacing w:after="120"/>
      </w:pPr>
      <w:r>
        <w:tab/>
      </w:r>
      <w:r w:rsidR="007C6560" w:rsidRPr="006C3037">
        <w:t>4A</w:t>
      </w:r>
      <w:r>
        <w:tab/>
      </w:r>
      <w:r w:rsidR="007C6560" w:rsidRPr="00BF3776">
        <w:t xml:space="preserve">Положения, касающиеся официального утверждения автоматического клапана, </w:t>
      </w:r>
      <w:r>
        <w:br/>
      </w:r>
      <w:r>
        <w:tab/>
      </w:r>
      <w:r>
        <w:tab/>
      </w:r>
      <w:r w:rsidR="007C6560" w:rsidRPr="00BF3776">
        <w:t xml:space="preserve">обратного клапана, редукционного клапана, предохранительного ограничителя </w:t>
      </w:r>
      <w:r>
        <w:br/>
      </w:r>
      <w:r>
        <w:tab/>
      </w:r>
      <w:r>
        <w:tab/>
      </w:r>
      <w:r w:rsidR="007C6560" w:rsidRPr="00BF3776">
        <w:t xml:space="preserve">давления (срабатывающего при определенной температуре), ограничительного </w:t>
      </w:r>
      <w:r>
        <w:br/>
      </w:r>
      <w:r>
        <w:tab/>
      </w:r>
      <w:r>
        <w:tab/>
      </w:r>
      <w:r w:rsidR="006A4C6B" w:rsidRPr="00BF3776">
        <w:t xml:space="preserve">клапана, </w:t>
      </w:r>
      <w:r w:rsidR="007C6560" w:rsidRPr="00BF3776">
        <w:t xml:space="preserve">ручного вентиля и предохранительного ограничителя давления </w:t>
      </w:r>
      <w:r>
        <w:br/>
      </w:r>
      <w:r>
        <w:tab/>
      </w:r>
      <w:r>
        <w:tab/>
      </w:r>
      <w:r w:rsidR="006A4C6B" w:rsidRPr="00BF3776">
        <w:t xml:space="preserve">(срабатывающего </w:t>
      </w:r>
      <w:r w:rsidR="007C6560" w:rsidRPr="00BF3776">
        <w:t>при определенном давлении) для КПГ</w:t>
      </w:r>
      <w:r>
        <w:tab/>
      </w:r>
      <w:r w:rsidR="00254787">
        <w:tab/>
      </w:r>
      <w:r w:rsidR="00254787" w:rsidRPr="00254787">
        <w:t>142</w:t>
      </w:r>
    </w:p>
    <w:p w14:paraId="64AD4F18" w14:textId="77777777" w:rsidR="007C6560" w:rsidRPr="00254787" w:rsidRDefault="0097050B" w:rsidP="0097050B">
      <w:pPr>
        <w:tabs>
          <w:tab w:val="left" w:pos="567"/>
          <w:tab w:val="left" w:pos="1276"/>
          <w:tab w:val="left" w:pos="1984"/>
          <w:tab w:val="left" w:pos="2694"/>
          <w:tab w:val="left" w:leader="dot" w:pos="8787"/>
          <w:tab w:val="right" w:pos="9638"/>
        </w:tabs>
        <w:spacing w:after="120"/>
      </w:pPr>
      <w:r>
        <w:tab/>
      </w:r>
      <w:r w:rsidR="007C6560" w:rsidRPr="00642473">
        <w:t>4B</w:t>
      </w:r>
      <w:r>
        <w:tab/>
      </w:r>
      <w:r w:rsidR="007C6560" w:rsidRPr="00642473">
        <w:t xml:space="preserve">Положения, касающиеся официального утверждения гибких топливопроводов </w:t>
      </w:r>
      <w:r>
        <w:br/>
      </w:r>
      <w:r>
        <w:tab/>
      </w:r>
      <w:r>
        <w:tab/>
      </w:r>
      <w:r w:rsidR="007C6560" w:rsidRPr="00642473">
        <w:t>или шлангов для КПГ и шлангов для СПГ</w:t>
      </w:r>
      <w:r>
        <w:tab/>
      </w:r>
      <w:r w:rsidR="00254787">
        <w:tab/>
      </w:r>
      <w:r w:rsidR="00254787" w:rsidRPr="00254787">
        <w:t>147</w:t>
      </w:r>
    </w:p>
    <w:p w14:paraId="67C0415B" w14:textId="77777777" w:rsidR="007C6560" w:rsidRPr="00254787" w:rsidRDefault="0097050B" w:rsidP="0097050B">
      <w:pPr>
        <w:tabs>
          <w:tab w:val="left" w:pos="567"/>
          <w:tab w:val="left" w:pos="1276"/>
          <w:tab w:val="left" w:pos="1984"/>
          <w:tab w:val="left" w:pos="2694"/>
          <w:tab w:val="left" w:leader="dot" w:pos="8787"/>
          <w:tab w:val="right" w:pos="9638"/>
        </w:tabs>
        <w:spacing w:after="120"/>
      </w:pPr>
      <w:r>
        <w:tab/>
      </w:r>
      <w:r w:rsidR="007C6560" w:rsidRPr="00642473">
        <w:t>4C</w:t>
      </w:r>
      <w:r>
        <w:tab/>
      </w:r>
      <w:r w:rsidR="007C6560" w:rsidRPr="00642473">
        <w:t>Положения, касающиеся официального утверждения фильтра КПГ</w:t>
      </w:r>
      <w:r>
        <w:tab/>
      </w:r>
      <w:r w:rsidR="00254787">
        <w:tab/>
      </w:r>
      <w:r w:rsidR="00254787" w:rsidRPr="00254787">
        <w:t>174</w:t>
      </w:r>
    </w:p>
    <w:p w14:paraId="559820A4" w14:textId="77777777" w:rsidR="007C6560" w:rsidRPr="00254787" w:rsidRDefault="0097050B" w:rsidP="0097050B">
      <w:pPr>
        <w:tabs>
          <w:tab w:val="left" w:pos="567"/>
          <w:tab w:val="left" w:pos="1276"/>
          <w:tab w:val="left" w:pos="1984"/>
          <w:tab w:val="left" w:pos="2694"/>
          <w:tab w:val="left" w:leader="dot" w:pos="8787"/>
          <w:tab w:val="right" w:pos="9638"/>
        </w:tabs>
        <w:spacing w:after="120"/>
      </w:pPr>
      <w:r>
        <w:tab/>
      </w:r>
      <w:r w:rsidR="007C6560" w:rsidRPr="00642473">
        <w:t>4D</w:t>
      </w:r>
      <w:r>
        <w:tab/>
      </w:r>
      <w:r w:rsidR="007C6560" w:rsidRPr="00642473">
        <w:t>Положения, касающиеся официального утверждения регулятора давления КПГ</w:t>
      </w:r>
      <w:r>
        <w:tab/>
      </w:r>
      <w:r w:rsidR="00254787">
        <w:tab/>
      </w:r>
      <w:r w:rsidR="00254787" w:rsidRPr="00254787">
        <w:t>175</w:t>
      </w:r>
    </w:p>
    <w:p w14:paraId="48291296" w14:textId="77777777" w:rsidR="007C6560" w:rsidRPr="00254787" w:rsidRDefault="0097050B" w:rsidP="0097050B">
      <w:pPr>
        <w:tabs>
          <w:tab w:val="left" w:pos="567"/>
          <w:tab w:val="left" w:pos="1276"/>
          <w:tab w:val="left" w:pos="1984"/>
          <w:tab w:val="left" w:pos="2694"/>
          <w:tab w:val="left" w:leader="dot" w:pos="8787"/>
          <w:tab w:val="right" w:pos="9638"/>
        </w:tabs>
        <w:spacing w:after="120"/>
      </w:pPr>
      <w:r>
        <w:tab/>
      </w:r>
      <w:r w:rsidR="007C6560" w:rsidRPr="00642473">
        <w:t>4E</w:t>
      </w:r>
      <w:r>
        <w:tab/>
      </w:r>
      <w:r w:rsidR="007C6560" w:rsidRPr="00642473">
        <w:t xml:space="preserve">Положения, касающиеся официального утверждения датчиков давления </w:t>
      </w:r>
      <w:r>
        <w:br/>
      </w:r>
      <w:r>
        <w:tab/>
      </w:r>
      <w:r>
        <w:tab/>
      </w:r>
      <w:r w:rsidR="007C6560" w:rsidRPr="00642473">
        <w:t>и температуры КПГ</w:t>
      </w:r>
      <w:r>
        <w:tab/>
      </w:r>
      <w:r w:rsidR="00254787">
        <w:tab/>
      </w:r>
      <w:r w:rsidR="00254787" w:rsidRPr="00254787">
        <w:t>178</w:t>
      </w:r>
    </w:p>
    <w:p w14:paraId="6ABAEA9E" w14:textId="77777777" w:rsidR="007C6560" w:rsidRPr="00254787" w:rsidRDefault="0097050B" w:rsidP="0097050B">
      <w:pPr>
        <w:tabs>
          <w:tab w:val="left" w:pos="567"/>
          <w:tab w:val="left" w:pos="1276"/>
          <w:tab w:val="left" w:pos="1984"/>
          <w:tab w:val="left" w:pos="2694"/>
          <w:tab w:val="left" w:leader="dot" w:pos="8787"/>
          <w:tab w:val="right" w:pos="9638"/>
        </w:tabs>
        <w:spacing w:after="120"/>
      </w:pPr>
      <w:r>
        <w:tab/>
      </w:r>
      <w:r w:rsidR="007C6560" w:rsidRPr="00642473">
        <w:t>4F</w:t>
      </w:r>
      <w:r>
        <w:tab/>
      </w:r>
      <w:r w:rsidR="007C6560" w:rsidRPr="00642473">
        <w:t>Положения, касающиеся официального утверждения заправочного блока (узла) КПГ</w:t>
      </w:r>
      <w:r>
        <w:tab/>
      </w:r>
      <w:r w:rsidR="00254787">
        <w:tab/>
      </w:r>
      <w:r w:rsidR="00254787" w:rsidRPr="00254787">
        <w:t>179</w:t>
      </w:r>
    </w:p>
    <w:p w14:paraId="1FC79F58" w14:textId="77777777" w:rsidR="007C6560" w:rsidRPr="00254787" w:rsidRDefault="0097050B" w:rsidP="0097050B">
      <w:pPr>
        <w:tabs>
          <w:tab w:val="left" w:pos="567"/>
          <w:tab w:val="left" w:pos="1276"/>
          <w:tab w:val="left" w:pos="1984"/>
          <w:tab w:val="left" w:pos="2694"/>
          <w:tab w:val="left" w:leader="dot" w:pos="8787"/>
          <w:tab w:val="right" w:pos="9638"/>
        </w:tabs>
        <w:spacing w:after="120"/>
      </w:pPr>
      <w:r>
        <w:tab/>
      </w:r>
      <w:r w:rsidR="007C6560" w:rsidRPr="00642473">
        <w:t>4G</w:t>
      </w:r>
      <w:r>
        <w:tab/>
      </w:r>
      <w:r w:rsidR="007C6560" w:rsidRPr="00642473">
        <w:t xml:space="preserve">Положения, касающиеся официального утверждения регулятора подачи газа </w:t>
      </w:r>
      <w:r>
        <w:br/>
      </w:r>
      <w:r>
        <w:tab/>
      </w:r>
      <w:r>
        <w:tab/>
      </w:r>
      <w:r w:rsidR="007C6560" w:rsidRPr="00642473">
        <w:t>и газовоздухосмесителя, газового инжектора или топливной рампы КПГ</w:t>
      </w:r>
      <w:r>
        <w:tab/>
      </w:r>
      <w:r w:rsidR="00254787">
        <w:tab/>
      </w:r>
      <w:r w:rsidR="00254787" w:rsidRPr="00254787">
        <w:t>182</w:t>
      </w:r>
    </w:p>
    <w:p w14:paraId="4838B4AE" w14:textId="77777777" w:rsidR="00E50896" w:rsidRPr="00254787" w:rsidRDefault="0097050B" w:rsidP="00745E37">
      <w:pPr>
        <w:tabs>
          <w:tab w:val="left" w:pos="567"/>
          <w:tab w:val="left" w:pos="1276"/>
          <w:tab w:val="left" w:pos="1984"/>
          <w:tab w:val="left" w:leader="dot" w:pos="8787"/>
          <w:tab w:val="right" w:pos="9638"/>
        </w:tabs>
        <w:spacing w:after="120"/>
      </w:pPr>
      <w:r>
        <w:tab/>
      </w:r>
      <w:r w:rsidR="007C6560" w:rsidRPr="00642473">
        <w:t>4H</w:t>
      </w:r>
      <w:r>
        <w:tab/>
      </w:r>
      <w:r w:rsidR="007C6560" w:rsidRPr="00642473">
        <w:t xml:space="preserve">Положения, касающиеся официального утверждения электронного блока </w:t>
      </w:r>
      <w:r w:rsidR="00745E37">
        <w:br/>
      </w:r>
      <w:r w:rsidR="00745E37">
        <w:tab/>
      </w:r>
      <w:r w:rsidR="00745E37">
        <w:tab/>
      </w:r>
      <w:r w:rsidR="007C6560" w:rsidRPr="00642473">
        <w:t>управления</w:t>
      </w:r>
      <w:r>
        <w:tab/>
      </w:r>
      <w:r w:rsidR="00254787">
        <w:tab/>
      </w:r>
      <w:r w:rsidR="00254787" w:rsidRPr="00254787">
        <w:t>184</w:t>
      </w:r>
    </w:p>
    <w:p w14:paraId="42785C84" w14:textId="77777777" w:rsidR="007C6560" w:rsidRPr="00254787" w:rsidRDefault="0097050B" w:rsidP="00745E37">
      <w:pPr>
        <w:tabs>
          <w:tab w:val="left" w:pos="567"/>
          <w:tab w:val="left" w:pos="1276"/>
          <w:tab w:val="left" w:leader="dot" w:pos="8787"/>
          <w:tab w:val="right" w:pos="9638"/>
        </w:tabs>
        <w:spacing w:after="120"/>
      </w:pPr>
      <w:r>
        <w:tab/>
      </w:r>
      <w:r w:rsidR="007C6560" w:rsidRPr="00642473">
        <w:t>4</w:t>
      </w:r>
      <w:r w:rsidR="007C6560" w:rsidRPr="00BF3776">
        <w:t>I</w:t>
      </w:r>
      <w:r>
        <w:tab/>
      </w:r>
      <w:r w:rsidR="007C6560" w:rsidRPr="00642473">
        <w:t xml:space="preserve">Положения, касающиеся официального утверждения теплообменника-испарителя </w:t>
      </w:r>
      <w:r>
        <w:br/>
      </w:r>
      <w:r>
        <w:tab/>
      </w:r>
      <w:r>
        <w:tab/>
      </w:r>
      <w:r w:rsidR="007C6560" w:rsidRPr="00642473">
        <w:t>СПГ</w:t>
      </w:r>
      <w:r>
        <w:tab/>
      </w:r>
      <w:r w:rsidR="00254787">
        <w:tab/>
      </w:r>
      <w:r w:rsidR="00254787" w:rsidRPr="00254787">
        <w:t>185</w:t>
      </w:r>
    </w:p>
    <w:p w14:paraId="1E81FD9C" w14:textId="77777777" w:rsidR="007C6560" w:rsidRPr="00254787" w:rsidRDefault="0097050B" w:rsidP="0097050B">
      <w:pPr>
        <w:tabs>
          <w:tab w:val="left" w:pos="567"/>
          <w:tab w:val="left" w:pos="1276"/>
          <w:tab w:val="left" w:pos="1984"/>
          <w:tab w:val="left" w:pos="2694"/>
          <w:tab w:val="left" w:leader="dot" w:pos="8787"/>
          <w:tab w:val="right" w:pos="9638"/>
        </w:tabs>
        <w:spacing w:after="120"/>
      </w:pPr>
      <w:r>
        <w:tab/>
      </w:r>
      <w:r w:rsidR="007C6560" w:rsidRPr="00642473">
        <w:t>4</w:t>
      </w:r>
      <w:r w:rsidR="007C6560" w:rsidRPr="00BF3776">
        <w:t>J</w:t>
      </w:r>
      <w:r>
        <w:tab/>
      </w:r>
      <w:r w:rsidR="007C6560" w:rsidRPr="00642473">
        <w:t>Положения, касающиеся официального утверждения заправочного узла СПГ</w:t>
      </w:r>
      <w:r>
        <w:tab/>
      </w:r>
      <w:r w:rsidR="00254787">
        <w:tab/>
      </w:r>
      <w:r w:rsidR="00254787" w:rsidRPr="00254787">
        <w:t>186</w:t>
      </w:r>
    </w:p>
    <w:p w14:paraId="7BEB1259" w14:textId="77777777" w:rsidR="007C6560" w:rsidRPr="00254787" w:rsidRDefault="0097050B" w:rsidP="0097050B">
      <w:pPr>
        <w:tabs>
          <w:tab w:val="left" w:pos="567"/>
          <w:tab w:val="left" w:pos="1276"/>
          <w:tab w:val="left" w:pos="1984"/>
          <w:tab w:val="left" w:pos="2694"/>
          <w:tab w:val="left" w:leader="dot" w:pos="8787"/>
          <w:tab w:val="right" w:pos="9638"/>
        </w:tabs>
        <w:spacing w:after="120"/>
      </w:pPr>
      <w:r>
        <w:tab/>
      </w:r>
      <w:r w:rsidR="00BF3776" w:rsidRPr="00642473">
        <w:t>4</w:t>
      </w:r>
      <w:r w:rsidR="00BF3776" w:rsidRPr="00BF3776">
        <w:t>K</w:t>
      </w:r>
      <w:r>
        <w:tab/>
      </w:r>
      <w:r w:rsidR="00BF3776" w:rsidRPr="00642473">
        <w:t>Положения, касающиеся официального утверждения регулятора давления СПГ</w:t>
      </w:r>
      <w:r>
        <w:tab/>
      </w:r>
      <w:r w:rsidR="00254787">
        <w:tab/>
      </w:r>
      <w:r w:rsidR="00254787" w:rsidRPr="00254787">
        <w:t>188</w:t>
      </w:r>
    </w:p>
    <w:p w14:paraId="042BE7E2" w14:textId="77777777" w:rsidR="007C6560" w:rsidRPr="00254787" w:rsidRDefault="0097050B" w:rsidP="0097050B">
      <w:pPr>
        <w:tabs>
          <w:tab w:val="left" w:pos="567"/>
          <w:tab w:val="left" w:pos="1276"/>
          <w:tab w:val="left" w:pos="1984"/>
          <w:tab w:val="left" w:pos="2694"/>
          <w:tab w:val="left" w:leader="dot" w:pos="8787"/>
          <w:tab w:val="right" w:pos="9638"/>
        </w:tabs>
        <w:spacing w:after="120"/>
      </w:pPr>
      <w:r>
        <w:tab/>
      </w:r>
      <w:r w:rsidR="00BF3776" w:rsidRPr="00642473">
        <w:t>4</w:t>
      </w:r>
      <w:r w:rsidR="00BF3776" w:rsidRPr="00BF3776">
        <w:t>L</w:t>
      </w:r>
      <w:r>
        <w:tab/>
      </w:r>
      <w:r w:rsidR="00BF3776" w:rsidRPr="00642473">
        <w:t xml:space="preserve">Положения, касающиеся официального утверждения датчиков давления </w:t>
      </w:r>
      <w:r>
        <w:br/>
      </w:r>
      <w:r>
        <w:tab/>
      </w:r>
      <w:r>
        <w:tab/>
      </w:r>
      <w:r w:rsidR="00BF3776" w:rsidRPr="00642473">
        <w:t>и/или температуры СПГ</w:t>
      </w:r>
      <w:r>
        <w:tab/>
      </w:r>
      <w:r w:rsidR="00254787">
        <w:tab/>
      </w:r>
      <w:r w:rsidR="00254787" w:rsidRPr="00254787">
        <w:t>189</w:t>
      </w:r>
    </w:p>
    <w:p w14:paraId="236B6CD8" w14:textId="77777777" w:rsidR="00BF3776" w:rsidRPr="00254787" w:rsidRDefault="0097050B" w:rsidP="0097050B">
      <w:pPr>
        <w:tabs>
          <w:tab w:val="left" w:pos="567"/>
          <w:tab w:val="left" w:pos="1276"/>
          <w:tab w:val="left" w:pos="1984"/>
          <w:tab w:val="left" w:pos="2694"/>
          <w:tab w:val="left" w:leader="dot" w:pos="8787"/>
          <w:tab w:val="right" w:pos="9638"/>
        </w:tabs>
        <w:spacing w:after="120"/>
      </w:pPr>
      <w:r>
        <w:tab/>
      </w:r>
      <w:r w:rsidR="00BF3776" w:rsidRPr="00642473">
        <w:t>4</w:t>
      </w:r>
      <w:r w:rsidR="00BF3776" w:rsidRPr="00BF3776">
        <w:t>M</w:t>
      </w:r>
      <w:r>
        <w:tab/>
      </w:r>
      <w:r w:rsidR="00BF3776" w:rsidRPr="00642473">
        <w:t>Положения, касающиеся официального утверждения сигнализатора природного газа</w:t>
      </w:r>
      <w:r>
        <w:tab/>
      </w:r>
      <w:r w:rsidR="00254787">
        <w:tab/>
      </w:r>
      <w:r w:rsidR="00254787" w:rsidRPr="00254787">
        <w:t>190</w:t>
      </w:r>
    </w:p>
    <w:p w14:paraId="6B3B6698" w14:textId="77777777" w:rsidR="00BF3776" w:rsidRPr="00254787" w:rsidRDefault="0097050B" w:rsidP="0097050B">
      <w:pPr>
        <w:tabs>
          <w:tab w:val="left" w:pos="567"/>
          <w:tab w:val="left" w:pos="1276"/>
          <w:tab w:val="left" w:pos="1984"/>
          <w:tab w:val="left" w:pos="2694"/>
          <w:tab w:val="left" w:leader="dot" w:pos="8787"/>
          <w:tab w:val="right" w:pos="9638"/>
        </w:tabs>
        <w:spacing w:after="120"/>
      </w:pPr>
      <w:r>
        <w:tab/>
      </w:r>
      <w:r w:rsidR="00BF3776" w:rsidRPr="00E11EDC">
        <w:t>4</w:t>
      </w:r>
      <w:r w:rsidR="00BF3776" w:rsidRPr="00BF3776">
        <w:t>N</w:t>
      </w:r>
      <w:r>
        <w:tab/>
      </w:r>
      <w:r w:rsidR="00BF3776" w:rsidRPr="00BF3776">
        <w:t xml:space="preserve">Положения, касающиеся официального утверждения автоматического клапана, </w:t>
      </w:r>
      <w:r>
        <w:br/>
      </w:r>
      <w:r>
        <w:tab/>
      </w:r>
      <w:r>
        <w:tab/>
      </w:r>
      <w:r w:rsidR="00BF3776" w:rsidRPr="00BF3776">
        <w:t xml:space="preserve">контрольного клапана, редукционного клапана, ограничительного клапана, ручного </w:t>
      </w:r>
      <w:r>
        <w:br/>
      </w:r>
      <w:r>
        <w:tab/>
      </w:r>
      <w:r>
        <w:tab/>
      </w:r>
      <w:r w:rsidR="00BF3776" w:rsidRPr="00BF3776">
        <w:t>вентиля и обратного клапана для СПГ</w:t>
      </w:r>
      <w:r>
        <w:tab/>
      </w:r>
      <w:r w:rsidR="00254787">
        <w:tab/>
      </w:r>
      <w:r w:rsidR="00254787" w:rsidRPr="00254787">
        <w:t>191</w:t>
      </w:r>
    </w:p>
    <w:p w14:paraId="60DBC409" w14:textId="77777777" w:rsidR="00BF3776" w:rsidRPr="00960108" w:rsidRDefault="0097050B" w:rsidP="0097050B">
      <w:pPr>
        <w:tabs>
          <w:tab w:val="left" w:pos="567"/>
          <w:tab w:val="left" w:pos="1276"/>
          <w:tab w:val="left" w:pos="1984"/>
          <w:tab w:val="left" w:pos="2694"/>
          <w:tab w:val="left" w:leader="dot" w:pos="8787"/>
          <w:tab w:val="right" w:pos="9638"/>
        </w:tabs>
        <w:spacing w:after="120"/>
      </w:pPr>
      <w:r>
        <w:tab/>
      </w:r>
      <w:r w:rsidR="00BF3776" w:rsidRPr="00642473">
        <w:t>4</w:t>
      </w:r>
      <w:r w:rsidR="00BF3776" w:rsidRPr="00BF3776">
        <w:t>O</w:t>
      </w:r>
      <w:r>
        <w:tab/>
      </w:r>
      <w:r w:rsidR="00BF3776" w:rsidRPr="00642473">
        <w:t>Положения, касающиеся официального утверждения топливного насоса СПГ</w:t>
      </w:r>
      <w:r>
        <w:tab/>
      </w:r>
      <w:r w:rsidR="00254787">
        <w:tab/>
      </w:r>
      <w:r w:rsidR="00960108" w:rsidRPr="00960108">
        <w:t>195</w:t>
      </w:r>
    </w:p>
    <w:p w14:paraId="69FC7FFC" w14:textId="77777777" w:rsidR="00BF3776" w:rsidRDefault="0097050B" w:rsidP="0097050B">
      <w:pPr>
        <w:tabs>
          <w:tab w:val="left" w:pos="567"/>
          <w:tab w:val="left" w:pos="1276"/>
          <w:tab w:val="left" w:pos="1984"/>
          <w:tab w:val="left" w:pos="2694"/>
          <w:tab w:val="left" w:leader="dot" w:pos="8787"/>
          <w:tab w:val="right" w:pos="9638"/>
        </w:tabs>
        <w:spacing w:after="120"/>
      </w:pPr>
      <w:r>
        <w:tab/>
      </w:r>
      <w:r w:rsidR="00BF3776" w:rsidRPr="00642473">
        <w:t>5</w:t>
      </w:r>
      <w:r>
        <w:tab/>
      </w:r>
      <w:r w:rsidR="00BF3776" w:rsidRPr="00642473">
        <w:t>Процедуры испытаний</w:t>
      </w:r>
      <w:r>
        <w:tab/>
      </w:r>
      <w:r w:rsidR="00960108">
        <w:tab/>
      </w:r>
      <w:r w:rsidR="00960108" w:rsidRPr="00960108">
        <w:t>197</w:t>
      </w:r>
    </w:p>
    <w:p w14:paraId="16C6C3E9" w14:textId="77777777" w:rsidR="00BF3776" w:rsidRPr="00960108" w:rsidRDefault="0097050B" w:rsidP="0097050B">
      <w:pPr>
        <w:tabs>
          <w:tab w:val="left" w:pos="567"/>
          <w:tab w:val="left" w:pos="1276"/>
          <w:tab w:val="left" w:pos="1984"/>
          <w:tab w:val="left" w:pos="2694"/>
          <w:tab w:val="left" w:leader="dot" w:pos="8787"/>
          <w:tab w:val="right" w:pos="9638"/>
        </w:tabs>
        <w:spacing w:after="120"/>
      </w:pPr>
      <w:r>
        <w:tab/>
      </w:r>
      <w:r w:rsidR="00BF3776" w:rsidRPr="00642473">
        <w:t>5A</w:t>
      </w:r>
      <w:r>
        <w:tab/>
      </w:r>
      <w:r w:rsidR="00BF3776" w:rsidRPr="00642473">
        <w:t>И</w:t>
      </w:r>
      <w:r w:rsidR="00BF3776">
        <w:t>спытание на избыточное давление</w:t>
      </w:r>
      <w:r>
        <w:t xml:space="preserve"> </w:t>
      </w:r>
      <w:r w:rsidR="00BF3776" w:rsidRPr="00642473">
        <w:t>(испытание на прочность)</w:t>
      </w:r>
      <w:r w:rsidR="00960108">
        <w:tab/>
      </w:r>
      <w:r w:rsidR="00960108">
        <w:tab/>
      </w:r>
      <w:r w:rsidR="00960108" w:rsidRPr="00960108">
        <w:t>199</w:t>
      </w:r>
    </w:p>
    <w:p w14:paraId="6256818E" w14:textId="77777777" w:rsidR="00BF3776" w:rsidRPr="00751782" w:rsidRDefault="0097050B" w:rsidP="0097050B">
      <w:pPr>
        <w:tabs>
          <w:tab w:val="left" w:pos="567"/>
          <w:tab w:val="left" w:pos="1276"/>
          <w:tab w:val="left" w:pos="1984"/>
          <w:tab w:val="left" w:pos="2694"/>
          <w:tab w:val="left" w:leader="dot" w:pos="8787"/>
          <w:tab w:val="right" w:pos="9638"/>
        </w:tabs>
        <w:spacing w:after="120"/>
      </w:pPr>
      <w:r>
        <w:tab/>
      </w:r>
      <w:r w:rsidR="00BF3776" w:rsidRPr="00642473">
        <w:t>5B</w:t>
      </w:r>
      <w:r>
        <w:tab/>
      </w:r>
      <w:r w:rsidR="00BF3776" w:rsidRPr="00642473">
        <w:t>Испытание на внешнюю утечку</w:t>
      </w:r>
      <w:r>
        <w:tab/>
      </w:r>
      <w:r w:rsidR="00960108">
        <w:tab/>
      </w:r>
      <w:r w:rsidR="00960108" w:rsidRPr="00751782">
        <w:t>200</w:t>
      </w:r>
    </w:p>
    <w:p w14:paraId="2BB52278" w14:textId="77777777" w:rsidR="00BF3776" w:rsidRPr="00960108" w:rsidRDefault="0097050B" w:rsidP="0097050B">
      <w:pPr>
        <w:tabs>
          <w:tab w:val="left" w:pos="567"/>
          <w:tab w:val="left" w:pos="1276"/>
          <w:tab w:val="left" w:pos="1984"/>
          <w:tab w:val="left" w:pos="2694"/>
          <w:tab w:val="left" w:leader="dot" w:pos="8787"/>
          <w:tab w:val="right" w:pos="9638"/>
        </w:tabs>
        <w:spacing w:after="120"/>
      </w:pPr>
      <w:r>
        <w:tab/>
      </w:r>
      <w:r w:rsidR="00BF3776" w:rsidRPr="00642473">
        <w:t>5C</w:t>
      </w:r>
      <w:r>
        <w:tab/>
      </w:r>
      <w:r w:rsidR="00BF3776" w:rsidRPr="00642473">
        <w:t>Испытание на внутреннюю утечку</w:t>
      </w:r>
      <w:r>
        <w:tab/>
      </w:r>
      <w:r w:rsidR="00960108">
        <w:tab/>
      </w:r>
      <w:r w:rsidR="00960108" w:rsidRPr="00960108">
        <w:t>202</w:t>
      </w:r>
    </w:p>
    <w:p w14:paraId="5EF80F10" w14:textId="77777777" w:rsidR="00BF3776" w:rsidRPr="00960108" w:rsidRDefault="0097050B" w:rsidP="0097050B">
      <w:pPr>
        <w:tabs>
          <w:tab w:val="left" w:pos="567"/>
          <w:tab w:val="left" w:pos="1276"/>
          <w:tab w:val="left" w:pos="1984"/>
          <w:tab w:val="left" w:pos="2694"/>
          <w:tab w:val="left" w:leader="dot" w:pos="8787"/>
          <w:tab w:val="right" w:pos="9638"/>
        </w:tabs>
        <w:spacing w:after="120"/>
      </w:pPr>
      <w:r>
        <w:tab/>
      </w:r>
      <w:r w:rsidR="00BF3776" w:rsidRPr="00642473">
        <w:t>5D</w:t>
      </w:r>
      <w:r>
        <w:tab/>
      </w:r>
      <w:r w:rsidR="00BF3776" w:rsidRPr="00642473">
        <w:t>Испытание на совместимость с КПГ/СПГ</w:t>
      </w:r>
      <w:r>
        <w:tab/>
      </w:r>
      <w:r w:rsidR="00960108">
        <w:tab/>
      </w:r>
      <w:r w:rsidR="00960108" w:rsidRPr="00960108">
        <w:t>204</w:t>
      </w:r>
    </w:p>
    <w:p w14:paraId="6D66BEDD" w14:textId="77777777" w:rsidR="00BF3776" w:rsidRPr="00960108" w:rsidRDefault="0097050B" w:rsidP="0097050B">
      <w:pPr>
        <w:tabs>
          <w:tab w:val="left" w:pos="567"/>
          <w:tab w:val="left" w:pos="1276"/>
          <w:tab w:val="left" w:pos="1984"/>
          <w:tab w:val="left" w:pos="2694"/>
          <w:tab w:val="left" w:leader="dot" w:pos="8787"/>
          <w:tab w:val="right" w:pos="9638"/>
        </w:tabs>
        <w:spacing w:after="120"/>
      </w:pPr>
      <w:r>
        <w:tab/>
      </w:r>
      <w:r w:rsidR="00BF3776" w:rsidRPr="00642473">
        <w:t>5E</w:t>
      </w:r>
      <w:r>
        <w:tab/>
      </w:r>
      <w:r w:rsidR="00BF3776" w:rsidRPr="00642473">
        <w:t>Испытание на коррозионную стойкость</w:t>
      </w:r>
      <w:r>
        <w:tab/>
      </w:r>
      <w:r w:rsidR="00960108">
        <w:tab/>
      </w:r>
      <w:r w:rsidR="00960108" w:rsidRPr="00960108">
        <w:t>205</w:t>
      </w:r>
    </w:p>
    <w:p w14:paraId="19B50D43" w14:textId="77777777" w:rsidR="00BF3776" w:rsidRPr="00960108" w:rsidRDefault="0097050B" w:rsidP="00745E37">
      <w:pPr>
        <w:tabs>
          <w:tab w:val="left" w:pos="567"/>
          <w:tab w:val="left" w:pos="1276"/>
          <w:tab w:val="left" w:pos="1984"/>
          <w:tab w:val="left" w:leader="dot" w:pos="8787"/>
          <w:tab w:val="right" w:pos="9638"/>
        </w:tabs>
        <w:spacing w:after="120"/>
      </w:pPr>
      <w:r>
        <w:tab/>
      </w:r>
      <w:r w:rsidR="00BF3776" w:rsidRPr="00642473">
        <w:t>5F</w:t>
      </w:r>
      <w:r>
        <w:tab/>
      </w:r>
      <w:r w:rsidR="00BF3776" w:rsidRPr="00642473">
        <w:t>Теплостойкость</w:t>
      </w:r>
      <w:r>
        <w:tab/>
      </w:r>
      <w:r w:rsidR="00960108">
        <w:tab/>
      </w:r>
      <w:r w:rsidR="00960108" w:rsidRPr="00960108">
        <w:t>206</w:t>
      </w:r>
    </w:p>
    <w:p w14:paraId="51CA893F" w14:textId="77777777" w:rsidR="00BF3776" w:rsidRPr="00960108" w:rsidRDefault="0097050B" w:rsidP="0097050B">
      <w:pPr>
        <w:tabs>
          <w:tab w:val="left" w:pos="567"/>
          <w:tab w:val="left" w:pos="1276"/>
          <w:tab w:val="left" w:pos="1984"/>
          <w:tab w:val="left" w:pos="2694"/>
          <w:tab w:val="left" w:leader="dot" w:pos="8787"/>
          <w:tab w:val="right" w:pos="9638"/>
        </w:tabs>
        <w:spacing w:after="120"/>
      </w:pPr>
      <w:r>
        <w:tab/>
      </w:r>
      <w:r w:rsidR="00BF3776" w:rsidRPr="00642473">
        <w:t>5G</w:t>
      </w:r>
      <w:r>
        <w:tab/>
      </w:r>
      <w:r w:rsidR="00BF3776" w:rsidRPr="00642473">
        <w:t>Стойкость к действию озона</w:t>
      </w:r>
      <w:r>
        <w:tab/>
      </w:r>
      <w:r w:rsidR="00960108">
        <w:tab/>
      </w:r>
      <w:r w:rsidR="00960108" w:rsidRPr="00960108">
        <w:t>207</w:t>
      </w:r>
    </w:p>
    <w:p w14:paraId="620021C8" w14:textId="77777777" w:rsidR="00BF3776" w:rsidRPr="00960108" w:rsidRDefault="0097050B" w:rsidP="0097050B">
      <w:pPr>
        <w:tabs>
          <w:tab w:val="left" w:pos="567"/>
          <w:tab w:val="left" w:pos="1276"/>
          <w:tab w:val="left" w:pos="1984"/>
          <w:tab w:val="left" w:pos="2694"/>
          <w:tab w:val="left" w:leader="dot" w:pos="8787"/>
          <w:tab w:val="right" w:pos="9638"/>
        </w:tabs>
        <w:spacing w:after="120"/>
      </w:pPr>
      <w:r>
        <w:tab/>
      </w:r>
      <w:r w:rsidR="00BF3776" w:rsidRPr="00642473">
        <w:t>5H</w:t>
      </w:r>
      <w:r>
        <w:tab/>
      </w:r>
      <w:r w:rsidR="00BF3776" w:rsidRPr="00642473">
        <w:t>Испытание на термоциклирование</w:t>
      </w:r>
      <w:r>
        <w:tab/>
      </w:r>
      <w:r w:rsidR="00960108">
        <w:tab/>
      </w:r>
      <w:r w:rsidR="00960108" w:rsidRPr="00960108">
        <w:t>208</w:t>
      </w:r>
    </w:p>
    <w:p w14:paraId="3A1CE513" w14:textId="77777777" w:rsidR="00BF3776" w:rsidRPr="00960108" w:rsidRDefault="0097050B" w:rsidP="0097050B">
      <w:pPr>
        <w:tabs>
          <w:tab w:val="left" w:pos="567"/>
          <w:tab w:val="left" w:pos="1276"/>
          <w:tab w:val="left" w:pos="1984"/>
          <w:tab w:val="left" w:pos="2694"/>
          <w:tab w:val="left" w:leader="dot" w:pos="8787"/>
          <w:tab w:val="right" w:pos="9638"/>
        </w:tabs>
        <w:spacing w:after="120"/>
      </w:pPr>
      <w:r>
        <w:tab/>
      </w:r>
      <w:r w:rsidR="00BF3776" w:rsidRPr="00642473">
        <w:t>5I</w:t>
      </w:r>
      <w:r>
        <w:tab/>
      </w:r>
      <w:r w:rsidR="00BF3776" w:rsidRPr="00642473">
        <w:t>Испытание на циклическое изменение давления, применимое только к баллонам</w:t>
      </w:r>
      <w:r>
        <w:tab/>
      </w:r>
      <w:r w:rsidR="00960108">
        <w:tab/>
      </w:r>
      <w:r w:rsidR="00960108" w:rsidRPr="00960108">
        <w:t>209</w:t>
      </w:r>
    </w:p>
    <w:p w14:paraId="018CE791" w14:textId="77777777" w:rsidR="00BF3776" w:rsidRPr="00960108" w:rsidRDefault="0097050B" w:rsidP="0097050B">
      <w:pPr>
        <w:tabs>
          <w:tab w:val="left" w:pos="567"/>
          <w:tab w:val="left" w:pos="1276"/>
          <w:tab w:val="left" w:pos="1984"/>
          <w:tab w:val="left" w:pos="2694"/>
          <w:tab w:val="left" w:leader="dot" w:pos="8787"/>
          <w:tab w:val="right" w:pos="9638"/>
        </w:tabs>
        <w:spacing w:after="120"/>
      </w:pPr>
      <w:r>
        <w:tab/>
      </w:r>
      <w:r w:rsidR="00BF3776">
        <w:t>5J и 5K</w:t>
      </w:r>
      <w:r>
        <w:tab/>
      </w:r>
      <w:r w:rsidR="00BF3776" w:rsidRPr="000D19B4">
        <w:t>(</w:t>
      </w:r>
      <w:r w:rsidR="00BF3776" w:rsidRPr="00642473">
        <w:t>Не определены</w:t>
      </w:r>
      <w:r w:rsidR="00BF3776" w:rsidRPr="002E5933">
        <w:t>)</w:t>
      </w:r>
      <w:r w:rsidR="00745E37">
        <w:tab/>
      </w:r>
      <w:r w:rsidR="00960108">
        <w:tab/>
      </w:r>
      <w:r w:rsidR="00960108" w:rsidRPr="00960108">
        <w:t>210</w:t>
      </w:r>
    </w:p>
    <w:p w14:paraId="159C5B1A" w14:textId="77777777" w:rsidR="00BF3776" w:rsidRPr="00960108" w:rsidRDefault="00745E37" w:rsidP="0097050B">
      <w:pPr>
        <w:tabs>
          <w:tab w:val="left" w:pos="567"/>
          <w:tab w:val="left" w:pos="1276"/>
          <w:tab w:val="left" w:pos="1984"/>
          <w:tab w:val="left" w:pos="2694"/>
          <w:tab w:val="left" w:leader="dot" w:pos="8787"/>
          <w:tab w:val="right" w:pos="9638"/>
        </w:tabs>
        <w:spacing w:after="120"/>
      </w:pPr>
      <w:r>
        <w:tab/>
      </w:r>
      <w:r w:rsidR="00BF3776" w:rsidRPr="00642473">
        <w:t>5L</w:t>
      </w:r>
      <w:r>
        <w:tab/>
      </w:r>
      <w:r w:rsidR="00BF3776" w:rsidRPr="00642473">
        <w:t xml:space="preserve">Испытание на </w:t>
      </w:r>
      <w:r w:rsidR="00BF3776">
        <w:t>износоустойчивость</w:t>
      </w:r>
      <w:r>
        <w:t xml:space="preserve"> </w:t>
      </w:r>
      <w:r w:rsidR="00BF3776" w:rsidRPr="00642473">
        <w:t>(постоянный режим работы)</w:t>
      </w:r>
      <w:r>
        <w:tab/>
      </w:r>
      <w:r w:rsidR="00960108">
        <w:tab/>
      </w:r>
      <w:r w:rsidR="00960108" w:rsidRPr="00960108">
        <w:t>211</w:t>
      </w:r>
    </w:p>
    <w:p w14:paraId="2A5FBB7B" w14:textId="77777777" w:rsidR="00BF3776" w:rsidRPr="00960108" w:rsidRDefault="00745E37" w:rsidP="0097050B">
      <w:pPr>
        <w:tabs>
          <w:tab w:val="left" w:pos="567"/>
          <w:tab w:val="left" w:pos="1276"/>
          <w:tab w:val="left" w:pos="1984"/>
          <w:tab w:val="left" w:pos="2694"/>
          <w:tab w:val="left" w:leader="dot" w:pos="8787"/>
          <w:tab w:val="right" w:pos="9638"/>
        </w:tabs>
        <w:spacing w:after="120"/>
      </w:pPr>
      <w:r>
        <w:lastRenderedPageBreak/>
        <w:tab/>
      </w:r>
      <w:r w:rsidR="00BF3776" w:rsidRPr="00642473">
        <w:t>5</w:t>
      </w:r>
      <w:r w:rsidR="00BF3776" w:rsidRPr="00BF3776">
        <w:t>M</w:t>
      </w:r>
      <w:r>
        <w:tab/>
      </w:r>
      <w:r w:rsidR="00BF3776" w:rsidRPr="00642473">
        <w:t>Испытание на разрыв/разрушающее испытание, пр</w:t>
      </w:r>
      <w:r w:rsidR="00BF3776">
        <w:t>именимое только к баллонам КПГ</w:t>
      </w:r>
      <w:r>
        <w:tab/>
      </w:r>
      <w:r w:rsidR="00960108">
        <w:tab/>
      </w:r>
      <w:r w:rsidR="00960108" w:rsidRPr="00960108">
        <w:t>213</w:t>
      </w:r>
    </w:p>
    <w:p w14:paraId="35A82428" w14:textId="77777777" w:rsidR="00BF3776" w:rsidRPr="00960108" w:rsidRDefault="00745E37" w:rsidP="0097050B">
      <w:pPr>
        <w:tabs>
          <w:tab w:val="left" w:pos="567"/>
          <w:tab w:val="left" w:pos="1276"/>
          <w:tab w:val="left" w:pos="1984"/>
          <w:tab w:val="left" w:pos="2694"/>
          <w:tab w:val="left" w:leader="dot" w:pos="8787"/>
          <w:tab w:val="right" w:pos="9638"/>
        </w:tabs>
        <w:spacing w:after="120"/>
      </w:pPr>
      <w:r>
        <w:tab/>
      </w:r>
      <w:r w:rsidR="00BF3776" w:rsidRPr="00642473">
        <w:t>5N</w:t>
      </w:r>
      <w:r>
        <w:tab/>
      </w:r>
      <w:r w:rsidR="00BF3776" w:rsidRPr="00642473">
        <w:t>Испытание на виброустойчивость</w:t>
      </w:r>
      <w:r>
        <w:tab/>
      </w:r>
      <w:r w:rsidR="00960108">
        <w:tab/>
      </w:r>
      <w:r w:rsidR="00960108" w:rsidRPr="00960108">
        <w:t>214</w:t>
      </w:r>
    </w:p>
    <w:p w14:paraId="0E7FD2C9" w14:textId="77777777" w:rsidR="00BF3776" w:rsidRPr="00960108" w:rsidRDefault="00745E37" w:rsidP="0097050B">
      <w:pPr>
        <w:tabs>
          <w:tab w:val="left" w:pos="567"/>
          <w:tab w:val="left" w:pos="1276"/>
          <w:tab w:val="left" w:pos="1984"/>
          <w:tab w:val="left" w:pos="2694"/>
          <w:tab w:val="left" w:leader="dot" w:pos="8787"/>
          <w:tab w:val="right" w:pos="9638"/>
        </w:tabs>
        <w:spacing w:after="120"/>
      </w:pPr>
      <w:r>
        <w:tab/>
      </w:r>
      <w:r w:rsidR="00BF3776" w:rsidRPr="00642473">
        <w:t>5O</w:t>
      </w:r>
      <w:r>
        <w:tab/>
      </w:r>
      <w:r w:rsidR="00BF3776" w:rsidRPr="00642473">
        <w:t>Рабочие температуры</w:t>
      </w:r>
      <w:r>
        <w:tab/>
      </w:r>
      <w:r w:rsidR="00960108">
        <w:tab/>
      </w:r>
      <w:r w:rsidR="00960108" w:rsidRPr="00960108">
        <w:t>215</w:t>
      </w:r>
    </w:p>
    <w:p w14:paraId="58C6264F" w14:textId="77777777" w:rsidR="00BF3776" w:rsidRPr="00960108" w:rsidRDefault="00745E37" w:rsidP="0097050B">
      <w:pPr>
        <w:tabs>
          <w:tab w:val="left" w:pos="567"/>
          <w:tab w:val="left" w:pos="1276"/>
          <w:tab w:val="left" w:pos="1984"/>
          <w:tab w:val="left" w:pos="2694"/>
          <w:tab w:val="left" w:leader="dot" w:pos="8787"/>
          <w:tab w:val="right" w:pos="9638"/>
        </w:tabs>
        <w:spacing w:after="120"/>
      </w:pPr>
      <w:r>
        <w:tab/>
      </w:r>
      <w:r w:rsidR="00BF3776" w:rsidRPr="00642473">
        <w:t>5</w:t>
      </w:r>
      <w:r w:rsidR="00BF3776" w:rsidRPr="00BF3776">
        <w:t>P</w:t>
      </w:r>
      <w:r>
        <w:tab/>
      </w:r>
      <w:r w:rsidR="00BF3776" w:rsidRPr="00642473">
        <w:t>СПГ – Испытание на устойчивость к низкой температуре</w:t>
      </w:r>
      <w:r>
        <w:tab/>
      </w:r>
      <w:r w:rsidR="00960108">
        <w:tab/>
      </w:r>
      <w:r w:rsidR="00960108" w:rsidRPr="00960108">
        <w:t>216</w:t>
      </w:r>
    </w:p>
    <w:p w14:paraId="44B894DE" w14:textId="77777777" w:rsidR="00BF3776" w:rsidRPr="00960108" w:rsidRDefault="00745E37" w:rsidP="0097050B">
      <w:pPr>
        <w:tabs>
          <w:tab w:val="left" w:pos="567"/>
          <w:tab w:val="left" w:pos="1276"/>
          <w:tab w:val="left" w:pos="1984"/>
          <w:tab w:val="left" w:pos="2694"/>
          <w:tab w:val="left" w:leader="dot" w:pos="8787"/>
          <w:tab w:val="right" w:pos="9638"/>
        </w:tabs>
        <w:spacing w:after="120"/>
      </w:pPr>
      <w:r>
        <w:tab/>
      </w:r>
      <w:r w:rsidR="00BF3776" w:rsidRPr="00642473">
        <w:t>5</w:t>
      </w:r>
      <w:r w:rsidR="00BF3776" w:rsidRPr="00BF3776">
        <w:t>Q</w:t>
      </w:r>
      <w:r>
        <w:tab/>
      </w:r>
      <w:r w:rsidR="00BF3776" w:rsidRPr="00642473">
        <w:t xml:space="preserve">Испытание на совместимость неметаллических деталей с используемыми </w:t>
      </w:r>
      <w:r>
        <w:br/>
      </w:r>
      <w:r>
        <w:tab/>
      </w:r>
      <w:r>
        <w:tab/>
      </w:r>
      <w:r w:rsidR="00BF3776" w:rsidRPr="00642473">
        <w:t>для теплообмена жидкостями</w:t>
      </w:r>
      <w:r>
        <w:tab/>
      </w:r>
      <w:r w:rsidR="00960108">
        <w:tab/>
      </w:r>
      <w:r w:rsidR="00960108" w:rsidRPr="00960108">
        <w:t>217</w:t>
      </w:r>
    </w:p>
    <w:p w14:paraId="7833DF43" w14:textId="77777777" w:rsidR="00BF3776" w:rsidRPr="00960108" w:rsidRDefault="00745E37" w:rsidP="0097050B">
      <w:pPr>
        <w:tabs>
          <w:tab w:val="left" w:pos="567"/>
          <w:tab w:val="left" w:pos="1276"/>
          <w:tab w:val="left" w:pos="1984"/>
          <w:tab w:val="left" w:pos="2694"/>
          <w:tab w:val="left" w:leader="dot" w:pos="8787"/>
          <w:tab w:val="right" w:pos="9638"/>
        </w:tabs>
        <w:spacing w:after="120"/>
      </w:pPr>
      <w:r>
        <w:tab/>
      </w:r>
      <w:r w:rsidR="00BF3776" w:rsidRPr="00642473">
        <w:t>6</w:t>
      </w:r>
      <w:r>
        <w:tab/>
      </w:r>
      <w:r w:rsidR="00BF3776" w:rsidRPr="00642473">
        <w:t xml:space="preserve">Положения, касающиеся опознавательного знака транспортных средств </w:t>
      </w:r>
      <w:r>
        <w:br/>
      </w:r>
      <w:r>
        <w:tab/>
      </w:r>
      <w:r>
        <w:tab/>
      </w:r>
      <w:r w:rsidR="00BF3776" w:rsidRPr="00642473">
        <w:t xml:space="preserve">категорий </w:t>
      </w:r>
      <w:r w:rsidR="00BF3776" w:rsidRPr="00BF3776">
        <w:t>M</w:t>
      </w:r>
      <w:r w:rsidR="00BF3776" w:rsidRPr="00745E37">
        <w:rPr>
          <w:vertAlign w:val="subscript"/>
        </w:rPr>
        <w:t>2</w:t>
      </w:r>
      <w:r w:rsidR="00BF3776" w:rsidRPr="00642473">
        <w:t xml:space="preserve"> и М</w:t>
      </w:r>
      <w:r w:rsidR="00BF3776" w:rsidRPr="00745E37">
        <w:rPr>
          <w:vertAlign w:val="subscript"/>
        </w:rPr>
        <w:t>3</w:t>
      </w:r>
      <w:r w:rsidR="00BF3776">
        <w:t>,</w:t>
      </w:r>
      <w:r>
        <w:t xml:space="preserve"> </w:t>
      </w:r>
      <w:r w:rsidR="00BF3776" w:rsidRPr="00642473">
        <w:t xml:space="preserve">а также </w:t>
      </w:r>
      <w:r w:rsidR="00BF3776" w:rsidRPr="00BF3776">
        <w:t>N</w:t>
      </w:r>
      <w:r w:rsidR="00BF3776" w:rsidRPr="00745E37">
        <w:rPr>
          <w:vertAlign w:val="subscript"/>
        </w:rPr>
        <w:t>2</w:t>
      </w:r>
      <w:r w:rsidR="00BF3776" w:rsidRPr="00642473">
        <w:t xml:space="preserve"> и </w:t>
      </w:r>
      <w:r w:rsidR="00BF3776" w:rsidRPr="00BF3776">
        <w:t>N</w:t>
      </w:r>
      <w:r w:rsidR="00BF3776" w:rsidRPr="00745E37">
        <w:rPr>
          <w:vertAlign w:val="subscript"/>
        </w:rPr>
        <w:t>3</w:t>
      </w:r>
      <w:r w:rsidR="00BF3776" w:rsidRPr="00642473">
        <w:t>, работающих на КПГ</w:t>
      </w:r>
      <w:r>
        <w:tab/>
      </w:r>
      <w:r w:rsidR="00960108">
        <w:tab/>
      </w:r>
      <w:r w:rsidR="00960108" w:rsidRPr="00960108">
        <w:t>218</w:t>
      </w:r>
    </w:p>
    <w:p w14:paraId="79090CA4" w14:textId="77777777" w:rsidR="00BF3776" w:rsidRPr="00960108" w:rsidRDefault="00745E37" w:rsidP="0097050B">
      <w:pPr>
        <w:tabs>
          <w:tab w:val="left" w:pos="567"/>
          <w:tab w:val="left" w:pos="1276"/>
          <w:tab w:val="left" w:pos="1984"/>
          <w:tab w:val="left" w:pos="2694"/>
          <w:tab w:val="left" w:leader="dot" w:pos="8787"/>
          <w:tab w:val="right" w:pos="9638"/>
        </w:tabs>
        <w:spacing w:after="120"/>
      </w:pPr>
      <w:r>
        <w:tab/>
      </w:r>
      <w:r w:rsidR="00BF3776" w:rsidRPr="00642473">
        <w:t>7</w:t>
      </w:r>
      <w:r>
        <w:tab/>
      </w:r>
      <w:r w:rsidR="00BF3776" w:rsidRPr="00642473">
        <w:t xml:space="preserve">Положения, касающиеся опознавательного знака транспортных средств </w:t>
      </w:r>
      <w:r>
        <w:br/>
      </w:r>
      <w:r>
        <w:tab/>
      </w:r>
      <w:r>
        <w:tab/>
      </w:r>
      <w:r w:rsidR="00BF3776" w:rsidRPr="00642473">
        <w:t xml:space="preserve">категорий </w:t>
      </w:r>
      <w:r w:rsidR="00BF3776" w:rsidRPr="00BF3776">
        <w:t>M</w:t>
      </w:r>
      <w:r w:rsidR="00BF3776" w:rsidRPr="00745E37">
        <w:rPr>
          <w:vertAlign w:val="subscript"/>
        </w:rPr>
        <w:t>2</w:t>
      </w:r>
      <w:r w:rsidR="00BF3776" w:rsidRPr="00642473">
        <w:t xml:space="preserve"> и М</w:t>
      </w:r>
      <w:r w:rsidR="00BF3776" w:rsidRPr="00745E37">
        <w:rPr>
          <w:vertAlign w:val="subscript"/>
        </w:rPr>
        <w:t>3</w:t>
      </w:r>
      <w:r w:rsidR="00BF3776">
        <w:t>,</w:t>
      </w:r>
      <w:r>
        <w:t xml:space="preserve"> </w:t>
      </w:r>
      <w:r w:rsidR="00BF3776" w:rsidRPr="00642473">
        <w:t xml:space="preserve">а также </w:t>
      </w:r>
      <w:r w:rsidR="00BF3776" w:rsidRPr="00BF3776">
        <w:t>N</w:t>
      </w:r>
      <w:r w:rsidR="00BF3776" w:rsidRPr="00745E37">
        <w:rPr>
          <w:vertAlign w:val="subscript"/>
        </w:rPr>
        <w:t>2</w:t>
      </w:r>
      <w:r w:rsidR="00BF3776" w:rsidRPr="00642473">
        <w:t xml:space="preserve"> и </w:t>
      </w:r>
      <w:r w:rsidR="00BF3776" w:rsidRPr="00BF3776">
        <w:t>N</w:t>
      </w:r>
      <w:r w:rsidR="00BF3776" w:rsidRPr="00745E37">
        <w:rPr>
          <w:vertAlign w:val="subscript"/>
        </w:rPr>
        <w:t>3</w:t>
      </w:r>
      <w:r w:rsidR="00BF3776">
        <w:t>, работающих на СПГ</w:t>
      </w:r>
      <w:r>
        <w:tab/>
      </w:r>
      <w:r w:rsidR="00960108">
        <w:tab/>
      </w:r>
      <w:r w:rsidR="00960108" w:rsidRPr="00960108">
        <w:t>219</w:t>
      </w:r>
    </w:p>
    <w:p w14:paraId="6B36E0CB" w14:textId="77777777" w:rsidR="00BF3776" w:rsidRDefault="00BF3776" w:rsidP="00817C8D">
      <w:pPr>
        <w:pStyle w:val="SingleTxtG"/>
        <w:tabs>
          <w:tab w:val="left" w:pos="567"/>
          <w:tab w:val="left" w:pos="1134"/>
        </w:tabs>
      </w:pPr>
    </w:p>
    <w:p w14:paraId="335AB745" w14:textId="77777777" w:rsidR="00BF3776" w:rsidRPr="00E50896" w:rsidRDefault="00BF3776" w:rsidP="00BF3776">
      <w:pPr>
        <w:pStyle w:val="SingleTxtG"/>
        <w:rPr>
          <w:b/>
        </w:rPr>
      </w:pPr>
    </w:p>
    <w:p w14:paraId="3A359EB8" w14:textId="77777777" w:rsidR="00CC521C" w:rsidRDefault="00CC521C">
      <w:pPr>
        <w:suppressAutoHyphens w:val="0"/>
        <w:spacing w:line="240" w:lineRule="auto"/>
        <w:rPr>
          <w:rFonts w:eastAsia="Times New Roman" w:cs="Times New Roman"/>
          <w:b/>
          <w:szCs w:val="20"/>
        </w:rPr>
      </w:pPr>
      <w:r>
        <w:rPr>
          <w:b/>
        </w:rPr>
        <w:br w:type="page"/>
      </w:r>
    </w:p>
    <w:p w14:paraId="3616CBB7" w14:textId="77777777" w:rsidR="00E50896" w:rsidRPr="00E50896" w:rsidRDefault="006B233C" w:rsidP="006B233C">
      <w:pPr>
        <w:pStyle w:val="HChG"/>
      </w:pPr>
      <w:r>
        <w:lastRenderedPageBreak/>
        <w:tab/>
      </w:r>
      <w:r>
        <w:tab/>
      </w:r>
      <w:r w:rsidR="00E50896" w:rsidRPr="00E50896">
        <w:t>1.</w:t>
      </w:r>
      <w:r w:rsidR="00E50896" w:rsidRPr="00E50896">
        <w:tab/>
      </w:r>
      <w:r>
        <w:tab/>
      </w:r>
      <w:r w:rsidR="00E50896" w:rsidRPr="00E50896">
        <w:t>Область применения</w:t>
      </w:r>
    </w:p>
    <w:p w14:paraId="23920147" w14:textId="77777777" w:rsidR="00E50896" w:rsidRPr="00E50896" w:rsidRDefault="006B233C" w:rsidP="006B233C">
      <w:pPr>
        <w:pStyle w:val="SingleTxtG"/>
        <w:tabs>
          <w:tab w:val="left" w:pos="2268"/>
        </w:tabs>
        <w:ind w:left="2268" w:hanging="1134"/>
      </w:pPr>
      <w:r>
        <w:tab/>
      </w:r>
      <w:r w:rsidR="00E50896" w:rsidRPr="00E50896">
        <w:t>Настоящие Правила применяются к:</w:t>
      </w:r>
    </w:p>
    <w:p w14:paraId="3347B372" w14:textId="77777777" w:rsidR="00E50896" w:rsidRPr="00E50896" w:rsidRDefault="00E50896" w:rsidP="006B233C">
      <w:pPr>
        <w:pStyle w:val="SingleTxtG"/>
        <w:tabs>
          <w:tab w:val="left" w:pos="2268"/>
        </w:tabs>
        <w:ind w:left="3402" w:hanging="2268"/>
      </w:pPr>
      <w:r w:rsidRPr="00E50896">
        <w:t>1.1</w:t>
      </w:r>
      <w:r w:rsidRPr="00E50896">
        <w:tab/>
        <w:t>Часть I</w:t>
      </w:r>
      <w:r w:rsidRPr="00E50896">
        <w:tab/>
        <w:t>Элементам специального оборудования транспортных средств категорий M и N</w:t>
      </w:r>
      <w:r w:rsidRPr="00281795">
        <w:rPr>
          <w:rStyle w:val="ab"/>
        </w:rPr>
        <w:footnoteReference w:id="2"/>
      </w:r>
      <w:r w:rsidRPr="00E50896">
        <w:t>, двигатели которых работают на компримированном природном газе (КПГ) и/или сжиженном природном газе (СПГ);</w:t>
      </w:r>
    </w:p>
    <w:p w14:paraId="60BBEE29" w14:textId="77777777" w:rsidR="00E50896" w:rsidRPr="00E50896" w:rsidRDefault="00E50896" w:rsidP="006B233C">
      <w:pPr>
        <w:pStyle w:val="SingleTxtG"/>
        <w:tabs>
          <w:tab w:val="left" w:pos="2268"/>
        </w:tabs>
        <w:ind w:left="3402" w:hanging="2268"/>
      </w:pPr>
      <w:r w:rsidRPr="00E50896">
        <w:t>1.2</w:t>
      </w:r>
      <w:r w:rsidRPr="00E50896">
        <w:tab/>
        <w:t>Часть II</w:t>
      </w:r>
      <w:r w:rsidRPr="00E50896">
        <w:tab/>
        <w:t>Транспортным средствам категорий M и N</w:t>
      </w:r>
      <w:r w:rsidRPr="00E50896">
        <w:rPr>
          <w:vertAlign w:val="superscript"/>
        </w:rPr>
        <w:t>1</w:t>
      </w:r>
      <w:r w:rsidRPr="00E50896">
        <w:t>, двигатели которых работают на компримированном природном газе (КПГ) и/или сжиженном природном газе (СПГ), в отношении установки элементов специального оборудования официально утвержденного типа.</w:t>
      </w:r>
    </w:p>
    <w:p w14:paraId="24AC7B41" w14:textId="77777777" w:rsidR="00E50896" w:rsidRPr="00E50896" w:rsidRDefault="006B233C" w:rsidP="006B233C">
      <w:pPr>
        <w:pStyle w:val="HChG"/>
      </w:pPr>
      <w:r>
        <w:tab/>
      </w:r>
      <w:r>
        <w:tab/>
      </w:r>
      <w:r w:rsidR="00E50896" w:rsidRPr="00E50896">
        <w:t>2.</w:t>
      </w:r>
      <w:r w:rsidR="00E50896" w:rsidRPr="00E50896">
        <w:tab/>
      </w:r>
      <w:r>
        <w:tab/>
      </w:r>
      <w:r w:rsidR="00E50896" w:rsidRPr="00E50896">
        <w:t>Стандарты</w:t>
      </w:r>
    </w:p>
    <w:p w14:paraId="080136B9" w14:textId="77777777" w:rsidR="00E50896" w:rsidRPr="00E50896" w:rsidRDefault="00E50896" w:rsidP="006B233C">
      <w:pPr>
        <w:pStyle w:val="SingleTxtG"/>
        <w:tabs>
          <w:tab w:val="left" w:pos="2268"/>
        </w:tabs>
        <w:ind w:left="2268"/>
      </w:pPr>
      <w:r w:rsidRPr="00E50896">
        <w:t>Указанные ниже стандарты содержат положения, которые, при наличии на них ссылки в настоящем тексте, представляют собой предписания настоящих Правил.</w:t>
      </w:r>
    </w:p>
    <w:p w14:paraId="319CFCF9" w14:textId="77777777" w:rsidR="00E50896" w:rsidRPr="00E50896" w:rsidRDefault="00E50896" w:rsidP="006B233C">
      <w:pPr>
        <w:pStyle w:val="SingleTxtG"/>
        <w:tabs>
          <w:tab w:val="left" w:pos="2268"/>
        </w:tabs>
        <w:ind w:left="3969" w:hanging="1701"/>
      </w:pPr>
      <w:r w:rsidRPr="00E50896">
        <w:t>Стандарты ASTM</w:t>
      </w:r>
      <w:r w:rsidRPr="00281795">
        <w:rPr>
          <w:rStyle w:val="ab"/>
        </w:rPr>
        <w:footnoteReference w:id="3"/>
      </w:r>
    </w:p>
    <w:p w14:paraId="6EA1A4E9" w14:textId="77777777" w:rsidR="00E50896" w:rsidRPr="00E50896" w:rsidRDefault="00E50896" w:rsidP="006B233C">
      <w:pPr>
        <w:pStyle w:val="SingleTxtG"/>
        <w:tabs>
          <w:tab w:val="left" w:pos="2268"/>
        </w:tabs>
        <w:ind w:left="4395" w:hanging="2127"/>
      </w:pPr>
      <w:r w:rsidRPr="00E50896">
        <w:t>ASTM B117-90</w:t>
      </w:r>
      <w:r w:rsidRPr="00E50896">
        <w:tab/>
        <w:t>Метод испытания с помощью разбрызгивания соляного раствора (тумана)</w:t>
      </w:r>
    </w:p>
    <w:p w14:paraId="4A407149" w14:textId="77777777" w:rsidR="00E50896" w:rsidRPr="00E50896" w:rsidRDefault="00E50896" w:rsidP="006B233C">
      <w:pPr>
        <w:pStyle w:val="SingleTxtG"/>
        <w:tabs>
          <w:tab w:val="left" w:pos="2268"/>
        </w:tabs>
        <w:ind w:left="4395" w:hanging="2127"/>
      </w:pPr>
      <w:r w:rsidRPr="00E50896">
        <w:t>ASTM B154-92</w:t>
      </w:r>
      <w:r w:rsidRPr="00E50896">
        <w:tab/>
        <w:t>Испытание меди и медных сплавов с помощью нитрата ртути</w:t>
      </w:r>
    </w:p>
    <w:p w14:paraId="2546D410" w14:textId="77777777" w:rsidR="00E50896" w:rsidRPr="00E50896" w:rsidRDefault="00E50896" w:rsidP="006B233C">
      <w:pPr>
        <w:pStyle w:val="SingleTxtG"/>
        <w:tabs>
          <w:tab w:val="left" w:pos="2268"/>
        </w:tabs>
        <w:ind w:left="4395" w:hanging="2127"/>
      </w:pPr>
      <w:r w:rsidRPr="00E50896">
        <w:t>ASTM D522-92</w:t>
      </w:r>
      <w:r w:rsidRPr="00E50896">
        <w:tab/>
        <w:t>Испытание несъемных органических покрытий на изгиб с помощью оправки</w:t>
      </w:r>
    </w:p>
    <w:p w14:paraId="29423BC9" w14:textId="77777777" w:rsidR="00E50896" w:rsidRPr="00E50896" w:rsidRDefault="00E50896" w:rsidP="006B233C">
      <w:pPr>
        <w:pStyle w:val="SingleTxtG"/>
        <w:tabs>
          <w:tab w:val="left" w:pos="2268"/>
        </w:tabs>
        <w:ind w:left="4395" w:hanging="2127"/>
      </w:pPr>
      <w:r w:rsidRPr="00E50896">
        <w:t>ASTM D1308-87</w:t>
      </w:r>
      <w:r w:rsidRPr="00E50896">
        <w:tab/>
        <w:t>Воздействие бытовых химпродуктов на светлые и пигментированные органические виды отделок</w:t>
      </w:r>
    </w:p>
    <w:p w14:paraId="6CFC5CEB" w14:textId="77777777" w:rsidR="00E50896" w:rsidRPr="00E50896" w:rsidRDefault="00E50896" w:rsidP="006B233C">
      <w:pPr>
        <w:pStyle w:val="SingleTxtG"/>
        <w:tabs>
          <w:tab w:val="left" w:pos="2268"/>
        </w:tabs>
        <w:ind w:left="4395" w:hanging="2127"/>
      </w:pPr>
      <w:r w:rsidRPr="00E50896">
        <w:t>ASTM D2344-84</w:t>
      </w:r>
      <w:r w:rsidRPr="00E50896">
        <w:tab/>
        <w:t xml:space="preserve">Метод испытания на видимое отслаивание композиционных материалов с параллельным расположением волокон методом </w:t>
      </w:r>
      <w:r w:rsidR="008F723B">
        <w:t>«</w:t>
      </w:r>
      <w:r w:rsidRPr="00E50896">
        <w:t>короткой балки</w:t>
      </w:r>
      <w:r w:rsidR="008F723B">
        <w:t>»</w:t>
      </w:r>
    </w:p>
    <w:p w14:paraId="2885877A" w14:textId="77777777" w:rsidR="00E50896" w:rsidRPr="00E50896" w:rsidRDefault="00E50896" w:rsidP="006B233C">
      <w:pPr>
        <w:pStyle w:val="SingleTxtG"/>
        <w:tabs>
          <w:tab w:val="left" w:pos="2268"/>
        </w:tabs>
        <w:ind w:left="4395" w:hanging="2127"/>
      </w:pPr>
      <w:r w:rsidRPr="00E50896">
        <w:t>ASTM D2794-92</w:t>
      </w:r>
      <w:r w:rsidRPr="00E50896">
        <w:tab/>
        <w:t>Метод испытания на сопротивление органических покрытий воздействию быстрых деформаций (ударов)</w:t>
      </w:r>
    </w:p>
    <w:p w14:paraId="25AB2093" w14:textId="77777777" w:rsidR="00E50896" w:rsidRPr="00E50896" w:rsidRDefault="00E50896" w:rsidP="006B233C">
      <w:pPr>
        <w:pStyle w:val="SingleTxtG"/>
        <w:tabs>
          <w:tab w:val="left" w:pos="2268"/>
        </w:tabs>
        <w:ind w:left="4395" w:hanging="2127"/>
      </w:pPr>
      <w:r w:rsidRPr="00E50896">
        <w:t>ASTM D3170-87</w:t>
      </w:r>
      <w:r w:rsidRPr="00E50896">
        <w:tab/>
        <w:t>Прочность покрытий на скалывание</w:t>
      </w:r>
    </w:p>
    <w:p w14:paraId="310D654B" w14:textId="77777777" w:rsidR="00E50896" w:rsidRPr="00E50896" w:rsidRDefault="00E50896" w:rsidP="006B233C">
      <w:pPr>
        <w:pStyle w:val="SingleTxtG"/>
        <w:tabs>
          <w:tab w:val="left" w:pos="2268"/>
        </w:tabs>
        <w:ind w:left="4395" w:hanging="2127"/>
      </w:pPr>
      <w:r w:rsidRPr="00E50896">
        <w:t>ASTM D3418-83</w:t>
      </w:r>
      <w:r w:rsidRPr="00E50896">
        <w:tab/>
        <w:t>Метод испытания полимеров на действие температур фазового перехода с помощью термического анализа</w:t>
      </w:r>
    </w:p>
    <w:p w14:paraId="69F3C96E" w14:textId="77777777" w:rsidR="00E50896" w:rsidRPr="00E50896" w:rsidRDefault="00E50896" w:rsidP="006B233C">
      <w:pPr>
        <w:pStyle w:val="SingleTxtG"/>
        <w:tabs>
          <w:tab w:val="left" w:pos="2268"/>
        </w:tabs>
        <w:ind w:left="4395" w:hanging="2127"/>
      </w:pPr>
      <w:r w:rsidRPr="00E50896">
        <w:t>ASTM E647-93</w:t>
      </w:r>
      <w:r w:rsidRPr="00E50896">
        <w:tab/>
        <w:t>Стандартное испытание и метод измерения скорости распространения трещин под действием усталостных напряжений</w:t>
      </w:r>
    </w:p>
    <w:p w14:paraId="48838356" w14:textId="77777777" w:rsidR="00E50896" w:rsidRPr="00E50896" w:rsidRDefault="00E50896" w:rsidP="006B233C">
      <w:pPr>
        <w:pStyle w:val="SingleTxtG"/>
        <w:tabs>
          <w:tab w:val="left" w:pos="2268"/>
        </w:tabs>
        <w:ind w:left="4395" w:hanging="2127"/>
      </w:pPr>
      <w:r w:rsidRPr="00E50896">
        <w:t>ASTM E813-89</w:t>
      </w:r>
      <w:r w:rsidRPr="00E50896">
        <w:tab/>
        <w:t>Метод испытания на определение коэффициента трещиностойкости J</w:t>
      </w:r>
      <w:r w:rsidRPr="00E50896">
        <w:rPr>
          <w:vertAlign w:val="subscript"/>
        </w:rPr>
        <w:t>IC</w:t>
      </w:r>
    </w:p>
    <w:p w14:paraId="7852562D" w14:textId="77777777" w:rsidR="00E50896" w:rsidRPr="00E50896" w:rsidRDefault="00E50896" w:rsidP="00B21B4B">
      <w:pPr>
        <w:pStyle w:val="SingleTxtG"/>
        <w:keepNext/>
        <w:keepLines/>
        <w:tabs>
          <w:tab w:val="left" w:pos="2268"/>
        </w:tabs>
        <w:ind w:left="4394" w:hanging="2126"/>
      </w:pPr>
      <w:r w:rsidRPr="00E50896">
        <w:lastRenderedPageBreak/>
        <w:t>ASTM G53-93</w:t>
      </w:r>
      <w:r w:rsidRPr="00E50896">
        <w:tab/>
        <w:t>Стандартные методы эксплуатации приборов, используемых для испытания неметаллических материалов на воздействие света и воды (флуоресцентного УФ − конденсационного типа).</w:t>
      </w:r>
    </w:p>
    <w:p w14:paraId="09C0F7AF" w14:textId="77777777" w:rsidR="00E50896" w:rsidRPr="00E50896" w:rsidRDefault="00E50896" w:rsidP="006B233C">
      <w:pPr>
        <w:pStyle w:val="SingleTxtG"/>
        <w:tabs>
          <w:tab w:val="left" w:pos="2268"/>
        </w:tabs>
        <w:ind w:left="4395" w:hanging="2127"/>
      </w:pPr>
      <w:r w:rsidRPr="00E50896">
        <w:t>Стандарты BSI</w:t>
      </w:r>
      <w:r w:rsidRPr="00281795">
        <w:rPr>
          <w:rStyle w:val="ab"/>
        </w:rPr>
        <w:footnoteReference w:id="4"/>
      </w:r>
    </w:p>
    <w:p w14:paraId="4AEAA773" w14:textId="77777777" w:rsidR="00E50896" w:rsidRPr="00E50896" w:rsidRDefault="00E50896" w:rsidP="006B233C">
      <w:pPr>
        <w:pStyle w:val="SingleTxtG"/>
        <w:tabs>
          <w:tab w:val="left" w:pos="2268"/>
        </w:tabs>
        <w:ind w:left="4395" w:hanging="2127"/>
      </w:pPr>
      <w:r w:rsidRPr="00E50896">
        <w:t>BS 5045</w:t>
      </w:r>
      <w:r w:rsidRPr="00E50896">
        <w:tab/>
        <w:t>Часть 1 (1982 год): Переносные газовые баллоны − Спецификации для бесшовных стальных газовых баллонов емкостью более 0,5 л</w:t>
      </w:r>
    </w:p>
    <w:p w14:paraId="2726CD6E" w14:textId="77777777" w:rsidR="00E50896" w:rsidRPr="00E50896" w:rsidRDefault="00E50896" w:rsidP="006B233C">
      <w:pPr>
        <w:pStyle w:val="SingleTxtG"/>
        <w:tabs>
          <w:tab w:val="left" w:pos="2268"/>
        </w:tabs>
        <w:ind w:left="4395" w:hanging="2127"/>
      </w:pPr>
      <w:r w:rsidRPr="00E50896">
        <w:t>BS 7448-91</w:t>
      </w:r>
      <w:r w:rsidRPr="00E50896">
        <w:tab/>
        <w:t>Испытание на механическую трещиностойкость: часть I − метод определения коэффициента K</w:t>
      </w:r>
      <w:r w:rsidRPr="00E50896">
        <w:rPr>
          <w:vertAlign w:val="subscript"/>
        </w:rPr>
        <w:t>IC</w:t>
      </w:r>
      <w:r w:rsidRPr="00E50896">
        <w:t>, критические значения COD и J в соответствии со стандартом BC PD 6493-1991. Руководство и методы оценки приемлемости трещин в сварных конструкциях, изготовленных методом сварки плавлением; металлические материалы</w:t>
      </w:r>
    </w:p>
    <w:p w14:paraId="16A3C8F5" w14:textId="77777777" w:rsidR="00E50896" w:rsidRPr="00E50896" w:rsidRDefault="00E50896" w:rsidP="006B233C">
      <w:pPr>
        <w:pStyle w:val="SingleTxtG"/>
        <w:tabs>
          <w:tab w:val="left" w:pos="2268"/>
        </w:tabs>
        <w:ind w:left="4395" w:hanging="2127"/>
      </w:pPr>
      <w:r w:rsidRPr="00E50896">
        <w:t>Стандарты EN</w:t>
      </w:r>
      <w:r w:rsidRPr="00281795">
        <w:rPr>
          <w:rStyle w:val="ab"/>
        </w:rPr>
        <w:footnoteReference w:id="5"/>
      </w:r>
    </w:p>
    <w:p w14:paraId="24612A3C" w14:textId="77777777" w:rsidR="00E50896" w:rsidRPr="00E50896" w:rsidRDefault="00E50896" w:rsidP="006B233C">
      <w:pPr>
        <w:pStyle w:val="SingleTxtG"/>
        <w:tabs>
          <w:tab w:val="left" w:pos="2268"/>
        </w:tabs>
        <w:ind w:left="4395" w:hanging="2127"/>
      </w:pPr>
      <w:r w:rsidRPr="00E50896">
        <w:rPr>
          <w:lang w:val="en-US"/>
        </w:rPr>
        <w:t>EN</w:t>
      </w:r>
      <w:r w:rsidRPr="00E50896">
        <w:t>1251-2 2000</w:t>
      </w:r>
      <w:r w:rsidRPr="00E50896">
        <w:tab/>
        <w:t>Криогенные сосуды − Сосуды с вакуумной изоляцией объемом не более 1 000 л</w:t>
      </w:r>
    </w:p>
    <w:p w14:paraId="3E9E015C" w14:textId="77777777" w:rsidR="00E50896" w:rsidRPr="00E50896" w:rsidRDefault="00E50896" w:rsidP="006B233C">
      <w:pPr>
        <w:pStyle w:val="SingleTxtG"/>
        <w:tabs>
          <w:tab w:val="left" w:pos="2268"/>
        </w:tabs>
        <w:ind w:left="4395" w:hanging="2127"/>
      </w:pPr>
      <w:r w:rsidRPr="00E50896">
        <w:rPr>
          <w:lang w:val="en-US"/>
        </w:rPr>
        <w:t>EN</w:t>
      </w:r>
      <w:r w:rsidRPr="00E50896">
        <w:t xml:space="preserve"> 895:1995</w:t>
      </w:r>
      <w:r w:rsidRPr="00E50896">
        <w:tab/>
        <w:t>Разрушающие испытания сварных швов на металлических материалах. Испытания на поперечное растяжение</w:t>
      </w:r>
    </w:p>
    <w:p w14:paraId="4EA6FDCA" w14:textId="77777777" w:rsidR="00E50896" w:rsidRPr="00E50896" w:rsidRDefault="00E50896" w:rsidP="006B233C">
      <w:pPr>
        <w:pStyle w:val="SingleTxtG"/>
        <w:tabs>
          <w:tab w:val="left" w:pos="2268"/>
        </w:tabs>
        <w:ind w:left="4395" w:hanging="2127"/>
      </w:pPr>
      <w:r w:rsidRPr="00E50896">
        <w:rPr>
          <w:lang w:val="en-US"/>
        </w:rPr>
        <w:t>EN</w:t>
      </w:r>
      <w:r w:rsidRPr="00E50896">
        <w:t xml:space="preserve"> 910:1996</w:t>
      </w:r>
      <w:r w:rsidRPr="00E50896">
        <w:tab/>
        <w:t>Разрушающие испытания сварных швов на металлических материалах. Испытания на изгиб</w:t>
      </w:r>
    </w:p>
    <w:p w14:paraId="77630047" w14:textId="77777777" w:rsidR="00E50896" w:rsidRPr="00E50896" w:rsidRDefault="00E50896" w:rsidP="006B233C">
      <w:pPr>
        <w:pStyle w:val="SingleTxtG"/>
        <w:tabs>
          <w:tab w:val="left" w:pos="2268"/>
        </w:tabs>
        <w:ind w:left="4395" w:hanging="2127"/>
      </w:pPr>
      <w:r w:rsidRPr="00E50896">
        <w:rPr>
          <w:lang w:val="en-US"/>
        </w:rPr>
        <w:t>EN</w:t>
      </w:r>
      <w:r w:rsidRPr="00E50896">
        <w:t xml:space="preserve"> 1435:1997</w:t>
      </w:r>
      <w:r w:rsidRPr="00E50896">
        <w:tab/>
        <w:t>Неразрушающая проверка сварных швов. Проверка сварных соединений рентгенографическим методом</w:t>
      </w:r>
    </w:p>
    <w:p w14:paraId="2C0E9217" w14:textId="77777777" w:rsidR="00E50896" w:rsidRPr="00E50896" w:rsidRDefault="00E50896" w:rsidP="006B233C">
      <w:pPr>
        <w:pStyle w:val="SingleTxtG"/>
        <w:tabs>
          <w:tab w:val="left" w:pos="2268"/>
        </w:tabs>
        <w:ind w:left="4395" w:hanging="2127"/>
      </w:pPr>
      <w:r w:rsidRPr="00E50896">
        <w:rPr>
          <w:lang w:val="en-US"/>
        </w:rPr>
        <w:t>EN</w:t>
      </w:r>
      <w:r w:rsidRPr="00E50896">
        <w:t xml:space="preserve"> 6892-1:2009</w:t>
      </w:r>
      <w:r w:rsidRPr="00E50896">
        <w:tab/>
        <w:t xml:space="preserve">Материалы металлические. Испытания на растяжение </w:t>
      </w:r>
    </w:p>
    <w:p w14:paraId="46073E38" w14:textId="77777777" w:rsidR="00E50896" w:rsidRPr="00E50896" w:rsidRDefault="00E50896" w:rsidP="006B233C">
      <w:pPr>
        <w:pStyle w:val="SingleTxtG"/>
        <w:tabs>
          <w:tab w:val="left" w:pos="2268"/>
        </w:tabs>
        <w:ind w:left="4395" w:hanging="2127"/>
      </w:pPr>
      <w:r w:rsidRPr="00E50896">
        <w:rPr>
          <w:lang w:val="en-US"/>
        </w:rPr>
        <w:t>EN</w:t>
      </w:r>
      <w:r w:rsidRPr="00E50896">
        <w:t xml:space="preserve"> 10045-1:1990</w:t>
      </w:r>
      <w:r w:rsidRPr="00E50896">
        <w:tab/>
        <w:t xml:space="preserve">Испытание металлических материалов на удар по Шарпи (образцы с V- и </w:t>
      </w:r>
      <w:r w:rsidRPr="00E50896">
        <w:rPr>
          <w:lang w:val="en-US"/>
        </w:rPr>
        <w:t>U</w:t>
      </w:r>
      <w:r w:rsidRPr="00E50896">
        <w:t>-образным надрезом)</w:t>
      </w:r>
    </w:p>
    <w:p w14:paraId="1EEAB739" w14:textId="77777777" w:rsidR="00E50896" w:rsidRPr="00E50896" w:rsidRDefault="00E50896" w:rsidP="006B233C">
      <w:pPr>
        <w:pStyle w:val="SingleTxtG"/>
        <w:tabs>
          <w:tab w:val="left" w:pos="2268"/>
        </w:tabs>
        <w:ind w:left="4395" w:hanging="2127"/>
      </w:pPr>
      <w:r w:rsidRPr="00E50896">
        <w:t xml:space="preserve">Стандарты </w:t>
      </w:r>
      <w:r w:rsidRPr="00E50896">
        <w:rPr>
          <w:lang w:val="en-US"/>
        </w:rPr>
        <w:t>ISO</w:t>
      </w:r>
      <w:r w:rsidRPr="00281795">
        <w:rPr>
          <w:rStyle w:val="ab"/>
        </w:rPr>
        <w:footnoteReference w:id="6"/>
      </w:r>
    </w:p>
    <w:p w14:paraId="2D83C71F" w14:textId="77777777" w:rsidR="00E50896" w:rsidRPr="00E50896" w:rsidRDefault="00E50896" w:rsidP="006B233C">
      <w:pPr>
        <w:pStyle w:val="SingleTxtG"/>
        <w:tabs>
          <w:tab w:val="left" w:pos="2268"/>
        </w:tabs>
        <w:ind w:left="4395" w:hanging="2127"/>
      </w:pPr>
      <w:r w:rsidRPr="00E50896">
        <w:rPr>
          <w:lang w:val="en-US"/>
        </w:rPr>
        <w:t>ISO</w:t>
      </w:r>
      <w:r w:rsidRPr="00E50896">
        <w:t xml:space="preserve"> 37</w:t>
      </w:r>
      <w:r w:rsidRPr="00E50896">
        <w:tab/>
        <w:t>Каучук вулканизованный или термопластичный. Определение упругопрочностных свойств при растяжении</w:t>
      </w:r>
    </w:p>
    <w:p w14:paraId="337AB9B1" w14:textId="77777777" w:rsidR="00E50896" w:rsidRPr="00E50896" w:rsidRDefault="00E50896" w:rsidP="006B233C">
      <w:pPr>
        <w:pStyle w:val="SingleTxtG"/>
        <w:tabs>
          <w:tab w:val="left" w:pos="2268"/>
        </w:tabs>
        <w:ind w:left="4395" w:hanging="2127"/>
      </w:pPr>
      <w:r w:rsidRPr="00E50896">
        <w:rPr>
          <w:lang w:val="en-US"/>
        </w:rPr>
        <w:t>ISO</w:t>
      </w:r>
      <w:r w:rsidRPr="00E50896">
        <w:t xml:space="preserve"> 148-1983</w:t>
      </w:r>
      <w:r w:rsidRPr="00E50896">
        <w:tab/>
        <w:t>Сталь: испытание на удар по Шарпи (образцы с V-образным надрезом)</w:t>
      </w:r>
    </w:p>
    <w:p w14:paraId="06329572" w14:textId="77777777" w:rsidR="00E50896" w:rsidRPr="00E50896" w:rsidRDefault="00E50896" w:rsidP="006B233C">
      <w:pPr>
        <w:pStyle w:val="SingleTxtG"/>
        <w:tabs>
          <w:tab w:val="left" w:pos="2268"/>
        </w:tabs>
        <w:ind w:left="4395" w:hanging="2127"/>
      </w:pPr>
      <w:r w:rsidRPr="00E50896">
        <w:t>ISO 188</w:t>
      </w:r>
      <w:r w:rsidRPr="00E50896">
        <w:tab/>
        <w:t>Каучук вулканизованный или термопластичный. Испытания на ускоренное старение и теплостойкость</w:t>
      </w:r>
    </w:p>
    <w:p w14:paraId="5D9BD73B" w14:textId="77777777" w:rsidR="00E50896" w:rsidRPr="00E50896" w:rsidRDefault="00E50896" w:rsidP="006B233C">
      <w:pPr>
        <w:pStyle w:val="SingleTxtG"/>
        <w:tabs>
          <w:tab w:val="left" w:pos="2268"/>
        </w:tabs>
        <w:ind w:left="4395" w:hanging="2127"/>
      </w:pPr>
      <w:r w:rsidRPr="00E50896">
        <w:t>ISO 306-1987</w:t>
      </w:r>
      <w:r w:rsidRPr="00E50896">
        <w:tab/>
        <w:t>Пластические и термопластические материалы: определение температуры размягчения по Викату</w:t>
      </w:r>
    </w:p>
    <w:p w14:paraId="3E9CE1B4" w14:textId="77777777" w:rsidR="00E50896" w:rsidRPr="00E50896" w:rsidRDefault="00E50896" w:rsidP="006B233C">
      <w:pPr>
        <w:pStyle w:val="SingleTxtG"/>
        <w:tabs>
          <w:tab w:val="left" w:pos="2268"/>
        </w:tabs>
        <w:ind w:left="4395" w:hanging="2127"/>
      </w:pPr>
      <w:r w:rsidRPr="00E50896">
        <w:lastRenderedPageBreak/>
        <w:t>ISO 527 Pt 1-93</w:t>
      </w:r>
      <w:r w:rsidRPr="00E50896">
        <w:tab/>
        <w:t>Пластические материалы: определение прочности при растяжении − Часть I: Общие принципы</w:t>
      </w:r>
    </w:p>
    <w:p w14:paraId="238B861E" w14:textId="77777777" w:rsidR="00E50896" w:rsidRPr="00E50896" w:rsidRDefault="00E50896" w:rsidP="006B233C">
      <w:pPr>
        <w:pStyle w:val="SingleTxtG"/>
        <w:tabs>
          <w:tab w:val="left" w:pos="2268"/>
        </w:tabs>
        <w:ind w:left="4395" w:hanging="2127"/>
      </w:pPr>
      <w:r w:rsidRPr="00E50896">
        <w:t>ISO 642-79</w:t>
      </w:r>
      <w:r w:rsidRPr="00E50896">
        <w:tab/>
        <w:t>Сталь: проверка прокаливаемости методом концевой закалки (испытание по Джомини)</w:t>
      </w:r>
    </w:p>
    <w:p w14:paraId="3AA4EA91" w14:textId="77777777" w:rsidR="00E50896" w:rsidRPr="00E50896" w:rsidRDefault="00E50896" w:rsidP="006B233C">
      <w:pPr>
        <w:pStyle w:val="SingleTxtG"/>
        <w:tabs>
          <w:tab w:val="left" w:pos="2268"/>
        </w:tabs>
        <w:ind w:left="4395" w:hanging="2127"/>
      </w:pPr>
      <w:r w:rsidRPr="00E50896">
        <w:rPr>
          <w:lang w:val="en-US"/>
        </w:rPr>
        <w:t>ISO</w:t>
      </w:r>
      <w:r w:rsidRPr="00E50896">
        <w:t xml:space="preserve"> 12991</w:t>
      </w:r>
      <w:r w:rsidRPr="00E50896">
        <w:tab/>
        <w:t>Газ природный сжиженный (СПГ). Топливные баки для хранения на борту механических транспортных средств</w:t>
      </w:r>
    </w:p>
    <w:p w14:paraId="63C782F5" w14:textId="77777777" w:rsidR="00E50896" w:rsidRPr="00E50896" w:rsidRDefault="00E50896" w:rsidP="006B233C">
      <w:pPr>
        <w:pStyle w:val="SingleTxtG"/>
        <w:tabs>
          <w:tab w:val="left" w:pos="2268"/>
        </w:tabs>
        <w:ind w:left="4395" w:hanging="2127"/>
      </w:pPr>
      <w:r w:rsidRPr="00E50896">
        <w:rPr>
          <w:lang w:val="en-US"/>
        </w:rPr>
        <w:t>ISO</w:t>
      </w:r>
      <w:r w:rsidR="00ED0418" w:rsidRPr="00ED0418">
        <w:t xml:space="preserve"> </w:t>
      </w:r>
      <w:r w:rsidRPr="00E50896">
        <w:t>1307</w:t>
      </w:r>
      <w:r w:rsidRPr="00E50896">
        <w:tab/>
        <w:t>Рукава резиновые и пластмассовые. Размеры, минимальный и максимальный внутренние диаметры и допуски на мерные длины</w:t>
      </w:r>
    </w:p>
    <w:p w14:paraId="77F7D960" w14:textId="77777777" w:rsidR="00E50896" w:rsidRPr="00E50896" w:rsidRDefault="00E50896" w:rsidP="006B233C">
      <w:pPr>
        <w:pStyle w:val="SingleTxtG"/>
        <w:tabs>
          <w:tab w:val="left" w:pos="2268"/>
        </w:tabs>
        <w:ind w:left="4395" w:hanging="2127"/>
      </w:pPr>
      <w:r w:rsidRPr="00E50896">
        <w:rPr>
          <w:lang w:val="en-US"/>
        </w:rPr>
        <w:t>ISO</w:t>
      </w:r>
      <w:r w:rsidRPr="00E50896">
        <w:t xml:space="preserve"> 1402</w:t>
      </w:r>
      <w:r w:rsidRPr="00E50896">
        <w:tab/>
        <w:t>Рукава и рукава в сборе резиновые и пластмассовые. Гидравлические испытания</w:t>
      </w:r>
    </w:p>
    <w:p w14:paraId="7A5B390C" w14:textId="77777777" w:rsidR="00E50896" w:rsidRPr="00E50896" w:rsidRDefault="00E50896" w:rsidP="006B233C">
      <w:pPr>
        <w:pStyle w:val="SingleTxtG"/>
        <w:tabs>
          <w:tab w:val="left" w:pos="2268"/>
        </w:tabs>
        <w:ind w:left="4395" w:hanging="2127"/>
      </w:pPr>
      <w:r w:rsidRPr="00E50896">
        <w:rPr>
          <w:lang w:val="en-US"/>
        </w:rPr>
        <w:t>ISO</w:t>
      </w:r>
      <w:r w:rsidRPr="00E50896">
        <w:t xml:space="preserve"> 1431</w:t>
      </w:r>
      <w:r w:rsidRPr="00E50896">
        <w:tab/>
        <w:t>Каучук вулканизованный или термопластичный. Стойкость к растрескиванию под действием озона</w:t>
      </w:r>
    </w:p>
    <w:p w14:paraId="18A88742" w14:textId="77777777" w:rsidR="00E50896" w:rsidRPr="00E50896" w:rsidRDefault="00E50896" w:rsidP="006B233C">
      <w:pPr>
        <w:pStyle w:val="SingleTxtG"/>
        <w:tabs>
          <w:tab w:val="left" w:pos="2268"/>
        </w:tabs>
        <w:ind w:left="4395" w:hanging="2127"/>
      </w:pPr>
      <w:r w:rsidRPr="00E50896">
        <w:rPr>
          <w:lang w:val="en-US"/>
        </w:rPr>
        <w:t>ISO</w:t>
      </w:r>
      <w:r w:rsidRPr="00E50896">
        <w:t xml:space="preserve"> 1436</w:t>
      </w:r>
      <w:r w:rsidRPr="00E50896">
        <w:tab/>
        <w:t>Рукава и рукава резиновые в сборе. Рукава гидравлические с металлической оплеткой для жидкостей на нефтяной или водной основе. Технические условия</w:t>
      </w:r>
    </w:p>
    <w:p w14:paraId="1459B93C" w14:textId="77777777" w:rsidR="00E50896" w:rsidRPr="00E50896" w:rsidRDefault="00E50896" w:rsidP="006B233C">
      <w:pPr>
        <w:pStyle w:val="SingleTxtG"/>
        <w:tabs>
          <w:tab w:val="left" w:pos="2268"/>
        </w:tabs>
        <w:ind w:left="4395" w:hanging="2127"/>
      </w:pPr>
      <w:r w:rsidRPr="00E50896">
        <w:rPr>
          <w:lang w:val="en-US"/>
        </w:rPr>
        <w:t>ISO</w:t>
      </w:r>
      <w:r w:rsidRPr="00E50896">
        <w:t xml:space="preserve"> 1817</w:t>
      </w:r>
      <w:r w:rsidRPr="00E50896">
        <w:tab/>
        <w:t>Каучук вулканизованная или термопластичный. Определение воздействия жидкостей</w:t>
      </w:r>
    </w:p>
    <w:p w14:paraId="5123E67F" w14:textId="77777777" w:rsidR="00E50896" w:rsidRPr="00E50896" w:rsidRDefault="00E50896" w:rsidP="006B233C">
      <w:pPr>
        <w:pStyle w:val="SingleTxtG"/>
        <w:tabs>
          <w:tab w:val="left" w:pos="2268"/>
        </w:tabs>
        <w:ind w:left="4395" w:hanging="2127"/>
      </w:pPr>
      <w:r w:rsidRPr="00E50896">
        <w:t>ISO 2808-91</w:t>
      </w:r>
      <w:r w:rsidRPr="00E50896">
        <w:tab/>
        <w:t>Краски и лаки: определение толщины пленки</w:t>
      </w:r>
    </w:p>
    <w:p w14:paraId="694E7CB6" w14:textId="77777777" w:rsidR="00E50896" w:rsidRPr="00E50896" w:rsidRDefault="00E50896" w:rsidP="006B233C">
      <w:pPr>
        <w:pStyle w:val="SingleTxtG"/>
        <w:tabs>
          <w:tab w:val="left" w:pos="2268"/>
        </w:tabs>
        <w:ind w:left="4395" w:hanging="2127"/>
      </w:pPr>
      <w:r w:rsidRPr="00E50896">
        <w:t>ISO 3628-78</w:t>
      </w:r>
      <w:r w:rsidRPr="00E50896">
        <w:tab/>
        <w:t>Стекловые армированные материалы: определение прочности на растяжение</w:t>
      </w:r>
    </w:p>
    <w:p w14:paraId="03134583" w14:textId="77777777" w:rsidR="00E50896" w:rsidRPr="00E50896" w:rsidRDefault="00E50896" w:rsidP="006B233C">
      <w:pPr>
        <w:pStyle w:val="SingleTxtG"/>
        <w:tabs>
          <w:tab w:val="left" w:pos="2268"/>
        </w:tabs>
        <w:ind w:left="4395" w:hanging="2127"/>
      </w:pPr>
      <w:r w:rsidRPr="00E50896">
        <w:t>ISO 4080</w:t>
      </w:r>
      <w:r w:rsidRPr="00E50896">
        <w:tab/>
        <w:t>Рукава и рукава в сборе резиновые и пластмассовые. Определение газопроницаемости</w:t>
      </w:r>
    </w:p>
    <w:p w14:paraId="155E5B94" w14:textId="77777777" w:rsidR="00E50896" w:rsidRPr="00E50896" w:rsidRDefault="00E50896" w:rsidP="006B233C">
      <w:pPr>
        <w:pStyle w:val="SingleTxtG"/>
        <w:tabs>
          <w:tab w:val="left" w:pos="2268"/>
        </w:tabs>
        <w:ind w:left="4395" w:hanging="2127"/>
      </w:pPr>
      <w:r w:rsidRPr="00E50896">
        <w:t>ISO 4624-78</w:t>
      </w:r>
      <w:r w:rsidRPr="00E50896">
        <w:tab/>
        <w:t>Пластические материалы и лаки: испытание на сцепление методом отрыва</w:t>
      </w:r>
    </w:p>
    <w:p w14:paraId="5FEBFDF4" w14:textId="77777777" w:rsidR="00E50896" w:rsidRPr="00E50896" w:rsidRDefault="00E50896" w:rsidP="006B233C">
      <w:pPr>
        <w:pStyle w:val="SingleTxtG"/>
        <w:tabs>
          <w:tab w:val="left" w:pos="2268"/>
        </w:tabs>
        <w:ind w:left="4395" w:hanging="2127"/>
      </w:pPr>
      <w:r w:rsidRPr="00E50896">
        <w:t>ISO 4672</w:t>
      </w:r>
      <w:r w:rsidRPr="00E50896">
        <w:tab/>
        <w:t>Рукава резиновые и пластмассовые. Испытание на эластичность при низких температурах окружающей среды</w:t>
      </w:r>
    </w:p>
    <w:p w14:paraId="7B7A6B87" w14:textId="77777777" w:rsidR="00E50896" w:rsidRPr="00E50896" w:rsidRDefault="00E50896" w:rsidP="006B233C">
      <w:pPr>
        <w:pStyle w:val="SingleTxtG"/>
        <w:tabs>
          <w:tab w:val="left" w:pos="2268"/>
        </w:tabs>
        <w:ind w:left="4395" w:hanging="2127"/>
      </w:pPr>
      <w:r w:rsidRPr="00E50896">
        <w:t>ISO 6982-84</w:t>
      </w:r>
      <w:r w:rsidRPr="00E50896">
        <w:tab/>
        <w:t>Металлические материалы: испытание на растяжение</w:t>
      </w:r>
    </w:p>
    <w:p w14:paraId="227C1DD8" w14:textId="77777777" w:rsidR="00E50896" w:rsidRPr="00E50896" w:rsidRDefault="00E50896" w:rsidP="006B233C">
      <w:pPr>
        <w:pStyle w:val="SingleTxtG"/>
        <w:tabs>
          <w:tab w:val="left" w:pos="2268"/>
        </w:tabs>
        <w:ind w:left="4395" w:hanging="2127"/>
      </w:pPr>
      <w:r w:rsidRPr="00E50896">
        <w:t>ISO 6506-1981</w:t>
      </w:r>
      <w:r w:rsidRPr="00E50896">
        <w:tab/>
        <w:t>Металлические материалы: испытание на твердость по Бринеллю</w:t>
      </w:r>
    </w:p>
    <w:p w14:paraId="0E91AE6E" w14:textId="77777777" w:rsidR="00E50896" w:rsidRPr="00E50896" w:rsidRDefault="00E50896" w:rsidP="006B233C">
      <w:pPr>
        <w:pStyle w:val="SingleTxtG"/>
        <w:tabs>
          <w:tab w:val="left" w:pos="2268"/>
        </w:tabs>
        <w:ind w:left="4395" w:hanging="2127"/>
      </w:pPr>
      <w:r w:rsidRPr="00E50896">
        <w:t>ISO 6508-1986</w:t>
      </w:r>
      <w:r w:rsidRPr="00E50896">
        <w:tab/>
        <w:t>Металлические материалы: испытание на твердость по Роквеллу (по шкалам ABCDEFGHK)</w:t>
      </w:r>
    </w:p>
    <w:p w14:paraId="05DD65F7" w14:textId="77777777" w:rsidR="00E50896" w:rsidRPr="00E50896" w:rsidRDefault="00E50896" w:rsidP="006B233C">
      <w:pPr>
        <w:pStyle w:val="SingleTxtG"/>
        <w:tabs>
          <w:tab w:val="left" w:pos="2268"/>
        </w:tabs>
        <w:ind w:left="4395" w:hanging="2127"/>
      </w:pPr>
      <w:r w:rsidRPr="00E50896">
        <w:t>ISO 7225</w:t>
      </w:r>
      <w:r w:rsidRPr="00E50896">
        <w:tab/>
        <w:t>Предупредительная маркировка газовых баллонов</w:t>
      </w:r>
    </w:p>
    <w:p w14:paraId="199D6A75" w14:textId="77777777" w:rsidR="00E50896" w:rsidRPr="00E50896" w:rsidRDefault="00E50896" w:rsidP="006B233C">
      <w:pPr>
        <w:pStyle w:val="SingleTxtG"/>
        <w:tabs>
          <w:tab w:val="left" w:pos="2268"/>
        </w:tabs>
        <w:ind w:left="4395" w:hanging="2127"/>
      </w:pPr>
      <w:r w:rsidRPr="00E50896">
        <w:t>ISO/DIS 7866-1992</w:t>
      </w:r>
      <w:r w:rsidRPr="00E50896">
        <w:tab/>
        <w:t>Заряжаемые переносные бесшовные баллоны из алюминиевых сплавов для универсального использования: конструкция, изготовление и приемка</w:t>
      </w:r>
    </w:p>
    <w:p w14:paraId="4709C70C" w14:textId="77777777" w:rsidR="00E50896" w:rsidRPr="00E50896" w:rsidRDefault="00E50896" w:rsidP="006B233C">
      <w:pPr>
        <w:pStyle w:val="SingleTxtG"/>
        <w:tabs>
          <w:tab w:val="left" w:pos="2268"/>
        </w:tabs>
        <w:ind w:left="4395" w:hanging="2127"/>
      </w:pPr>
      <w:r w:rsidRPr="00E50896">
        <w:t>ISO 9001:1994</w:t>
      </w:r>
      <w:r w:rsidRPr="00E50896">
        <w:tab/>
        <w:t>Обеспечение качества конструкции/разработки: производство, установка и обслуживание</w:t>
      </w:r>
    </w:p>
    <w:p w14:paraId="5D25E835" w14:textId="77777777" w:rsidR="00E50896" w:rsidRPr="00E50896" w:rsidRDefault="00E50896" w:rsidP="006B233C">
      <w:pPr>
        <w:pStyle w:val="SingleTxtG"/>
        <w:tabs>
          <w:tab w:val="left" w:pos="2268"/>
        </w:tabs>
        <w:ind w:left="4395" w:hanging="2127"/>
      </w:pPr>
      <w:r w:rsidRPr="00E50896">
        <w:t>ISO 9002:1994</w:t>
      </w:r>
      <w:r w:rsidRPr="00E50896">
        <w:tab/>
        <w:t>Определение качества на этапе производства и монтажа</w:t>
      </w:r>
    </w:p>
    <w:p w14:paraId="124A12B9" w14:textId="77777777" w:rsidR="00E50896" w:rsidRPr="00E50896" w:rsidRDefault="00E50896" w:rsidP="006B233C">
      <w:pPr>
        <w:pStyle w:val="SingleTxtG"/>
        <w:tabs>
          <w:tab w:val="left" w:pos="2268"/>
        </w:tabs>
        <w:ind w:left="4395" w:hanging="2127"/>
      </w:pPr>
      <w:r w:rsidRPr="00E50896">
        <w:lastRenderedPageBreak/>
        <w:t>ISO/DIS 12737</w:t>
      </w:r>
      <w:r w:rsidRPr="00E50896">
        <w:tab/>
        <w:t>Металлические материалы: определение сопротивления развитию трещин под воздействием плоской деформации</w:t>
      </w:r>
    </w:p>
    <w:p w14:paraId="3EBCF20A" w14:textId="77777777" w:rsidR="00E50896" w:rsidRPr="00E50896" w:rsidRDefault="00E50896" w:rsidP="006B233C">
      <w:pPr>
        <w:pStyle w:val="SingleTxtG"/>
        <w:tabs>
          <w:tab w:val="left" w:pos="2268"/>
        </w:tabs>
        <w:ind w:left="4395" w:hanging="2127"/>
      </w:pPr>
      <w:r w:rsidRPr="00E50896">
        <w:rPr>
          <w:lang w:val="en-US"/>
        </w:rPr>
        <w:t>ISO</w:t>
      </w:r>
      <w:r w:rsidR="00ED0418" w:rsidRPr="00F704D9">
        <w:t xml:space="preserve"> </w:t>
      </w:r>
      <w:r w:rsidRPr="00E50896">
        <w:t>14469-1:2004</w:t>
      </w:r>
      <w:r w:rsidRPr="00E50896">
        <w:tab/>
        <w:t xml:space="preserve">Транспорт дорожный. Соединитель для дозаправки топливом на основе компримированного природного газа (КПГ). Часть </w:t>
      </w:r>
      <w:r w:rsidRPr="00E50896">
        <w:rPr>
          <w:lang w:val="en-US"/>
        </w:rPr>
        <w:t>I</w:t>
      </w:r>
      <w:r w:rsidRPr="00E50896">
        <w:t>: соединитель 20 МПа (200 бар)</w:t>
      </w:r>
    </w:p>
    <w:p w14:paraId="719E3143" w14:textId="77777777" w:rsidR="00E50896" w:rsidRPr="00E50896" w:rsidRDefault="00E50896" w:rsidP="006B233C">
      <w:pPr>
        <w:pStyle w:val="SingleTxtG"/>
        <w:tabs>
          <w:tab w:val="left" w:pos="2268"/>
        </w:tabs>
        <w:ind w:left="4395" w:hanging="2127"/>
      </w:pPr>
      <w:r w:rsidRPr="00E50896">
        <w:rPr>
          <w:lang w:val="en-US"/>
        </w:rPr>
        <w:t>ISO</w:t>
      </w:r>
      <w:r w:rsidR="00ED0418" w:rsidRPr="00F704D9">
        <w:t xml:space="preserve"> </w:t>
      </w:r>
      <w:r w:rsidRPr="00E50896">
        <w:t>14469-2:2007</w:t>
      </w:r>
      <w:r w:rsidRPr="00E50896">
        <w:tab/>
        <w:t xml:space="preserve">Транспорт дорожный. Соединитель для дозаправки топливом на основе компримированного природного газа (КПГ). Часть </w:t>
      </w:r>
      <w:r w:rsidRPr="00E50896">
        <w:rPr>
          <w:lang w:val="en-US"/>
        </w:rPr>
        <w:t>II</w:t>
      </w:r>
      <w:r w:rsidRPr="00E50896">
        <w:t>: соединитель 20 МПа (200 бар)</w:t>
      </w:r>
    </w:p>
    <w:p w14:paraId="5CD4CA0E" w14:textId="77777777" w:rsidR="00E50896" w:rsidRPr="00E50896" w:rsidRDefault="00E50896" w:rsidP="006B233C">
      <w:pPr>
        <w:pStyle w:val="SingleTxtG"/>
        <w:tabs>
          <w:tab w:val="left" w:pos="2268"/>
        </w:tabs>
        <w:ind w:left="4395" w:hanging="2127"/>
      </w:pPr>
      <w:r w:rsidRPr="00E50896">
        <w:rPr>
          <w:lang w:val="en-US"/>
        </w:rPr>
        <w:t>ISO</w:t>
      </w:r>
      <w:r w:rsidR="00ED0418" w:rsidRPr="00F704D9">
        <w:t xml:space="preserve"> </w:t>
      </w:r>
      <w:r w:rsidRPr="00E50896">
        <w:t>15500</w:t>
      </w:r>
      <w:r w:rsidRPr="00E50896">
        <w:tab/>
        <w:t>Транспорт дорожный. Элементы топливной системы, работающей на компримированном природном газе (КПГ)</w:t>
      </w:r>
    </w:p>
    <w:p w14:paraId="6A585885" w14:textId="77777777" w:rsidR="00E50896" w:rsidRPr="00E50896" w:rsidRDefault="00E50896" w:rsidP="006B233C">
      <w:pPr>
        <w:pStyle w:val="SingleTxtG"/>
        <w:tabs>
          <w:tab w:val="left" w:pos="2268"/>
        </w:tabs>
        <w:ind w:left="4395" w:hanging="2127"/>
      </w:pPr>
      <w:r w:rsidRPr="00E50896">
        <w:rPr>
          <w:lang w:val="en-US"/>
        </w:rPr>
        <w:t>ISO</w:t>
      </w:r>
      <w:r w:rsidRPr="00E50896">
        <w:t xml:space="preserve"> 21028-1:2004</w:t>
      </w:r>
      <w:r w:rsidRPr="00E50896">
        <w:tab/>
        <w:t>Сосуды криогенные. Требования к вязкости материалов при криогенной температуре. Часть</w:t>
      </w:r>
      <w:r w:rsidR="006B233C">
        <w:rPr>
          <w:lang w:val="en-US"/>
        </w:rPr>
        <w:t> </w:t>
      </w:r>
      <w:r w:rsidRPr="00E50896">
        <w:rPr>
          <w:lang w:val="en-US"/>
        </w:rPr>
        <w:t>I</w:t>
      </w:r>
      <w:r w:rsidRPr="00E50896">
        <w:t>: температуры ниже −80 °C</w:t>
      </w:r>
    </w:p>
    <w:p w14:paraId="5A48D390" w14:textId="77777777" w:rsidR="00E50896" w:rsidRPr="00E50896" w:rsidRDefault="00E50896" w:rsidP="006B233C">
      <w:pPr>
        <w:pStyle w:val="SingleTxtG"/>
        <w:tabs>
          <w:tab w:val="left" w:pos="2268"/>
        </w:tabs>
        <w:ind w:left="4395" w:hanging="2127"/>
      </w:pPr>
      <w:r w:rsidRPr="00E50896">
        <w:rPr>
          <w:lang w:val="en-US"/>
        </w:rPr>
        <w:t>ISO</w:t>
      </w:r>
      <w:r w:rsidRPr="00E50896">
        <w:t xml:space="preserve"> 21029-1:2004</w:t>
      </w:r>
      <w:r w:rsidRPr="00E50896">
        <w:tab/>
        <w:t xml:space="preserve">Сосуды криогенные. Переносные с вакуумной изоляцией сосуды емкостью не более 1 000 л. Часть </w:t>
      </w:r>
      <w:r w:rsidRPr="00E50896">
        <w:rPr>
          <w:lang w:val="en-US"/>
        </w:rPr>
        <w:t>II</w:t>
      </w:r>
      <w:r w:rsidRPr="00E50896">
        <w:t>: конструкция, изготовление, контроль и испытания</w:t>
      </w:r>
    </w:p>
    <w:p w14:paraId="36E90EB5" w14:textId="77777777" w:rsidR="00E50896" w:rsidRPr="00E50896" w:rsidRDefault="00E50896" w:rsidP="006B233C">
      <w:pPr>
        <w:pStyle w:val="SingleTxtG"/>
        <w:tabs>
          <w:tab w:val="left" w:pos="2268"/>
        </w:tabs>
        <w:ind w:left="4395" w:hanging="2127"/>
      </w:pPr>
      <w:r w:rsidRPr="00E50896">
        <w:t>ISO/IEC Guide 25-1990</w:t>
      </w:r>
      <w:r w:rsidRPr="00E50896">
        <w:tab/>
        <w:t>Общие требования, предъявляемые к технической компетенции испытательных лабораторий</w:t>
      </w:r>
    </w:p>
    <w:p w14:paraId="25E615F7" w14:textId="77777777" w:rsidR="00E50896" w:rsidRPr="00E50896" w:rsidRDefault="00E50896" w:rsidP="006B233C">
      <w:pPr>
        <w:pStyle w:val="SingleTxtG"/>
        <w:tabs>
          <w:tab w:val="left" w:pos="2268"/>
        </w:tabs>
        <w:ind w:left="4395" w:hanging="2127"/>
      </w:pPr>
      <w:r w:rsidRPr="00E50896">
        <w:t>ISO/IEC Guide 48-1986</w:t>
      </w:r>
      <w:r w:rsidRPr="00E50896">
        <w:tab/>
        <w:t>Общие принципы оценки и регистрации третьей стороной системы качества поставок</w:t>
      </w:r>
    </w:p>
    <w:p w14:paraId="06E560E7" w14:textId="77777777" w:rsidR="00E50896" w:rsidRPr="00E50896" w:rsidRDefault="00E50896" w:rsidP="006B233C">
      <w:pPr>
        <w:pStyle w:val="SingleTxtG"/>
        <w:tabs>
          <w:tab w:val="left" w:pos="2268"/>
        </w:tabs>
        <w:ind w:left="4395" w:hanging="2127"/>
      </w:pPr>
      <w:r w:rsidRPr="00E50896">
        <w:t>ISO/DIS 9809</w:t>
      </w:r>
      <w:r w:rsidRPr="00E50896">
        <w:tab/>
        <w:t>Проектирование, разработка и испытание переносных бесшовных стальных газовых баллонов − Часть I: закалка с последующим отпуском стальных баллонов прочностью на растяжение менее 1 100 МПа</w:t>
      </w:r>
    </w:p>
    <w:p w14:paraId="28C32BED" w14:textId="77777777" w:rsidR="00E50896" w:rsidRPr="00E50896" w:rsidRDefault="00E50896" w:rsidP="006B233C">
      <w:pPr>
        <w:pStyle w:val="SingleTxtG"/>
        <w:tabs>
          <w:tab w:val="left" w:pos="2268"/>
        </w:tabs>
        <w:ind w:left="4395" w:hanging="2127"/>
      </w:pPr>
      <w:r w:rsidRPr="00E50896">
        <w:t>ISO 11439</w:t>
      </w:r>
      <w:r w:rsidRPr="00E50896">
        <w:tab/>
        <w:t>Баллоны газовые. Баллоны высокого давления для природного газа в качестве автомобильного топлива, используемые для хранения в автомобиле</w:t>
      </w:r>
    </w:p>
    <w:p w14:paraId="6278EACD" w14:textId="77777777" w:rsidR="00E50896" w:rsidRPr="00E50896" w:rsidRDefault="00E50896" w:rsidP="006B233C">
      <w:pPr>
        <w:pStyle w:val="SingleTxtG"/>
        <w:tabs>
          <w:tab w:val="left" w:pos="2268"/>
        </w:tabs>
        <w:ind w:left="4395" w:hanging="2127"/>
      </w:pPr>
      <w:r w:rsidRPr="00E50896">
        <w:t>Стандарт NACE</w:t>
      </w:r>
      <w:r w:rsidRPr="00281795">
        <w:rPr>
          <w:rStyle w:val="ab"/>
        </w:rPr>
        <w:footnoteReference w:id="7"/>
      </w:r>
    </w:p>
    <w:p w14:paraId="53D4B428" w14:textId="77777777" w:rsidR="00E50896" w:rsidRPr="00E50896" w:rsidRDefault="00E50896" w:rsidP="006B233C">
      <w:pPr>
        <w:pStyle w:val="SingleTxtG"/>
        <w:tabs>
          <w:tab w:val="left" w:pos="2268"/>
        </w:tabs>
        <w:ind w:left="4395" w:hanging="2127"/>
      </w:pPr>
      <w:r w:rsidRPr="00E50896">
        <w:t>NACE TM0177-90</w:t>
      </w:r>
      <w:r w:rsidRPr="00E50896">
        <w:tab/>
        <w:t>Лабораторные испытания металлов на сопротивление образованию трещин под воздействием сульфидов в среде H</w:t>
      </w:r>
      <w:r w:rsidRPr="00E50896">
        <w:rPr>
          <w:vertAlign w:val="subscript"/>
        </w:rPr>
        <w:t>2</w:t>
      </w:r>
      <w:r w:rsidRPr="00E50896">
        <w:t>S</w:t>
      </w:r>
    </w:p>
    <w:p w14:paraId="22103BC6" w14:textId="77777777" w:rsidR="00E50896" w:rsidRPr="00E50896" w:rsidRDefault="00E50896" w:rsidP="006B233C">
      <w:pPr>
        <w:pStyle w:val="SingleTxtG"/>
        <w:tabs>
          <w:tab w:val="left" w:pos="2268"/>
        </w:tabs>
        <w:ind w:left="4395" w:hanging="2127"/>
      </w:pPr>
      <w:r w:rsidRPr="00E50896">
        <w:t>Правила ООН</w:t>
      </w:r>
      <w:r w:rsidRPr="00281795">
        <w:rPr>
          <w:rStyle w:val="ab"/>
        </w:rPr>
        <w:footnoteReference w:id="8"/>
      </w:r>
    </w:p>
    <w:p w14:paraId="63D1DB37" w14:textId="77777777" w:rsidR="00E50896" w:rsidRPr="00E50896" w:rsidRDefault="00E50896" w:rsidP="006B233C">
      <w:pPr>
        <w:pStyle w:val="SingleTxtG"/>
        <w:tabs>
          <w:tab w:val="left" w:pos="2268"/>
        </w:tabs>
        <w:ind w:left="4395" w:hanging="2127"/>
      </w:pPr>
      <w:r w:rsidRPr="00E50896">
        <w:t>Правила № 10 ООН</w:t>
      </w:r>
      <w:r w:rsidRPr="00E50896">
        <w:tab/>
        <w:t>Единообразные предписания, касающиеся официального утверждения транспортных средств в отношении электромагнитной совместимости</w:t>
      </w:r>
    </w:p>
    <w:p w14:paraId="04D3C758" w14:textId="77777777" w:rsidR="00E50896" w:rsidRPr="00E50896" w:rsidRDefault="00E50896" w:rsidP="006B233C">
      <w:pPr>
        <w:pStyle w:val="SingleTxtG"/>
        <w:tabs>
          <w:tab w:val="left" w:pos="2268"/>
        </w:tabs>
        <w:ind w:left="4395" w:hanging="2127"/>
      </w:pPr>
      <w:r w:rsidRPr="00E50896">
        <w:t>Федеральные правила США</w:t>
      </w:r>
      <w:r w:rsidRPr="00281795">
        <w:rPr>
          <w:rStyle w:val="ab"/>
        </w:rPr>
        <w:footnoteReference w:id="9"/>
      </w:r>
    </w:p>
    <w:p w14:paraId="4B931FD5" w14:textId="77777777" w:rsidR="00E50896" w:rsidRPr="00E50896" w:rsidRDefault="00E50896" w:rsidP="006B233C">
      <w:pPr>
        <w:pStyle w:val="SingleTxtG"/>
        <w:tabs>
          <w:tab w:val="left" w:pos="2268"/>
        </w:tabs>
        <w:ind w:left="4395" w:hanging="2127"/>
      </w:pPr>
      <w:r w:rsidRPr="00E50896">
        <w:t>49 CFR 393.67</w:t>
      </w:r>
      <w:r w:rsidRPr="00E50896">
        <w:tab/>
        <w:t>Баки для жидкого топлива</w:t>
      </w:r>
    </w:p>
    <w:p w14:paraId="6639164D" w14:textId="77777777" w:rsidR="00E50896" w:rsidRPr="00E50896" w:rsidRDefault="00E50896" w:rsidP="006B233C">
      <w:pPr>
        <w:pStyle w:val="SingleTxtG"/>
        <w:tabs>
          <w:tab w:val="left" w:pos="2268"/>
        </w:tabs>
        <w:ind w:left="4395" w:hanging="2127"/>
      </w:pPr>
      <w:r w:rsidRPr="00E50896">
        <w:lastRenderedPageBreak/>
        <w:t>Стандарты SAE</w:t>
      </w:r>
      <w:r w:rsidRPr="00281795">
        <w:rPr>
          <w:rStyle w:val="ab"/>
        </w:rPr>
        <w:footnoteReference w:id="10"/>
      </w:r>
    </w:p>
    <w:p w14:paraId="371985B4" w14:textId="77777777" w:rsidR="00E50896" w:rsidRPr="00E50896" w:rsidRDefault="00E50896" w:rsidP="006B233C">
      <w:pPr>
        <w:pStyle w:val="SingleTxtG"/>
        <w:tabs>
          <w:tab w:val="left" w:pos="2268"/>
        </w:tabs>
        <w:ind w:left="4395" w:hanging="2127"/>
      </w:pPr>
      <w:r w:rsidRPr="00E50896">
        <w:t>SAE J2343-2008</w:t>
      </w:r>
      <w:r w:rsidRPr="00E50896">
        <w:tab/>
        <w:t>Рекомендуемая практика для транспортных средств средней и большой грузоподъемности, работающих на СПГ</w:t>
      </w:r>
    </w:p>
    <w:p w14:paraId="692B1C49" w14:textId="77777777" w:rsidR="00E50896" w:rsidRPr="00E50896" w:rsidRDefault="006B233C" w:rsidP="006B233C">
      <w:pPr>
        <w:pStyle w:val="HChG"/>
      </w:pPr>
      <w:r>
        <w:tab/>
      </w:r>
      <w:r>
        <w:tab/>
      </w:r>
      <w:r w:rsidR="00E50896" w:rsidRPr="00E50896">
        <w:t>3.</w:t>
      </w:r>
      <w:r w:rsidR="00E50896" w:rsidRPr="00E50896">
        <w:tab/>
      </w:r>
      <w:r>
        <w:tab/>
      </w:r>
      <w:r w:rsidR="00E50896" w:rsidRPr="00E50896">
        <w:t>Классификация элементов оборудования</w:t>
      </w:r>
    </w:p>
    <w:p w14:paraId="35E90AD1" w14:textId="77777777" w:rsidR="00E50896" w:rsidRPr="00E50896" w:rsidRDefault="00E50896" w:rsidP="006B233C">
      <w:pPr>
        <w:pStyle w:val="SingleTxtG"/>
        <w:tabs>
          <w:tab w:val="left" w:pos="2268"/>
        </w:tabs>
        <w:ind w:left="2268" w:hanging="1134"/>
      </w:pPr>
      <w:r w:rsidRPr="00E50896">
        <w:t>Класс 0</w:t>
      </w:r>
      <w:r w:rsidRPr="00E50896">
        <w:tab/>
        <w:t>Детали высокого давления, включая патрубки и арматуру, в которых находится КПГ под давлением от 3 МПа до 26 МПа.</w:t>
      </w:r>
    </w:p>
    <w:p w14:paraId="4850B5CA" w14:textId="77777777" w:rsidR="00E50896" w:rsidRPr="007050D3" w:rsidRDefault="00E50896" w:rsidP="006B233C">
      <w:pPr>
        <w:pStyle w:val="SingleTxtG"/>
        <w:tabs>
          <w:tab w:val="left" w:pos="2268"/>
        </w:tabs>
        <w:ind w:left="2268" w:hanging="1134"/>
      </w:pPr>
      <w:r w:rsidRPr="00E50896">
        <w:t>Класс 1</w:t>
      </w:r>
      <w:r w:rsidRPr="00E50896">
        <w:tab/>
        <w:t>Детали среднего давления, включая патрубки и арматуру, в которых находится КПГ под давлением от 450 кПа до 3 000 кПа (3 МПа)</w:t>
      </w:r>
      <w:r w:rsidR="007050D3">
        <w:t>.</w:t>
      </w:r>
    </w:p>
    <w:p w14:paraId="5B5AD342" w14:textId="77777777" w:rsidR="00E50896" w:rsidRPr="00E50896" w:rsidRDefault="00E50896" w:rsidP="006B233C">
      <w:pPr>
        <w:pStyle w:val="SingleTxtG"/>
        <w:tabs>
          <w:tab w:val="left" w:pos="2268"/>
        </w:tabs>
        <w:ind w:left="2268" w:hanging="1134"/>
      </w:pPr>
      <w:r w:rsidRPr="00E50896">
        <w:t>Класс 2</w:t>
      </w:r>
      <w:r w:rsidRPr="00E50896">
        <w:tab/>
        <w:t>Детали низкого давления, включая патрубки и арматуру, в которых находится КПГ под давлением от 20 кПа до 450 кПа.</w:t>
      </w:r>
    </w:p>
    <w:p w14:paraId="466772C1" w14:textId="77777777" w:rsidR="00E50896" w:rsidRPr="00E50896" w:rsidRDefault="00E50896" w:rsidP="006B233C">
      <w:pPr>
        <w:pStyle w:val="SingleTxtG"/>
        <w:tabs>
          <w:tab w:val="left" w:pos="2268"/>
        </w:tabs>
        <w:ind w:left="2268" w:hanging="1134"/>
      </w:pPr>
      <w:r w:rsidRPr="00E50896">
        <w:t>Класс 3</w:t>
      </w:r>
      <w:r w:rsidRPr="00E50896">
        <w:tab/>
        <w:t>Детали среднего давления, такие как предохранительные клапаны или детали, защищенные предохранительным клапаном, включая патрубки и арматуру, в которых находится КПГ под давлением от 450 кПа до 3</w:t>
      </w:r>
      <w:r w:rsidR="00E70C01">
        <w:t> </w:t>
      </w:r>
      <w:r w:rsidRPr="00E50896">
        <w:t>000</w:t>
      </w:r>
      <w:r w:rsidR="00E70C01">
        <w:rPr>
          <w:lang w:val="en-US"/>
        </w:rPr>
        <w:t> </w:t>
      </w:r>
      <w:r w:rsidRPr="00E50896">
        <w:t>кПа (3 МПа).</w:t>
      </w:r>
    </w:p>
    <w:p w14:paraId="09AA1F8C" w14:textId="77777777" w:rsidR="00E50896" w:rsidRPr="00E50896" w:rsidRDefault="00E50896" w:rsidP="006B233C">
      <w:pPr>
        <w:pStyle w:val="SingleTxtG"/>
        <w:tabs>
          <w:tab w:val="left" w:pos="2268"/>
        </w:tabs>
        <w:ind w:left="2268" w:hanging="1134"/>
      </w:pPr>
      <w:r w:rsidRPr="00E50896">
        <w:t>Класс 4</w:t>
      </w:r>
      <w:r w:rsidRPr="00E50896">
        <w:tab/>
        <w:t>Детали, вступающие в контакт с газом и подвергаемые давлению ниже 20 кПа.</w:t>
      </w:r>
    </w:p>
    <w:p w14:paraId="5E88F1A2" w14:textId="77777777" w:rsidR="00E50896" w:rsidRPr="00E50896" w:rsidRDefault="00E50896" w:rsidP="006B233C">
      <w:pPr>
        <w:pStyle w:val="SingleTxtG"/>
        <w:tabs>
          <w:tab w:val="left" w:pos="2268"/>
        </w:tabs>
        <w:ind w:left="2268" w:hanging="1134"/>
      </w:pPr>
      <w:r w:rsidRPr="00E50896">
        <w:t>Класс 5</w:t>
      </w:r>
      <w:r w:rsidRPr="00E50896">
        <w:tab/>
        <w:t>Детали, подвергаемые воздействию температур, которые могут достигать −40 °C и ниже.</w:t>
      </w:r>
    </w:p>
    <w:p w14:paraId="1FCA2EF6" w14:textId="6CE5C830" w:rsidR="00E50896" w:rsidRPr="00E50896" w:rsidRDefault="00E50896" w:rsidP="006B233C">
      <w:pPr>
        <w:pStyle w:val="SingleTxtG"/>
        <w:tabs>
          <w:tab w:val="left" w:pos="2268"/>
        </w:tabs>
        <w:ind w:left="2268" w:hanging="1134"/>
      </w:pPr>
      <w:r w:rsidRPr="00E50896">
        <w:t>Класс 6</w:t>
      </w:r>
      <w:r w:rsidRPr="00E50896">
        <w:tab/>
        <w:t>Детали высокого давления, включая патрубки и арматуру, в которых находится КПГ, за исключением баллонов для КПГ, под давлением выше 26 МПа.</w:t>
      </w:r>
      <w:r w:rsidR="0045709B">
        <w:t xml:space="preserve"> </w:t>
      </w:r>
      <w:r w:rsidRPr="00E50896">
        <w:t>Элемент оборудования может состоять из нескольких деталей, каждая из которых относится к своему собственному классу исходя из максимального рабочего давления и назначения.</w:t>
      </w:r>
    </w:p>
    <w:p w14:paraId="2A786318" w14:textId="77777777" w:rsidR="00E50896" w:rsidRPr="00E50896" w:rsidRDefault="00E70C01" w:rsidP="006B233C">
      <w:pPr>
        <w:pStyle w:val="SingleTxtG"/>
        <w:tabs>
          <w:tab w:val="left" w:pos="2268"/>
        </w:tabs>
        <w:ind w:left="2268" w:hanging="1134"/>
      </w:pPr>
      <w:r>
        <w:tab/>
      </w:r>
      <w:r w:rsidR="00E50896" w:rsidRPr="00E50896">
        <w:t>Элементы оборудования КПГ и/или СПГ, предназначенные для использования на транспортных средствах, классифицируются исходя из рабочего давления, температуры и назначения в соответствии с рис. 1-1.</w:t>
      </w:r>
    </w:p>
    <w:p w14:paraId="677E4D62" w14:textId="77777777" w:rsidR="00E70C01" w:rsidRDefault="00E70C01">
      <w:pPr>
        <w:suppressAutoHyphens w:val="0"/>
        <w:spacing w:line="240" w:lineRule="auto"/>
        <w:rPr>
          <w:rFonts w:eastAsia="Times New Roman" w:cs="Times New Roman"/>
          <w:szCs w:val="20"/>
        </w:rPr>
      </w:pPr>
      <w:r>
        <w:br w:type="page"/>
      </w:r>
    </w:p>
    <w:p w14:paraId="736B953F" w14:textId="77777777" w:rsidR="00E50896" w:rsidRDefault="00E50896" w:rsidP="00683847">
      <w:pPr>
        <w:pStyle w:val="SingleTxtG"/>
        <w:ind w:left="0"/>
        <w:jc w:val="left"/>
        <w:rPr>
          <w:b/>
        </w:rPr>
      </w:pPr>
      <w:bookmarkStart w:id="0" w:name="_Hlk27038123"/>
      <w:r w:rsidRPr="00E50896">
        <w:lastRenderedPageBreak/>
        <w:t>Рис. 1-1</w:t>
      </w:r>
      <w:r w:rsidRPr="00E50896">
        <w:rPr>
          <w:b/>
        </w:rPr>
        <w:br/>
        <w:t>Схема классификации элементов оборудования КПГ и/или СПГ</w:t>
      </w:r>
    </w:p>
    <w:p w14:paraId="01497A44" w14:textId="77777777" w:rsidR="007257FE" w:rsidRDefault="00727927" w:rsidP="00683847">
      <w:pPr>
        <w:pStyle w:val="SingleTxtG"/>
        <w:ind w:hanging="1134"/>
        <w:jc w:val="left"/>
        <w:rPr>
          <w:b/>
        </w:rPr>
      </w:pPr>
      <w:r>
        <w:rPr>
          <w:noProof/>
          <w:lang w:eastAsia="zh-CN"/>
        </w:rPr>
        <mc:AlternateContent>
          <mc:Choice Requires="wpc">
            <w:drawing>
              <wp:inline distT="0" distB="0" distL="0" distR="0" wp14:anchorId="6FE8EF29" wp14:editId="562BF6E6">
                <wp:extent cx="6120130" cy="6452835"/>
                <wp:effectExtent l="19050" t="0" r="90170" b="100965"/>
                <wp:docPr id="706" name="Canvas 3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 name="AutoShape 406"/>
                        <wps:cNvCnPr>
                          <a:cxnSpLocks noChangeShapeType="1"/>
                          <a:stCxn id="4294967295" idx="3"/>
                          <a:endCxn id="4294967295" idx="3"/>
                        </wps:cNvCnPr>
                        <wps:spPr bwMode="auto">
                          <a:xfrm>
                            <a:off x="3441700" y="297815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407"/>
                        <wps:cNvSpPr>
                          <a:spLocks noChangeArrowheads="1"/>
                        </wps:cNvSpPr>
                        <wps:spPr bwMode="auto">
                          <a:xfrm>
                            <a:off x="4140835" y="1748155"/>
                            <a:ext cx="81915" cy="98425"/>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0" name="AutoShape 408"/>
                        <wps:cNvSpPr>
                          <a:spLocks noChangeArrowheads="1"/>
                        </wps:cNvSpPr>
                        <wps:spPr bwMode="auto">
                          <a:xfrm>
                            <a:off x="5605780" y="3449955"/>
                            <a:ext cx="114935" cy="122555"/>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spAutoFit/>
                        </wps:bodyPr>
                      </wps:wsp>
                      <wps:wsp>
                        <wps:cNvPr id="481" name="Text Box 409"/>
                        <wps:cNvSpPr txBox="1">
                          <a:spLocks noChangeArrowheads="1"/>
                        </wps:cNvSpPr>
                        <wps:spPr bwMode="auto">
                          <a:xfrm>
                            <a:off x="1612900" y="875030"/>
                            <a:ext cx="328295" cy="149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2574F" w14:textId="77777777" w:rsidR="0045709B" w:rsidRPr="00374789" w:rsidRDefault="0045709B" w:rsidP="00727927">
                              <w:pPr>
                                <w:rPr>
                                  <w:sz w:val="18"/>
                                  <w:lang w:val="fr-CH"/>
                                </w:rPr>
                              </w:pPr>
                              <w:r w:rsidRPr="00374789">
                                <w:rPr>
                                  <w:sz w:val="18"/>
                                  <w:lang w:val="fr-CH"/>
                                </w:rPr>
                                <w:t>No</w:t>
                              </w:r>
                            </w:p>
                          </w:txbxContent>
                        </wps:txbx>
                        <wps:bodyPr rot="0" vert="horz" wrap="square" lIns="0" tIns="0" rIns="0" bIns="0" anchor="t" anchorCtr="0" upright="1">
                          <a:noAutofit/>
                        </wps:bodyPr>
                      </wps:wsp>
                      <wpg:wgp>
                        <wpg:cNvPr id="482" name="Group 410"/>
                        <wpg:cNvGrpSpPr>
                          <a:grpSpLocks/>
                        </wpg:cNvGrpSpPr>
                        <wpg:grpSpPr bwMode="auto">
                          <a:xfrm>
                            <a:off x="1504950" y="1038225"/>
                            <a:ext cx="4273550" cy="5047615"/>
                            <a:chOff x="3753" y="3533"/>
                            <a:chExt cx="7473" cy="8827"/>
                          </a:xfrm>
                        </wpg:grpSpPr>
                        <wps:wsp>
                          <wps:cNvPr id="483" name="AutoShape 411"/>
                          <wps:cNvCnPr>
                            <a:cxnSpLocks noChangeShapeType="1"/>
                            <a:stCxn id="4294967295" idx="3"/>
                            <a:endCxn id="4294967295" idx="0"/>
                          </wps:cNvCnPr>
                          <wps:spPr bwMode="auto">
                            <a:xfrm>
                              <a:off x="3753" y="3533"/>
                              <a:ext cx="7473" cy="882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84" name="Text Box 412"/>
                          <wps:cNvSpPr txBox="1">
                            <a:spLocks noChangeArrowheads="1"/>
                          </wps:cNvSpPr>
                          <wps:spPr bwMode="auto">
                            <a:xfrm>
                              <a:off x="4028" y="11765"/>
                              <a:ext cx="575"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9CF0A3" w14:textId="77777777" w:rsidR="0045709B" w:rsidRPr="00727927" w:rsidRDefault="0045709B" w:rsidP="00727927">
                                <w:pPr>
                                  <w:rPr>
                                    <w:sz w:val="18"/>
                                  </w:rPr>
                                </w:pPr>
                                <w:r>
                                  <w:rPr>
                                    <w:sz w:val="18"/>
                                  </w:rPr>
                                  <w:t>Нет</w:t>
                                </w:r>
                              </w:p>
                            </w:txbxContent>
                          </wps:txbx>
                          <wps:bodyPr rot="0" vert="horz" wrap="square" lIns="0" tIns="0" rIns="0" bIns="0" anchor="t" anchorCtr="0" upright="1">
                            <a:noAutofit/>
                          </wps:bodyPr>
                        </wps:wsp>
                      </wpg:wgp>
                      <wps:wsp>
                        <wps:cNvPr id="485" name="Text Box 413"/>
                        <wps:cNvSpPr txBox="1">
                          <a:spLocks noChangeArrowheads="1"/>
                        </wps:cNvSpPr>
                        <wps:spPr bwMode="auto">
                          <a:xfrm>
                            <a:off x="2774315" y="3572510"/>
                            <a:ext cx="28003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785DAF" w14:textId="77777777" w:rsidR="0045709B" w:rsidRPr="00683847" w:rsidRDefault="0045709B" w:rsidP="00683847">
                              <w:pPr>
                                <w:rPr>
                                  <w:sz w:val="18"/>
                                  <w:szCs w:val="18"/>
                                </w:rPr>
                              </w:pPr>
                              <w:r>
                                <w:rPr>
                                  <w:sz w:val="18"/>
                                  <w:szCs w:val="18"/>
                                </w:rPr>
                                <w:t>Да</w:t>
                              </w:r>
                            </w:p>
                            <w:p w14:paraId="10AED719" w14:textId="77777777" w:rsidR="0045709B" w:rsidRPr="00CA0043" w:rsidRDefault="0045709B" w:rsidP="00727927">
                              <w:pPr>
                                <w:rPr>
                                  <w:sz w:val="18"/>
                                  <w:szCs w:val="18"/>
                                  <w:lang w:val="fr-CH"/>
                                </w:rPr>
                              </w:pPr>
                            </w:p>
                          </w:txbxContent>
                        </wps:txbx>
                        <wps:bodyPr rot="0" vert="horz" wrap="square" lIns="0" tIns="0" rIns="0" bIns="0" anchor="t" anchorCtr="0" upright="1">
                          <a:noAutofit/>
                        </wps:bodyPr>
                      </wps:wsp>
                      <wpg:wgp>
                        <wpg:cNvPr id="486" name="Group 414"/>
                        <wpg:cNvGrpSpPr>
                          <a:grpSpLocks/>
                        </wpg:cNvGrpSpPr>
                        <wpg:grpSpPr bwMode="auto">
                          <a:xfrm>
                            <a:off x="0" y="0"/>
                            <a:ext cx="6199505" cy="6536690"/>
                            <a:chOff x="1173" y="2591"/>
                            <a:chExt cx="9763" cy="10294"/>
                          </a:xfrm>
                        </wpg:grpSpPr>
                        <wpg:grpSp>
                          <wpg:cNvPr id="487" name="Group 415"/>
                          <wpg:cNvGrpSpPr>
                            <a:grpSpLocks/>
                          </wpg:cNvGrpSpPr>
                          <wpg:grpSpPr bwMode="auto">
                            <a:xfrm>
                              <a:off x="1173" y="2591"/>
                              <a:ext cx="9763" cy="10294"/>
                              <a:chOff x="1121" y="1718"/>
                              <a:chExt cx="10841" cy="11430"/>
                            </a:xfrm>
                          </wpg:grpSpPr>
                          <wpg:grpSp>
                            <wpg:cNvPr id="488" name="Group 416"/>
                            <wpg:cNvGrpSpPr>
                              <a:grpSpLocks/>
                            </wpg:cNvGrpSpPr>
                            <wpg:grpSpPr bwMode="auto">
                              <a:xfrm>
                                <a:off x="1121" y="1718"/>
                                <a:ext cx="10841" cy="11430"/>
                                <a:chOff x="1121" y="1718"/>
                                <a:chExt cx="10841" cy="11430"/>
                              </a:xfrm>
                            </wpg:grpSpPr>
                            <wpg:grpSp>
                              <wpg:cNvPr id="497" name="Group 417"/>
                              <wpg:cNvGrpSpPr>
                                <a:grpSpLocks/>
                              </wpg:cNvGrpSpPr>
                              <wpg:grpSpPr bwMode="auto">
                                <a:xfrm>
                                  <a:off x="1121" y="1718"/>
                                  <a:ext cx="10841" cy="11430"/>
                                  <a:chOff x="1121" y="1718"/>
                                  <a:chExt cx="10841" cy="11430"/>
                                </a:xfrm>
                              </wpg:grpSpPr>
                              <wps:wsp>
                                <wps:cNvPr id="319" name="AutoShape 418"/>
                                <wps:cNvSpPr>
                                  <a:spLocks noChangeArrowheads="1"/>
                                </wps:cNvSpPr>
                                <wps:spPr bwMode="auto">
                                  <a:xfrm>
                                    <a:off x="1343" y="1718"/>
                                    <a:ext cx="2538" cy="483"/>
                                  </a:xfrm>
                                  <a:prstGeom prst="roundRect">
                                    <a:avLst>
                                      <a:gd name="adj" fmla="val 16667"/>
                                    </a:avLst>
                                  </a:prstGeom>
                                  <a:solidFill>
                                    <a:srgbClr val="FFFFFF"/>
                                  </a:solidFill>
                                  <a:ln w="9525">
                                    <a:solidFill>
                                      <a:srgbClr val="000000"/>
                                    </a:solidFill>
                                    <a:round/>
                                    <a:headEnd/>
                                    <a:tailEnd/>
                                  </a:ln>
                                </wps:spPr>
                                <wps:txbx>
                                  <w:txbxContent>
                                    <w:p w14:paraId="77687FDC" w14:textId="77777777" w:rsidR="0045709B" w:rsidRPr="00727927" w:rsidRDefault="0045709B" w:rsidP="00727927">
                                      <w:pPr>
                                        <w:jc w:val="center"/>
                                        <w:rPr>
                                          <w:sz w:val="18"/>
                                        </w:rPr>
                                      </w:pPr>
                                      <w:r>
                                        <w:rPr>
                                          <w:sz w:val="18"/>
                                        </w:rPr>
                                        <w:t>ЗАПУСК</w:t>
                                      </w:r>
                                    </w:p>
                                  </w:txbxContent>
                                </wps:txbx>
                                <wps:bodyPr rot="0" vert="horz" wrap="square" lIns="82525" tIns="41263" rIns="82525" bIns="41263" anchor="t" anchorCtr="0" upright="1">
                                  <a:noAutofit/>
                                </wps:bodyPr>
                              </wps:wsp>
                              <wps:wsp>
                                <wps:cNvPr id="639" name="AutoShape 419"/>
                                <wps:cNvSpPr>
                                  <a:spLocks noChangeArrowheads="1"/>
                                </wps:cNvSpPr>
                                <wps:spPr bwMode="auto">
                                  <a:xfrm>
                                    <a:off x="1320" y="2978"/>
                                    <a:ext cx="2433" cy="1109"/>
                                  </a:xfrm>
                                  <a:prstGeom prst="diamond">
                                    <a:avLst/>
                                  </a:prstGeom>
                                  <a:solidFill>
                                    <a:srgbClr val="FFFFFF"/>
                                  </a:solidFill>
                                  <a:ln w="9525">
                                    <a:solidFill>
                                      <a:srgbClr val="000000"/>
                                    </a:solidFill>
                                    <a:miter lim="800000"/>
                                    <a:headEnd/>
                                    <a:tailEnd/>
                                  </a:ln>
                                </wps:spPr>
                                <wps:txbx>
                                  <w:txbxContent>
                                    <w:p w14:paraId="75692C1C" w14:textId="77777777" w:rsidR="0045709B" w:rsidRPr="00727927" w:rsidRDefault="0045709B" w:rsidP="00727927">
                                      <w:pPr>
                                        <w:jc w:val="center"/>
                                        <w:rPr>
                                          <w:sz w:val="16"/>
                                        </w:rPr>
                                      </w:pPr>
                                      <w:r w:rsidRPr="00727927">
                                        <w:rPr>
                                          <w:sz w:val="16"/>
                                        </w:rPr>
                                        <w:t>В контакте с газом</w:t>
                                      </w:r>
                                    </w:p>
                                  </w:txbxContent>
                                </wps:txbx>
                                <wps:bodyPr rot="0" vert="horz" wrap="square" lIns="0" tIns="0" rIns="0" bIns="0" anchor="t" anchorCtr="0" upright="1">
                                  <a:noAutofit/>
                                </wps:bodyPr>
                              </wps:wsp>
                              <wps:wsp>
                                <wps:cNvPr id="640" name="AutoShape 420"/>
                                <wps:cNvSpPr>
                                  <a:spLocks noChangeArrowheads="1"/>
                                </wps:cNvSpPr>
                                <wps:spPr bwMode="auto">
                                  <a:xfrm>
                                    <a:off x="1390" y="4622"/>
                                    <a:ext cx="2311" cy="1110"/>
                                  </a:xfrm>
                                  <a:prstGeom prst="diamond">
                                    <a:avLst/>
                                  </a:prstGeom>
                                  <a:solidFill>
                                    <a:srgbClr val="FFFFFF"/>
                                  </a:solidFill>
                                  <a:ln w="9525">
                                    <a:solidFill>
                                      <a:srgbClr val="000000"/>
                                    </a:solidFill>
                                    <a:miter lim="800000"/>
                                    <a:headEnd/>
                                    <a:tailEnd/>
                                  </a:ln>
                                </wps:spPr>
                                <wps:txbx>
                                  <w:txbxContent>
                                    <w:p w14:paraId="2696AD78" w14:textId="77777777" w:rsidR="0045709B" w:rsidRPr="00727927" w:rsidRDefault="0045709B" w:rsidP="00727927">
                                      <w:pPr>
                                        <w:ind w:left="-284" w:right="-191"/>
                                        <w:jc w:val="center"/>
                                        <w:rPr>
                                          <w:sz w:val="16"/>
                                          <w:lang w:val="fr-CH"/>
                                        </w:rPr>
                                      </w:pPr>
                                      <w:r w:rsidRPr="00727927">
                                        <w:rPr>
                                          <w:sz w:val="16"/>
                                        </w:rPr>
                                        <w:t>Температура</w:t>
                                      </w:r>
                                      <w:r w:rsidRPr="00727927">
                                        <w:rPr>
                                          <w:sz w:val="16"/>
                                          <w:lang w:val="fr-CH"/>
                                        </w:rPr>
                                        <w:t xml:space="preserve"> </w:t>
                                      </w:r>
                                    </w:p>
                                    <w:p w14:paraId="7D899C85" w14:textId="77777777" w:rsidR="0045709B" w:rsidRPr="00727927" w:rsidRDefault="0045709B" w:rsidP="00727927">
                                      <w:pPr>
                                        <w:ind w:left="-284" w:right="-191"/>
                                        <w:jc w:val="center"/>
                                        <w:rPr>
                                          <w:lang w:val="fr-CH"/>
                                        </w:rPr>
                                      </w:pPr>
                                      <w:r w:rsidRPr="00727927">
                                        <w:rPr>
                                          <w:sz w:val="16"/>
                                          <w:szCs w:val="14"/>
                                        </w:rPr>
                                        <w:t>˂ −40 °C</w:t>
                                      </w:r>
                                    </w:p>
                                  </w:txbxContent>
                                </wps:txbx>
                                <wps:bodyPr rot="0" vert="horz" wrap="square" lIns="0" tIns="0" rIns="0" bIns="0" anchor="t" anchorCtr="0" upright="1">
                                  <a:noAutofit/>
                                </wps:bodyPr>
                              </wps:wsp>
                              <wps:wsp>
                                <wps:cNvPr id="641" name="AutoShape 421"/>
                                <wps:cNvSpPr>
                                  <a:spLocks noChangeArrowheads="1"/>
                                </wps:cNvSpPr>
                                <wps:spPr bwMode="auto">
                                  <a:xfrm>
                                    <a:off x="1175" y="6360"/>
                                    <a:ext cx="2766" cy="1140"/>
                                  </a:xfrm>
                                  <a:prstGeom prst="diamond">
                                    <a:avLst/>
                                  </a:prstGeom>
                                  <a:solidFill>
                                    <a:srgbClr val="FFFFFF"/>
                                  </a:solidFill>
                                  <a:ln w="9525">
                                    <a:solidFill>
                                      <a:srgbClr val="000000"/>
                                    </a:solidFill>
                                    <a:miter lim="800000"/>
                                    <a:headEnd/>
                                    <a:tailEnd/>
                                  </a:ln>
                                </wps:spPr>
                                <wps:txbx>
                                  <w:txbxContent>
                                    <w:p w14:paraId="68CA993B" w14:textId="77777777" w:rsidR="0045709B" w:rsidRPr="00727927" w:rsidRDefault="0045709B" w:rsidP="00727927">
                                      <w:pPr>
                                        <w:spacing w:line="0" w:lineRule="atLeast"/>
                                        <w:ind w:right="-68"/>
                                        <w:rPr>
                                          <w:sz w:val="4"/>
                                          <w:szCs w:val="6"/>
                                          <w:lang w:val="fr-CH"/>
                                        </w:rPr>
                                      </w:pPr>
                                    </w:p>
                                    <w:p w14:paraId="3F655B2E" w14:textId="77777777" w:rsidR="0045709B" w:rsidRPr="00727927" w:rsidRDefault="0045709B" w:rsidP="00727927">
                                      <w:pPr>
                                        <w:ind w:right="-69"/>
                                        <w:rPr>
                                          <w:sz w:val="16"/>
                                          <w:lang w:val="fr-CH"/>
                                        </w:rPr>
                                      </w:pPr>
                                      <w:r w:rsidRPr="00727927">
                                        <w:rPr>
                                          <w:sz w:val="16"/>
                                          <w:lang w:val="fr-CH"/>
                                        </w:rPr>
                                        <w:t>p</w:t>
                                      </w:r>
                                      <w:r w:rsidRPr="00727927">
                                        <w:rPr>
                                          <w:sz w:val="16"/>
                                          <w:vertAlign w:val="subscript"/>
                                          <w:lang w:val="fr-CH"/>
                                        </w:rPr>
                                        <w:t>o</w:t>
                                      </w:r>
                                      <w:r>
                                        <w:rPr>
                                          <w:sz w:val="16"/>
                                          <w:vertAlign w:val="subscript"/>
                                        </w:rPr>
                                        <w:t xml:space="preserve"> </w:t>
                                      </w:r>
                                      <w:r w:rsidRPr="00727927">
                                        <w:rPr>
                                          <w:rFonts w:ascii="Viner Hand ITC" w:hAnsi="Viner Hand ITC"/>
                                          <w:sz w:val="16"/>
                                          <w:lang w:val="fr-CH"/>
                                        </w:rPr>
                                        <w:t>&gt;</w:t>
                                      </w:r>
                                      <w:r>
                                        <w:rPr>
                                          <w:rFonts w:asciiTheme="minorHAnsi" w:hAnsiTheme="minorHAnsi"/>
                                          <w:sz w:val="16"/>
                                        </w:rPr>
                                        <w:t xml:space="preserve"> </w:t>
                                      </w:r>
                                      <w:r w:rsidRPr="00727927">
                                        <w:rPr>
                                          <w:sz w:val="16"/>
                                          <w:lang w:val="fr-CH"/>
                                        </w:rPr>
                                        <w:t>3</w:t>
                                      </w:r>
                                      <w:r w:rsidRPr="00727927">
                                        <w:rPr>
                                          <w:sz w:val="16"/>
                                        </w:rPr>
                                        <w:t xml:space="preserve"> </w:t>
                                      </w:r>
                                      <w:r w:rsidRPr="00727927">
                                        <w:rPr>
                                          <w:sz w:val="16"/>
                                          <w:lang w:val="fr-CH"/>
                                        </w:rPr>
                                        <w:t xml:space="preserve">000 </w:t>
                                      </w:r>
                                      <w:r w:rsidRPr="00727927">
                                        <w:rPr>
                                          <w:sz w:val="16"/>
                                        </w:rPr>
                                        <w:t>кПа</w:t>
                                      </w:r>
                                    </w:p>
                                  </w:txbxContent>
                                </wps:txbx>
                                <wps:bodyPr rot="0" vert="horz" wrap="square" lIns="16245" tIns="32490" rIns="16245" bIns="32490" anchor="t" anchorCtr="0" upright="1">
                                  <a:noAutofit/>
                                </wps:bodyPr>
                              </wps:wsp>
                              <wps:wsp>
                                <wps:cNvPr id="642" name="AutoShape 422"/>
                                <wps:cNvSpPr>
                                  <a:spLocks noChangeArrowheads="1"/>
                                </wps:cNvSpPr>
                                <wps:spPr bwMode="auto">
                                  <a:xfrm>
                                    <a:off x="1121" y="9059"/>
                                    <a:ext cx="2907" cy="1149"/>
                                  </a:xfrm>
                                  <a:prstGeom prst="diamond">
                                    <a:avLst/>
                                  </a:prstGeom>
                                  <a:solidFill>
                                    <a:srgbClr val="FFFFFF"/>
                                  </a:solidFill>
                                  <a:ln w="9525">
                                    <a:solidFill>
                                      <a:srgbClr val="000000"/>
                                    </a:solidFill>
                                    <a:miter lim="800000"/>
                                    <a:headEnd/>
                                    <a:tailEnd/>
                                  </a:ln>
                                </wps:spPr>
                                <wps:txbx>
                                  <w:txbxContent>
                                    <w:p w14:paraId="5C31CF54" w14:textId="77777777" w:rsidR="0045709B" w:rsidRPr="00727927" w:rsidRDefault="0045709B" w:rsidP="00727927">
                                      <w:pPr>
                                        <w:ind w:right="-108"/>
                                        <w:rPr>
                                          <w:sz w:val="15"/>
                                          <w:szCs w:val="15"/>
                                          <w:lang w:val="fr-CH"/>
                                        </w:rPr>
                                      </w:pPr>
                                      <w:r w:rsidRPr="00727927">
                                        <w:rPr>
                                          <w:sz w:val="15"/>
                                          <w:szCs w:val="15"/>
                                          <w:lang w:val="fr-CH"/>
                                        </w:rPr>
                                        <w:t>450</w:t>
                                      </w:r>
                                      <w:r w:rsidRPr="00727927">
                                        <w:rPr>
                                          <w:sz w:val="15"/>
                                          <w:szCs w:val="15"/>
                                        </w:rPr>
                                        <w:t xml:space="preserve"> </w:t>
                                      </w:r>
                                      <w:r w:rsidRPr="00727927">
                                        <w:rPr>
                                          <w:sz w:val="15"/>
                                          <w:szCs w:val="15"/>
                                          <w:lang w:val="fr-CH"/>
                                        </w:rPr>
                                        <w:t>˂</w:t>
                                      </w:r>
                                      <w:r w:rsidRPr="00727927">
                                        <w:rPr>
                                          <w:sz w:val="15"/>
                                          <w:szCs w:val="15"/>
                                        </w:rPr>
                                        <w:t xml:space="preserve"> </w:t>
                                      </w:r>
                                      <w:r w:rsidRPr="00727927">
                                        <w:rPr>
                                          <w:sz w:val="15"/>
                                          <w:szCs w:val="15"/>
                                          <w:lang w:val="fr-CH"/>
                                        </w:rPr>
                                        <w:t>p</w:t>
                                      </w:r>
                                      <w:r w:rsidRPr="00727927">
                                        <w:rPr>
                                          <w:sz w:val="15"/>
                                          <w:szCs w:val="15"/>
                                          <w:vertAlign w:val="subscript"/>
                                          <w:lang w:val="fr-CH"/>
                                        </w:rPr>
                                        <w:t>o</w:t>
                                      </w:r>
                                      <w:r w:rsidRPr="00727927">
                                        <w:rPr>
                                          <w:sz w:val="15"/>
                                          <w:szCs w:val="15"/>
                                          <w:vertAlign w:val="subscript"/>
                                        </w:rPr>
                                        <w:t xml:space="preserve"> </w:t>
                                      </w:r>
                                      <w:r w:rsidRPr="00727927">
                                        <w:rPr>
                                          <w:sz w:val="15"/>
                                          <w:szCs w:val="15"/>
                                          <w:lang w:val="fr-CH"/>
                                        </w:rPr>
                                        <w:t>˂</w:t>
                                      </w:r>
                                      <w:r w:rsidRPr="00727927">
                                        <w:rPr>
                                          <w:sz w:val="15"/>
                                          <w:szCs w:val="15"/>
                                        </w:rPr>
                                        <w:t xml:space="preserve"> </w:t>
                                      </w:r>
                                      <w:r w:rsidRPr="00727927">
                                        <w:rPr>
                                          <w:sz w:val="15"/>
                                          <w:szCs w:val="15"/>
                                          <w:lang w:val="fr-CH"/>
                                        </w:rPr>
                                        <w:t>3</w:t>
                                      </w:r>
                                      <w:r w:rsidRPr="00727927">
                                        <w:rPr>
                                          <w:sz w:val="15"/>
                                          <w:szCs w:val="15"/>
                                        </w:rPr>
                                        <w:t xml:space="preserve"> </w:t>
                                      </w:r>
                                      <w:r w:rsidRPr="00727927">
                                        <w:rPr>
                                          <w:sz w:val="15"/>
                                          <w:szCs w:val="15"/>
                                          <w:lang w:val="fr-CH"/>
                                        </w:rPr>
                                        <w:t xml:space="preserve">000 </w:t>
                                      </w:r>
                                      <w:r w:rsidRPr="00727927">
                                        <w:rPr>
                                          <w:sz w:val="15"/>
                                          <w:szCs w:val="15"/>
                                        </w:rPr>
                                        <w:t>кПа</w:t>
                                      </w:r>
                                    </w:p>
                                  </w:txbxContent>
                                </wps:txbx>
                                <wps:bodyPr rot="0" vert="horz" wrap="square" lIns="0" tIns="0" rIns="0" bIns="0" anchor="t" anchorCtr="0" upright="1">
                                  <a:noAutofit/>
                                </wps:bodyPr>
                              </wps:wsp>
                              <wps:wsp>
                                <wps:cNvPr id="650" name="AutoShape 423"/>
                                <wps:cNvSpPr>
                                  <a:spLocks noChangeArrowheads="1"/>
                                </wps:cNvSpPr>
                                <wps:spPr bwMode="auto">
                                  <a:xfrm>
                                    <a:off x="1168" y="10643"/>
                                    <a:ext cx="2812" cy="1502"/>
                                  </a:xfrm>
                                  <a:prstGeom prst="diamond">
                                    <a:avLst/>
                                  </a:prstGeom>
                                  <a:solidFill>
                                    <a:srgbClr val="FFFFFF"/>
                                  </a:solidFill>
                                  <a:ln w="9525">
                                    <a:solidFill>
                                      <a:srgbClr val="000000"/>
                                    </a:solidFill>
                                    <a:miter lim="800000"/>
                                    <a:headEnd/>
                                    <a:tailEnd/>
                                  </a:ln>
                                </wps:spPr>
                                <wps:txbx>
                                  <w:txbxContent>
                                    <w:p w14:paraId="56538FCC" w14:textId="77777777" w:rsidR="0045709B" w:rsidRPr="00727927" w:rsidRDefault="0045709B" w:rsidP="00727927">
                                      <w:pPr>
                                        <w:spacing w:line="20" w:lineRule="atLeast"/>
                                        <w:rPr>
                                          <w:sz w:val="4"/>
                                          <w:szCs w:val="6"/>
                                          <w:lang w:val="fr-CH"/>
                                        </w:rPr>
                                      </w:pPr>
                                    </w:p>
                                    <w:p w14:paraId="5EC056DB" w14:textId="77777777" w:rsidR="0045709B" w:rsidRPr="00727927" w:rsidRDefault="0045709B" w:rsidP="00727927">
                                      <w:pPr>
                                        <w:spacing w:line="0" w:lineRule="atLeast"/>
                                        <w:ind w:right="-68"/>
                                        <w:rPr>
                                          <w:sz w:val="4"/>
                                          <w:szCs w:val="6"/>
                                          <w:lang w:val="fr-CH"/>
                                        </w:rPr>
                                      </w:pPr>
                                    </w:p>
                                    <w:p w14:paraId="13D0EFEB" w14:textId="77777777" w:rsidR="0045709B" w:rsidRPr="00727927" w:rsidRDefault="0045709B" w:rsidP="00727927">
                                      <w:pPr>
                                        <w:rPr>
                                          <w:sz w:val="16"/>
                                        </w:rPr>
                                      </w:pPr>
                                      <w:r w:rsidRPr="00727927">
                                        <w:rPr>
                                          <w:sz w:val="16"/>
                                          <w:lang w:val="fr-CH"/>
                                        </w:rPr>
                                        <w:t>20</w:t>
                                      </w:r>
                                      <w:r w:rsidRPr="00727927">
                                        <w:rPr>
                                          <w:sz w:val="16"/>
                                        </w:rPr>
                                        <w:t xml:space="preserve"> </w:t>
                                      </w:r>
                                      <w:r w:rsidRPr="00727927">
                                        <w:rPr>
                                          <w:sz w:val="16"/>
                                          <w:lang w:val="fr-CH"/>
                                        </w:rPr>
                                        <w:t>˂</w:t>
                                      </w:r>
                                      <w:r w:rsidRPr="00727927">
                                        <w:rPr>
                                          <w:sz w:val="16"/>
                                        </w:rPr>
                                        <w:t xml:space="preserve"> </w:t>
                                      </w:r>
                                      <w:r w:rsidRPr="00727927">
                                        <w:rPr>
                                          <w:sz w:val="16"/>
                                          <w:lang w:val="fr-CH"/>
                                        </w:rPr>
                                        <w:t>p</w:t>
                                      </w:r>
                                      <w:r w:rsidRPr="00727927">
                                        <w:rPr>
                                          <w:sz w:val="16"/>
                                          <w:vertAlign w:val="subscript"/>
                                          <w:lang w:val="fr-CH"/>
                                        </w:rPr>
                                        <w:t>o</w:t>
                                      </w:r>
                                      <w:r w:rsidRPr="00727927">
                                        <w:rPr>
                                          <w:sz w:val="16"/>
                                          <w:vertAlign w:val="subscript"/>
                                        </w:rPr>
                                        <w:t xml:space="preserve"> </w:t>
                                      </w:r>
                                      <w:r w:rsidRPr="00727927">
                                        <w:rPr>
                                          <w:sz w:val="16"/>
                                          <w:lang w:val="fr-CH"/>
                                        </w:rPr>
                                        <w:t>˂</w:t>
                                      </w:r>
                                      <w:r w:rsidRPr="00727927">
                                        <w:rPr>
                                          <w:sz w:val="16"/>
                                        </w:rPr>
                                        <w:t xml:space="preserve"> </w:t>
                                      </w:r>
                                      <w:r w:rsidRPr="00727927">
                                        <w:rPr>
                                          <w:sz w:val="16"/>
                                          <w:lang w:val="fr-CH"/>
                                        </w:rPr>
                                        <w:t xml:space="preserve">450 </w:t>
                                      </w:r>
                                      <w:r w:rsidRPr="00727927">
                                        <w:rPr>
                                          <w:sz w:val="16"/>
                                        </w:rPr>
                                        <w:t>кПа</w:t>
                                      </w:r>
                                    </w:p>
                                  </w:txbxContent>
                                </wps:txbx>
                                <wps:bodyPr rot="0" vert="horz" wrap="square" lIns="0" tIns="0" rIns="0" bIns="0" anchor="t" anchorCtr="0" upright="1">
                                  <a:noAutofit/>
                                </wps:bodyPr>
                              </wps:wsp>
                              <wps:wsp>
                                <wps:cNvPr id="651" name="AutoShape 424"/>
                                <wps:cNvSpPr>
                                  <a:spLocks noChangeArrowheads="1"/>
                                </wps:cNvSpPr>
                                <wps:spPr bwMode="auto">
                                  <a:xfrm>
                                    <a:off x="4516" y="6361"/>
                                    <a:ext cx="2624" cy="1127"/>
                                  </a:xfrm>
                                  <a:prstGeom prst="diamond">
                                    <a:avLst/>
                                  </a:prstGeom>
                                  <a:solidFill>
                                    <a:srgbClr val="FFFFFF"/>
                                  </a:solidFill>
                                  <a:ln w="9525">
                                    <a:solidFill>
                                      <a:srgbClr val="000000"/>
                                    </a:solidFill>
                                    <a:miter lim="800000"/>
                                    <a:headEnd/>
                                    <a:tailEnd/>
                                  </a:ln>
                                </wps:spPr>
                                <wps:txbx>
                                  <w:txbxContent>
                                    <w:p w14:paraId="3C341873" w14:textId="77777777" w:rsidR="0045709B" w:rsidRPr="00727927" w:rsidRDefault="0045709B" w:rsidP="00727927">
                                      <w:pPr>
                                        <w:spacing w:line="0" w:lineRule="atLeast"/>
                                        <w:ind w:right="-68"/>
                                        <w:rPr>
                                          <w:sz w:val="4"/>
                                          <w:szCs w:val="6"/>
                                          <w:lang w:val="fr-CH"/>
                                        </w:rPr>
                                      </w:pPr>
                                    </w:p>
                                    <w:p w14:paraId="359ABC3C" w14:textId="77777777" w:rsidR="0045709B" w:rsidRPr="00727927" w:rsidRDefault="0045709B" w:rsidP="00727927">
                                      <w:pPr>
                                        <w:ind w:right="-69"/>
                                        <w:rPr>
                                          <w:sz w:val="16"/>
                                        </w:rPr>
                                      </w:pPr>
                                      <w:r w:rsidRPr="00727927">
                                        <w:rPr>
                                          <w:sz w:val="16"/>
                                          <w:lang w:val="fr-CH"/>
                                        </w:rPr>
                                        <w:t>p</w:t>
                                      </w:r>
                                      <w:r w:rsidRPr="00727927">
                                        <w:rPr>
                                          <w:sz w:val="16"/>
                                          <w:vertAlign w:val="subscript"/>
                                          <w:lang w:val="fr-CH"/>
                                        </w:rPr>
                                        <w:t>o</w:t>
                                      </w:r>
                                      <w:r w:rsidRPr="00727927">
                                        <w:rPr>
                                          <w:sz w:val="16"/>
                                          <w:lang w:val="fr-CH"/>
                                        </w:rPr>
                                        <w:t xml:space="preserve"> ˂</w:t>
                                      </w:r>
                                      <w:r w:rsidRPr="00727927">
                                        <w:rPr>
                                          <w:sz w:val="16"/>
                                        </w:rPr>
                                        <w:t xml:space="preserve"> </w:t>
                                      </w:r>
                                      <w:r w:rsidRPr="00727927">
                                        <w:rPr>
                                          <w:sz w:val="16"/>
                                          <w:lang w:val="fr-CH"/>
                                        </w:rPr>
                                        <w:t>26</w:t>
                                      </w:r>
                                      <w:r w:rsidRPr="00727927">
                                        <w:rPr>
                                          <w:sz w:val="16"/>
                                        </w:rPr>
                                        <w:t xml:space="preserve"> </w:t>
                                      </w:r>
                                      <w:r w:rsidRPr="00727927">
                                        <w:rPr>
                                          <w:sz w:val="16"/>
                                          <w:lang w:val="fr-CH"/>
                                        </w:rPr>
                                        <w:t xml:space="preserve">000 </w:t>
                                      </w:r>
                                      <w:r w:rsidRPr="00727927">
                                        <w:rPr>
                                          <w:sz w:val="16"/>
                                        </w:rPr>
                                        <w:t>кПа</w:t>
                                      </w:r>
                                    </w:p>
                                  </w:txbxContent>
                                </wps:txbx>
                                <wps:bodyPr rot="0" vert="horz" wrap="square" lIns="16245" tIns="0" rIns="16245" bIns="0" anchor="t" anchorCtr="0" upright="1">
                                  <a:noAutofit/>
                                </wps:bodyPr>
                              </wps:wsp>
                              <wps:wsp>
                                <wps:cNvPr id="652" name="AutoShape 425"/>
                                <wps:cNvSpPr>
                                  <a:spLocks noChangeArrowheads="1"/>
                                </wps:cNvSpPr>
                                <wps:spPr bwMode="auto">
                                  <a:xfrm>
                                    <a:off x="7550" y="6359"/>
                                    <a:ext cx="2725" cy="1128"/>
                                  </a:xfrm>
                                  <a:prstGeom prst="diamond">
                                    <a:avLst/>
                                  </a:prstGeom>
                                  <a:solidFill>
                                    <a:srgbClr val="FFFFFF"/>
                                  </a:solidFill>
                                  <a:ln w="9525">
                                    <a:solidFill>
                                      <a:srgbClr val="000000"/>
                                    </a:solidFill>
                                    <a:miter lim="800000"/>
                                    <a:headEnd/>
                                    <a:tailEnd/>
                                  </a:ln>
                                </wps:spPr>
                                <wps:txbx>
                                  <w:txbxContent>
                                    <w:p w14:paraId="453FAD4B" w14:textId="77777777" w:rsidR="0045709B" w:rsidRPr="008A2556" w:rsidRDefault="0045709B" w:rsidP="008A2556">
                                      <w:pPr>
                                        <w:spacing w:line="0" w:lineRule="atLeast"/>
                                        <w:ind w:right="-68"/>
                                        <w:rPr>
                                          <w:sz w:val="4"/>
                                          <w:szCs w:val="6"/>
                                          <w:lang w:val="fr-CH"/>
                                        </w:rPr>
                                      </w:pPr>
                                    </w:p>
                                    <w:p w14:paraId="36E800A5" w14:textId="77777777" w:rsidR="0045709B" w:rsidRPr="00BD2FD5" w:rsidRDefault="0045709B" w:rsidP="008A2556">
                                      <w:pPr>
                                        <w:spacing w:line="240" w:lineRule="auto"/>
                                        <w:ind w:right="-68"/>
                                        <w:rPr>
                                          <w:w w:val="96"/>
                                          <w:sz w:val="16"/>
                                        </w:rPr>
                                      </w:pPr>
                                      <w:r w:rsidRPr="00BD2FD5">
                                        <w:rPr>
                                          <w:w w:val="96"/>
                                          <w:sz w:val="16"/>
                                        </w:rPr>
                                        <w:t>Аккумулирующий</w:t>
                                      </w:r>
                                      <w:r w:rsidRPr="00BD2FD5">
                                        <w:rPr>
                                          <w:w w:val="96"/>
                                          <w:sz w:val="16"/>
                                        </w:rPr>
                                        <w:br/>
                                        <w:t xml:space="preserve">         цилиндр</w:t>
                                      </w:r>
                                    </w:p>
                                  </w:txbxContent>
                                </wps:txbx>
                                <wps:bodyPr rot="0" vert="horz" wrap="square" lIns="0" tIns="0" rIns="0" bIns="0" anchor="t" anchorCtr="0" upright="1">
                                  <a:noAutofit/>
                                </wps:bodyPr>
                              </wps:wsp>
                              <wps:wsp>
                                <wps:cNvPr id="653" name="AutoShape 426"/>
                                <wps:cNvSpPr>
                                  <a:spLocks noChangeArrowheads="1"/>
                                </wps:cNvSpPr>
                                <wps:spPr bwMode="auto">
                                  <a:xfrm>
                                    <a:off x="4721" y="9034"/>
                                    <a:ext cx="2244" cy="1184"/>
                                  </a:xfrm>
                                  <a:prstGeom prst="diamond">
                                    <a:avLst/>
                                  </a:prstGeom>
                                  <a:solidFill>
                                    <a:srgbClr val="FFFFFF"/>
                                  </a:solidFill>
                                  <a:ln w="9525">
                                    <a:solidFill>
                                      <a:srgbClr val="000000"/>
                                    </a:solidFill>
                                    <a:miter lim="800000"/>
                                    <a:headEnd/>
                                    <a:tailEnd/>
                                  </a:ln>
                                </wps:spPr>
                                <wps:txbx>
                                  <w:txbxContent>
                                    <w:p w14:paraId="6F63B5FB" w14:textId="77777777" w:rsidR="0045709B" w:rsidRPr="00727927" w:rsidRDefault="0045709B" w:rsidP="00727927">
                                      <w:pPr>
                                        <w:spacing w:before="40" w:line="192" w:lineRule="auto"/>
                                        <w:rPr>
                                          <w:sz w:val="16"/>
                                        </w:rPr>
                                      </w:pPr>
                                      <w:r w:rsidRPr="00727927">
                                        <w:rPr>
                                          <w:sz w:val="16"/>
                                        </w:rPr>
                                        <w:t>Предохрани</w:t>
                                      </w:r>
                                      <w:r>
                                        <w:rPr>
                                          <w:sz w:val="16"/>
                                        </w:rPr>
                                        <w:t xml:space="preserve">-        </w:t>
                                      </w:r>
                                      <w:r>
                                        <w:rPr>
                                          <w:sz w:val="16"/>
                                        </w:rPr>
                                        <w:br/>
                                        <w:t xml:space="preserve">    </w:t>
                                      </w:r>
                                      <w:r w:rsidRPr="00727927">
                                        <w:rPr>
                                          <w:sz w:val="16"/>
                                        </w:rPr>
                                        <w:t>тельный</w:t>
                                      </w:r>
                                      <w:r>
                                        <w:rPr>
                                          <w:sz w:val="16"/>
                                        </w:rPr>
                                        <w:t xml:space="preserve"> </w:t>
                                      </w:r>
                                      <w:r>
                                        <w:rPr>
                                          <w:sz w:val="16"/>
                                        </w:rPr>
                                        <w:br/>
                                        <w:t xml:space="preserve">     </w:t>
                                      </w:r>
                                      <w:r w:rsidRPr="00727927">
                                        <w:rPr>
                                          <w:sz w:val="16"/>
                                        </w:rPr>
                                        <w:t>клапан</w:t>
                                      </w:r>
                                    </w:p>
                                  </w:txbxContent>
                                </wps:txbx>
                                <wps:bodyPr rot="0" vert="horz" wrap="square" lIns="0" tIns="0" rIns="0" bIns="0" anchor="t" anchorCtr="0" upright="1">
                                  <a:noAutofit/>
                                </wps:bodyPr>
                              </wps:wsp>
                              <wps:wsp>
                                <wps:cNvPr id="654" name="Rectangle 427"/>
                                <wps:cNvSpPr>
                                  <a:spLocks noChangeArrowheads="1"/>
                                </wps:cNvSpPr>
                                <wps:spPr bwMode="auto">
                                  <a:xfrm>
                                    <a:off x="9753" y="7644"/>
                                    <a:ext cx="1154" cy="454"/>
                                  </a:xfrm>
                                  <a:prstGeom prst="rect">
                                    <a:avLst/>
                                  </a:prstGeom>
                                  <a:solidFill>
                                    <a:srgbClr val="FFFFFF"/>
                                  </a:solidFill>
                                  <a:ln w="9525">
                                    <a:solidFill>
                                      <a:srgbClr val="000000"/>
                                    </a:solidFill>
                                    <a:miter lim="800000"/>
                                    <a:headEnd/>
                                    <a:tailEnd/>
                                  </a:ln>
                                </wps:spPr>
                                <wps:txbx>
                                  <w:txbxContent>
                                    <w:p w14:paraId="1BE7D707" w14:textId="77777777" w:rsidR="0045709B" w:rsidRPr="00374789" w:rsidRDefault="0045709B" w:rsidP="00727927">
                                      <w:pPr>
                                        <w:jc w:val="center"/>
                                        <w:rPr>
                                          <w:sz w:val="18"/>
                                        </w:rPr>
                                      </w:pPr>
                                      <w:r>
                                        <w:rPr>
                                          <w:sz w:val="18"/>
                                        </w:rPr>
                                        <w:t>Класс</w:t>
                                      </w:r>
                                      <w:r w:rsidRPr="00374789">
                                        <w:rPr>
                                          <w:sz w:val="18"/>
                                          <w:lang w:val="fr-CH"/>
                                        </w:rPr>
                                        <w:t xml:space="preserve"> 6</w:t>
                                      </w:r>
                                    </w:p>
                                  </w:txbxContent>
                                </wps:txbx>
                                <wps:bodyPr rot="0" vert="horz" wrap="square" lIns="82525" tIns="41263" rIns="82525" bIns="41263" anchor="t" anchorCtr="0" upright="1">
                                  <a:noAutofit/>
                                </wps:bodyPr>
                              </wps:wsp>
                              <wps:wsp>
                                <wps:cNvPr id="655" name="Rectangle 428"/>
                                <wps:cNvSpPr>
                                  <a:spLocks noChangeArrowheads="1"/>
                                </wps:cNvSpPr>
                                <wps:spPr bwMode="auto">
                                  <a:xfrm>
                                    <a:off x="8044" y="8532"/>
                                    <a:ext cx="1143" cy="454"/>
                                  </a:xfrm>
                                  <a:prstGeom prst="rect">
                                    <a:avLst/>
                                  </a:prstGeom>
                                  <a:solidFill>
                                    <a:srgbClr val="FFFFFF"/>
                                  </a:solidFill>
                                  <a:ln w="9525">
                                    <a:solidFill>
                                      <a:srgbClr val="000000"/>
                                    </a:solidFill>
                                    <a:miter lim="800000"/>
                                    <a:headEnd/>
                                    <a:tailEnd/>
                                  </a:ln>
                                </wps:spPr>
                                <wps:txbx>
                                  <w:txbxContent>
                                    <w:p w14:paraId="74C246D3" w14:textId="77777777" w:rsidR="0045709B" w:rsidRPr="00374789" w:rsidRDefault="0045709B" w:rsidP="00727927">
                                      <w:pPr>
                                        <w:jc w:val="center"/>
                                        <w:rPr>
                                          <w:sz w:val="18"/>
                                        </w:rPr>
                                      </w:pPr>
                                      <w:r>
                                        <w:rPr>
                                          <w:sz w:val="18"/>
                                        </w:rPr>
                                        <w:t>Класс</w:t>
                                      </w:r>
                                      <w:r w:rsidRPr="00374789">
                                        <w:rPr>
                                          <w:sz w:val="18"/>
                                          <w:lang w:val="fr-CH"/>
                                        </w:rPr>
                                        <w:t xml:space="preserve"> 0</w:t>
                                      </w:r>
                                    </w:p>
                                  </w:txbxContent>
                                </wps:txbx>
                                <wps:bodyPr rot="0" vert="horz" wrap="square" lIns="82525" tIns="41263" rIns="82525" bIns="41263" anchor="t" anchorCtr="0" upright="1">
                                  <a:noAutofit/>
                                </wps:bodyPr>
                              </wps:wsp>
                              <wps:wsp>
                                <wps:cNvPr id="656" name="Rectangle 429"/>
                                <wps:cNvSpPr>
                                  <a:spLocks noChangeArrowheads="1"/>
                                </wps:cNvSpPr>
                                <wps:spPr bwMode="auto">
                                  <a:xfrm>
                                    <a:off x="8077" y="9404"/>
                                    <a:ext cx="1132" cy="454"/>
                                  </a:xfrm>
                                  <a:prstGeom prst="rect">
                                    <a:avLst/>
                                  </a:prstGeom>
                                  <a:solidFill>
                                    <a:srgbClr val="FFFFFF"/>
                                  </a:solidFill>
                                  <a:ln w="9525">
                                    <a:solidFill>
                                      <a:srgbClr val="000000"/>
                                    </a:solidFill>
                                    <a:miter lim="800000"/>
                                    <a:headEnd/>
                                    <a:tailEnd/>
                                  </a:ln>
                                </wps:spPr>
                                <wps:txbx>
                                  <w:txbxContent>
                                    <w:p w14:paraId="69C110C3" w14:textId="77777777" w:rsidR="0045709B" w:rsidRPr="00374789" w:rsidRDefault="0045709B" w:rsidP="00727927">
                                      <w:pPr>
                                        <w:jc w:val="center"/>
                                        <w:rPr>
                                          <w:sz w:val="18"/>
                                        </w:rPr>
                                      </w:pPr>
                                      <w:r>
                                        <w:rPr>
                                          <w:sz w:val="18"/>
                                        </w:rPr>
                                        <w:t>Класс</w:t>
                                      </w:r>
                                      <w:r w:rsidRPr="00374789">
                                        <w:rPr>
                                          <w:sz w:val="18"/>
                                          <w:lang w:val="fr-CH"/>
                                        </w:rPr>
                                        <w:t xml:space="preserve"> 1</w:t>
                                      </w:r>
                                    </w:p>
                                  </w:txbxContent>
                                </wps:txbx>
                                <wps:bodyPr rot="0" vert="horz" wrap="square" lIns="82525" tIns="41263" rIns="82525" bIns="41263" anchor="t" anchorCtr="0" upright="1">
                                  <a:noAutofit/>
                                </wps:bodyPr>
                              </wps:wsp>
                              <wps:wsp>
                                <wps:cNvPr id="657" name="Rectangle 430"/>
                                <wps:cNvSpPr>
                                  <a:spLocks noChangeArrowheads="1"/>
                                </wps:cNvSpPr>
                                <wps:spPr bwMode="auto">
                                  <a:xfrm>
                                    <a:off x="8066" y="10335"/>
                                    <a:ext cx="1132" cy="454"/>
                                  </a:xfrm>
                                  <a:prstGeom prst="rect">
                                    <a:avLst/>
                                  </a:prstGeom>
                                  <a:solidFill>
                                    <a:srgbClr val="FFFFFF"/>
                                  </a:solidFill>
                                  <a:ln w="9525">
                                    <a:solidFill>
                                      <a:srgbClr val="000000"/>
                                    </a:solidFill>
                                    <a:miter lim="800000"/>
                                    <a:headEnd/>
                                    <a:tailEnd/>
                                  </a:ln>
                                </wps:spPr>
                                <wps:txbx>
                                  <w:txbxContent>
                                    <w:p w14:paraId="3A419638" w14:textId="77777777" w:rsidR="0045709B" w:rsidRPr="00374789" w:rsidRDefault="0045709B" w:rsidP="00727927">
                                      <w:pPr>
                                        <w:jc w:val="center"/>
                                        <w:rPr>
                                          <w:sz w:val="18"/>
                                        </w:rPr>
                                      </w:pPr>
                                      <w:r>
                                        <w:rPr>
                                          <w:sz w:val="18"/>
                                        </w:rPr>
                                        <w:t>Класс</w:t>
                                      </w:r>
                                      <w:r w:rsidRPr="00374789">
                                        <w:rPr>
                                          <w:sz w:val="18"/>
                                          <w:lang w:val="fr-CH"/>
                                        </w:rPr>
                                        <w:t xml:space="preserve"> 3</w:t>
                                      </w:r>
                                    </w:p>
                                  </w:txbxContent>
                                </wps:txbx>
                                <wps:bodyPr rot="0" vert="horz" wrap="square" lIns="82525" tIns="41263" rIns="82525" bIns="41263" anchor="t" anchorCtr="0" upright="1">
                                  <a:noAutofit/>
                                </wps:bodyPr>
                              </wps:wsp>
                              <wps:wsp>
                                <wps:cNvPr id="658" name="Rectangle 431"/>
                                <wps:cNvSpPr>
                                  <a:spLocks noChangeArrowheads="1"/>
                                </wps:cNvSpPr>
                                <wps:spPr bwMode="auto">
                                  <a:xfrm>
                                    <a:off x="8077" y="11921"/>
                                    <a:ext cx="1132" cy="454"/>
                                  </a:xfrm>
                                  <a:prstGeom prst="rect">
                                    <a:avLst/>
                                  </a:prstGeom>
                                  <a:solidFill>
                                    <a:srgbClr val="FFFFFF"/>
                                  </a:solidFill>
                                  <a:ln w="9525">
                                    <a:solidFill>
                                      <a:srgbClr val="000000"/>
                                    </a:solidFill>
                                    <a:miter lim="800000"/>
                                    <a:headEnd/>
                                    <a:tailEnd/>
                                  </a:ln>
                                </wps:spPr>
                                <wps:txbx>
                                  <w:txbxContent>
                                    <w:p w14:paraId="2B089696" w14:textId="77777777" w:rsidR="0045709B" w:rsidRPr="00374789" w:rsidRDefault="0045709B" w:rsidP="00727927">
                                      <w:pPr>
                                        <w:jc w:val="center"/>
                                        <w:rPr>
                                          <w:sz w:val="18"/>
                                        </w:rPr>
                                      </w:pPr>
                                      <w:r>
                                        <w:rPr>
                                          <w:sz w:val="18"/>
                                        </w:rPr>
                                        <w:t>Класс</w:t>
                                      </w:r>
                                      <w:r w:rsidRPr="00374789">
                                        <w:rPr>
                                          <w:sz w:val="18"/>
                                          <w:lang w:val="fr-CH"/>
                                        </w:rPr>
                                        <w:t xml:space="preserve"> 4</w:t>
                                      </w:r>
                                    </w:p>
                                  </w:txbxContent>
                                </wps:txbx>
                                <wps:bodyPr rot="0" vert="horz" wrap="square" lIns="82525" tIns="41263" rIns="82525" bIns="41263" anchor="t" anchorCtr="0" upright="1">
                                  <a:noAutofit/>
                                </wps:bodyPr>
                              </wps:wsp>
                              <wps:wsp>
                                <wps:cNvPr id="659" name="Rectangle 432"/>
                                <wps:cNvSpPr>
                                  <a:spLocks noChangeArrowheads="1"/>
                                </wps:cNvSpPr>
                                <wps:spPr bwMode="auto">
                                  <a:xfrm>
                                    <a:off x="10488" y="12360"/>
                                    <a:ext cx="1474" cy="563"/>
                                  </a:xfrm>
                                  <a:prstGeom prst="rect">
                                    <a:avLst/>
                                  </a:prstGeom>
                                  <a:solidFill>
                                    <a:srgbClr val="FFFFFF"/>
                                  </a:solidFill>
                                  <a:ln w="9525">
                                    <a:solidFill>
                                      <a:srgbClr val="000000"/>
                                    </a:solidFill>
                                    <a:miter lim="800000"/>
                                    <a:headEnd/>
                                    <a:tailEnd/>
                                  </a:ln>
                                </wps:spPr>
                                <wps:txbx>
                                  <w:txbxContent>
                                    <w:p w14:paraId="3CE92653" w14:textId="77777777" w:rsidR="0045709B" w:rsidRPr="00727927" w:rsidRDefault="0045709B" w:rsidP="00727927">
                                      <w:pPr>
                                        <w:spacing w:before="40" w:line="192" w:lineRule="auto"/>
                                        <w:jc w:val="center"/>
                                        <w:rPr>
                                          <w:sz w:val="14"/>
                                        </w:rPr>
                                      </w:pPr>
                                      <w:r>
                                        <w:rPr>
                                          <w:sz w:val="14"/>
                                        </w:rPr>
                                        <w:t>Не подпадает под действие настоящих Правил</w:t>
                                      </w:r>
                                    </w:p>
                                  </w:txbxContent>
                                </wps:txbx>
                                <wps:bodyPr rot="0" vert="horz" wrap="square" lIns="0" tIns="0" rIns="0" bIns="0" anchor="t" anchorCtr="0" upright="1">
                                  <a:noAutofit/>
                                </wps:bodyPr>
                              </wps:wsp>
                              <wps:wsp>
                                <wps:cNvPr id="660" name="AutoShape 433"/>
                                <wps:cNvCnPr>
                                  <a:cxnSpLocks noChangeShapeType="1"/>
                                </wps:cNvCnPr>
                                <wps:spPr bwMode="auto">
                                  <a:xfrm>
                                    <a:off x="2546" y="2201"/>
                                    <a:ext cx="1" cy="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1" name="AutoShape 434"/>
                                <wps:cNvCnPr>
                                  <a:cxnSpLocks noChangeShapeType="1"/>
                                  <a:endCxn id="4294967295" idx="0"/>
                                </wps:cNvCnPr>
                                <wps:spPr bwMode="auto">
                                  <a:xfrm>
                                    <a:off x="2570" y="7500"/>
                                    <a:ext cx="5" cy="15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8" name="AutoShape 435"/>
                                <wps:cNvCnPr>
                                  <a:cxnSpLocks noChangeShapeType="1"/>
                                  <a:stCxn id="4294967295" idx="2"/>
                                  <a:endCxn id="4294967295" idx="0"/>
                                </wps:cNvCnPr>
                                <wps:spPr bwMode="auto">
                                  <a:xfrm flipH="1">
                                    <a:off x="2574" y="10208"/>
                                    <a:ext cx="1" cy="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2" name="Rectangle 436"/>
                                <wps:cNvSpPr>
                                  <a:spLocks noChangeArrowheads="1"/>
                                </wps:cNvSpPr>
                                <wps:spPr bwMode="auto">
                                  <a:xfrm>
                                    <a:off x="7722" y="4961"/>
                                    <a:ext cx="1410" cy="455"/>
                                  </a:xfrm>
                                  <a:prstGeom prst="rect">
                                    <a:avLst/>
                                  </a:prstGeom>
                                  <a:solidFill>
                                    <a:srgbClr val="FFFFFF"/>
                                  </a:solidFill>
                                  <a:ln w="9525">
                                    <a:solidFill>
                                      <a:srgbClr val="000000"/>
                                    </a:solidFill>
                                    <a:miter lim="800000"/>
                                    <a:headEnd/>
                                    <a:tailEnd/>
                                  </a:ln>
                                </wps:spPr>
                                <wps:txbx>
                                  <w:txbxContent>
                                    <w:p w14:paraId="016537B6" w14:textId="77777777" w:rsidR="0045709B" w:rsidRPr="00374789" w:rsidRDefault="0045709B" w:rsidP="00727927">
                                      <w:pPr>
                                        <w:jc w:val="center"/>
                                        <w:rPr>
                                          <w:sz w:val="18"/>
                                          <w:lang w:val="fr-CH"/>
                                        </w:rPr>
                                      </w:pPr>
                                      <w:r>
                                        <w:rPr>
                                          <w:sz w:val="18"/>
                                        </w:rPr>
                                        <w:t>Класс</w:t>
                                      </w:r>
                                      <w:r w:rsidRPr="00374789">
                                        <w:rPr>
                                          <w:sz w:val="18"/>
                                          <w:lang w:val="fr-CH"/>
                                        </w:rPr>
                                        <w:t xml:space="preserve"> 5</w:t>
                                      </w:r>
                                    </w:p>
                                  </w:txbxContent>
                                </wps:txbx>
                                <wps:bodyPr rot="0" vert="horz" wrap="square" lIns="82525" tIns="41263" rIns="82525" bIns="41263" anchor="t" anchorCtr="0" upright="1">
                                  <a:noAutofit/>
                                </wps:bodyPr>
                              </wps:wsp>
                              <wps:wsp>
                                <wps:cNvPr id="673" name="AutoShape 437"/>
                                <wps:cNvCnPr>
                                  <a:cxnSpLocks noChangeShapeType="1"/>
                                  <a:stCxn id="4294967295" idx="3"/>
                                </wps:cNvCnPr>
                                <wps:spPr bwMode="auto">
                                  <a:xfrm>
                                    <a:off x="3701" y="5177"/>
                                    <a:ext cx="402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4" name="AutoShape 438"/>
                                <wps:cNvCnPr>
                                  <a:cxnSpLocks noChangeShapeType="1"/>
                                  <a:stCxn id="4294967295" idx="3"/>
                                  <a:endCxn id="4294967295" idx="1"/>
                                </wps:cNvCnPr>
                                <wps:spPr bwMode="auto">
                                  <a:xfrm flipV="1">
                                    <a:off x="3941" y="6925"/>
                                    <a:ext cx="575" cy="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5" name="AutoShape 439"/>
                                <wps:cNvCnPr>
                                  <a:cxnSpLocks noChangeShapeType="1"/>
                                  <a:stCxn id="4294967295" idx="1"/>
                                  <a:endCxn id="4294967295" idx="3"/>
                                </wps:cNvCnPr>
                                <wps:spPr bwMode="auto">
                                  <a:xfrm flipH="1">
                                    <a:off x="7140" y="6924"/>
                                    <a:ext cx="41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6" name="AutoShape 440"/>
                                <wps:cNvCnPr>
                                  <a:cxnSpLocks noChangeShapeType="1"/>
                                  <a:stCxn id="4294967295" idx="3"/>
                                  <a:endCxn id="4294967295" idx="1"/>
                                </wps:cNvCnPr>
                                <wps:spPr bwMode="auto">
                                  <a:xfrm flipV="1">
                                    <a:off x="4028" y="9626"/>
                                    <a:ext cx="693" cy="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 name="AutoShape 441"/>
                                <wps:cNvCnPr>
                                  <a:cxnSpLocks noChangeShapeType="1"/>
                                  <a:stCxn id="4294967295" idx="3"/>
                                  <a:endCxn id="4294967295" idx="1"/>
                                </wps:cNvCnPr>
                                <wps:spPr bwMode="auto">
                                  <a:xfrm>
                                    <a:off x="6965" y="9626"/>
                                    <a:ext cx="1112" cy="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8" name="AutoShape 442"/>
                                <wps:cNvCnPr>
                                  <a:cxnSpLocks noChangeShapeType="1"/>
                                  <a:stCxn id="4294967295" idx="2"/>
                                  <a:endCxn id="4294967295" idx="1"/>
                                </wps:cNvCnPr>
                                <wps:spPr bwMode="auto">
                                  <a:xfrm rot="16200000" flipH="1">
                                    <a:off x="5324" y="9395"/>
                                    <a:ext cx="3" cy="550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79" name="AutoShape 443"/>
                                <wps:cNvCnPr>
                                  <a:cxnSpLocks noChangeShapeType="1"/>
                                  <a:stCxn id="4294967295" idx="2"/>
                                </wps:cNvCnPr>
                                <wps:spPr bwMode="auto">
                                  <a:xfrm rot="16200000" flipH="1">
                                    <a:off x="9147" y="7262"/>
                                    <a:ext cx="381" cy="83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80" name="AutoShape 444"/>
                                <wps:cNvCnPr>
                                  <a:cxnSpLocks noChangeShapeType="1"/>
                                  <a:stCxn id="4294967295" idx="2"/>
                                  <a:endCxn id="4294967295" idx="1"/>
                                </wps:cNvCnPr>
                                <wps:spPr bwMode="auto">
                                  <a:xfrm rot="16200000" flipH="1">
                                    <a:off x="6783" y="9278"/>
                                    <a:ext cx="344" cy="222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81" name="AutoShape 445"/>
                                <wps:cNvCnPr>
                                  <a:cxnSpLocks noChangeShapeType="1"/>
                                  <a:stCxn id="4294967295" idx="2"/>
                                  <a:endCxn id="4294967295" idx="1"/>
                                </wps:cNvCnPr>
                                <wps:spPr bwMode="auto">
                                  <a:xfrm rot="16200000" flipH="1">
                                    <a:off x="6300" y="7016"/>
                                    <a:ext cx="1271" cy="2216"/>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82" name="Rectangle 446"/>
                                <wps:cNvSpPr>
                                  <a:spLocks noChangeArrowheads="1"/>
                                </wps:cNvSpPr>
                                <wps:spPr bwMode="auto">
                                  <a:xfrm>
                                    <a:off x="8066" y="11143"/>
                                    <a:ext cx="1143" cy="454"/>
                                  </a:xfrm>
                                  <a:prstGeom prst="rect">
                                    <a:avLst/>
                                  </a:prstGeom>
                                  <a:solidFill>
                                    <a:srgbClr val="FFFFFF"/>
                                  </a:solidFill>
                                  <a:ln w="9525">
                                    <a:solidFill>
                                      <a:srgbClr val="000000"/>
                                    </a:solidFill>
                                    <a:miter lim="800000"/>
                                    <a:headEnd/>
                                    <a:tailEnd/>
                                  </a:ln>
                                </wps:spPr>
                                <wps:txbx>
                                  <w:txbxContent>
                                    <w:p w14:paraId="41EEC5B0" w14:textId="77777777" w:rsidR="0045709B" w:rsidRPr="00374789" w:rsidRDefault="0045709B" w:rsidP="00727927">
                                      <w:pPr>
                                        <w:jc w:val="center"/>
                                        <w:rPr>
                                          <w:sz w:val="18"/>
                                        </w:rPr>
                                      </w:pPr>
                                      <w:r>
                                        <w:rPr>
                                          <w:sz w:val="18"/>
                                        </w:rPr>
                                        <w:t>Класс</w:t>
                                      </w:r>
                                      <w:r w:rsidRPr="00374789">
                                        <w:rPr>
                                          <w:sz w:val="18"/>
                                          <w:lang w:val="fr-CH"/>
                                        </w:rPr>
                                        <w:t xml:space="preserve"> 2</w:t>
                                      </w:r>
                                    </w:p>
                                  </w:txbxContent>
                                </wps:txbx>
                                <wps:bodyPr rot="0" vert="horz" wrap="square" lIns="82525" tIns="41263" rIns="82525" bIns="41263" anchor="t" anchorCtr="0" upright="1">
                                  <a:noAutofit/>
                                </wps:bodyPr>
                              </wps:wsp>
                              <wps:wsp>
                                <wps:cNvPr id="683" name="AutoShape 447"/>
                                <wps:cNvCnPr>
                                  <a:cxnSpLocks noChangeShapeType="1"/>
                                  <a:stCxn id="4294967295" idx="3"/>
                                  <a:endCxn id="4294967295" idx="1"/>
                                </wps:cNvCnPr>
                                <wps:spPr bwMode="auto">
                                  <a:xfrm flipV="1">
                                    <a:off x="3980" y="11370"/>
                                    <a:ext cx="4086" cy="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4" name="AutoShape 448"/>
                                <wps:cNvSpPr>
                                  <a:spLocks noChangeArrowheads="1"/>
                                </wps:cNvSpPr>
                                <wps:spPr bwMode="auto">
                                  <a:xfrm>
                                    <a:off x="11137" y="12934"/>
                                    <a:ext cx="203" cy="21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spAutoFit/>
                                </wps:bodyPr>
                              </wps:wsp>
                              <wps:wsp>
                                <wps:cNvPr id="685" name="AutoShape 449"/>
                                <wps:cNvSpPr>
                                  <a:spLocks noChangeArrowheads="1"/>
                                </wps:cNvSpPr>
                                <wps:spPr bwMode="auto">
                                  <a:xfrm>
                                    <a:off x="9211" y="9533"/>
                                    <a:ext cx="201" cy="213"/>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spAutoFit/>
                                </wps:bodyPr>
                              </wps:wsp>
                              <wps:wsp>
                                <wps:cNvPr id="686" name="AutoShape 450"/>
                                <wps:cNvSpPr>
                                  <a:spLocks noChangeArrowheads="1"/>
                                </wps:cNvSpPr>
                                <wps:spPr bwMode="auto">
                                  <a:xfrm>
                                    <a:off x="9199" y="8639"/>
                                    <a:ext cx="201" cy="21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spAutoFit/>
                                </wps:bodyPr>
                              </wps:wsp>
                              <wps:wsp>
                                <wps:cNvPr id="687" name="AutoShape 451"/>
                                <wps:cNvSpPr>
                                  <a:spLocks noChangeArrowheads="1"/>
                                </wps:cNvSpPr>
                                <wps:spPr bwMode="auto">
                                  <a:xfrm>
                                    <a:off x="9222" y="12027"/>
                                    <a:ext cx="203" cy="21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spAutoFit/>
                                </wps:bodyPr>
                              </wps:wsp>
                              <wps:wsp>
                                <wps:cNvPr id="688" name="AutoShape 452"/>
                                <wps:cNvSpPr>
                                  <a:spLocks noChangeArrowheads="1"/>
                                </wps:cNvSpPr>
                                <wps:spPr bwMode="auto">
                                  <a:xfrm>
                                    <a:off x="9210" y="11264"/>
                                    <a:ext cx="203" cy="213"/>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spAutoFit/>
                                </wps:bodyPr>
                              </wps:wsp>
                              <wps:wsp>
                                <wps:cNvPr id="689" name="AutoShape 453"/>
                                <wps:cNvSpPr>
                                  <a:spLocks noChangeArrowheads="1"/>
                                </wps:cNvSpPr>
                                <wps:spPr bwMode="auto">
                                  <a:xfrm>
                                    <a:off x="9198" y="10461"/>
                                    <a:ext cx="203" cy="21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spAutoFit/>
                                </wps:bodyPr>
                              </wps:wsp>
                              <wps:wsp>
                                <wps:cNvPr id="690" name="AutoShape 454"/>
                                <wps:cNvCnPr>
                                  <a:cxnSpLocks noChangeShapeType="1"/>
                                  <a:stCxn id="4294967295" idx="2"/>
                                  <a:endCxn id="4294967295" idx="0"/>
                                </wps:cNvCnPr>
                                <wps:spPr bwMode="auto">
                                  <a:xfrm>
                                    <a:off x="2537" y="4087"/>
                                    <a:ext cx="9" cy="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1" name="AutoShape 455"/>
                                <wps:cNvCnPr>
                                  <a:cxnSpLocks noChangeShapeType="1"/>
                                  <a:stCxn id="4294967295" idx="2"/>
                                  <a:endCxn id="4294967295" idx="0"/>
                                </wps:cNvCnPr>
                                <wps:spPr bwMode="auto">
                                  <a:xfrm>
                                    <a:off x="2546" y="5732"/>
                                    <a:ext cx="12" cy="6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692" name="Text Box 456"/>
                              <wps:cNvSpPr txBox="1">
                                <a:spLocks noChangeArrowheads="1"/>
                              </wps:cNvSpPr>
                              <wps:spPr bwMode="auto">
                                <a:xfrm>
                                  <a:off x="3941" y="3248"/>
                                  <a:ext cx="575"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2B0F7" w14:textId="77777777" w:rsidR="0045709B" w:rsidRPr="00727927" w:rsidRDefault="0045709B" w:rsidP="00727927">
                                    <w:pPr>
                                      <w:rPr>
                                        <w:sz w:val="18"/>
                                      </w:rPr>
                                    </w:pPr>
                                    <w:r>
                                      <w:rPr>
                                        <w:sz w:val="18"/>
                                      </w:rPr>
                                      <w:t>Нет</w:t>
                                    </w:r>
                                  </w:p>
                                  <w:p w14:paraId="7DFBDFDA" w14:textId="77777777" w:rsidR="0045709B" w:rsidRPr="00374789" w:rsidRDefault="0045709B" w:rsidP="00727927">
                                    <w:pPr>
                                      <w:rPr>
                                        <w:sz w:val="18"/>
                                        <w:lang w:val="fr-CH"/>
                                      </w:rPr>
                                    </w:pPr>
                                  </w:p>
                                </w:txbxContent>
                              </wps:txbx>
                              <wps:bodyPr rot="0" vert="horz" wrap="square" lIns="0" tIns="0" rIns="0" bIns="0" anchor="t" anchorCtr="0" upright="1">
                                <a:noAutofit/>
                              </wps:bodyPr>
                            </wps:wsp>
                          </wpg:grpSp>
                          <wps:wsp>
                            <wps:cNvPr id="693" name="Text Box 457"/>
                            <wps:cNvSpPr txBox="1">
                              <a:spLocks noChangeArrowheads="1"/>
                            </wps:cNvSpPr>
                            <wps:spPr bwMode="auto">
                              <a:xfrm>
                                <a:off x="7145" y="6567"/>
                                <a:ext cx="575"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809325" w14:textId="77777777" w:rsidR="0045709B" w:rsidRPr="00727927" w:rsidRDefault="0045709B" w:rsidP="00727927">
                                  <w:pPr>
                                    <w:rPr>
                                      <w:sz w:val="18"/>
                                    </w:rPr>
                                  </w:pPr>
                                  <w:r>
                                    <w:rPr>
                                      <w:sz w:val="18"/>
                                    </w:rPr>
                                    <w:t>Нет</w:t>
                                  </w:r>
                                </w:p>
                                <w:p w14:paraId="2599EBAD" w14:textId="77777777" w:rsidR="0045709B" w:rsidRPr="00374789" w:rsidRDefault="0045709B" w:rsidP="00727927">
                                  <w:pPr>
                                    <w:rPr>
                                      <w:sz w:val="18"/>
                                      <w:lang w:val="fr-CH"/>
                                    </w:rPr>
                                  </w:pPr>
                                </w:p>
                              </w:txbxContent>
                            </wps:txbx>
                            <wps:bodyPr rot="0" vert="horz" wrap="square" lIns="0" tIns="0" rIns="0" bIns="0" anchor="t" anchorCtr="0" upright="1">
                              <a:noAutofit/>
                            </wps:bodyPr>
                          </wps:wsp>
                        </wpg:grpSp>
                        <wpg:grpSp>
                          <wpg:cNvPr id="694" name="Group 458"/>
                          <wpg:cNvGrpSpPr>
                            <a:grpSpLocks/>
                          </wpg:cNvGrpSpPr>
                          <wpg:grpSpPr bwMode="auto">
                            <a:xfrm>
                              <a:off x="2645" y="5344"/>
                              <a:ext cx="5463" cy="5212"/>
                              <a:chOff x="2756" y="4775"/>
                              <a:chExt cx="6066" cy="5787"/>
                            </a:xfrm>
                          </wpg:grpSpPr>
                          <wps:wsp>
                            <wps:cNvPr id="695" name="Text Box 459"/>
                            <wps:cNvSpPr txBox="1">
                              <a:spLocks noChangeArrowheads="1"/>
                            </wps:cNvSpPr>
                            <wps:spPr bwMode="auto">
                              <a:xfrm>
                                <a:off x="3881" y="4775"/>
                                <a:ext cx="575"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642956" w14:textId="77777777" w:rsidR="0045709B" w:rsidRPr="00683847" w:rsidRDefault="0045709B" w:rsidP="00683847">
                                  <w:pPr>
                                    <w:rPr>
                                      <w:sz w:val="18"/>
                                      <w:szCs w:val="18"/>
                                    </w:rPr>
                                  </w:pPr>
                                  <w:r>
                                    <w:rPr>
                                      <w:sz w:val="18"/>
                                      <w:szCs w:val="18"/>
                                    </w:rPr>
                                    <w:t>Да</w:t>
                                  </w:r>
                                </w:p>
                                <w:p w14:paraId="3B9291BF" w14:textId="77777777" w:rsidR="0045709B" w:rsidRPr="00374789" w:rsidRDefault="0045709B" w:rsidP="00727927">
                                  <w:pPr>
                                    <w:rPr>
                                      <w:sz w:val="18"/>
                                      <w:lang w:val="fr-CH"/>
                                    </w:rPr>
                                  </w:pPr>
                                </w:p>
                              </w:txbxContent>
                            </wps:txbx>
                            <wps:bodyPr rot="0" vert="horz" wrap="square" lIns="0" tIns="0" rIns="0" bIns="0" anchor="t" anchorCtr="0" upright="1">
                              <a:noAutofit/>
                            </wps:bodyPr>
                          </wps:wsp>
                          <wps:wsp>
                            <wps:cNvPr id="696" name="Text Box 460"/>
                            <wps:cNvSpPr txBox="1">
                              <a:spLocks noChangeArrowheads="1"/>
                            </wps:cNvSpPr>
                            <wps:spPr bwMode="auto">
                              <a:xfrm>
                                <a:off x="2756" y="5820"/>
                                <a:ext cx="575"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542432" w14:textId="77777777" w:rsidR="0045709B" w:rsidRPr="00727927" w:rsidRDefault="0045709B" w:rsidP="00727927">
                                  <w:pPr>
                                    <w:rPr>
                                      <w:sz w:val="18"/>
                                    </w:rPr>
                                  </w:pPr>
                                  <w:r>
                                    <w:rPr>
                                      <w:sz w:val="18"/>
                                    </w:rPr>
                                    <w:t>Нет</w:t>
                                  </w:r>
                                </w:p>
                                <w:p w14:paraId="52FD81CF" w14:textId="77777777" w:rsidR="0045709B" w:rsidRPr="00374789" w:rsidRDefault="0045709B" w:rsidP="00727927">
                                  <w:pPr>
                                    <w:rPr>
                                      <w:sz w:val="18"/>
                                      <w:lang w:val="fr-CH"/>
                                    </w:rPr>
                                  </w:pPr>
                                </w:p>
                              </w:txbxContent>
                            </wps:txbx>
                            <wps:bodyPr rot="0" vert="horz" wrap="square" lIns="0" tIns="0" rIns="0" bIns="0" anchor="t" anchorCtr="0" upright="1">
                              <a:noAutofit/>
                            </wps:bodyPr>
                          </wps:wsp>
                          <wps:wsp>
                            <wps:cNvPr id="697" name="Text Box 461"/>
                            <wps:cNvSpPr txBox="1">
                              <a:spLocks noChangeArrowheads="1"/>
                            </wps:cNvSpPr>
                            <wps:spPr bwMode="auto">
                              <a:xfrm>
                                <a:off x="2756" y="8270"/>
                                <a:ext cx="575"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0C410F" w14:textId="77777777" w:rsidR="0045709B" w:rsidRPr="00727927" w:rsidRDefault="0045709B" w:rsidP="00727927">
                                  <w:pPr>
                                    <w:rPr>
                                      <w:sz w:val="18"/>
                                    </w:rPr>
                                  </w:pPr>
                                  <w:r>
                                    <w:rPr>
                                      <w:sz w:val="18"/>
                                    </w:rPr>
                                    <w:t>Нет</w:t>
                                  </w:r>
                                </w:p>
                                <w:p w14:paraId="2A2893E6" w14:textId="77777777" w:rsidR="0045709B" w:rsidRPr="00374789" w:rsidRDefault="0045709B" w:rsidP="00727927">
                                  <w:pPr>
                                    <w:rPr>
                                      <w:sz w:val="18"/>
                                      <w:lang w:val="fr-CH"/>
                                    </w:rPr>
                                  </w:pPr>
                                </w:p>
                              </w:txbxContent>
                            </wps:txbx>
                            <wps:bodyPr rot="0" vert="horz" wrap="square" lIns="0" tIns="0" rIns="0" bIns="0" anchor="t" anchorCtr="0" upright="1">
                              <a:noAutofit/>
                            </wps:bodyPr>
                          </wps:wsp>
                          <wps:wsp>
                            <wps:cNvPr id="698" name="Text Box 462"/>
                            <wps:cNvSpPr txBox="1">
                              <a:spLocks noChangeArrowheads="1"/>
                            </wps:cNvSpPr>
                            <wps:spPr bwMode="auto">
                              <a:xfrm>
                                <a:off x="8456" y="7500"/>
                                <a:ext cx="366" cy="2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67329" w14:textId="77777777" w:rsidR="0045709B" w:rsidRPr="00727927" w:rsidRDefault="0045709B" w:rsidP="00727927">
                                  <w:pPr>
                                    <w:rPr>
                                      <w:sz w:val="18"/>
                                    </w:rPr>
                                  </w:pPr>
                                  <w:r>
                                    <w:rPr>
                                      <w:sz w:val="18"/>
                                    </w:rPr>
                                    <w:t>Нет</w:t>
                                  </w:r>
                                </w:p>
                                <w:p w14:paraId="448CCE20" w14:textId="77777777" w:rsidR="0045709B" w:rsidRPr="00374789" w:rsidRDefault="0045709B" w:rsidP="00727927">
                                  <w:pPr>
                                    <w:rPr>
                                      <w:sz w:val="18"/>
                                      <w:lang w:val="fr-CH"/>
                                    </w:rPr>
                                  </w:pPr>
                                </w:p>
                              </w:txbxContent>
                            </wps:txbx>
                            <wps:bodyPr rot="0" vert="horz" wrap="square" lIns="0" tIns="0" rIns="0" bIns="0" anchor="t" anchorCtr="0" upright="1">
                              <a:noAutofit/>
                            </wps:bodyPr>
                          </wps:wsp>
                          <wps:wsp>
                            <wps:cNvPr id="699" name="Text Box 463"/>
                            <wps:cNvSpPr txBox="1">
                              <a:spLocks noChangeArrowheads="1"/>
                            </wps:cNvSpPr>
                            <wps:spPr bwMode="auto">
                              <a:xfrm>
                                <a:off x="7226" y="9271"/>
                                <a:ext cx="575"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69ED3E" w14:textId="77777777" w:rsidR="0045709B" w:rsidRPr="00727927" w:rsidRDefault="0045709B" w:rsidP="00727927">
                                  <w:pPr>
                                    <w:rPr>
                                      <w:sz w:val="18"/>
                                    </w:rPr>
                                  </w:pPr>
                                  <w:r>
                                    <w:rPr>
                                      <w:sz w:val="18"/>
                                    </w:rPr>
                                    <w:t>Нет</w:t>
                                  </w:r>
                                </w:p>
                              </w:txbxContent>
                            </wps:txbx>
                            <wps:bodyPr rot="0" vert="horz" wrap="square" lIns="0" tIns="0" rIns="0" bIns="0" anchor="t" anchorCtr="0" upright="1">
                              <a:noAutofit/>
                            </wps:bodyPr>
                          </wps:wsp>
                          <wps:wsp>
                            <wps:cNvPr id="700" name="Text Box 464"/>
                            <wps:cNvSpPr txBox="1">
                              <a:spLocks noChangeArrowheads="1"/>
                            </wps:cNvSpPr>
                            <wps:spPr bwMode="auto">
                              <a:xfrm>
                                <a:off x="2756" y="10300"/>
                                <a:ext cx="575"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AE9A82" w14:textId="77777777" w:rsidR="0045709B" w:rsidRPr="00727927" w:rsidRDefault="0045709B" w:rsidP="00727927">
                                  <w:pPr>
                                    <w:rPr>
                                      <w:sz w:val="18"/>
                                    </w:rPr>
                                  </w:pPr>
                                  <w:r>
                                    <w:rPr>
                                      <w:sz w:val="18"/>
                                    </w:rPr>
                                    <w:t>Нет</w:t>
                                  </w:r>
                                </w:p>
                                <w:p w14:paraId="036A5994" w14:textId="77777777" w:rsidR="0045709B" w:rsidRPr="00374789" w:rsidRDefault="0045709B" w:rsidP="00727927">
                                  <w:pPr>
                                    <w:rPr>
                                      <w:sz w:val="18"/>
                                      <w:lang w:val="fr-CH"/>
                                    </w:rPr>
                                  </w:pPr>
                                </w:p>
                              </w:txbxContent>
                            </wps:txbx>
                            <wps:bodyPr rot="0" vert="horz" wrap="square" lIns="0" tIns="0" rIns="0" bIns="0" anchor="t" anchorCtr="0" upright="1">
                              <a:noAutofit/>
                            </wps:bodyPr>
                          </wps:wsp>
                        </wpg:grpSp>
                        <wps:wsp>
                          <wps:cNvPr id="701" name="Text Box 465"/>
                          <wps:cNvSpPr txBox="1">
                            <a:spLocks noChangeArrowheads="1"/>
                          </wps:cNvSpPr>
                          <wps:spPr bwMode="auto">
                            <a:xfrm>
                              <a:off x="2602" y="4834"/>
                              <a:ext cx="681"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5D1137" w14:textId="77777777" w:rsidR="0045709B" w:rsidRPr="00683847" w:rsidRDefault="0045709B" w:rsidP="00727927">
                                <w:pPr>
                                  <w:rPr>
                                    <w:sz w:val="18"/>
                                    <w:szCs w:val="18"/>
                                  </w:rPr>
                                </w:pPr>
                                <w:r>
                                  <w:rPr>
                                    <w:sz w:val="18"/>
                                    <w:szCs w:val="18"/>
                                  </w:rPr>
                                  <w:t>Да</w:t>
                                </w:r>
                              </w:p>
                            </w:txbxContent>
                          </wps:txbx>
                          <wps:bodyPr rot="0" vert="horz" wrap="square" lIns="0" tIns="0" rIns="0" bIns="0" anchor="t" anchorCtr="0" upright="1">
                            <a:noAutofit/>
                          </wps:bodyPr>
                        </wps:wsp>
                        <wps:wsp>
                          <wps:cNvPr id="702" name="Text Box 466"/>
                          <wps:cNvSpPr txBox="1">
                            <a:spLocks noChangeArrowheads="1"/>
                          </wps:cNvSpPr>
                          <wps:spPr bwMode="auto">
                            <a:xfrm>
                              <a:off x="3730" y="6906"/>
                              <a:ext cx="518"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7FF6B9" w14:textId="77777777" w:rsidR="0045709B" w:rsidRPr="00683847" w:rsidRDefault="0045709B" w:rsidP="00683847">
                                <w:pPr>
                                  <w:rPr>
                                    <w:sz w:val="18"/>
                                    <w:szCs w:val="18"/>
                                  </w:rPr>
                                </w:pPr>
                                <w:r>
                                  <w:rPr>
                                    <w:sz w:val="18"/>
                                    <w:szCs w:val="18"/>
                                  </w:rPr>
                                  <w:t>Да</w:t>
                                </w:r>
                              </w:p>
                              <w:p w14:paraId="0C28C9CA" w14:textId="77777777" w:rsidR="0045709B" w:rsidRPr="00CA0043" w:rsidRDefault="0045709B" w:rsidP="00727927">
                                <w:pPr>
                                  <w:rPr>
                                    <w:sz w:val="18"/>
                                    <w:szCs w:val="18"/>
                                    <w:lang w:val="fr-CH"/>
                                  </w:rPr>
                                </w:pPr>
                              </w:p>
                            </w:txbxContent>
                          </wps:txbx>
                          <wps:bodyPr rot="0" vert="horz" wrap="square" lIns="0" tIns="0" rIns="0" bIns="0" anchor="t" anchorCtr="0" upright="1">
                            <a:noAutofit/>
                          </wps:bodyPr>
                        </wps:wsp>
                        <wps:wsp>
                          <wps:cNvPr id="703" name="Text Box 467"/>
                          <wps:cNvSpPr txBox="1">
                            <a:spLocks noChangeArrowheads="1"/>
                          </wps:cNvSpPr>
                          <wps:spPr bwMode="auto">
                            <a:xfrm>
                              <a:off x="3807" y="9317"/>
                              <a:ext cx="441"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C2EC96" w14:textId="77777777" w:rsidR="0045709B" w:rsidRPr="00CA0043" w:rsidRDefault="0045709B" w:rsidP="00727927">
                                <w:pPr>
                                  <w:rPr>
                                    <w:sz w:val="18"/>
                                    <w:szCs w:val="18"/>
                                    <w:lang w:val="fr-CH"/>
                                  </w:rPr>
                                </w:pPr>
                                <w:r w:rsidRPr="00CA0043">
                                  <w:rPr>
                                    <w:sz w:val="18"/>
                                    <w:szCs w:val="18"/>
                                    <w:lang w:val="fr-CH"/>
                                  </w:rPr>
                                  <w:t>Yes</w:t>
                                </w:r>
                              </w:p>
                            </w:txbxContent>
                          </wps:txbx>
                          <wps:bodyPr rot="0" vert="horz" wrap="square" lIns="0" tIns="0" rIns="0" bIns="0" anchor="t" anchorCtr="0" upright="1">
                            <a:noAutofit/>
                          </wps:bodyPr>
                        </wps:wsp>
                        <wps:wsp>
                          <wps:cNvPr id="704" name="Text Box 468"/>
                          <wps:cNvSpPr txBox="1">
                            <a:spLocks noChangeArrowheads="1"/>
                          </wps:cNvSpPr>
                          <wps:spPr bwMode="auto">
                            <a:xfrm>
                              <a:off x="4906" y="11014"/>
                              <a:ext cx="441"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041824" w14:textId="77777777" w:rsidR="0045709B" w:rsidRPr="00727927" w:rsidRDefault="0045709B" w:rsidP="00727927">
                                <w:pPr>
                                  <w:rPr>
                                    <w:sz w:val="18"/>
                                    <w:szCs w:val="18"/>
                                  </w:rPr>
                                </w:pPr>
                                <w:r>
                                  <w:rPr>
                                    <w:sz w:val="18"/>
                                    <w:szCs w:val="18"/>
                                  </w:rPr>
                                  <w:t>Да</w:t>
                                </w:r>
                              </w:p>
                            </w:txbxContent>
                          </wps:txbx>
                          <wps:bodyPr rot="0" vert="horz" wrap="square" lIns="0" tIns="0" rIns="0" bIns="0" anchor="t" anchorCtr="0" upright="1">
                            <a:noAutofit/>
                          </wps:bodyPr>
                        </wps:wsp>
                        <wps:wsp>
                          <wps:cNvPr id="705" name="Text Box 469"/>
                          <wps:cNvSpPr txBox="1">
                            <a:spLocks noChangeArrowheads="1"/>
                          </wps:cNvSpPr>
                          <wps:spPr bwMode="auto">
                            <a:xfrm>
                              <a:off x="6622" y="10237"/>
                              <a:ext cx="50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6F017B" w14:textId="77777777" w:rsidR="0045709B" w:rsidRPr="00727927" w:rsidRDefault="0045709B" w:rsidP="00727927">
                                <w:pPr>
                                  <w:rPr>
                                    <w:sz w:val="18"/>
                                    <w:szCs w:val="18"/>
                                  </w:rPr>
                                </w:pPr>
                                <w:r>
                                  <w:rPr>
                                    <w:sz w:val="18"/>
                                    <w:szCs w:val="18"/>
                                  </w:rPr>
                                  <w:t>Да</w:t>
                                </w:r>
                              </w:p>
                            </w:txbxContent>
                          </wps:txbx>
                          <wps:bodyPr rot="0" vert="horz" wrap="square" lIns="0" tIns="0" rIns="0" bIns="0" anchor="t" anchorCtr="0" upright="1">
                            <a:noAutofit/>
                          </wps:bodyPr>
                        </wps:wsp>
                      </wpg:wgp>
                    </wpc:wpc>
                  </a:graphicData>
                </a:graphic>
              </wp:inline>
            </w:drawing>
          </mc:Choice>
          <mc:Fallback>
            <w:pict>
              <v:group w14:anchorId="6FE8EF29" id="Canvas 375" o:spid="_x0000_s1026" editas="canvas" style="width:481.9pt;height:508.1pt;mso-position-horizontal-relative:char;mso-position-vertical-relative:line" coordsize="61201,64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201;height:64522;visibility:visible;mso-wrap-style:square">
                  <v:fill o:detectmouseclick="t"/>
                  <v:path o:connecttype="none"/>
                </v:shape>
                <v:shapetype id="_x0000_t32" coordsize="21600,21600" o:spt="32" o:oned="t" path="m,l21600,21600e" filled="f">
                  <v:path arrowok="t" fillok="f" o:connecttype="none"/>
                  <o:lock v:ext="edit" shapetype="t"/>
                </v:shapetype>
                <v:shape id="AutoShape 406" o:spid="_x0000_s1028" type="#_x0000_t32" style="position:absolute;left:34417;top:29781;width: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407" o:spid="_x0000_s1029" type="#_x0000_t120" style="position:absolute;left:41408;top:17481;width:819;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" fillcolor="black"/>
                <v:shape id="AutoShape 408" o:spid="_x0000_s1030" type="#_x0000_t120" style="position:absolute;left:56057;top:34499;width:1150;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" fillcolor="black">
                  <v:textbox style="mso-fit-shape-to-text:t"/>
                </v:shape>
                <v:shapetype id="_x0000_t202" coordsize="21600,21600" o:spt="202" path="m,l,21600r21600,l21600,xe">
                  <v:stroke joinstyle="miter"/>
                  <v:path gradientshapeok="t" o:connecttype="rect"/>
                </v:shapetype>
                <v:shape id="Text Box 409" o:spid="_x0000_s1031" type="#_x0000_t202" style="position:absolute;left:16129;top:8750;width:3282;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" stroked="f">
                  <v:textbox inset="0,0,0,0">
                    <w:txbxContent>
                      <w:p w14:paraId="65D2574F" w14:textId="77777777" w:rsidR="0045709B" w:rsidRPr="00374789" w:rsidRDefault="0045709B" w:rsidP="00727927">
                        <w:pPr>
                          <w:rPr>
                            <w:sz w:val="18"/>
                            <w:lang w:val="fr-CH"/>
                          </w:rPr>
                        </w:pPr>
                        <w:r w:rsidRPr="00374789">
                          <w:rPr>
                            <w:sz w:val="18"/>
                            <w:lang w:val="fr-CH"/>
                          </w:rPr>
                          <w:t>No</w:t>
                        </w:r>
                      </w:p>
                    </w:txbxContent>
                  </v:textbox>
                </v:shape>
                <v:group id="Group 410" o:spid="_x0000_s1032" style="position:absolute;left:15049;top:10382;width:42736;height:50476" coordorigin="3753,3533" coordsize="7473,8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type id="_x0000_t33" coordsize="21600,21600" o:spt="33" o:oned="t" path="m,l21600,r,21600e" filled="f">
                    <v:stroke joinstyle="miter"/>
                    <v:path arrowok="t" fillok="f" o:connecttype="none"/>
                    <o:lock v:ext="edit" shapetype="t"/>
                  </v:shapetype>
                  <v:shape id="AutoShape 411" o:spid="_x0000_s1033" type="#_x0000_t33" style="position:absolute;left:3753;top:3533;width:7473;height:882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">
                    <v:stroke endarrow="block"/>
                  </v:shape>
                  <v:shape id="Text Box 412" o:spid="_x0000_s1034" type="#_x0000_t202" style="position:absolute;left:4028;top:11765;width:575;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" stroked="f">
                    <v:textbox inset="0,0,0,0">
                      <w:txbxContent>
                        <w:p w14:paraId="469CF0A3" w14:textId="77777777" w:rsidR="0045709B" w:rsidRPr="00727927" w:rsidRDefault="0045709B" w:rsidP="00727927">
                          <w:pPr>
                            <w:rPr>
                              <w:sz w:val="18"/>
                            </w:rPr>
                          </w:pPr>
                          <w:r>
                            <w:rPr>
                              <w:sz w:val="18"/>
                            </w:rPr>
                            <w:t>Нет</w:t>
                          </w:r>
                        </w:p>
                      </w:txbxContent>
                    </v:textbox>
                  </v:shape>
                </v:group>
                <v:shape id="Text Box 413" o:spid="_x0000_s1035" type="#_x0000_t202" style="position:absolute;left:27743;top:35725;width:280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" stroked="f">
                  <v:textbox inset="0,0,0,0">
                    <w:txbxContent>
                      <w:p w14:paraId="5C785DAF" w14:textId="77777777" w:rsidR="0045709B" w:rsidRPr="00683847" w:rsidRDefault="0045709B" w:rsidP="00683847">
                        <w:pPr>
                          <w:rPr>
                            <w:sz w:val="18"/>
                            <w:szCs w:val="18"/>
                          </w:rPr>
                        </w:pPr>
                        <w:r>
                          <w:rPr>
                            <w:sz w:val="18"/>
                            <w:szCs w:val="18"/>
                          </w:rPr>
                          <w:t>Да</w:t>
                        </w:r>
                      </w:p>
                      <w:p w14:paraId="10AED719" w14:textId="77777777" w:rsidR="0045709B" w:rsidRPr="00CA0043" w:rsidRDefault="0045709B" w:rsidP="00727927">
                        <w:pPr>
                          <w:rPr>
                            <w:sz w:val="18"/>
                            <w:szCs w:val="18"/>
                            <w:lang w:val="fr-CH"/>
                          </w:rPr>
                        </w:pPr>
                      </w:p>
                    </w:txbxContent>
                  </v:textbox>
                </v:shape>
                <v:group id="Group 414" o:spid="_x0000_s1036" style="position:absolute;width:61995;height:65366" coordorigin="1173,2591" coordsize="9763,1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group id="Group 415" o:spid="_x0000_s1037" style="position:absolute;left:1173;top:2591;width:9763;height:10294" coordorigin="1121,1718" coordsize="10841,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group id="Group 416" o:spid="_x0000_s1038" style="position:absolute;left:1121;top:1718;width:10841;height:11430" coordorigin="1121,1718" coordsize="10841,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group id="Group 417" o:spid="_x0000_s1039" style="position:absolute;left:1121;top:1718;width:10841;height:11430" coordorigin="1121,1718" coordsize="10841,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roundrect id="AutoShape 418" o:spid="_x0000_s1040" style="position:absolute;left:1343;top:1718;width:2538;height:4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">
                          <v:textbox inset="2.29236mm,1.1462mm,2.29236mm,1.1462mm">
                            <w:txbxContent>
                              <w:p w14:paraId="77687FDC" w14:textId="77777777" w:rsidR="0045709B" w:rsidRPr="00727927" w:rsidRDefault="0045709B" w:rsidP="00727927">
                                <w:pPr>
                                  <w:jc w:val="center"/>
                                  <w:rPr>
                                    <w:sz w:val="18"/>
                                  </w:rPr>
                                </w:pPr>
                                <w:r>
                                  <w:rPr>
                                    <w:sz w:val="18"/>
                                  </w:rPr>
                                  <w:t>ЗАПУСК</w:t>
                                </w:r>
                              </w:p>
                            </w:txbxContent>
                          </v:textbox>
                        </v:roundrect>
                        <v:shapetype id="_x0000_t4" coordsize="21600,21600" o:spt="4" path="m10800,l,10800,10800,21600,21600,10800xe">
                          <v:stroke joinstyle="miter"/>
                          <v:path gradientshapeok="t" o:connecttype="rect" textboxrect="5400,5400,16200,16200"/>
                        </v:shapetype>
                        <v:shape id="AutoShape 419" o:spid="_x0000_s1041" type="#_x0000_t4" style="position:absolute;left:1320;top:2978;width:2433;height:1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">
                          <v:textbox inset="0,0,0,0">
                            <w:txbxContent>
                              <w:p w14:paraId="75692C1C" w14:textId="77777777" w:rsidR="0045709B" w:rsidRPr="00727927" w:rsidRDefault="0045709B" w:rsidP="00727927">
                                <w:pPr>
                                  <w:jc w:val="center"/>
                                  <w:rPr>
                                    <w:sz w:val="16"/>
                                  </w:rPr>
                                </w:pPr>
                                <w:r w:rsidRPr="00727927">
                                  <w:rPr>
                                    <w:sz w:val="16"/>
                                  </w:rPr>
                                  <w:t>В контакте с газом</w:t>
                                </w:r>
                              </w:p>
                            </w:txbxContent>
                          </v:textbox>
                        </v:shape>
                        <v:shape id="AutoShape 420" o:spid="_x0000_s1042" type="#_x0000_t4" style="position:absolute;left:1390;top:4622;width:2311;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">
                          <v:textbox inset="0,0,0,0">
                            <w:txbxContent>
                              <w:p w14:paraId="2696AD78" w14:textId="77777777" w:rsidR="0045709B" w:rsidRPr="00727927" w:rsidRDefault="0045709B" w:rsidP="00727927">
                                <w:pPr>
                                  <w:ind w:left="-284" w:right="-191"/>
                                  <w:jc w:val="center"/>
                                  <w:rPr>
                                    <w:sz w:val="16"/>
                                    <w:lang w:val="fr-CH"/>
                                  </w:rPr>
                                </w:pPr>
                                <w:r w:rsidRPr="00727927">
                                  <w:rPr>
                                    <w:sz w:val="16"/>
                                  </w:rPr>
                                  <w:t>Температура</w:t>
                                </w:r>
                                <w:r w:rsidRPr="00727927">
                                  <w:rPr>
                                    <w:sz w:val="16"/>
                                    <w:lang w:val="fr-CH"/>
                                  </w:rPr>
                                  <w:t xml:space="preserve"> </w:t>
                                </w:r>
                              </w:p>
                              <w:p w14:paraId="7D899C85" w14:textId="77777777" w:rsidR="0045709B" w:rsidRPr="00727927" w:rsidRDefault="0045709B" w:rsidP="00727927">
                                <w:pPr>
                                  <w:ind w:left="-284" w:right="-191"/>
                                  <w:jc w:val="center"/>
                                  <w:rPr>
                                    <w:lang w:val="fr-CH"/>
                                  </w:rPr>
                                </w:pPr>
                                <w:r w:rsidRPr="00727927">
                                  <w:rPr>
                                    <w:sz w:val="16"/>
                                    <w:szCs w:val="14"/>
                                  </w:rPr>
                                  <w:t>˂ −40 °C</w:t>
                                </w:r>
                              </w:p>
                            </w:txbxContent>
                          </v:textbox>
                        </v:shape>
                        <v:shape id="AutoShape 421" o:spid="_x0000_s1043" type="#_x0000_t4" style="position:absolute;left:1175;top:6360;width:2766;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">
                          <v:textbox inset=".45125mm,.9025mm,.45125mm,.9025mm">
                            <w:txbxContent>
                              <w:p w14:paraId="68CA993B" w14:textId="77777777" w:rsidR="0045709B" w:rsidRPr="00727927" w:rsidRDefault="0045709B" w:rsidP="00727927">
                                <w:pPr>
                                  <w:spacing w:line="0" w:lineRule="atLeast"/>
                                  <w:ind w:right="-68"/>
                                  <w:rPr>
                                    <w:sz w:val="4"/>
                                    <w:szCs w:val="6"/>
                                    <w:lang w:val="fr-CH"/>
                                  </w:rPr>
                                </w:pPr>
                              </w:p>
                              <w:p w14:paraId="3F655B2E" w14:textId="77777777" w:rsidR="0045709B" w:rsidRPr="00727927" w:rsidRDefault="0045709B" w:rsidP="00727927">
                                <w:pPr>
                                  <w:ind w:right="-69"/>
                                  <w:rPr>
                                    <w:sz w:val="16"/>
                                    <w:lang w:val="fr-CH"/>
                                  </w:rPr>
                                </w:pPr>
                                <w:r w:rsidRPr="00727927">
                                  <w:rPr>
                                    <w:sz w:val="16"/>
                                    <w:lang w:val="fr-CH"/>
                                  </w:rPr>
                                  <w:t>p</w:t>
                                </w:r>
                                <w:r w:rsidRPr="00727927">
                                  <w:rPr>
                                    <w:sz w:val="16"/>
                                    <w:vertAlign w:val="subscript"/>
                                    <w:lang w:val="fr-CH"/>
                                  </w:rPr>
                                  <w:t>o</w:t>
                                </w:r>
                                <w:r>
                                  <w:rPr>
                                    <w:sz w:val="16"/>
                                    <w:vertAlign w:val="subscript"/>
                                  </w:rPr>
                                  <w:t xml:space="preserve"> </w:t>
                                </w:r>
                                <w:r w:rsidRPr="00727927">
                                  <w:rPr>
                                    <w:rFonts w:ascii="Viner Hand ITC" w:hAnsi="Viner Hand ITC"/>
                                    <w:sz w:val="16"/>
                                    <w:lang w:val="fr-CH"/>
                                  </w:rPr>
                                  <w:t>&gt;</w:t>
                                </w:r>
                                <w:r>
                                  <w:rPr>
                                    <w:rFonts w:asciiTheme="minorHAnsi" w:hAnsiTheme="minorHAnsi"/>
                                    <w:sz w:val="16"/>
                                  </w:rPr>
                                  <w:t xml:space="preserve"> </w:t>
                                </w:r>
                                <w:r w:rsidRPr="00727927">
                                  <w:rPr>
                                    <w:sz w:val="16"/>
                                    <w:lang w:val="fr-CH"/>
                                  </w:rPr>
                                  <w:t>3</w:t>
                                </w:r>
                                <w:r w:rsidRPr="00727927">
                                  <w:rPr>
                                    <w:sz w:val="16"/>
                                  </w:rPr>
                                  <w:t xml:space="preserve"> </w:t>
                                </w:r>
                                <w:r w:rsidRPr="00727927">
                                  <w:rPr>
                                    <w:sz w:val="16"/>
                                    <w:lang w:val="fr-CH"/>
                                  </w:rPr>
                                  <w:t xml:space="preserve">000 </w:t>
                                </w:r>
                                <w:r w:rsidRPr="00727927">
                                  <w:rPr>
                                    <w:sz w:val="16"/>
                                  </w:rPr>
                                  <w:t>кПа</w:t>
                                </w:r>
                              </w:p>
                            </w:txbxContent>
                          </v:textbox>
                        </v:shape>
                        <v:shape id="AutoShape 422" o:spid="_x0000_s1044" type="#_x0000_t4" style="position:absolute;left:1121;top:9059;width:2907;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">
                          <v:textbox inset="0,0,0,0">
                            <w:txbxContent>
                              <w:p w14:paraId="5C31CF54" w14:textId="77777777" w:rsidR="0045709B" w:rsidRPr="00727927" w:rsidRDefault="0045709B" w:rsidP="00727927">
                                <w:pPr>
                                  <w:ind w:right="-108"/>
                                  <w:rPr>
                                    <w:sz w:val="15"/>
                                    <w:szCs w:val="15"/>
                                    <w:lang w:val="fr-CH"/>
                                  </w:rPr>
                                </w:pPr>
                                <w:r w:rsidRPr="00727927">
                                  <w:rPr>
                                    <w:sz w:val="15"/>
                                    <w:szCs w:val="15"/>
                                    <w:lang w:val="fr-CH"/>
                                  </w:rPr>
                                  <w:t>450</w:t>
                                </w:r>
                                <w:r w:rsidRPr="00727927">
                                  <w:rPr>
                                    <w:sz w:val="15"/>
                                    <w:szCs w:val="15"/>
                                  </w:rPr>
                                  <w:t xml:space="preserve"> </w:t>
                                </w:r>
                                <w:r w:rsidRPr="00727927">
                                  <w:rPr>
                                    <w:sz w:val="15"/>
                                    <w:szCs w:val="15"/>
                                    <w:lang w:val="fr-CH"/>
                                  </w:rPr>
                                  <w:t>˂</w:t>
                                </w:r>
                                <w:r w:rsidRPr="00727927">
                                  <w:rPr>
                                    <w:sz w:val="15"/>
                                    <w:szCs w:val="15"/>
                                  </w:rPr>
                                  <w:t xml:space="preserve"> </w:t>
                                </w:r>
                                <w:r w:rsidRPr="00727927">
                                  <w:rPr>
                                    <w:sz w:val="15"/>
                                    <w:szCs w:val="15"/>
                                    <w:lang w:val="fr-CH"/>
                                  </w:rPr>
                                  <w:t>p</w:t>
                                </w:r>
                                <w:r w:rsidRPr="00727927">
                                  <w:rPr>
                                    <w:sz w:val="15"/>
                                    <w:szCs w:val="15"/>
                                    <w:vertAlign w:val="subscript"/>
                                    <w:lang w:val="fr-CH"/>
                                  </w:rPr>
                                  <w:t>o</w:t>
                                </w:r>
                                <w:r w:rsidRPr="00727927">
                                  <w:rPr>
                                    <w:sz w:val="15"/>
                                    <w:szCs w:val="15"/>
                                    <w:vertAlign w:val="subscript"/>
                                  </w:rPr>
                                  <w:t xml:space="preserve"> </w:t>
                                </w:r>
                                <w:r w:rsidRPr="00727927">
                                  <w:rPr>
                                    <w:sz w:val="15"/>
                                    <w:szCs w:val="15"/>
                                    <w:lang w:val="fr-CH"/>
                                  </w:rPr>
                                  <w:t>˂</w:t>
                                </w:r>
                                <w:r w:rsidRPr="00727927">
                                  <w:rPr>
                                    <w:sz w:val="15"/>
                                    <w:szCs w:val="15"/>
                                  </w:rPr>
                                  <w:t xml:space="preserve"> </w:t>
                                </w:r>
                                <w:r w:rsidRPr="00727927">
                                  <w:rPr>
                                    <w:sz w:val="15"/>
                                    <w:szCs w:val="15"/>
                                    <w:lang w:val="fr-CH"/>
                                  </w:rPr>
                                  <w:t>3</w:t>
                                </w:r>
                                <w:r w:rsidRPr="00727927">
                                  <w:rPr>
                                    <w:sz w:val="15"/>
                                    <w:szCs w:val="15"/>
                                  </w:rPr>
                                  <w:t xml:space="preserve"> </w:t>
                                </w:r>
                                <w:r w:rsidRPr="00727927">
                                  <w:rPr>
                                    <w:sz w:val="15"/>
                                    <w:szCs w:val="15"/>
                                    <w:lang w:val="fr-CH"/>
                                  </w:rPr>
                                  <w:t xml:space="preserve">000 </w:t>
                                </w:r>
                                <w:r w:rsidRPr="00727927">
                                  <w:rPr>
                                    <w:sz w:val="15"/>
                                    <w:szCs w:val="15"/>
                                  </w:rPr>
                                  <w:t>кПа</w:t>
                                </w:r>
                              </w:p>
                            </w:txbxContent>
                          </v:textbox>
                        </v:shape>
                        <v:shape id="AutoShape 423" o:spid="_x0000_s1045" type="#_x0000_t4" style="position:absolute;left:1168;top:10643;width:2812;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">
                          <v:textbox inset="0,0,0,0">
                            <w:txbxContent>
                              <w:p w14:paraId="56538FCC" w14:textId="77777777" w:rsidR="0045709B" w:rsidRPr="00727927" w:rsidRDefault="0045709B" w:rsidP="00727927">
                                <w:pPr>
                                  <w:spacing w:line="20" w:lineRule="atLeast"/>
                                  <w:rPr>
                                    <w:sz w:val="4"/>
                                    <w:szCs w:val="6"/>
                                    <w:lang w:val="fr-CH"/>
                                  </w:rPr>
                                </w:pPr>
                              </w:p>
                              <w:p w14:paraId="5EC056DB" w14:textId="77777777" w:rsidR="0045709B" w:rsidRPr="00727927" w:rsidRDefault="0045709B" w:rsidP="00727927">
                                <w:pPr>
                                  <w:spacing w:line="0" w:lineRule="atLeast"/>
                                  <w:ind w:right="-68"/>
                                  <w:rPr>
                                    <w:sz w:val="4"/>
                                    <w:szCs w:val="6"/>
                                    <w:lang w:val="fr-CH"/>
                                  </w:rPr>
                                </w:pPr>
                              </w:p>
                              <w:p w14:paraId="13D0EFEB" w14:textId="77777777" w:rsidR="0045709B" w:rsidRPr="00727927" w:rsidRDefault="0045709B" w:rsidP="00727927">
                                <w:pPr>
                                  <w:rPr>
                                    <w:sz w:val="16"/>
                                  </w:rPr>
                                </w:pPr>
                                <w:r w:rsidRPr="00727927">
                                  <w:rPr>
                                    <w:sz w:val="16"/>
                                    <w:lang w:val="fr-CH"/>
                                  </w:rPr>
                                  <w:t>20</w:t>
                                </w:r>
                                <w:r w:rsidRPr="00727927">
                                  <w:rPr>
                                    <w:sz w:val="16"/>
                                  </w:rPr>
                                  <w:t xml:space="preserve"> </w:t>
                                </w:r>
                                <w:r w:rsidRPr="00727927">
                                  <w:rPr>
                                    <w:sz w:val="16"/>
                                    <w:lang w:val="fr-CH"/>
                                  </w:rPr>
                                  <w:t>˂</w:t>
                                </w:r>
                                <w:r w:rsidRPr="00727927">
                                  <w:rPr>
                                    <w:sz w:val="16"/>
                                  </w:rPr>
                                  <w:t xml:space="preserve"> </w:t>
                                </w:r>
                                <w:r w:rsidRPr="00727927">
                                  <w:rPr>
                                    <w:sz w:val="16"/>
                                    <w:lang w:val="fr-CH"/>
                                  </w:rPr>
                                  <w:t>p</w:t>
                                </w:r>
                                <w:r w:rsidRPr="00727927">
                                  <w:rPr>
                                    <w:sz w:val="16"/>
                                    <w:vertAlign w:val="subscript"/>
                                    <w:lang w:val="fr-CH"/>
                                  </w:rPr>
                                  <w:t>o</w:t>
                                </w:r>
                                <w:r w:rsidRPr="00727927">
                                  <w:rPr>
                                    <w:sz w:val="16"/>
                                    <w:vertAlign w:val="subscript"/>
                                  </w:rPr>
                                  <w:t xml:space="preserve"> </w:t>
                                </w:r>
                                <w:r w:rsidRPr="00727927">
                                  <w:rPr>
                                    <w:sz w:val="16"/>
                                    <w:lang w:val="fr-CH"/>
                                  </w:rPr>
                                  <w:t>˂</w:t>
                                </w:r>
                                <w:r w:rsidRPr="00727927">
                                  <w:rPr>
                                    <w:sz w:val="16"/>
                                  </w:rPr>
                                  <w:t xml:space="preserve"> </w:t>
                                </w:r>
                                <w:r w:rsidRPr="00727927">
                                  <w:rPr>
                                    <w:sz w:val="16"/>
                                    <w:lang w:val="fr-CH"/>
                                  </w:rPr>
                                  <w:t xml:space="preserve">450 </w:t>
                                </w:r>
                                <w:r w:rsidRPr="00727927">
                                  <w:rPr>
                                    <w:sz w:val="16"/>
                                  </w:rPr>
                                  <w:t>кПа</w:t>
                                </w:r>
                              </w:p>
                            </w:txbxContent>
                          </v:textbox>
                        </v:shape>
                        <v:shape id="AutoShape 424" o:spid="_x0000_s1046" type="#_x0000_t4" style="position:absolute;left:4516;top:6361;width:2624;height:1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">
                          <v:textbox inset=".45125mm,0,.45125mm,0">
                            <w:txbxContent>
                              <w:p w14:paraId="3C341873" w14:textId="77777777" w:rsidR="0045709B" w:rsidRPr="00727927" w:rsidRDefault="0045709B" w:rsidP="00727927">
                                <w:pPr>
                                  <w:spacing w:line="0" w:lineRule="atLeast"/>
                                  <w:ind w:right="-68"/>
                                  <w:rPr>
                                    <w:sz w:val="4"/>
                                    <w:szCs w:val="6"/>
                                    <w:lang w:val="fr-CH"/>
                                  </w:rPr>
                                </w:pPr>
                              </w:p>
                              <w:p w14:paraId="359ABC3C" w14:textId="77777777" w:rsidR="0045709B" w:rsidRPr="00727927" w:rsidRDefault="0045709B" w:rsidP="00727927">
                                <w:pPr>
                                  <w:ind w:right="-69"/>
                                  <w:rPr>
                                    <w:sz w:val="16"/>
                                  </w:rPr>
                                </w:pPr>
                                <w:r w:rsidRPr="00727927">
                                  <w:rPr>
                                    <w:sz w:val="16"/>
                                    <w:lang w:val="fr-CH"/>
                                  </w:rPr>
                                  <w:t>p</w:t>
                                </w:r>
                                <w:r w:rsidRPr="00727927">
                                  <w:rPr>
                                    <w:sz w:val="16"/>
                                    <w:vertAlign w:val="subscript"/>
                                    <w:lang w:val="fr-CH"/>
                                  </w:rPr>
                                  <w:t>o</w:t>
                                </w:r>
                                <w:r w:rsidRPr="00727927">
                                  <w:rPr>
                                    <w:sz w:val="16"/>
                                    <w:lang w:val="fr-CH"/>
                                  </w:rPr>
                                  <w:t xml:space="preserve"> ˂</w:t>
                                </w:r>
                                <w:r w:rsidRPr="00727927">
                                  <w:rPr>
                                    <w:sz w:val="16"/>
                                  </w:rPr>
                                  <w:t xml:space="preserve"> </w:t>
                                </w:r>
                                <w:r w:rsidRPr="00727927">
                                  <w:rPr>
                                    <w:sz w:val="16"/>
                                    <w:lang w:val="fr-CH"/>
                                  </w:rPr>
                                  <w:t>26</w:t>
                                </w:r>
                                <w:r w:rsidRPr="00727927">
                                  <w:rPr>
                                    <w:sz w:val="16"/>
                                  </w:rPr>
                                  <w:t xml:space="preserve"> </w:t>
                                </w:r>
                                <w:r w:rsidRPr="00727927">
                                  <w:rPr>
                                    <w:sz w:val="16"/>
                                    <w:lang w:val="fr-CH"/>
                                  </w:rPr>
                                  <w:t xml:space="preserve">000 </w:t>
                                </w:r>
                                <w:r w:rsidRPr="00727927">
                                  <w:rPr>
                                    <w:sz w:val="16"/>
                                  </w:rPr>
                                  <w:t>кПа</w:t>
                                </w:r>
                              </w:p>
                            </w:txbxContent>
                          </v:textbox>
                        </v:shape>
                        <v:shape id="AutoShape 425" o:spid="_x0000_s1047" type="#_x0000_t4" style="position:absolute;left:7550;top:6359;width:2725;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">
                          <v:textbox inset="0,0,0,0">
                            <w:txbxContent>
                              <w:p w14:paraId="453FAD4B" w14:textId="77777777" w:rsidR="0045709B" w:rsidRPr="008A2556" w:rsidRDefault="0045709B" w:rsidP="008A2556">
                                <w:pPr>
                                  <w:spacing w:line="0" w:lineRule="atLeast"/>
                                  <w:ind w:right="-68"/>
                                  <w:rPr>
                                    <w:sz w:val="4"/>
                                    <w:szCs w:val="6"/>
                                    <w:lang w:val="fr-CH"/>
                                  </w:rPr>
                                </w:pPr>
                              </w:p>
                              <w:p w14:paraId="36E800A5" w14:textId="77777777" w:rsidR="0045709B" w:rsidRPr="00BD2FD5" w:rsidRDefault="0045709B" w:rsidP="008A2556">
                                <w:pPr>
                                  <w:spacing w:line="240" w:lineRule="auto"/>
                                  <w:ind w:right="-68"/>
                                  <w:rPr>
                                    <w:w w:val="96"/>
                                    <w:sz w:val="16"/>
                                  </w:rPr>
                                </w:pPr>
                                <w:r w:rsidRPr="00BD2FD5">
                                  <w:rPr>
                                    <w:w w:val="96"/>
                                    <w:sz w:val="16"/>
                                  </w:rPr>
                                  <w:t>Аккумулирующий</w:t>
                                </w:r>
                                <w:r w:rsidRPr="00BD2FD5">
                                  <w:rPr>
                                    <w:w w:val="96"/>
                                    <w:sz w:val="16"/>
                                  </w:rPr>
                                  <w:br/>
                                  <w:t xml:space="preserve">         цилиндр</w:t>
                                </w:r>
                              </w:p>
                            </w:txbxContent>
                          </v:textbox>
                        </v:shape>
                        <v:shape id="AutoShape 426" o:spid="_x0000_s1048" type="#_x0000_t4" style="position:absolute;left:4721;top:9034;width:2244;height:1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">
                          <v:textbox inset="0,0,0,0">
                            <w:txbxContent>
                              <w:p w14:paraId="6F63B5FB" w14:textId="77777777" w:rsidR="0045709B" w:rsidRPr="00727927" w:rsidRDefault="0045709B" w:rsidP="00727927">
                                <w:pPr>
                                  <w:spacing w:before="40" w:line="192" w:lineRule="auto"/>
                                  <w:rPr>
                                    <w:sz w:val="16"/>
                                  </w:rPr>
                                </w:pPr>
                                <w:r w:rsidRPr="00727927">
                                  <w:rPr>
                                    <w:sz w:val="16"/>
                                  </w:rPr>
                                  <w:t>Предохрани</w:t>
                                </w:r>
                                <w:r>
                                  <w:rPr>
                                    <w:sz w:val="16"/>
                                  </w:rPr>
                                  <w:t xml:space="preserve">-        </w:t>
                                </w:r>
                                <w:r>
                                  <w:rPr>
                                    <w:sz w:val="16"/>
                                  </w:rPr>
                                  <w:br/>
                                  <w:t xml:space="preserve">    </w:t>
                                </w:r>
                                <w:r w:rsidRPr="00727927">
                                  <w:rPr>
                                    <w:sz w:val="16"/>
                                  </w:rPr>
                                  <w:t>тельный</w:t>
                                </w:r>
                                <w:r>
                                  <w:rPr>
                                    <w:sz w:val="16"/>
                                  </w:rPr>
                                  <w:t xml:space="preserve"> </w:t>
                                </w:r>
                                <w:r>
                                  <w:rPr>
                                    <w:sz w:val="16"/>
                                  </w:rPr>
                                  <w:br/>
                                  <w:t xml:space="preserve">     </w:t>
                                </w:r>
                                <w:r w:rsidRPr="00727927">
                                  <w:rPr>
                                    <w:sz w:val="16"/>
                                  </w:rPr>
                                  <w:t>клапан</w:t>
                                </w:r>
                              </w:p>
                            </w:txbxContent>
                          </v:textbox>
                        </v:shape>
                        <v:rect id="Rectangle 427" o:spid="_x0000_s1049" style="position:absolute;left:9753;top:7644;width:11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">
                          <v:textbox inset="2.29236mm,1.1462mm,2.29236mm,1.1462mm">
                            <w:txbxContent>
                              <w:p w14:paraId="1BE7D707" w14:textId="77777777" w:rsidR="0045709B" w:rsidRPr="00374789" w:rsidRDefault="0045709B" w:rsidP="00727927">
                                <w:pPr>
                                  <w:jc w:val="center"/>
                                  <w:rPr>
                                    <w:sz w:val="18"/>
                                  </w:rPr>
                                </w:pPr>
                                <w:r>
                                  <w:rPr>
                                    <w:sz w:val="18"/>
                                  </w:rPr>
                                  <w:t>Класс</w:t>
                                </w:r>
                                <w:r w:rsidRPr="00374789">
                                  <w:rPr>
                                    <w:sz w:val="18"/>
                                    <w:lang w:val="fr-CH"/>
                                  </w:rPr>
                                  <w:t xml:space="preserve"> 6</w:t>
                                </w:r>
                              </w:p>
                            </w:txbxContent>
                          </v:textbox>
                        </v:rect>
                        <v:rect id="Rectangle 428" o:spid="_x0000_s1050" style="position:absolute;left:8044;top:8532;width:1143;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">
                          <v:textbox inset="2.29236mm,1.1462mm,2.29236mm,1.1462mm">
                            <w:txbxContent>
                              <w:p w14:paraId="74C246D3" w14:textId="77777777" w:rsidR="0045709B" w:rsidRPr="00374789" w:rsidRDefault="0045709B" w:rsidP="00727927">
                                <w:pPr>
                                  <w:jc w:val="center"/>
                                  <w:rPr>
                                    <w:sz w:val="18"/>
                                  </w:rPr>
                                </w:pPr>
                                <w:r>
                                  <w:rPr>
                                    <w:sz w:val="18"/>
                                  </w:rPr>
                                  <w:t>Класс</w:t>
                                </w:r>
                                <w:r w:rsidRPr="00374789">
                                  <w:rPr>
                                    <w:sz w:val="18"/>
                                    <w:lang w:val="fr-CH"/>
                                  </w:rPr>
                                  <w:t xml:space="preserve"> 0</w:t>
                                </w:r>
                              </w:p>
                            </w:txbxContent>
                          </v:textbox>
                        </v:rect>
                        <v:rect id="Rectangle 429" o:spid="_x0000_s1051" style="position:absolute;left:8077;top:9404;width:1132;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">
                          <v:textbox inset="2.29236mm,1.1462mm,2.29236mm,1.1462mm">
                            <w:txbxContent>
                              <w:p w14:paraId="69C110C3" w14:textId="77777777" w:rsidR="0045709B" w:rsidRPr="00374789" w:rsidRDefault="0045709B" w:rsidP="00727927">
                                <w:pPr>
                                  <w:jc w:val="center"/>
                                  <w:rPr>
                                    <w:sz w:val="18"/>
                                  </w:rPr>
                                </w:pPr>
                                <w:r>
                                  <w:rPr>
                                    <w:sz w:val="18"/>
                                  </w:rPr>
                                  <w:t>Класс</w:t>
                                </w:r>
                                <w:r w:rsidRPr="00374789">
                                  <w:rPr>
                                    <w:sz w:val="18"/>
                                    <w:lang w:val="fr-CH"/>
                                  </w:rPr>
                                  <w:t xml:space="preserve"> 1</w:t>
                                </w:r>
                              </w:p>
                            </w:txbxContent>
                          </v:textbox>
                        </v:rect>
                        <v:rect id="Rectangle 430" o:spid="_x0000_s1052" style="position:absolute;left:8066;top:10335;width:1132;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">
                          <v:textbox inset="2.29236mm,1.1462mm,2.29236mm,1.1462mm">
                            <w:txbxContent>
                              <w:p w14:paraId="3A419638" w14:textId="77777777" w:rsidR="0045709B" w:rsidRPr="00374789" w:rsidRDefault="0045709B" w:rsidP="00727927">
                                <w:pPr>
                                  <w:jc w:val="center"/>
                                  <w:rPr>
                                    <w:sz w:val="18"/>
                                  </w:rPr>
                                </w:pPr>
                                <w:r>
                                  <w:rPr>
                                    <w:sz w:val="18"/>
                                  </w:rPr>
                                  <w:t>Класс</w:t>
                                </w:r>
                                <w:r w:rsidRPr="00374789">
                                  <w:rPr>
                                    <w:sz w:val="18"/>
                                    <w:lang w:val="fr-CH"/>
                                  </w:rPr>
                                  <w:t xml:space="preserve"> 3</w:t>
                                </w:r>
                              </w:p>
                            </w:txbxContent>
                          </v:textbox>
                        </v:rect>
                        <v:rect id="Rectangle 431" o:spid="_x0000_s1053" style="position:absolute;left:8077;top:11921;width:1132;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">
                          <v:textbox inset="2.29236mm,1.1462mm,2.29236mm,1.1462mm">
                            <w:txbxContent>
                              <w:p w14:paraId="2B089696" w14:textId="77777777" w:rsidR="0045709B" w:rsidRPr="00374789" w:rsidRDefault="0045709B" w:rsidP="00727927">
                                <w:pPr>
                                  <w:jc w:val="center"/>
                                  <w:rPr>
                                    <w:sz w:val="18"/>
                                  </w:rPr>
                                </w:pPr>
                                <w:r>
                                  <w:rPr>
                                    <w:sz w:val="18"/>
                                  </w:rPr>
                                  <w:t>Класс</w:t>
                                </w:r>
                                <w:r w:rsidRPr="00374789">
                                  <w:rPr>
                                    <w:sz w:val="18"/>
                                    <w:lang w:val="fr-CH"/>
                                  </w:rPr>
                                  <w:t xml:space="preserve"> 4</w:t>
                                </w:r>
                              </w:p>
                            </w:txbxContent>
                          </v:textbox>
                        </v:rect>
                        <v:rect id="Rectangle 432" o:spid="_x0000_s1054" style="position:absolute;left:10488;top:12360;width:1474;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">
                          <v:textbox inset="0,0,0,0">
                            <w:txbxContent>
                              <w:p w14:paraId="3CE92653" w14:textId="77777777" w:rsidR="0045709B" w:rsidRPr="00727927" w:rsidRDefault="0045709B" w:rsidP="00727927">
                                <w:pPr>
                                  <w:spacing w:before="40" w:line="192" w:lineRule="auto"/>
                                  <w:jc w:val="center"/>
                                  <w:rPr>
                                    <w:sz w:val="14"/>
                                  </w:rPr>
                                </w:pPr>
                                <w:r>
                                  <w:rPr>
                                    <w:sz w:val="14"/>
                                  </w:rPr>
                                  <w:t>Не подпадает под действие настоящих Правил</w:t>
                                </w:r>
                              </w:p>
                            </w:txbxContent>
                          </v:textbox>
                        </v:rect>
                        <v:shape id="AutoShape 433" o:spid="_x0000_s1055" type="#_x0000_t32" style="position:absolute;left:2546;top:2201;width:1;height:7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">
                          <v:stroke endarrow="block"/>
                        </v:shape>
                        <v:shape id="AutoShape 434" o:spid="_x0000_s1056" type="#_x0000_t32" style="position:absolute;left:2570;top:7500;width:5;height:15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">
                          <v:stroke endarrow="block"/>
                        </v:shape>
                        <v:shape id="AutoShape 435" o:spid="_x0000_s1057" type="#_x0000_t32" style="position:absolute;left:2574;top:10208;width:1;height:4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">
                          <v:stroke endarrow="block"/>
                        </v:shape>
                        <v:rect id="Rectangle 436" o:spid="_x0000_s1058" style="position:absolute;left:7722;top:4961;width:1410;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">
                          <v:textbox inset="2.29236mm,1.1462mm,2.29236mm,1.1462mm">
                            <w:txbxContent>
                              <w:p w14:paraId="016537B6" w14:textId="77777777" w:rsidR="0045709B" w:rsidRPr="00374789" w:rsidRDefault="0045709B" w:rsidP="00727927">
                                <w:pPr>
                                  <w:jc w:val="center"/>
                                  <w:rPr>
                                    <w:sz w:val="18"/>
                                    <w:lang w:val="fr-CH"/>
                                  </w:rPr>
                                </w:pPr>
                                <w:r>
                                  <w:rPr>
                                    <w:sz w:val="18"/>
                                  </w:rPr>
                                  <w:t>Класс</w:t>
                                </w:r>
                                <w:r w:rsidRPr="00374789">
                                  <w:rPr>
                                    <w:sz w:val="18"/>
                                    <w:lang w:val="fr-CH"/>
                                  </w:rPr>
                                  <w:t xml:space="preserve"> 5</w:t>
                                </w:r>
                              </w:p>
                            </w:txbxContent>
                          </v:textbox>
                        </v:rect>
                        <v:shape id="AutoShape 437" o:spid="_x0000_s1059" type="#_x0000_t32" style="position:absolute;left:3701;top:5177;width:402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">
                          <v:stroke endarrow="block"/>
                        </v:shape>
                        <v:shape id="AutoShape 438" o:spid="_x0000_s1060" type="#_x0000_t32" style="position:absolute;left:3941;top:6925;width:575;height: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">
                          <v:stroke endarrow="block"/>
                        </v:shape>
                        <v:shape id="AutoShape 439" o:spid="_x0000_s1061" type="#_x0000_t32" style="position:absolute;left:7140;top:6924;width:41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"/>
                        <v:shape id="AutoShape 440" o:spid="_x0000_s1062" type="#_x0000_t32" style="position:absolute;left:4028;top:9626;width:693;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"/>
                        <v:shape id="AutoShape 441" o:spid="_x0000_s1063" type="#_x0000_t32" style="position:absolute;left:6965;top:9626;width:1112;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">
                          <v:stroke endarrow="block"/>
                        </v:shape>
                        <v:shape id="AutoShape 442" o:spid="_x0000_s1064" type="#_x0000_t33" style="position:absolute;left:5324;top:9395;width:3;height:550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">
                          <v:stroke endarrow="block"/>
                        </v:shape>
                        <v:shape id="AutoShape 443" o:spid="_x0000_s1065" type="#_x0000_t33" style="position:absolute;left:9147;top:7262;width:381;height:83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">
                          <v:stroke endarrow="block"/>
                        </v:shape>
                        <v:shape id="AutoShape 444" o:spid="_x0000_s1066" type="#_x0000_t33" style="position:absolute;left:6783;top:9278;width:344;height:222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">
                          <v:stroke endarrow="block"/>
                        </v:shape>
                        <v:shape id="AutoShape 445" o:spid="_x0000_s1067" type="#_x0000_t33" style="position:absolute;left:6300;top:7016;width:1271;height:221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">
                          <v:stroke endarrow="block"/>
                        </v:shape>
                        <v:rect id="Rectangle 446" o:spid="_x0000_s1068" style="position:absolute;left:8066;top:11143;width:1143;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">
                          <v:textbox inset="2.29236mm,1.1462mm,2.29236mm,1.1462mm">
                            <w:txbxContent>
                              <w:p w14:paraId="41EEC5B0" w14:textId="77777777" w:rsidR="0045709B" w:rsidRPr="00374789" w:rsidRDefault="0045709B" w:rsidP="00727927">
                                <w:pPr>
                                  <w:jc w:val="center"/>
                                  <w:rPr>
                                    <w:sz w:val="18"/>
                                  </w:rPr>
                                </w:pPr>
                                <w:r>
                                  <w:rPr>
                                    <w:sz w:val="18"/>
                                  </w:rPr>
                                  <w:t>Класс</w:t>
                                </w:r>
                                <w:r w:rsidRPr="00374789">
                                  <w:rPr>
                                    <w:sz w:val="18"/>
                                    <w:lang w:val="fr-CH"/>
                                  </w:rPr>
                                  <w:t xml:space="preserve"> 2</w:t>
                                </w:r>
                              </w:p>
                            </w:txbxContent>
                          </v:textbox>
                        </v:rect>
                        <v:shape id="AutoShape 447" o:spid="_x0000_s1069" type="#_x0000_t32" style="position:absolute;left:3980;top:11370;width:4086;height: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">
                          <v:stroke endarrow="block"/>
                        </v:shape>
                        <v:shape id="AutoShape 448" o:spid="_x0000_s1070" type="#_x0000_t120" style="position:absolute;left:11137;top:12934;width:203;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" fillcolor="black">
                          <v:textbox style="mso-fit-shape-to-text:t"/>
                        </v:shape>
                        <v:shape id="AutoShape 449" o:spid="_x0000_s1071" type="#_x0000_t120" style="position:absolute;left:9211;top:9533;width:201;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" fillcolor="black">
                          <v:textbox style="mso-fit-shape-to-text:t"/>
                        </v:shape>
                        <v:shape id="AutoShape 450" o:spid="_x0000_s1072" type="#_x0000_t120" style="position:absolute;left:9199;top:8639;width:201;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" fillcolor="black">
                          <v:textbox style="mso-fit-shape-to-text:t"/>
                        </v:shape>
                        <v:shape id="AutoShape 451" o:spid="_x0000_s1073" type="#_x0000_t120" style="position:absolute;left:9222;top:12027;width:203;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" fillcolor="black">
                          <v:textbox style="mso-fit-shape-to-text:t"/>
                        </v:shape>
                        <v:shape id="AutoShape 452" o:spid="_x0000_s1074" type="#_x0000_t120" style="position:absolute;left:9210;top:11264;width:203;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" fillcolor="black">
                          <v:textbox style="mso-fit-shape-to-text:t"/>
                        </v:shape>
                        <v:shape id="AutoShape 453" o:spid="_x0000_s1075" type="#_x0000_t120" style="position:absolute;left:9198;top:10461;width:203;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" fillcolor="black">
                          <v:textbox style="mso-fit-shape-to-text:t"/>
                        </v:shape>
                        <v:shape id="AutoShape 454" o:spid="_x0000_s1076" type="#_x0000_t32" style="position:absolute;left:2537;top:4087;width:9;height:5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">
                          <v:stroke endarrow="block"/>
                        </v:shape>
                        <v:shape id="AutoShape 455" o:spid="_x0000_s1077" type="#_x0000_t32" style="position:absolute;left:2546;top:5732;width:12;height:6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">
                          <v:stroke endarrow="block"/>
                        </v:shape>
                      </v:group>
                      <v:shape id="Text Box 456" o:spid="_x0000_s1078" type="#_x0000_t202" style="position:absolute;left:3941;top:3248;width:575;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" stroked="f">
                        <v:textbox inset="0,0,0,0">
                          <w:txbxContent>
                            <w:p w14:paraId="4F72B0F7" w14:textId="77777777" w:rsidR="0045709B" w:rsidRPr="00727927" w:rsidRDefault="0045709B" w:rsidP="00727927">
                              <w:pPr>
                                <w:rPr>
                                  <w:sz w:val="18"/>
                                </w:rPr>
                              </w:pPr>
                              <w:r>
                                <w:rPr>
                                  <w:sz w:val="18"/>
                                </w:rPr>
                                <w:t>Нет</w:t>
                              </w:r>
                            </w:p>
                            <w:p w14:paraId="7DFBDFDA" w14:textId="77777777" w:rsidR="0045709B" w:rsidRPr="00374789" w:rsidRDefault="0045709B" w:rsidP="00727927">
                              <w:pPr>
                                <w:rPr>
                                  <w:sz w:val="18"/>
                                  <w:lang w:val="fr-CH"/>
                                </w:rPr>
                              </w:pPr>
                            </w:p>
                          </w:txbxContent>
                        </v:textbox>
                      </v:shape>
                    </v:group>
                    <v:shape id="Text Box 457" o:spid="_x0000_s1079" type="#_x0000_t202" style="position:absolute;left:7145;top:6567;width:575;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" stroked="f">
                      <v:textbox inset="0,0,0,0">
                        <w:txbxContent>
                          <w:p w14:paraId="7E809325" w14:textId="77777777" w:rsidR="0045709B" w:rsidRPr="00727927" w:rsidRDefault="0045709B" w:rsidP="00727927">
                            <w:pPr>
                              <w:rPr>
                                <w:sz w:val="18"/>
                              </w:rPr>
                            </w:pPr>
                            <w:r>
                              <w:rPr>
                                <w:sz w:val="18"/>
                              </w:rPr>
                              <w:t>Нет</w:t>
                            </w:r>
                          </w:p>
                          <w:p w14:paraId="2599EBAD" w14:textId="77777777" w:rsidR="0045709B" w:rsidRPr="00374789" w:rsidRDefault="0045709B" w:rsidP="00727927">
                            <w:pPr>
                              <w:rPr>
                                <w:sz w:val="18"/>
                                <w:lang w:val="fr-CH"/>
                              </w:rPr>
                            </w:pPr>
                          </w:p>
                        </w:txbxContent>
                      </v:textbox>
                    </v:shape>
                  </v:group>
                  <v:group id="Group 458" o:spid="_x0000_s1080" style="position:absolute;left:2645;top:5344;width:5463;height:5212" coordorigin="2756,4775" coordsize="6066,5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shape id="Text Box 459" o:spid="_x0000_s1081" type="#_x0000_t202" style="position:absolute;left:3881;top:4775;width:575;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" stroked="f">
                      <v:textbox inset="0,0,0,0">
                        <w:txbxContent>
                          <w:p w14:paraId="36642956" w14:textId="77777777" w:rsidR="0045709B" w:rsidRPr="00683847" w:rsidRDefault="0045709B" w:rsidP="00683847">
                            <w:pPr>
                              <w:rPr>
                                <w:sz w:val="18"/>
                                <w:szCs w:val="18"/>
                              </w:rPr>
                            </w:pPr>
                            <w:r>
                              <w:rPr>
                                <w:sz w:val="18"/>
                                <w:szCs w:val="18"/>
                              </w:rPr>
                              <w:t>Да</w:t>
                            </w:r>
                          </w:p>
                          <w:p w14:paraId="3B9291BF" w14:textId="77777777" w:rsidR="0045709B" w:rsidRPr="00374789" w:rsidRDefault="0045709B" w:rsidP="00727927">
                            <w:pPr>
                              <w:rPr>
                                <w:sz w:val="18"/>
                                <w:lang w:val="fr-CH"/>
                              </w:rPr>
                            </w:pPr>
                          </w:p>
                        </w:txbxContent>
                      </v:textbox>
                    </v:shape>
                    <v:shape id="Text Box 460" o:spid="_x0000_s1082" type="#_x0000_t202" style="position:absolute;left:2756;top:5820;width:575;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" stroked="f">
                      <v:textbox inset="0,0,0,0">
                        <w:txbxContent>
                          <w:p w14:paraId="4C542432" w14:textId="77777777" w:rsidR="0045709B" w:rsidRPr="00727927" w:rsidRDefault="0045709B" w:rsidP="00727927">
                            <w:pPr>
                              <w:rPr>
                                <w:sz w:val="18"/>
                              </w:rPr>
                            </w:pPr>
                            <w:r>
                              <w:rPr>
                                <w:sz w:val="18"/>
                              </w:rPr>
                              <w:t>Нет</w:t>
                            </w:r>
                          </w:p>
                          <w:p w14:paraId="52FD81CF" w14:textId="77777777" w:rsidR="0045709B" w:rsidRPr="00374789" w:rsidRDefault="0045709B" w:rsidP="00727927">
                            <w:pPr>
                              <w:rPr>
                                <w:sz w:val="18"/>
                                <w:lang w:val="fr-CH"/>
                              </w:rPr>
                            </w:pPr>
                          </w:p>
                        </w:txbxContent>
                      </v:textbox>
                    </v:shape>
                    <v:shape id="Text Box 461" o:spid="_x0000_s1083" type="#_x0000_t202" style="position:absolute;left:2756;top:8270;width:575;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" stroked="f">
                      <v:textbox inset="0,0,0,0">
                        <w:txbxContent>
                          <w:p w14:paraId="0D0C410F" w14:textId="77777777" w:rsidR="0045709B" w:rsidRPr="00727927" w:rsidRDefault="0045709B" w:rsidP="00727927">
                            <w:pPr>
                              <w:rPr>
                                <w:sz w:val="18"/>
                              </w:rPr>
                            </w:pPr>
                            <w:r>
                              <w:rPr>
                                <w:sz w:val="18"/>
                              </w:rPr>
                              <w:t>Нет</w:t>
                            </w:r>
                          </w:p>
                          <w:p w14:paraId="2A2893E6" w14:textId="77777777" w:rsidR="0045709B" w:rsidRPr="00374789" w:rsidRDefault="0045709B" w:rsidP="00727927">
                            <w:pPr>
                              <w:rPr>
                                <w:sz w:val="18"/>
                                <w:lang w:val="fr-CH"/>
                              </w:rPr>
                            </w:pPr>
                          </w:p>
                        </w:txbxContent>
                      </v:textbox>
                    </v:shape>
                    <v:shape id="Text Box 462" o:spid="_x0000_s1084" type="#_x0000_t202" style="position:absolute;left:8456;top:7500;width:366;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" stroked="f">
                      <v:textbox inset="0,0,0,0">
                        <w:txbxContent>
                          <w:p w14:paraId="39567329" w14:textId="77777777" w:rsidR="0045709B" w:rsidRPr="00727927" w:rsidRDefault="0045709B" w:rsidP="00727927">
                            <w:pPr>
                              <w:rPr>
                                <w:sz w:val="18"/>
                              </w:rPr>
                            </w:pPr>
                            <w:r>
                              <w:rPr>
                                <w:sz w:val="18"/>
                              </w:rPr>
                              <w:t>Нет</w:t>
                            </w:r>
                          </w:p>
                          <w:p w14:paraId="448CCE20" w14:textId="77777777" w:rsidR="0045709B" w:rsidRPr="00374789" w:rsidRDefault="0045709B" w:rsidP="00727927">
                            <w:pPr>
                              <w:rPr>
                                <w:sz w:val="18"/>
                                <w:lang w:val="fr-CH"/>
                              </w:rPr>
                            </w:pPr>
                          </w:p>
                        </w:txbxContent>
                      </v:textbox>
                    </v:shape>
                    <v:shape id="Text Box 463" o:spid="_x0000_s1085" type="#_x0000_t202" style="position:absolute;left:7226;top:9271;width:575;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" stroked="f">
                      <v:textbox inset="0,0,0,0">
                        <w:txbxContent>
                          <w:p w14:paraId="0869ED3E" w14:textId="77777777" w:rsidR="0045709B" w:rsidRPr="00727927" w:rsidRDefault="0045709B" w:rsidP="00727927">
                            <w:pPr>
                              <w:rPr>
                                <w:sz w:val="18"/>
                              </w:rPr>
                            </w:pPr>
                            <w:r>
                              <w:rPr>
                                <w:sz w:val="18"/>
                              </w:rPr>
                              <w:t>Нет</w:t>
                            </w:r>
                          </w:p>
                        </w:txbxContent>
                      </v:textbox>
                    </v:shape>
                    <v:shape id="Text Box 464" o:spid="_x0000_s1086" type="#_x0000_t202" style="position:absolute;left:2756;top:10300;width:575;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" stroked="f">
                      <v:textbox inset="0,0,0,0">
                        <w:txbxContent>
                          <w:p w14:paraId="56AE9A82" w14:textId="77777777" w:rsidR="0045709B" w:rsidRPr="00727927" w:rsidRDefault="0045709B" w:rsidP="00727927">
                            <w:pPr>
                              <w:rPr>
                                <w:sz w:val="18"/>
                              </w:rPr>
                            </w:pPr>
                            <w:r>
                              <w:rPr>
                                <w:sz w:val="18"/>
                              </w:rPr>
                              <w:t>Нет</w:t>
                            </w:r>
                          </w:p>
                          <w:p w14:paraId="036A5994" w14:textId="77777777" w:rsidR="0045709B" w:rsidRPr="00374789" w:rsidRDefault="0045709B" w:rsidP="00727927">
                            <w:pPr>
                              <w:rPr>
                                <w:sz w:val="18"/>
                                <w:lang w:val="fr-CH"/>
                              </w:rPr>
                            </w:pPr>
                          </w:p>
                        </w:txbxContent>
                      </v:textbox>
                    </v:shape>
                  </v:group>
                  <v:shape id="Text Box 465" o:spid="_x0000_s1087" type="#_x0000_t202" style="position:absolute;left:2602;top:4834;width:681;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" stroked="f">
                    <v:textbox inset="0,0,0,0">
                      <w:txbxContent>
                        <w:p w14:paraId="3B5D1137" w14:textId="77777777" w:rsidR="0045709B" w:rsidRPr="00683847" w:rsidRDefault="0045709B" w:rsidP="00727927">
                          <w:pPr>
                            <w:rPr>
                              <w:sz w:val="18"/>
                              <w:szCs w:val="18"/>
                            </w:rPr>
                          </w:pPr>
                          <w:r>
                            <w:rPr>
                              <w:sz w:val="18"/>
                              <w:szCs w:val="18"/>
                            </w:rPr>
                            <w:t>Да</w:t>
                          </w:r>
                        </w:p>
                      </w:txbxContent>
                    </v:textbox>
                  </v:shape>
                  <v:shape id="Text Box 466" o:spid="_x0000_s1088" type="#_x0000_t202" style="position:absolute;left:3730;top:6906;width:518;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" stroked="f">
                    <v:textbox inset="0,0,0,0">
                      <w:txbxContent>
                        <w:p w14:paraId="147FF6B9" w14:textId="77777777" w:rsidR="0045709B" w:rsidRPr="00683847" w:rsidRDefault="0045709B" w:rsidP="00683847">
                          <w:pPr>
                            <w:rPr>
                              <w:sz w:val="18"/>
                              <w:szCs w:val="18"/>
                            </w:rPr>
                          </w:pPr>
                          <w:r>
                            <w:rPr>
                              <w:sz w:val="18"/>
                              <w:szCs w:val="18"/>
                            </w:rPr>
                            <w:t>Да</w:t>
                          </w:r>
                        </w:p>
                        <w:p w14:paraId="0C28C9CA" w14:textId="77777777" w:rsidR="0045709B" w:rsidRPr="00CA0043" w:rsidRDefault="0045709B" w:rsidP="00727927">
                          <w:pPr>
                            <w:rPr>
                              <w:sz w:val="18"/>
                              <w:szCs w:val="18"/>
                              <w:lang w:val="fr-CH"/>
                            </w:rPr>
                          </w:pPr>
                        </w:p>
                      </w:txbxContent>
                    </v:textbox>
                  </v:shape>
                  <v:shape id="Text Box 467" o:spid="_x0000_s1089" type="#_x0000_t202" style="position:absolute;left:3807;top:9317;width:441;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" stroked="f">
                    <v:textbox inset="0,0,0,0">
                      <w:txbxContent>
                        <w:p w14:paraId="77C2EC96" w14:textId="77777777" w:rsidR="0045709B" w:rsidRPr="00CA0043" w:rsidRDefault="0045709B" w:rsidP="00727927">
                          <w:pPr>
                            <w:rPr>
                              <w:sz w:val="18"/>
                              <w:szCs w:val="18"/>
                              <w:lang w:val="fr-CH"/>
                            </w:rPr>
                          </w:pPr>
                          <w:r w:rsidRPr="00CA0043">
                            <w:rPr>
                              <w:sz w:val="18"/>
                              <w:szCs w:val="18"/>
                              <w:lang w:val="fr-CH"/>
                            </w:rPr>
                            <w:t>Yes</w:t>
                          </w:r>
                        </w:p>
                      </w:txbxContent>
                    </v:textbox>
                  </v:shape>
                  <v:shape id="Text Box 468" o:spid="_x0000_s1090" type="#_x0000_t202" style="position:absolute;left:4906;top:11014;width:44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" stroked="f">
                    <v:textbox inset="0,0,0,0">
                      <w:txbxContent>
                        <w:p w14:paraId="3D041824" w14:textId="77777777" w:rsidR="0045709B" w:rsidRPr="00727927" w:rsidRDefault="0045709B" w:rsidP="00727927">
                          <w:pPr>
                            <w:rPr>
                              <w:sz w:val="18"/>
                              <w:szCs w:val="18"/>
                            </w:rPr>
                          </w:pPr>
                          <w:r>
                            <w:rPr>
                              <w:sz w:val="18"/>
                              <w:szCs w:val="18"/>
                            </w:rPr>
                            <w:t>Да</w:t>
                          </w:r>
                        </w:p>
                      </w:txbxContent>
                    </v:textbox>
                  </v:shape>
                  <v:shape id="Text Box 469" o:spid="_x0000_s1091" type="#_x0000_t202" style="position:absolute;left:6622;top:10237;width:50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" stroked="f">
                    <v:textbox inset="0,0,0,0">
                      <w:txbxContent>
                        <w:p w14:paraId="7C6F017B" w14:textId="77777777" w:rsidR="0045709B" w:rsidRPr="00727927" w:rsidRDefault="0045709B" w:rsidP="00727927">
                          <w:pPr>
                            <w:rPr>
                              <w:sz w:val="18"/>
                              <w:szCs w:val="18"/>
                            </w:rPr>
                          </w:pPr>
                          <w:r>
                            <w:rPr>
                              <w:sz w:val="18"/>
                              <w:szCs w:val="18"/>
                            </w:rPr>
                            <w:t>Да</w:t>
                          </w:r>
                        </w:p>
                      </w:txbxContent>
                    </v:textbox>
                  </v:shape>
                </v:group>
                <w10:anchorlock/>
              </v:group>
            </w:pict>
          </mc:Fallback>
        </mc:AlternateContent>
      </w:r>
    </w:p>
    <w:bookmarkEnd w:id="0"/>
    <w:p w14:paraId="7AE43739" w14:textId="77777777" w:rsidR="009902B9" w:rsidRPr="009902B9" w:rsidRDefault="009902B9" w:rsidP="00E70C01">
      <w:pPr>
        <w:pStyle w:val="SingleTxtG"/>
        <w:jc w:val="left"/>
      </w:pPr>
      <w:r w:rsidRPr="009902B9">
        <w:t>Рис. 1-2</w:t>
      </w:r>
      <w:r w:rsidRPr="009902B9">
        <w:rPr>
          <w:b/>
        </w:rPr>
        <w:br/>
        <w:t>Испытания, применимые к конкретным классам элементов оборудования (кроме баллонов КПГ и баков СПГ)</w:t>
      </w:r>
    </w:p>
    <w:tbl>
      <w:tblPr>
        <w:tblW w:w="850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47"/>
        <w:gridCol w:w="709"/>
        <w:gridCol w:w="708"/>
        <w:gridCol w:w="709"/>
        <w:gridCol w:w="709"/>
        <w:gridCol w:w="709"/>
        <w:gridCol w:w="708"/>
        <w:gridCol w:w="709"/>
        <w:gridCol w:w="992"/>
      </w:tblGrid>
      <w:tr w:rsidR="00ED0418" w:rsidRPr="009902B9" w14:paraId="3DAF2887" w14:textId="77777777" w:rsidTr="00ED0418">
        <w:trPr>
          <w:tblHeader/>
        </w:trPr>
        <w:tc>
          <w:tcPr>
            <w:tcW w:w="2547" w:type="dxa"/>
            <w:tcBorders>
              <w:bottom w:val="single" w:sz="12" w:space="0" w:color="auto"/>
            </w:tcBorders>
            <w:shd w:val="clear" w:color="auto" w:fill="auto"/>
            <w:vAlign w:val="bottom"/>
          </w:tcPr>
          <w:p w14:paraId="20279293" w14:textId="77777777" w:rsidR="00ED0418" w:rsidRPr="009902B9" w:rsidRDefault="00ED0418" w:rsidP="00ED0418">
            <w:pPr>
              <w:spacing w:before="80" w:after="80" w:line="200" w:lineRule="exact"/>
              <w:ind w:left="57"/>
              <w:rPr>
                <w:i/>
                <w:sz w:val="16"/>
              </w:rPr>
            </w:pPr>
            <w:r w:rsidRPr="009902B9">
              <w:rPr>
                <w:i/>
                <w:sz w:val="16"/>
              </w:rPr>
              <w:t>Испытание</w:t>
            </w:r>
          </w:p>
        </w:tc>
        <w:tc>
          <w:tcPr>
            <w:tcW w:w="709" w:type="dxa"/>
            <w:tcBorders>
              <w:bottom w:val="single" w:sz="12" w:space="0" w:color="auto"/>
            </w:tcBorders>
            <w:shd w:val="clear" w:color="auto" w:fill="auto"/>
            <w:vAlign w:val="bottom"/>
          </w:tcPr>
          <w:p w14:paraId="292EE300" w14:textId="77777777" w:rsidR="00ED0418" w:rsidRPr="009902B9" w:rsidRDefault="00ED0418" w:rsidP="00ED0418">
            <w:pPr>
              <w:spacing w:before="80" w:after="80" w:line="200" w:lineRule="exact"/>
              <w:jc w:val="center"/>
              <w:rPr>
                <w:i/>
                <w:sz w:val="16"/>
              </w:rPr>
            </w:pPr>
            <w:r w:rsidRPr="009902B9">
              <w:rPr>
                <w:i/>
                <w:sz w:val="16"/>
              </w:rPr>
              <w:t>Класс 0</w:t>
            </w:r>
          </w:p>
        </w:tc>
        <w:tc>
          <w:tcPr>
            <w:tcW w:w="708" w:type="dxa"/>
            <w:tcBorders>
              <w:bottom w:val="single" w:sz="12" w:space="0" w:color="auto"/>
            </w:tcBorders>
            <w:shd w:val="clear" w:color="auto" w:fill="auto"/>
            <w:vAlign w:val="bottom"/>
          </w:tcPr>
          <w:p w14:paraId="06C7496D" w14:textId="77777777" w:rsidR="00ED0418" w:rsidRPr="009902B9" w:rsidRDefault="00ED0418" w:rsidP="00ED0418">
            <w:pPr>
              <w:spacing w:before="80" w:after="80" w:line="200" w:lineRule="exact"/>
              <w:jc w:val="center"/>
              <w:rPr>
                <w:i/>
                <w:sz w:val="16"/>
              </w:rPr>
            </w:pPr>
            <w:r w:rsidRPr="009902B9">
              <w:rPr>
                <w:i/>
                <w:sz w:val="16"/>
              </w:rPr>
              <w:t>Класс 1</w:t>
            </w:r>
          </w:p>
        </w:tc>
        <w:tc>
          <w:tcPr>
            <w:tcW w:w="709" w:type="dxa"/>
            <w:tcBorders>
              <w:bottom w:val="single" w:sz="12" w:space="0" w:color="auto"/>
            </w:tcBorders>
            <w:shd w:val="clear" w:color="auto" w:fill="auto"/>
            <w:vAlign w:val="bottom"/>
          </w:tcPr>
          <w:p w14:paraId="26588695" w14:textId="77777777" w:rsidR="00ED0418" w:rsidRPr="009902B9" w:rsidRDefault="00ED0418" w:rsidP="00ED0418">
            <w:pPr>
              <w:spacing w:before="80" w:after="80" w:line="200" w:lineRule="exact"/>
              <w:jc w:val="center"/>
              <w:rPr>
                <w:i/>
                <w:sz w:val="16"/>
              </w:rPr>
            </w:pPr>
            <w:r w:rsidRPr="009902B9">
              <w:rPr>
                <w:i/>
                <w:sz w:val="16"/>
              </w:rPr>
              <w:t>Класс 2</w:t>
            </w:r>
          </w:p>
        </w:tc>
        <w:tc>
          <w:tcPr>
            <w:tcW w:w="709" w:type="dxa"/>
            <w:tcBorders>
              <w:bottom w:val="single" w:sz="12" w:space="0" w:color="auto"/>
            </w:tcBorders>
            <w:shd w:val="clear" w:color="auto" w:fill="auto"/>
            <w:vAlign w:val="bottom"/>
          </w:tcPr>
          <w:p w14:paraId="2D2FCD82" w14:textId="77777777" w:rsidR="00ED0418" w:rsidRPr="009902B9" w:rsidRDefault="00ED0418" w:rsidP="00ED0418">
            <w:pPr>
              <w:spacing w:before="80" w:after="80" w:line="200" w:lineRule="exact"/>
              <w:jc w:val="center"/>
              <w:rPr>
                <w:i/>
                <w:sz w:val="16"/>
              </w:rPr>
            </w:pPr>
            <w:r w:rsidRPr="009902B9">
              <w:rPr>
                <w:i/>
                <w:sz w:val="16"/>
              </w:rPr>
              <w:t>Класс 3</w:t>
            </w:r>
          </w:p>
        </w:tc>
        <w:tc>
          <w:tcPr>
            <w:tcW w:w="709" w:type="dxa"/>
            <w:tcBorders>
              <w:bottom w:val="single" w:sz="12" w:space="0" w:color="auto"/>
            </w:tcBorders>
            <w:shd w:val="clear" w:color="auto" w:fill="auto"/>
            <w:vAlign w:val="bottom"/>
          </w:tcPr>
          <w:p w14:paraId="1DEBC3BA" w14:textId="77777777" w:rsidR="00ED0418" w:rsidRPr="009902B9" w:rsidRDefault="00ED0418" w:rsidP="00ED0418">
            <w:pPr>
              <w:spacing w:before="80" w:after="80" w:line="200" w:lineRule="exact"/>
              <w:jc w:val="center"/>
              <w:rPr>
                <w:i/>
                <w:sz w:val="16"/>
              </w:rPr>
            </w:pPr>
            <w:r w:rsidRPr="009902B9">
              <w:rPr>
                <w:i/>
                <w:sz w:val="16"/>
              </w:rPr>
              <w:t>Класс 4</w:t>
            </w:r>
          </w:p>
        </w:tc>
        <w:tc>
          <w:tcPr>
            <w:tcW w:w="708" w:type="dxa"/>
            <w:tcBorders>
              <w:bottom w:val="single" w:sz="12" w:space="0" w:color="auto"/>
            </w:tcBorders>
            <w:vAlign w:val="bottom"/>
          </w:tcPr>
          <w:p w14:paraId="78C085B1" w14:textId="77777777" w:rsidR="00ED0418" w:rsidRPr="009902B9" w:rsidRDefault="00ED0418" w:rsidP="00ED0418">
            <w:pPr>
              <w:spacing w:before="80" w:after="80" w:line="200" w:lineRule="exact"/>
              <w:jc w:val="center"/>
              <w:rPr>
                <w:i/>
                <w:sz w:val="16"/>
              </w:rPr>
            </w:pPr>
            <w:r w:rsidRPr="009902B9">
              <w:rPr>
                <w:i/>
                <w:sz w:val="16"/>
              </w:rPr>
              <w:t>Класс 5</w:t>
            </w:r>
          </w:p>
        </w:tc>
        <w:tc>
          <w:tcPr>
            <w:tcW w:w="709" w:type="dxa"/>
            <w:tcBorders>
              <w:bottom w:val="single" w:sz="12" w:space="0" w:color="auto"/>
            </w:tcBorders>
            <w:shd w:val="clear" w:color="auto" w:fill="auto"/>
            <w:vAlign w:val="bottom"/>
          </w:tcPr>
          <w:p w14:paraId="0CD5D050" w14:textId="77777777" w:rsidR="00ED0418" w:rsidRPr="009902B9" w:rsidRDefault="00ED0418" w:rsidP="00ED0418">
            <w:pPr>
              <w:spacing w:before="80" w:after="80" w:line="200" w:lineRule="exact"/>
              <w:jc w:val="center"/>
              <w:rPr>
                <w:i/>
                <w:sz w:val="16"/>
              </w:rPr>
            </w:pPr>
            <w:r w:rsidRPr="009902B9">
              <w:rPr>
                <w:i/>
                <w:sz w:val="16"/>
              </w:rPr>
              <w:t>Класс</w:t>
            </w:r>
            <w:r>
              <w:rPr>
                <w:i/>
                <w:sz w:val="16"/>
              </w:rPr>
              <w:t xml:space="preserve"> 6</w:t>
            </w:r>
          </w:p>
        </w:tc>
        <w:tc>
          <w:tcPr>
            <w:tcW w:w="992" w:type="dxa"/>
            <w:tcBorders>
              <w:bottom w:val="single" w:sz="12" w:space="0" w:color="auto"/>
            </w:tcBorders>
            <w:shd w:val="clear" w:color="auto" w:fill="auto"/>
            <w:vAlign w:val="bottom"/>
          </w:tcPr>
          <w:p w14:paraId="01A54E08" w14:textId="77777777" w:rsidR="00ED0418" w:rsidRPr="009902B9" w:rsidRDefault="00ED0418" w:rsidP="00ED0418">
            <w:pPr>
              <w:spacing w:before="80" w:after="80" w:line="200" w:lineRule="exact"/>
              <w:jc w:val="center"/>
              <w:rPr>
                <w:i/>
                <w:sz w:val="16"/>
              </w:rPr>
            </w:pPr>
            <w:r w:rsidRPr="009902B9">
              <w:rPr>
                <w:i/>
                <w:sz w:val="16"/>
              </w:rPr>
              <w:t>Приложение</w:t>
            </w:r>
          </w:p>
        </w:tc>
      </w:tr>
      <w:tr w:rsidR="00ED0418" w:rsidRPr="009902B9" w14:paraId="70A6D814" w14:textId="77777777" w:rsidTr="00ED0418">
        <w:tc>
          <w:tcPr>
            <w:tcW w:w="2547" w:type="dxa"/>
            <w:tcBorders>
              <w:top w:val="single" w:sz="12" w:space="0" w:color="auto"/>
            </w:tcBorders>
            <w:shd w:val="clear" w:color="auto" w:fill="auto"/>
            <w:vAlign w:val="bottom"/>
          </w:tcPr>
          <w:p w14:paraId="03B28F8D" w14:textId="77777777" w:rsidR="00ED0418" w:rsidRPr="009902B9" w:rsidRDefault="00ED0418" w:rsidP="00ED0418">
            <w:pPr>
              <w:spacing w:before="40" w:after="40"/>
              <w:ind w:left="57"/>
              <w:rPr>
                <w:sz w:val="18"/>
              </w:rPr>
            </w:pPr>
            <w:r w:rsidRPr="009902B9">
              <w:rPr>
                <w:sz w:val="18"/>
              </w:rPr>
              <w:t xml:space="preserve">На избыточное давление или прочность </w:t>
            </w:r>
          </w:p>
        </w:tc>
        <w:tc>
          <w:tcPr>
            <w:tcW w:w="709" w:type="dxa"/>
            <w:tcBorders>
              <w:top w:val="single" w:sz="12" w:space="0" w:color="auto"/>
            </w:tcBorders>
            <w:shd w:val="clear" w:color="auto" w:fill="auto"/>
            <w:vAlign w:val="bottom"/>
          </w:tcPr>
          <w:p w14:paraId="7439BE41" w14:textId="77777777" w:rsidR="00ED0418" w:rsidRPr="009902B9" w:rsidRDefault="00ED0418" w:rsidP="00ED0418">
            <w:pPr>
              <w:spacing w:before="40" w:after="40"/>
              <w:jc w:val="center"/>
              <w:rPr>
                <w:sz w:val="18"/>
              </w:rPr>
            </w:pPr>
            <w:r w:rsidRPr="009902B9">
              <w:rPr>
                <w:sz w:val="18"/>
              </w:rPr>
              <w:t>X</w:t>
            </w:r>
          </w:p>
        </w:tc>
        <w:tc>
          <w:tcPr>
            <w:tcW w:w="708" w:type="dxa"/>
            <w:tcBorders>
              <w:top w:val="single" w:sz="12" w:space="0" w:color="auto"/>
            </w:tcBorders>
            <w:shd w:val="clear" w:color="auto" w:fill="auto"/>
            <w:vAlign w:val="bottom"/>
          </w:tcPr>
          <w:p w14:paraId="6644BFFE" w14:textId="77777777" w:rsidR="00ED0418" w:rsidRPr="009902B9" w:rsidRDefault="00ED0418" w:rsidP="00ED0418">
            <w:pPr>
              <w:spacing w:before="40" w:after="40"/>
              <w:jc w:val="center"/>
              <w:rPr>
                <w:sz w:val="18"/>
              </w:rPr>
            </w:pPr>
            <w:r w:rsidRPr="009902B9">
              <w:rPr>
                <w:sz w:val="18"/>
              </w:rPr>
              <w:t>X</w:t>
            </w:r>
          </w:p>
        </w:tc>
        <w:tc>
          <w:tcPr>
            <w:tcW w:w="709" w:type="dxa"/>
            <w:tcBorders>
              <w:top w:val="single" w:sz="12" w:space="0" w:color="auto"/>
            </w:tcBorders>
            <w:shd w:val="clear" w:color="auto" w:fill="auto"/>
            <w:vAlign w:val="bottom"/>
          </w:tcPr>
          <w:p w14:paraId="76866131" w14:textId="77777777" w:rsidR="00ED0418" w:rsidRPr="009902B9" w:rsidRDefault="00ED0418" w:rsidP="00ED0418">
            <w:pPr>
              <w:spacing w:before="40" w:after="40"/>
              <w:jc w:val="center"/>
              <w:rPr>
                <w:sz w:val="18"/>
              </w:rPr>
            </w:pPr>
            <w:r w:rsidRPr="009902B9">
              <w:rPr>
                <w:sz w:val="18"/>
              </w:rPr>
              <w:t>X</w:t>
            </w:r>
          </w:p>
        </w:tc>
        <w:tc>
          <w:tcPr>
            <w:tcW w:w="709" w:type="dxa"/>
            <w:tcBorders>
              <w:top w:val="single" w:sz="12" w:space="0" w:color="auto"/>
            </w:tcBorders>
            <w:shd w:val="clear" w:color="auto" w:fill="auto"/>
            <w:vAlign w:val="bottom"/>
          </w:tcPr>
          <w:p w14:paraId="1C4B808D" w14:textId="77777777" w:rsidR="00ED0418" w:rsidRPr="009902B9" w:rsidRDefault="00ED0418" w:rsidP="00ED0418">
            <w:pPr>
              <w:spacing w:before="40" w:after="40"/>
              <w:jc w:val="center"/>
              <w:rPr>
                <w:sz w:val="18"/>
              </w:rPr>
            </w:pPr>
            <w:r w:rsidRPr="009902B9">
              <w:rPr>
                <w:sz w:val="18"/>
              </w:rPr>
              <w:t>X</w:t>
            </w:r>
          </w:p>
        </w:tc>
        <w:tc>
          <w:tcPr>
            <w:tcW w:w="709" w:type="dxa"/>
            <w:tcBorders>
              <w:top w:val="single" w:sz="12" w:space="0" w:color="auto"/>
            </w:tcBorders>
            <w:shd w:val="clear" w:color="auto" w:fill="auto"/>
            <w:vAlign w:val="bottom"/>
          </w:tcPr>
          <w:p w14:paraId="178F5C7E" w14:textId="77777777" w:rsidR="00ED0418" w:rsidRPr="009902B9" w:rsidRDefault="00ED0418" w:rsidP="00ED0418">
            <w:pPr>
              <w:spacing w:before="40" w:after="40"/>
              <w:jc w:val="center"/>
              <w:rPr>
                <w:sz w:val="18"/>
              </w:rPr>
            </w:pPr>
            <w:r w:rsidRPr="009902B9">
              <w:rPr>
                <w:sz w:val="18"/>
              </w:rPr>
              <w:t>O</w:t>
            </w:r>
          </w:p>
        </w:tc>
        <w:tc>
          <w:tcPr>
            <w:tcW w:w="708" w:type="dxa"/>
            <w:tcBorders>
              <w:top w:val="single" w:sz="12" w:space="0" w:color="auto"/>
            </w:tcBorders>
            <w:vAlign w:val="bottom"/>
          </w:tcPr>
          <w:p w14:paraId="71DC1B3F" w14:textId="77777777" w:rsidR="00ED0418" w:rsidRPr="009902B9" w:rsidRDefault="00ED0418" w:rsidP="00ED0418">
            <w:pPr>
              <w:spacing w:before="40" w:after="40"/>
              <w:jc w:val="center"/>
              <w:rPr>
                <w:sz w:val="18"/>
              </w:rPr>
            </w:pPr>
            <w:r w:rsidRPr="009902B9">
              <w:rPr>
                <w:sz w:val="18"/>
              </w:rPr>
              <w:t>X</w:t>
            </w:r>
          </w:p>
        </w:tc>
        <w:tc>
          <w:tcPr>
            <w:tcW w:w="709" w:type="dxa"/>
            <w:tcBorders>
              <w:top w:val="single" w:sz="12" w:space="0" w:color="auto"/>
            </w:tcBorders>
            <w:shd w:val="clear" w:color="auto" w:fill="auto"/>
            <w:vAlign w:val="bottom"/>
          </w:tcPr>
          <w:p w14:paraId="240E390C" w14:textId="77777777" w:rsidR="00ED0418" w:rsidRPr="00ED0418" w:rsidRDefault="00ED0418" w:rsidP="00ED0418">
            <w:pPr>
              <w:spacing w:before="40" w:after="40"/>
              <w:jc w:val="center"/>
              <w:rPr>
                <w:sz w:val="18"/>
              </w:rPr>
            </w:pPr>
            <w:r w:rsidRPr="00ED0418">
              <w:rPr>
                <w:sz w:val="18"/>
              </w:rPr>
              <w:t>X</w:t>
            </w:r>
          </w:p>
        </w:tc>
        <w:tc>
          <w:tcPr>
            <w:tcW w:w="992" w:type="dxa"/>
            <w:tcBorders>
              <w:top w:val="single" w:sz="12" w:space="0" w:color="auto"/>
            </w:tcBorders>
            <w:shd w:val="clear" w:color="auto" w:fill="auto"/>
            <w:vAlign w:val="bottom"/>
          </w:tcPr>
          <w:p w14:paraId="50AF5042" w14:textId="77777777" w:rsidR="00ED0418" w:rsidRPr="009902B9" w:rsidRDefault="00ED0418" w:rsidP="00ED0418">
            <w:pPr>
              <w:spacing w:before="40" w:after="40"/>
              <w:jc w:val="center"/>
              <w:rPr>
                <w:sz w:val="18"/>
              </w:rPr>
            </w:pPr>
            <w:r w:rsidRPr="009902B9">
              <w:rPr>
                <w:sz w:val="18"/>
              </w:rPr>
              <w:t>5A</w:t>
            </w:r>
          </w:p>
        </w:tc>
      </w:tr>
      <w:tr w:rsidR="00ED0418" w:rsidRPr="009902B9" w14:paraId="145AA034" w14:textId="77777777" w:rsidTr="00ED0418">
        <w:tc>
          <w:tcPr>
            <w:tcW w:w="2547" w:type="dxa"/>
            <w:shd w:val="clear" w:color="auto" w:fill="auto"/>
            <w:vAlign w:val="bottom"/>
          </w:tcPr>
          <w:p w14:paraId="4BBC6AE1" w14:textId="77777777" w:rsidR="00ED0418" w:rsidRPr="009902B9" w:rsidRDefault="00ED0418" w:rsidP="00ED0418">
            <w:pPr>
              <w:spacing w:before="40" w:after="40"/>
              <w:ind w:left="57"/>
              <w:rPr>
                <w:sz w:val="18"/>
              </w:rPr>
            </w:pPr>
            <w:r w:rsidRPr="009902B9">
              <w:rPr>
                <w:sz w:val="18"/>
              </w:rPr>
              <w:t>На внешнюю утечку</w:t>
            </w:r>
          </w:p>
        </w:tc>
        <w:tc>
          <w:tcPr>
            <w:tcW w:w="709" w:type="dxa"/>
            <w:shd w:val="clear" w:color="auto" w:fill="auto"/>
            <w:vAlign w:val="bottom"/>
          </w:tcPr>
          <w:p w14:paraId="165D1E12" w14:textId="77777777" w:rsidR="00ED0418" w:rsidRPr="009902B9" w:rsidRDefault="00ED0418" w:rsidP="00ED0418">
            <w:pPr>
              <w:spacing w:before="40" w:after="40"/>
              <w:jc w:val="center"/>
              <w:rPr>
                <w:sz w:val="18"/>
              </w:rPr>
            </w:pPr>
            <w:r w:rsidRPr="009902B9">
              <w:rPr>
                <w:sz w:val="18"/>
              </w:rPr>
              <w:t>X</w:t>
            </w:r>
          </w:p>
        </w:tc>
        <w:tc>
          <w:tcPr>
            <w:tcW w:w="708" w:type="dxa"/>
            <w:shd w:val="clear" w:color="auto" w:fill="auto"/>
            <w:vAlign w:val="bottom"/>
          </w:tcPr>
          <w:p w14:paraId="0D575456" w14:textId="77777777" w:rsidR="00ED0418" w:rsidRPr="009902B9" w:rsidRDefault="00ED0418" w:rsidP="00ED0418">
            <w:pPr>
              <w:spacing w:before="40" w:after="40"/>
              <w:jc w:val="center"/>
              <w:rPr>
                <w:sz w:val="18"/>
              </w:rPr>
            </w:pPr>
            <w:r w:rsidRPr="009902B9">
              <w:rPr>
                <w:sz w:val="18"/>
              </w:rPr>
              <w:t>X</w:t>
            </w:r>
          </w:p>
        </w:tc>
        <w:tc>
          <w:tcPr>
            <w:tcW w:w="709" w:type="dxa"/>
            <w:shd w:val="clear" w:color="auto" w:fill="auto"/>
            <w:vAlign w:val="bottom"/>
          </w:tcPr>
          <w:p w14:paraId="6A4B18C4" w14:textId="77777777" w:rsidR="00ED0418" w:rsidRPr="009902B9" w:rsidRDefault="00ED0418" w:rsidP="00ED0418">
            <w:pPr>
              <w:spacing w:before="40" w:after="40"/>
              <w:jc w:val="center"/>
              <w:rPr>
                <w:sz w:val="18"/>
              </w:rPr>
            </w:pPr>
            <w:r w:rsidRPr="009902B9">
              <w:rPr>
                <w:sz w:val="18"/>
              </w:rPr>
              <w:t>X</w:t>
            </w:r>
          </w:p>
        </w:tc>
        <w:tc>
          <w:tcPr>
            <w:tcW w:w="709" w:type="dxa"/>
            <w:shd w:val="clear" w:color="auto" w:fill="auto"/>
            <w:vAlign w:val="bottom"/>
          </w:tcPr>
          <w:p w14:paraId="5E0219E0" w14:textId="77777777" w:rsidR="00ED0418" w:rsidRPr="009902B9" w:rsidRDefault="00ED0418" w:rsidP="00ED0418">
            <w:pPr>
              <w:spacing w:before="40" w:after="40"/>
              <w:jc w:val="center"/>
              <w:rPr>
                <w:sz w:val="18"/>
              </w:rPr>
            </w:pPr>
            <w:r w:rsidRPr="009902B9">
              <w:rPr>
                <w:sz w:val="18"/>
              </w:rPr>
              <w:t>X</w:t>
            </w:r>
          </w:p>
        </w:tc>
        <w:tc>
          <w:tcPr>
            <w:tcW w:w="709" w:type="dxa"/>
            <w:shd w:val="clear" w:color="auto" w:fill="auto"/>
            <w:vAlign w:val="bottom"/>
          </w:tcPr>
          <w:p w14:paraId="11A79E30" w14:textId="77777777" w:rsidR="00ED0418" w:rsidRPr="009902B9" w:rsidRDefault="00ED0418" w:rsidP="00ED0418">
            <w:pPr>
              <w:spacing w:before="40" w:after="40"/>
              <w:jc w:val="center"/>
              <w:rPr>
                <w:sz w:val="18"/>
              </w:rPr>
            </w:pPr>
            <w:r w:rsidRPr="009902B9">
              <w:rPr>
                <w:sz w:val="18"/>
              </w:rPr>
              <w:t>O</w:t>
            </w:r>
          </w:p>
        </w:tc>
        <w:tc>
          <w:tcPr>
            <w:tcW w:w="708" w:type="dxa"/>
            <w:vAlign w:val="bottom"/>
          </w:tcPr>
          <w:p w14:paraId="666C5BEC" w14:textId="77777777" w:rsidR="00ED0418" w:rsidRPr="009902B9" w:rsidRDefault="00ED0418" w:rsidP="00ED0418">
            <w:pPr>
              <w:spacing w:before="40" w:after="40"/>
              <w:jc w:val="center"/>
              <w:rPr>
                <w:sz w:val="18"/>
              </w:rPr>
            </w:pPr>
            <w:r w:rsidRPr="009902B9">
              <w:rPr>
                <w:sz w:val="18"/>
              </w:rPr>
              <w:t>X</w:t>
            </w:r>
          </w:p>
        </w:tc>
        <w:tc>
          <w:tcPr>
            <w:tcW w:w="709" w:type="dxa"/>
            <w:shd w:val="clear" w:color="auto" w:fill="auto"/>
            <w:vAlign w:val="bottom"/>
          </w:tcPr>
          <w:p w14:paraId="660F4752" w14:textId="77777777" w:rsidR="00ED0418" w:rsidRPr="00ED0418" w:rsidRDefault="00ED0418" w:rsidP="00ED0418">
            <w:pPr>
              <w:spacing w:before="40" w:after="40"/>
              <w:jc w:val="center"/>
              <w:rPr>
                <w:sz w:val="18"/>
              </w:rPr>
            </w:pPr>
            <w:r w:rsidRPr="00ED0418">
              <w:rPr>
                <w:sz w:val="18"/>
              </w:rPr>
              <w:t>X</w:t>
            </w:r>
          </w:p>
        </w:tc>
        <w:tc>
          <w:tcPr>
            <w:tcW w:w="992" w:type="dxa"/>
            <w:shd w:val="clear" w:color="auto" w:fill="auto"/>
            <w:vAlign w:val="bottom"/>
          </w:tcPr>
          <w:p w14:paraId="733005C7" w14:textId="77777777" w:rsidR="00ED0418" w:rsidRPr="009902B9" w:rsidRDefault="00ED0418" w:rsidP="00ED0418">
            <w:pPr>
              <w:spacing w:before="40" w:after="40"/>
              <w:jc w:val="center"/>
              <w:rPr>
                <w:sz w:val="18"/>
              </w:rPr>
            </w:pPr>
            <w:r w:rsidRPr="009902B9">
              <w:rPr>
                <w:sz w:val="18"/>
              </w:rPr>
              <w:t>5B</w:t>
            </w:r>
          </w:p>
        </w:tc>
      </w:tr>
      <w:tr w:rsidR="00ED0418" w:rsidRPr="009902B9" w14:paraId="1891C0FB" w14:textId="77777777" w:rsidTr="00ED0418">
        <w:tc>
          <w:tcPr>
            <w:tcW w:w="2547" w:type="dxa"/>
            <w:shd w:val="clear" w:color="auto" w:fill="auto"/>
            <w:vAlign w:val="bottom"/>
          </w:tcPr>
          <w:p w14:paraId="73C09692" w14:textId="77777777" w:rsidR="00ED0418" w:rsidRPr="009902B9" w:rsidRDefault="00ED0418" w:rsidP="00ED0418">
            <w:pPr>
              <w:spacing w:before="40" w:after="40"/>
              <w:ind w:left="57"/>
              <w:rPr>
                <w:sz w:val="18"/>
              </w:rPr>
            </w:pPr>
            <w:r w:rsidRPr="009902B9">
              <w:rPr>
                <w:sz w:val="18"/>
              </w:rPr>
              <w:t>На внутреннюю утечку</w:t>
            </w:r>
          </w:p>
        </w:tc>
        <w:tc>
          <w:tcPr>
            <w:tcW w:w="709" w:type="dxa"/>
            <w:shd w:val="clear" w:color="auto" w:fill="auto"/>
            <w:vAlign w:val="bottom"/>
          </w:tcPr>
          <w:p w14:paraId="3E5D5B45" w14:textId="77777777" w:rsidR="00ED0418" w:rsidRPr="009902B9" w:rsidRDefault="00ED0418" w:rsidP="00ED0418">
            <w:pPr>
              <w:spacing w:before="40" w:after="40"/>
              <w:jc w:val="center"/>
              <w:rPr>
                <w:sz w:val="18"/>
              </w:rPr>
            </w:pPr>
            <w:r w:rsidRPr="009902B9">
              <w:rPr>
                <w:sz w:val="18"/>
              </w:rPr>
              <w:t>A</w:t>
            </w:r>
          </w:p>
        </w:tc>
        <w:tc>
          <w:tcPr>
            <w:tcW w:w="708" w:type="dxa"/>
            <w:shd w:val="clear" w:color="auto" w:fill="auto"/>
            <w:vAlign w:val="bottom"/>
          </w:tcPr>
          <w:p w14:paraId="1E834634" w14:textId="77777777" w:rsidR="00ED0418" w:rsidRPr="009902B9" w:rsidRDefault="00ED0418" w:rsidP="00ED0418">
            <w:pPr>
              <w:spacing w:before="40" w:after="40"/>
              <w:jc w:val="center"/>
              <w:rPr>
                <w:sz w:val="18"/>
              </w:rPr>
            </w:pPr>
            <w:r w:rsidRPr="009902B9">
              <w:rPr>
                <w:sz w:val="18"/>
              </w:rPr>
              <w:t>A</w:t>
            </w:r>
          </w:p>
        </w:tc>
        <w:tc>
          <w:tcPr>
            <w:tcW w:w="709" w:type="dxa"/>
            <w:shd w:val="clear" w:color="auto" w:fill="auto"/>
            <w:vAlign w:val="bottom"/>
          </w:tcPr>
          <w:p w14:paraId="2D28EE17" w14:textId="77777777" w:rsidR="00ED0418" w:rsidRPr="009902B9" w:rsidRDefault="00ED0418" w:rsidP="00ED0418">
            <w:pPr>
              <w:spacing w:before="40" w:after="40"/>
              <w:jc w:val="center"/>
              <w:rPr>
                <w:sz w:val="18"/>
              </w:rPr>
            </w:pPr>
            <w:r w:rsidRPr="009902B9">
              <w:rPr>
                <w:sz w:val="18"/>
              </w:rPr>
              <w:t>A</w:t>
            </w:r>
          </w:p>
        </w:tc>
        <w:tc>
          <w:tcPr>
            <w:tcW w:w="709" w:type="dxa"/>
            <w:shd w:val="clear" w:color="auto" w:fill="auto"/>
            <w:vAlign w:val="bottom"/>
          </w:tcPr>
          <w:p w14:paraId="1642C0D9" w14:textId="77777777" w:rsidR="00ED0418" w:rsidRPr="009902B9" w:rsidRDefault="00ED0418" w:rsidP="00ED0418">
            <w:pPr>
              <w:spacing w:before="40" w:after="40"/>
              <w:jc w:val="center"/>
              <w:rPr>
                <w:sz w:val="18"/>
              </w:rPr>
            </w:pPr>
            <w:r w:rsidRPr="009902B9">
              <w:rPr>
                <w:sz w:val="18"/>
              </w:rPr>
              <w:t>A</w:t>
            </w:r>
          </w:p>
        </w:tc>
        <w:tc>
          <w:tcPr>
            <w:tcW w:w="709" w:type="dxa"/>
            <w:shd w:val="clear" w:color="auto" w:fill="auto"/>
            <w:vAlign w:val="bottom"/>
          </w:tcPr>
          <w:p w14:paraId="19ED0C2B" w14:textId="77777777" w:rsidR="00ED0418" w:rsidRPr="009902B9" w:rsidRDefault="00ED0418" w:rsidP="00ED0418">
            <w:pPr>
              <w:spacing w:before="40" w:after="40"/>
              <w:jc w:val="center"/>
              <w:rPr>
                <w:sz w:val="18"/>
              </w:rPr>
            </w:pPr>
            <w:r w:rsidRPr="009902B9">
              <w:rPr>
                <w:sz w:val="18"/>
              </w:rPr>
              <w:t>O</w:t>
            </w:r>
          </w:p>
        </w:tc>
        <w:tc>
          <w:tcPr>
            <w:tcW w:w="708" w:type="dxa"/>
            <w:vAlign w:val="bottom"/>
          </w:tcPr>
          <w:p w14:paraId="35F87E1A" w14:textId="77777777" w:rsidR="00ED0418" w:rsidRPr="009902B9" w:rsidRDefault="00ED0418" w:rsidP="00ED0418">
            <w:pPr>
              <w:spacing w:before="40" w:after="40"/>
              <w:jc w:val="center"/>
              <w:rPr>
                <w:sz w:val="18"/>
              </w:rPr>
            </w:pPr>
            <w:r w:rsidRPr="009902B9">
              <w:rPr>
                <w:sz w:val="18"/>
              </w:rPr>
              <w:t>A</w:t>
            </w:r>
          </w:p>
        </w:tc>
        <w:tc>
          <w:tcPr>
            <w:tcW w:w="709" w:type="dxa"/>
            <w:shd w:val="clear" w:color="auto" w:fill="auto"/>
            <w:vAlign w:val="bottom"/>
          </w:tcPr>
          <w:p w14:paraId="190A72EE" w14:textId="77777777" w:rsidR="00ED0418" w:rsidRPr="00ED0418" w:rsidRDefault="00ED0418" w:rsidP="00ED0418">
            <w:pPr>
              <w:spacing w:before="40" w:after="40"/>
              <w:jc w:val="center"/>
              <w:rPr>
                <w:sz w:val="18"/>
              </w:rPr>
            </w:pPr>
            <w:r w:rsidRPr="00ED0418">
              <w:rPr>
                <w:sz w:val="18"/>
              </w:rPr>
              <w:t>A</w:t>
            </w:r>
          </w:p>
        </w:tc>
        <w:tc>
          <w:tcPr>
            <w:tcW w:w="992" w:type="dxa"/>
            <w:shd w:val="clear" w:color="auto" w:fill="auto"/>
            <w:vAlign w:val="bottom"/>
          </w:tcPr>
          <w:p w14:paraId="40E7D2E0" w14:textId="77777777" w:rsidR="00ED0418" w:rsidRPr="009902B9" w:rsidRDefault="00ED0418" w:rsidP="00ED0418">
            <w:pPr>
              <w:spacing w:before="40" w:after="40"/>
              <w:jc w:val="center"/>
              <w:rPr>
                <w:sz w:val="18"/>
              </w:rPr>
            </w:pPr>
            <w:r w:rsidRPr="009902B9">
              <w:rPr>
                <w:sz w:val="18"/>
              </w:rPr>
              <w:t>5C</w:t>
            </w:r>
          </w:p>
        </w:tc>
      </w:tr>
      <w:tr w:rsidR="00ED0418" w:rsidRPr="009902B9" w14:paraId="338F696F" w14:textId="77777777" w:rsidTr="00ED0418">
        <w:tc>
          <w:tcPr>
            <w:tcW w:w="2547" w:type="dxa"/>
            <w:shd w:val="clear" w:color="auto" w:fill="auto"/>
            <w:vAlign w:val="bottom"/>
          </w:tcPr>
          <w:p w14:paraId="2AA51C5A" w14:textId="77777777" w:rsidR="00ED0418" w:rsidRPr="009902B9" w:rsidRDefault="00ED0418" w:rsidP="00ED0418">
            <w:pPr>
              <w:spacing w:before="40" w:after="40"/>
              <w:ind w:left="57"/>
              <w:rPr>
                <w:sz w:val="18"/>
              </w:rPr>
            </w:pPr>
            <w:r w:rsidRPr="009902B9">
              <w:rPr>
                <w:sz w:val="18"/>
              </w:rPr>
              <w:t>На износоустойчивость</w:t>
            </w:r>
          </w:p>
        </w:tc>
        <w:tc>
          <w:tcPr>
            <w:tcW w:w="709" w:type="dxa"/>
            <w:shd w:val="clear" w:color="auto" w:fill="auto"/>
            <w:vAlign w:val="bottom"/>
          </w:tcPr>
          <w:p w14:paraId="1B3D60E5" w14:textId="77777777" w:rsidR="00ED0418" w:rsidRPr="009902B9" w:rsidRDefault="00ED0418" w:rsidP="00ED0418">
            <w:pPr>
              <w:spacing w:before="40" w:after="40"/>
              <w:jc w:val="center"/>
              <w:rPr>
                <w:sz w:val="18"/>
              </w:rPr>
            </w:pPr>
            <w:r w:rsidRPr="009902B9">
              <w:rPr>
                <w:sz w:val="18"/>
              </w:rPr>
              <w:t>A</w:t>
            </w:r>
          </w:p>
        </w:tc>
        <w:tc>
          <w:tcPr>
            <w:tcW w:w="708" w:type="dxa"/>
            <w:shd w:val="clear" w:color="auto" w:fill="auto"/>
            <w:vAlign w:val="bottom"/>
          </w:tcPr>
          <w:p w14:paraId="1CBAED83" w14:textId="77777777" w:rsidR="00ED0418" w:rsidRPr="009902B9" w:rsidRDefault="00ED0418" w:rsidP="00ED0418">
            <w:pPr>
              <w:spacing w:before="40" w:after="40"/>
              <w:jc w:val="center"/>
              <w:rPr>
                <w:sz w:val="18"/>
              </w:rPr>
            </w:pPr>
            <w:r w:rsidRPr="009902B9">
              <w:rPr>
                <w:sz w:val="18"/>
              </w:rPr>
              <w:t>A</w:t>
            </w:r>
          </w:p>
        </w:tc>
        <w:tc>
          <w:tcPr>
            <w:tcW w:w="709" w:type="dxa"/>
            <w:shd w:val="clear" w:color="auto" w:fill="auto"/>
            <w:vAlign w:val="bottom"/>
          </w:tcPr>
          <w:p w14:paraId="4A367688" w14:textId="77777777" w:rsidR="00ED0418" w:rsidRPr="009902B9" w:rsidRDefault="00ED0418" w:rsidP="00ED0418">
            <w:pPr>
              <w:spacing w:before="40" w:after="40"/>
              <w:jc w:val="center"/>
              <w:rPr>
                <w:sz w:val="18"/>
              </w:rPr>
            </w:pPr>
            <w:r w:rsidRPr="009902B9">
              <w:rPr>
                <w:sz w:val="18"/>
              </w:rPr>
              <w:t>A</w:t>
            </w:r>
          </w:p>
        </w:tc>
        <w:tc>
          <w:tcPr>
            <w:tcW w:w="709" w:type="dxa"/>
            <w:shd w:val="clear" w:color="auto" w:fill="auto"/>
            <w:vAlign w:val="bottom"/>
          </w:tcPr>
          <w:p w14:paraId="266E253C" w14:textId="77777777" w:rsidR="00ED0418" w:rsidRPr="009902B9" w:rsidRDefault="00ED0418" w:rsidP="00ED0418">
            <w:pPr>
              <w:spacing w:before="40" w:after="40"/>
              <w:jc w:val="center"/>
              <w:rPr>
                <w:sz w:val="18"/>
              </w:rPr>
            </w:pPr>
            <w:r w:rsidRPr="009902B9">
              <w:rPr>
                <w:sz w:val="18"/>
              </w:rPr>
              <w:t>A</w:t>
            </w:r>
          </w:p>
        </w:tc>
        <w:tc>
          <w:tcPr>
            <w:tcW w:w="709" w:type="dxa"/>
            <w:shd w:val="clear" w:color="auto" w:fill="auto"/>
            <w:vAlign w:val="bottom"/>
          </w:tcPr>
          <w:p w14:paraId="6A9742DD" w14:textId="77777777" w:rsidR="00ED0418" w:rsidRPr="009902B9" w:rsidRDefault="00ED0418" w:rsidP="00ED0418">
            <w:pPr>
              <w:spacing w:before="40" w:after="40"/>
              <w:jc w:val="center"/>
              <w:rPr>
                <w:sz w:val="18"/>
              </w:rPr>
            </w:pPr>
            <w:r w:rsidRPr="009902B9">
              <w:rPr>
                <w:sz w:val="18"/>
              </w:rPr>
              <w:t>O</w:t>
            </w:r>
          </w:p>
        </w:tc>
        <w:tc>
          <w:tcPr>
            <w:tcW w:w="708" w:type="dxa"/>
            <w:vAlign w:val="bottom"/>
          </w:tcPr>
          <w:p w14:paraId="47ED10D8" w14:textId="77777777" w:rsidR="00ED0418" w:rsidRPr="009902B9" w:rsidRDefault="00ED0418" w:rsidP="00ED0418">
            <w:pPr>
              <w:spacing w:before="40" w:after="40"/>
              <w:jc w:val="center"/>
              <w:rPr>
                <w:sz w:val="18"/>
              </w:rPr>
            </w:pPr>
            <w:r w:rsidRPr="009902B9">
              <w:rPr>
                <w:sz w:val="18"/>
              </w:rPr>
              <w:t>A</w:t>
            </w:r>
          </w:p>
        </w:tc>
        <w:tc>
          <w:tcPr>
            <w:tcW w:w="709" w:type="dxa"/>
            <w:shd w:val="clear" w:color="auto" w:fill="auto"/>
            <w:vAlign w:val="bottom"/>
          </w:tcPr>
          <w:p w14:paraId="6CAC1245" w14:textId="77777777" w:rsidR="00ED0418" w:rsidRPr="00ED0418" w:rsidRDefault="00ED0418" w:rsidP="00ED0418">
            <w:pPr>
              <w:spacing w:before="40" w:after="40"/>
              <w:jc w:val="center"/>
              <w:rPr>
                <w:sz w:val="18"/>
              </w:rPr>
            </w:pPr>
            <w:r w:rsidRPr="00ED0418">
              <w:rPr>
                <w:sz w:val="18"/>
              </w:rPr>
              <w:t>A</w:t>
            </w:r>
          </w:p>
        </w:tc>
        <w:tc>
          <w:tcPr>
            <w:tcW w:w="992" w:type="dxa"/>
            <w:shd w:val="clear" w:color="auto" w:fill="auto"/>
            <w:vAlign w:val="bottom"/>
          </w:tcPr>
          <w:p w14:paraId="2045DF2C" w14:textId="77777777" w:rsidR="00ED0418" w:rsidRPr="009902B9" w:rsidRDefault="00ED0418" w:rsidP="00ED0418">
            <w:pPr>
              <w:spacing w:before="40" w:after="40"/>
              <w:jc w:val="center"/>
              <w:rPr>
                <w:sz w:val="18"/>
              </w:rPr>
            </w:pPr>
            <w:r w:rsidRPr="009902B9">
              <w:rPr>
                <w:sz w:val="18"/>
              </w:rPr>
              <w:t>5L</w:t>
            </w:r>
          </w:p>
        </w:tc>
      </w:tr>
      <w:tr w:rsidR="00ED0418" w:rsidRPr="009902B9" w14:paraId="1D75F5A7" w14:textId="77777777" w:rsidTr="00ED0418">
        <w:tc>
          <w:tcPr>
            <w:tcW w:w="2547" w:type="dxa"/>
            <w:shd w:val="clear" w:color="auto" w:fill="auto"/>
            <w:vAlign w:val="bottom"/>
          </w:tcPr>
          <w:p w14:paraId="1FCCA7FC" w14:textId="77777777" w:rsidR="00ED0418" w:rsidRPr="009902B9" w:rsidRDefault="00ED0418" w:rsidP="00ED0418">
            <w:pPr>
              <w:spacing w:before="40" w:after="40"/>
              <w:ind w:left="57"/>
              <w:rPr>
                <w:sz w:val="18"/>
              </w:rPr>
            </w:pPr>
            <w:r w:rsidRPr="009902B9">
              <w:rPr>
                <w:sz w:val="18"/>
              </w:rPr>
              <w:t>На совместимость с КПГ/СПГ</w:t>
            </w:r>
          </w:p>
        </w:tc>
        <w:tc>
          <w:tcPr>
            <w:tcW w:w="709" w:type="dxa"/>
            <w:shd w:val="clear" w:color="auto" w:fill="auto"/>
            <w:vAlign w:val="bottom"/>
          </w:tcPr>
          <w:p w14:paraId="09552E2A" w14:textId="77777777" w:rsidR="00ED0418" w:rsidRPr="009902B9" w:rsidRDefault="00ED0418" w:rsidP="00ED0418">
            <w:pPr>
              <w:spacing w:before="40" w:after="40"/>
              <w:jc w:val="center"/>
              <w:rPr>
                <w:sz w:val="18"/>
              </w:rPr>
            </w:pPr>
            <w:r w:rsidRPr="009902B9">
              <w:rPr>
                <w:sz w:val="18"/>
              </w:rPr>
              <w:t>A</w:t>
            </w:r>
          </w:p>
        </w:tc>
        <w:tc>
          <w:tcPr>
            <w:tcW w:w="708" w:type="dxa"/>
            <w:shd w:val="clear" w:color="auto" w:fill="auto"/>
            <w:vAlign w:val="bottom"/>
          </w:tcPr>
          <w:p w14:paraId="23D8BCE7" w14:textId="77777777" w:rsidR="00ED0418" w:rsidRPr="009902B9" w:rsidRDefault="00ED0418" w:rsidP="00ED0418">
            <w:pPr>
              <w:spacing w:before="40" w:after="40"/>
              <w:jc w:val="center"/>
              <w:rPr>
                <w:sz w:val="18"/>
              </w:rPr>
            </w:pPr>
            <w:r w:rsidRPr="009902B9">
              <w:rPr>
                <w:sz w:val="18"/>
              </w:rPr>
              <w:t>A</w:t>
            </w:r>
          </w:p>
        </w:tc>
        <w:tc>
          <w:tcPr>
            <w:tcW w:w="709" w:type="dxa"/>
            <w:shd w:val="clear" w:color="auto" w:fill="auto"/>
            <w:vAlign w:val="bottom"/>
          </w:tcPr>
          <w:p w14:paraId="4CD3B3DF" w14:textId="77777777" w:rsidR="00ED0418" w:rsidRPr="009902B9" w:rsidRDefault="00ED0418" w:rsidP="00ED0418">
            <w:pPr>
              <w:spacing w:before="40" w:after="40"/>
              <w:jc w:val="center"/>
              <w:rPr>
                <w:sz w:val="18"/>
              </w:rPr>
            </w:pPr>
            <w:r w:rsidRPr="009902B9">
              <w:rPr>
                <w:sz w:val="18"/>
              </w:rPr>
              <w:t>A</w:t>
            </w:r>
          </w:p>
        </w:tc>
        <w:tc>
          <w:tcPr>
            <w:tcW w:w="709" w:type="dxa"/>
            <w:shd w:val="clear" w:color="auto" w:fill="auto"/>
            <w:vAlign w:val="bottom"/>
          </w:tcPr>
          <w:p w14:paraId="70A85690" w14:textId="77777777" w:rsidR="00ED0418" w:rsidRPr="009902B9" w:rsidRDefault="00ED0418" w:rsidP="00ED0418">
            <w:pPr>
              <w:spacing w:before="40" w:after="40"/>
              <w:jc w:val="center"/>
              <w:rPr>
                <w:sz w:val="18"/>
              </w:rPr>
            </w:pPr>
            <w:r w:rsidRPr="009902B9">
              <w:rPr>
                <w:sz w:val="18"/>
              </w:rPr>
              <w:t>A</w:t>
            </w:r>
          </w:p>
        </w:tc>
        <w:tc>
          <w:tcPr>
            <w:tcW w:w="709" w:type="dxa"/>
            <w:shd w:val="clear" w:color="auto" w:fill="auto"/>
            <w:vAlign w:val="bottom"/>
          </w:tcPr>
          <w:p w14:paraId="050DC961" w14:textId="77777777" w:rsidR="00ED0418" w:rsidRPr="009902B9" w:rsidRDefault="00ED0418" w:rsidP="00ED0418">
            <w:pPr>
              <w:spacing w:before="40" w:after="40"/>
              <w:jc w:val="center"/>
              <w:rPr>
                <w:sz w:val="18"/>
              </w:rPr>
            </w:pPr>
            <w:r w:rsidRPr="009902B9">
              <w:rPr>
                <w:sz w:val="18"/>
              </w:rPr>
              <w:t>A</w:t>
            </w:r>
          </w:p>
        </w:tc>
        <w:tc>
          <w:tcPr>
            <w:tcW w:w="708" w:type="dxa"/>
            <w:vAlign w:val="bottom"/>
          </w:tcPr>
          <w:p w14:paraId="7CF33379" w14:textId="77777777" w:rsidR="00ED0418" w:rsidRPr="009902B9" w:rsidRDefault="00ED0418" w:rsidP="00ED0418">
            <w:pPr>
              <w:spacing w:before="40" w:after="40"/>
              <w:jc w:val="center"/>
              <w:rPr>
                <w:sz w:val="18"/>
              </w:rPr>
            </w:pPr>
            <w:r w:rsidRPr="009902B9">
              <w:rPr>
                <w:sz w:val="18"/>
              </w:rPr>
              <w:t>A</w:t>
            </w:r>
          </w:p>
        </w:tc>
        <w:tc>
          <w:tcPr>
            <w:tcW w:w="709" w:type="dxa"/>
            <w:shd w:val="clear" w:color="auto" w:fill="auto"/>
            <w:vAlign w:val="bottom"/>
          </w:tcPr>
          <w:p w14:paraId="190AB3BA" w14:textId="77777777" w:rsidR="00ED0418" w:rsidRPr="00ED0418" w:rsidRDefault="00ED0418" w:rsidP="00ED0418">
            <w:pPr>
              <w:spacing w:before="40" w:after="40"/>
              <w:jc w:val="center"/>
              <w:rPr>
                <w:sz w:val="18"/>
              </w:rPr>
            </w:pPr>
            <w:r w:rsidRPr="00ED0418">
              <w:rPr>
                <w:sz w:val="18"/>
              </w:rPr>
              <w:t>A</w:t>
            </w:r>
          </w:p>
        </w:tc>
        <w:tc>
          <w:tcPr>
            <w:tcW w:w="992" w:type="dxa"/>
            <w:shd w:val="clear" w:color="auto" w:fill="auto"/>
            <w:vAlign w:val="bottom"/>
          </w:tcPr>
          <w:p w14:paraId="4A9DA955" w14:textId="77777777" w:rsidR="00ED0418" w:rsidRPr="009902B9" w:rsidRDefault="00ED0418" w:rsidP="00ED0418">
            <w:pPr>
              <w:spacing w:before="40" w:after="40"/>
              <w:jc w:val="center"/>
              <w:rPr>
                <w:sz w:val="18"/>
              </w:rPr>
            </w:pPr>
            <w:r w:rsidRPr="009902B9">
              <w:rPr>
                <w:sz w:val="18"/>
              </w:rPr>
              <w:t>5D</w:t>
            </w:r>
          </w:p>
        </w:tc>
      </w:tr>
      <w:tr w:rsidR="00ED0418" w:rsidRPr="009902B9" w14:paraId="05F807D0" w14:textId="77777777" w:rsidTr="00ED0418">
        <w:tc>
          <w:tcPr>
            <w:tcW w:w="2547" w:type="dxa"/>
            <w:shd w:val="clear" w:color="auto" w:fill="auto"/>
            <w:vAlign w:val="bottom"/>
          </w:tcPr>
          <w:p w14:paraId="515DBDFE" w14:textId="77777777" w:rsidR="00ED0418" w:rsidRPr="009902B9" w:rsidRDefault="00ED0418" w:rsidP="00ED0418">
            <w:pPr>
              <w:spacing w:before="40" w:after="40"/>
              <w:ind w:left="57"/>
              <w:rPr>
                <w:sz w:val="18"/>
              </w:rPr>
            </w:pPr>
            <w:r w:rsidRPr="009902B9">
              <w:rPr>
                <w:sz w:val="18"/>
              </w:rPr>
              <w:lastRenderedPageBreak/>
              <w:t>На коррозионную стойкость</w:t>
            </w:r>
          </w:p>
        </w:tc>
        <w:tc>
          <w:tcPr>
            <w:tcW w:w="709" w:type="dxa"/>
            <w:shd w:val="clear" w:color="auto" w:fill="auto"/>
            <w:vAlign w:val="bottom"/>
          </w:tcPr>
          <w:p w14:paraId="144E8734" w14:textId="77777777" w:rsidR="00ED0418" w:rsidRPr="009902B9" w:rsidRDefault="00ED0418" w:rsidP="00ED0418">
            <w:pPr>
              <w:spacing w:before="40" w:after="40"/>
              <w:jc w:val="center"/>
              <w:rPr>
                <w:sz w:val="18"/>
              </w:rPr>
            </w:pPr>
            <w:r w:rsidRPr="009902B9">
              <w:rPr>
                <w:sz w:val="18"/>
              </w:rPr>
              <w:t>X</w:t>
            </w:r>
          </w:p>
        </w:tc>
        <w:tc>
          <w:tcPr>
            <w:tcW w:w="708" w:type="dxa"/>
            <w:shd w:val="clear" w:color="auto" w:fill="auto"/>
            <w:vAlign w:val="bottom"/>
          </w:tcPr>
          <w:p w14:paraId="23A585C6" w14:textId="77777777" w:rsidR="00ED0418" w:rsidRPr="009902B9" w:rsidRDefault="00ED0418" w:rsidP="00ED0418">
            <w:pPr>
              <w:spacing w:before="40" w:after="40"/>
              <w:jc w:val="center"/>
              <w:rPr>
                <w:sz w:val="18"/>
              </w:rPr>
            </w:pPr>
            <w:r w:rsidRPr="009902B9">
              <w:rPr>
                <w:sz w:val="18"/>
              </w:rPr>
              <w:t>X</w:t>
            </w:r>
          </w:p>
        </w:tc>
        <w:tc>
          <w:tcPr>
            <w:tcW w:w="709" w:type="dxa"/>
            <w:shd w:val="clear" w:color="auto" w:fill="auto"/>
            <w:vAlign w:val="bottom"/>
          </w:tcPr>
          <w:p w14:paraId="2009B308" w14:textId="77777777" w:rsidR="00ED0418" w:rsidRPr="009902B9" w:rsidRDefault="00ED0418" w:rsidP="00ED0418">
            <w:pPr>
              <w:spacing w:before="40" w:after="40"/>
              <w:jc w:val="center"/>
              <w:rPr>
                <w:sz w:val="18"/>
              </w:rPr>
            </w:pPr>
            <w:r w:rsidRPr="009902B9">
              <w:rPr>
                <w:sz w:val="18"/>
              </w:rPr>
              <w:t>X</w:t>
            </w:r>
          </w:p>
        </w:tc>
        <w:tc>
          <w:tcPr>
            <w:tcW w:w="709" w:type="dxa"/>
            <w:shd w:val="clear" w:color="auto" w:fill="auto"/>
            <w:vAlign w:val="bottom"/>
          </w:tcPr>
          <w:p w14:paraId="2F25F2EE" w14:textId="77777777" w:rsidR="00ED0418" w:rsidRPr="009902B9" w:rsidRDefault="00ED0418" w:rsidP="00ED0418">
            <w:pPr>
              <w:spacing w:before="40" w:after="40"/>
              <w:jc w:val="center"/>
              <w:rPr>
                <w:sz w:val="18"/>
              </w:rPr>
            </w:pPr>
            <w:r w:rsidRPr="009902B9">
              <w:rPr>
                <w:sz w:val="18"/>
              </w:rPr>
              <w:t>X</w:t>
            </w:r>
          </w:p>
        </w:tc>
        <w:tc>
          <w:tcPr>
            <w:tcW w:w="709" w:type="dxa"/>
            <w:shd w:val="clear" w:color="auto" w:fill="auto"/>
            <w:vAlign w:val="bottom"/>
          </w:tcPr>
          <w:p w14:paraId="5DE550B4" w14:textId="77777777" w:rsidR="00ED0418" w:rsidRPr="009902B9" w:rsidRDefault="00ED0418" w:rsidP="00ED0418">
            <w:pPr>
              <w:spacing w:before="40" w:after="40"/>
              <w:jc w:val="center"/>
              <w:rPr>
                <w:sz w:val="18"/>
              </w:rPr>
            </w:pPr>
            <w:r w:rsidRPr="009902B9">
              <w:rPr>
                <w:sz w:val="18"/>
              </w:rPr>
              <w:t>X</w:t>
            </w:r>
          </w:p>
        </w:tc>
        <w:tc>
          <w:tcPr>
            <w:tcW w:w="708" w:type="dxa"/>
            <w:vAlign w:val="bottom"/>
          </w:tcPr>
          <w:p w14:paraId="4155E4BA" w14:textId="77777777" w:rsidR="00ED0418" w:rsidRPr="009902B9" w:rsidRDefault="00ED0418" w:rsidP="00ED0418">
            <w:pPr>
              <w:spacing w:before="40" w:after="40"/>
              <w:jc w:val="center"/>
              <w:rPr>
                <w:sz w:val="18"/>
              </w:rPr>
            </w:pPr>
            <w:r w:rsidRPr="009902B9">
              <w:rPr>
                <w:sz w:val="18"/>
              </w:rPr>
              <w:t>A</w:t>
            </w:r>
          </w:p>
        </w:tc>
        <w:tc>
          <w:tcPr>
            <w:tcW w:w="709" w:type="dxa"/>
            <w:shd w:val="clear" w:color="auto" w:fill="auto"/>
            <w:vAlign w:val="bottom"/>
          </w:tcPr>
          <w:p w14:paraId="17349D86" w14:textId="77777777" w:rsidR="00ED0418" w:rsidRPr="00ED0418" w:rsidRDefault="00ED0418" w:rsidP="00ED0418">
            <w:pPr>
              <w:spacing w:before="40" w:after="40"/>
              <w:jc w:val="center"/>
              <w:rPr>
                <w:sz w:val="18"/>
              </w:rPr>
            </w:pPr>
            <w:r w:rsidRPr="00ED0418">
              <w:rPr>
                <w:sz w:val="18"/>
              </w:rPr>
              <w:t>X</w:t>
            </w:r>
          </w:p>
        </w:tc>
        <w:tc>
          <w:tcPr>
            <w:tcW w:w="992" w:type="dxa"/>
            <w:shd w:val="clear" w:color="auto" w:fill="auto"/>
            <w:vAlign w:val="bottom"/>
          </w:tcPr>
          <w:p w14:paraId="588BCB03" w14:textId="77777777" w:rsidR="00ED0418" w:rsidRPr="009902B9" w:rsidRDefault="00ED0418" w:rsidP="00ED0418">
            <w:pPr>
              <w:spacing w:before="40" w:after="40"/>
              <w:jc w:val="center"/>
              <w:rPr>
                <w:sz w:val="18"/>
              </w:rPr>
            </w:pPr>
            <w:r w:rsidRPr="009902B9">
              <w:rPr>
                <w:sz w:val="18"/>
              </w:rPr>
              <w:t>5E</w:t>
            </w:r>
          </w:p>
        </w:tc>
      </w:tr>
      <w:tr w:rsidR="00ED0418" w:rsidRPr="009902B9" w14:paraId="4F87BDE5" w14:textId="77777777" w:rsidTr="00ED0418">
        <w:tc>
          <w:tcPr>
            <w:tcW w:w="2547" w:type="dxa"/>
            <w:shd w:val="clear" w:color="auto" w:fill="auto"/>
            <w:vAlign w:val="bottom"/>
          </w:tcPr>
          <w:p w14:paraId="17506240" w14:textId="77777777" w:rsidR="00ED0418" w:rsidRPr="009902B9" w:rsidRDefault="00ED0418" w:rsidP="00ED0418">
            <w:pPr>
              <w:spacing w:before="40" w:after="40"/>
              <w:ind w:left="57"/>
              <w:rPr>
                <w:sz w:val="18"/>
              </w:rPr>
            </w:pPr>
            <w:r w:rsidRPr="009902B9">
              <w:rPr>
                <w:sz w:val="18"/>
              </w:rPr>
              <w:t>На теплостойкость</w:t>
            </w:r>
          </w:p>
        </w:tc>
        <w:tc>
          <w:tcPr>
            <w:tcW w:w="709" w:type="dxa"/>
            <w:shd w:val="clear" w:color="auto" w:fill="auto"/>
            <w:vAlign w:val="bottom"/>
          </w:tcPr>
          <w:p w14:paraId="01D5E0C2" w14:textId="77777777" w:rsidR="00ED0418" w:rsidRPr="009902B9" w:rsidRDefault="00ED0418" w:rsidP="00ED0418">
            <w:pPr>
              <w:spacing w:before="40" w:after="40"/>
              <w:jc w:val="center"/>
              <w:rPr>
                <w:sz w:val="18"/>
              </w:rPr>
            </w:pPr>
            <w:r w:rsidRPr="009902B9">
              <w:rPr>
                <w:sz w:val="18"/>
              </w:rPr>
              <w:t>A</w:t>
            </w:r>
          </w:p>
        </w:tc>
        <w:tc>
          <w:tcPr>
            <w:tcW w:w="708" w:type="dxa"/>
            <w:shd w:val="clear" w:color="auto" w:fill="auto"/>
            <w:vAlign w:val="bottom"/>
          </w:tcPr>
          <w:p w14:paraId="051C2C1A" w14:textId="77777777" w:rsidR="00ED0418" w:rsidRPr="009902B9" w:rsidRDefault="00ED0418" w:rsidP="00ED0418">
            <w:pPr>
              <w:spacing w:before="40" w:after="40"/>
              <w:jc w:val="center"/>
              <w:rPr>
                <w:sz w:val="18"/>
              </w:rPr>
            </w:pPr>
            <w:r w:rsidRPr="009902B9">
              <w:rPr>
                <w:sz w:val="18"/>
              </w:rPr>
              <w:t>A</w:t>
            </w:r>
          </w:p>
        </w:tc>
        <w:tc>
          <w:tcPr>
            <w:tcW w:w="709" w:type="dxa"/>
            <w:shd w:val="clear" w:color="auto" w:fill="auto"/>
            <w:vAlign w:val="bottom"/>
          </w:tcPr>
          <w:p w14:paraId="24D488B6" w14:textId="77777777" w:rsidR="00ED0418" w:rsidRPr="009902B9" w:rsidRDefault="00ED0418" w:rsidP="00ED0418">
            <w:pPr>
              <w:spacing w:before="40" w:after="40"/>
              <w:jc w:val="center"/>
              <w:rPr>
                <w:sz w:val="18"/>
              </w:rPr>
            </w:pPr>
            <w:r w:rsidRPr="009902B9">
              <w:rPr>
                <w:sz w:val="18"/>
              </w:rPr>
              <w:t>A</w:t>
            </w:r>
          </w:p>
        </w:tc>
        <w:tc>
          <w:tcPr>
            <w:tcW w:w="709" w:type="dxa"/>
            <w:shd w:val="clear" w:color="auto" w:fill="auto"/>
            <w:vAlign w:val="bottom"/>
          </w:tcPr>
          <w:p w14:paraId="088D7F7C" w14:textId="77777777" w:rsidR="00ED0418" w:rsidRPr="009902B9" w:rsidRDefault="00ED0418" w:rsidP="00ED0418">
            <w:pPr>
              <w:spacing w:before="40" w:after="40"/>
              <w:jc w:val="center"/>
              <w:rPr>
                <w:sz w:val="18"/>
              </w:rPr>
            </w:pPr>
            <w:r w:rsidRPr="009902B9">
              <w:rPr>
                <w:sz w:val="18"/>
              </w:rPr>
              <w:t>A</w:t>
            </w:r>
          </w:p>
        </w:tc>
        <w:tc>
          <w:tcPr>
            <w:tcW w:w="709" w:type="dxa"/>
            <w:shd w:val="clear" w:color="auto" w:fill="auto"/>
            <w:vAlign w:val="bottom"/>
          </w:tcPr>
          <w:p w14:paraId="37606651" w14:textId="77777777" w:rsidR="00ED0418" w:rsidRPr="009902B9" w:rsidRDefault="00ED0418" w:rsidP="00ED0418">
            <w:pPr>
              <w:spacing w:before="40" w:after="40"/>
              <w:jc w:val="center"/>
              <w:rPr>
                <w:sz w:val="18"/>
              </w:rPr>
            </w:pPr>
            <w:r w:rsidRPr="009902B9">
              <w:rPr>
                <w:sz w:val="18"/>
              </w:rPr>
              <w:t>A</w:t>
            </w:r>
          </w:p>
        </w:tc>
        <w:tc>
          <w:tcPr>
            <w:tcW w:w="708" w:type="dxa"/>
            <w:vAlign w:val="bottom"/>
          </w:tcPr>
          <w:p w14:paraId="0841FE58" w14:textId="77777777" w:rsidR="00ED0418" w:rsidRPr="009902B9" w:rsidRDefault="00ED0418" w:rsidP="00ED0418">
            <w:pPr>
              <w:spacing w:before="40" w:after="40"/>
              <w:jc w:val="center"/>
              <w:rPr>
                <w:sz w:val="18"/>
              </w:rPr>
            </w:pPr>
            <w:r w:rsidRPr="009902B9">
              <w:rPr>
                <w:sz w:val="18"/>
              </w:rPr>
              <w:t>A</w:t>
            </w:r>
          </w:p>
        </w:tc>
        <w:tc>
          <w:tcPr>
            <w:tcW w:w="709" w:type="dxa"/>
            <w:shd w:val="clear" w:color="auto" w:fill="auto"/>
            <w:vAlign w:val="bottom"/>
          </w:tcPr>
          <w:p w14:paraId="66C727B8" w14:textId="77777777" w:rsidR="00ED0418" w:rsidRPr="00ED0418" w:rsidRDefault="00ED0418" w:rsidP="00ED0418">
            <w:pPr>
              <w:spacing w:before="40" w:after="40"/>
              <w:jc w:val="center"/>
              <w:rPr>
                <w:sz w:val="18"/>
              </w:rPr>
            </w:pPr>
            <w:r w:rsidRPr="00ED0418">
              <w:rPr>
                <w:sz w:val="18"/>
              </w:rPr>
              <w:t>A</w:t>
            </w:r>
          </w:p>
        </w:tc>
        <w:tc>
          <w:tcPr>
            <w:tcW w:w="992" w:type="dxa"/>
            <w:shd w:val="clear" w:color="auto" w:fill="auto"/>
            <w:vAlign w:val="bottom"/>
          </w:tcPr>
          <w:p w14:paraId="014BAF11" w14:textId="77777777" w:rsidR="00ED0418" w:rsidRPr="009902B9" w:rsidRDefault="00ED0418" w:rsidP="00ED0418">
            <w:pPr>
              <w:spacing w:before="40" w:after="40"/>
              <w:jc w:val="center"/>
              <w:rPr>
                <w:sz w:val="18"/>
              </w:rPr>
            </w:pPr>
            <w:r w:rsidRPr="009902B9">
              <w:rPr>
                <w:sz w:val="18"/>
              </w:rPr>
              <w:t>5F</w:t>
            </w:r>
          </w:p>
        </w:tc>
      </w:tr>
      <w:tr w:rsidR="00ED0418" w:rsidRPr="009902B9" w14:paraId="04B78EE8" w14:textId="77777777" w:rsidTr="00ED0418">
        <w:tc>
          <w:tcPr>
            <w:tcW w:w="2547" w:type="dxa"/>
            <w:shd w:val="clear" w:color="auto" w:fill="auto"/>
            <w:vAlign w:val="bottom"/>
          </w:tcPr>
          <w:p w14:paraId="258CE62B" w14:textId="77777777" w:rsidR="00ED0418" w:rsidRPr="009902B9" w:rsidRDefault="00ED0418" w:rsidP="00ED0418">
            <w:pPr>
              <w:spacing w:before="40" w:after="40"/>
              <w:ind w:left="57"/>
              <w:rPr>
                <w:sz w:val="18"/>
              </w:rPr>
            </w:pPr>
            <w:r w:rsidRPr="009902B9">
              <w:rPr>
                <w:sz w:val="18"/>
              </w:rPr>
              <w:t>На стойкость к действию озона</w:t>
            </w:r>
          </w:p>
        </w:tc>
        <w:tc>
          <w:tcPr>
            <w:tcW w:w="709" w:type="dxa"/>
            <w:shd w:val="clear" w:color="auto" w:fill="auto"/>
            <w:vAlign w:val="bottom"/>
          </w:tcPr>
          <w:p w14:paraId="2966B4BF" w14:textId="77777777" w:rsidR="00ED0418" w:rsidRPr="009902B9" w:rsidRDefault="00ED0418" w:rsidP="00ED0418">
            <w:pPr>
              <w:spacing w:before="40" w:after="40"/>
              <w:jc w:val="center"/>
              <w:rPr>
                <w:sz w:val="18"/>
              </w:rPr>
            </w:pPr>
            <w:r w:rsidRPr="009902B9">
              <w:rPr>
                <w:sz w:val="18"/>
              </w:rPr>
              <w:t>A</w:t>
            </w:r>
          </w:p>
        </w:tc>
        <w:tc>
          <w:tcPr>
            <w:tcW w:w="708" w:type="dxa"/>
            <w:shd w:val="clear" w:color="auto" w:fill="auto"/>
            <w:vAlign w:val="bottom"/>
          </w:tcPr>
          <w:p w14:paraId="6430D4E8" w14:textId="77777777" w:rsidR="00ED0418" w:rsidRPr="009902B9" w:rsidRDefault="00ED0418" w:rsidP="00ED0418">
            <w:pPr>
              <w:spacing w:before="40" w:after="40"/>
              <w:jc w:val="center"/>
              <w:rPr>
                <w:sz w:val="18"/>
              </w:rPr>
            </w:pPr>
            <w:r w:rsidRPr="009902B9">
              <w:rPr>
                <w:sz w:val="18"/>
              </w:rPr>
              <w:t>A</w:t>
            </w:r>
          </w:p>
        </w:tc>
        <w:tc>
          <w:tcPr>
            <w:tcW w:w="709" w:type="dxa"/>
            <w:shd w:val="clear" w:color="auto" w:fill="auto"/>
            <w:vAlign w:val="bottom"/>
          </w:tcPr>
          <w:p w14:paraId="4064BA19" w14:textId="77777777" w:rsidR="00ED0418" w:rsidRPr="009902B9" w:rsidRDefault="00ED0418" w:rsidP="00ED0418">
            <w:pPr>
              <w:spacing w:before="40" w:after="40"/>
              <w:jc w:val="center"/>
              <w:rPr>
                <w:sz w:val="18"/>
              </w:rPr>
            </w:pPr>
            <w:r w:rsidRPr="009902B9">
              <w:rPr>
                <w:sz w:val="18"/>
              </w:rPr>
              <w:t>A</w:t>
            </w:r>
          </w:p>
        </w:tc>
        <w:tc>
          <w:tcPr>
            <w:tcW w:w="709" w:type="dxa"/>
            <w:shd w:val="clear" w:color="auto" w:fill="auto"/>
            <w:vAlign w:val="bottom"/>
          </w:tcPr>
          <w:p w14:paraId="7344278C" w14:textId="77777777" w:rsidR="00ED0418" w:rsidRPr="009902B9" w:rsidRDefault="00ED0418" w:rsidP="00ED0418">
            <w:pPr>
              <w:spacing w:before="40" w:after="40"/>
              <w:jc w:val="center"/>
              <w:rPr>
                <w:sz w:val="18"/>
              </w:rPr>
            </w:pPr>
            <w:r w:rsidRPr="009902B9">
              <w:rPr>
                <w:sz w:val="18"/>
              </w:rPr>
              <w:t>A</w:t>
            </w:r>
          </w:p>
        </w:tc>
        <w:tc>
          <w:tcPr>
            <w:tcW w:w="709" w:type="dxa"/>
            <w:shd w:val="clear" w:color="auto" w:fill="auto"/>
            <w:vAlign w:val="bottom"/>
          </w:tcPr>
          <w:p w14:paraId="18AE173B" w14:textId="77777777" w:rsidR="00ED0418" w:rsidRPr="009902B9" w:rsidRDefault="00ED0418" w:rsidP="00ED0418">
            <w:pPr>
              <w:spacing w:before="40" w:after="40"/>
              <w:jc w:val="center"/>
              <w:rPr>
                <w:sz w:val="18"/>
              </w:rPr>
            </w:pPr>
            <w:r w:rsidRPr="009902B9">
              <w:rPr>
                <w:sz w:val="18"/>
              </w:rPr>
              <w:t>A</w:t>
            </w:r>
          </w:p>
        </w:tc>
        <w:tc>
          <w:tcPr>
            <w:tcW w:w="708" w:type="dxa"/>
            <w:vAlign w:val="bottom"/>
          </w:tcPr>
          <w:p w14:paraId="69BDDF2A" w14:textId="77777777" w:rsidR="00ED0418" w:rsidRPr="009902B9" w:rsidRDefault="00ED0418" w:rsidP="00ED0418">
            <w:pPr>
              <w:spacing w:before="40" w:after="40"/>
              <w:jc w:val="center"/>
              <w:rPr>
                <w:sz w:val="18"/>
              </w:rPr>
            </w:pPr>
            <w:r w:rsidRPr="009902B9">
              <w:rPr>
                <w:sz w:val="18"/>
              </w:rPr>
              <w:t>A</w:t>
            </w:r>
          </w:p>
        </w:tc>
        <w:tc>
          <w:tcPr>
            <w:tcW w:w="709" w:type="dxa"/>
            <w:shd w:val="clear" w:color="auto" w:fill="auto"/>
            <w:vAlign w:val="bottom"/>
          </w:tcPr>
          <w:p w14:paraId="342738F5" w14:textId="77777777" w:rsidR="00ED0418" w:rsidRPr="00ED0418" w:rsidRDefault="00ED0418" w:rsidP="00ED0418">
            <w:pPr>
              <w:spacing w:before="40" w:after="40"/>
              <w:jc w:val="center"/>
              <w:rPr>
                <w:sz w:val="18"/>
              </w:rPr>
            </w:pPr>
            <w:r w:rsidRPr="00ED0418">
              <w:rPr>
                <w:sz w:val="18"/>
              </w:rPr>
              <w:t>A</w:t>
            </w:r>
          </w:p>
        </w:tc>
        <w:tc>
          <w:tcPr>
            <w:tcW w:w="992" w:type="dxa"/>
            <w:shd w:val="clear" w:color="auto" w:fill="auto"/>
            <w:vAlign w:val="bottom"/>
          </w:tcPr>
          <w:p w14:paraId="5FC0DBA7" w14:textId="77777777" w:rsidR="00ED0418" w:rsidRPr="009902B9" w:rsidRDefault="00ED0418" w:rsidP="00ED0418">
            <w:pPr>
              <w:spacing w:before="40" w:after="40"/>
              <w:jc w:val="center"/>
              <w:rPr>
                <w:sz w:val="18"/>
              </w:rPr>
            </w:pPr>
            <w:r w:rsidRPr="009902B9">
              <w:rPr>
                <w:sz w:val="18"/>
              </w:rPr>
              <w:t>5G</w:t>
            </w:r>
          </w:p>
        </w:tc>
      </w:tr>
      <w:tr w:rsidR="00ED0418" w:rsidRPr="009902B9" w14:paraId="2B7748FB" w14:textId="77777777" w:rsidTr="00ED0418">
        <w:tc>
          <w:tcPr>
            <w:tcW w:w="2547" w:type="dxa"/>
            <w:shd w:val="clear" w:color="auto" w:fill="auto"/>
            <w:vAlign w:val="bottom"/>
          </w:tcPr>
          <w:p w14:paraId="10F209B7" w14:textId="77777777" w:rsidR="00ED0418" w:rsidRPr="009902B9" w:rsidRDefault="00ED0418" w:rsidP="00ED0418">
            <w:pPr>
              <w:spacing w:before="40" w:after="40"/>
              <w:ind w:left="57"/>
              <w:rPr>
                <w:sz w:val="18"/>
              </w:rPr>
            </w:pPr>
            <w:r w:rsidRPr="009902B9">
              <w:rPr>
                <w:sz w:val="18"/>
              </w:rPr>
              <w:t>На разрыв/разрушающие испытания</w:t>
            </w:r>
          </w:p>
        </w:tc>
        <w:tc>
          <w:tcPr>
            <w:tcW w:w="709" w:type="dxa"/>
            <w:shd w:val="clear" w:color="auto" w:fill="auto"/>
            <w:vAlign w:val="bottom"/>
          </w:tcPr>
          <w:p w14:paraId="306B6422" w14:textId="77777777" w:rsidR="00ED0418" w:rsidRPr="009902B9" w:rsidRDefault="00ED0418" w:rsidP="00ED0418">
            <w:pPr>
              <w:spacing w:before="40" w:after="40"/>
              <w:jc w:val="center"/>
              <w:rPr>
                <w:sz w:val="18"/>
              </w:rPr>
            </w:pPr>
            <w:r w:rsidRPr="009902B9">
              <w:rPr>
                <w:sz w:val="18"/>
              </w:rPr>
              <w:t>X</w:t>
            </w:r>
          </w:p>
        </w:tc>
        <w:tc>
          <w:tcPr>
            <w:tcW w:w="708" w:type="dxa"/>
            <w:shd w:val="clear" w:color="auto" w:fill="auto"/>
            <w:vAlign w:val="bottom"/>
          </w:tcPr>
          <w:p w14:paraId="22ED3E1A" w14:textId="77777777" w:rsidR="00ED0418" w:rsidRPr="009902B9" w:rsidRDefault="00ED0418" w:rsidP="00ED0418">
            <w:pPr>
              <w:spacing w:before="40" w:after="40"/>
              <w:jc w:val="center"/>
              <w:rPr>
                <w:sz w:val="18"/>
              </w:rPr>
            </w:pPr>
            <w:r w:rsidRPr="009902B9">
              <w:rPr>
                <w:sz w:val="18"/>
              </w:rPr>
              <w:t>O</w:t>
            </w:r>
          </w:p>
        </w:tc>
        <w:tc>
          <w:tcPr>
            <w:tcW w:w="709" w:type="dxa"/>
            <w:shd w:val="clear" w:color="auto" w:fill="auto"/>
            <w:vAlign w:val="bottom"/>
          </w:tcPr>
          <w:p w14:paraId="02742572" w14:textId="77777777" w:rsidR="00ED0418" w:rsidRPr="009902B9" w:rsidRDefault="00ED0418" w:rsidP="00ED0418">
            <w:pPr>
              <w:spacing w:before="40" w:after="40"/>
              <w:jc w:val="center"/>
              <w:rPr>
                <w:sz w:val="18"/>
              </w:rPr>
            </w:pPr>
            <w:r w:rsidRPr="009902B9">
              <w:rPr>
                <w:sz w:val="18"/>
              </w:rPr>
              <w:t>O</w:t>
            </w:r>
          </w:p>
        </w:tc>
        <w:tc>
          <w:tcPr>
            <w:tcW w:w="709" w:type="dxa"/>
            <w:shd w:val="clear" w:color="auto" w:fill="auto"/>
            <w:vAlign w:val="bottom"/>
          </w:tcPr>
          <w:p w14:paraId="3CCD2A28" w14:textId="77777777" w:rsidR="00ED0418" w:rsidRPr="009902B9" w:rsidRDefault="00ED0418" w:rsidP="00ED0418">
            <w:pPr>
              <w:spacing w:before="40" w:after="40"/>
              <w:jc w:val="center"/>
              <w:rPr>
                <w:sz w:val="18"/>
              </w:rPr>
            </w:pPr>
            <w:r w:rsidRPr="009902B9">
              <w:rPr>
                <w:sz w:val="18"/>
              </w:rPr>
              <w:t>O</w:t>
            </w:r>
          </w:p>
        </w:tc>
        <w:tc>
          <w:tcPr>
            <w:tcW w:w="709" w:type="dxa"/>
            <w:shd w:val="clear" w:color="auto" w:fill="auto"/>
            <w:vAlign w:val="bottom"/>
          </w:tcPr>
          <w:p w14:paraId="25D70CAA" w14:textId="77777777" w:rsidR="00ED0418" w:rsidRPr="009902B9" w:rsidRDefault="00ED0418" w:rsidP="00ED0418">
            <w:pPr>
              <w:spacing w:before="40" w:after="40"/>
              <w:jc w:val="center"/>
              <w:rPr>
                <w:sz w:val="18"/>
              </w:rPr>
            </w:pPr>
            <w:r w:rsidRPr="009902B9">
              <w:rPr>
                <w:sz w:val="18"/>
              </w:rPr>
              <w:t>O</w:t>
            </w:r>
          </w:p>
        </w:tc>
        <w:tc>
          <w:tcPr>
            <w:tcW w:w="708" w:type="dxa"/>
            <w:vAlign w:val="bottom"/>
          </w:tcPr>
          <w:p w14:paraId="460D8EDA" w14:textId="77777777" w:rsidR="00ED0418" w:rsidRPr="009902B9" w:rsidRDefault="00ED0418" w:rsidP="00ED0418">
            <w:pPr>
              <w:spacing w:before="40" w:after="40"/>
              <w:jc w:val="center"/>
              <w:rPr>
                <w:sz w:val="18"/>
              </w:rPr>
            </w:pPr>
            <w:r w:rsidRPr="009902B9">
              <w:rPr>
                <w:sz w:val="18"/>
              </w:rPr>
              <w:t>A</w:t>
            </w:r>
          </w:p>
        </w:tc>
        <w:tc>
          <w:tcPr>
            <w:tcW w:w="709" w:type="dxa"/>
            <w:shd w:val="clear" w:color="auto" w:fill="auto"/>
            <w:vAlign w:val="bottom"/>
          </w:tcPr>
          <w:p w14:paraId="112E2AC6" w14:textId="77777777" w:rsidR="00ED0418" w:rsidRPr="00ED0418" w:rsidRDefault="00ED0418" w:rsidP="00ED0418">
            <w:pPr>
              <w:spacing w:before="40" w:after="40"/>
              <w:jc w:val="center"/>
              <w:rPr>
                <w:sz w:val="18"/>
              </w:rPr>
            </w:pPr>
            <w:r w:rsidRPr="00ED0418">
              <w:rPr>
                <w:sz w:val="18"/>
              </w:rPr>
              <w:t>X</w:t>
            </w:r>
          </w:p>
        </w:tc>
        <w:tc>
          <w:tcPr>
            <w:tcW w:w="992" w:type="dxa"/>
            <w:shd w:val="clear" w:color="auto" w:fill="auto"/>
            <w:vAlign w:val="bottom"/>
          </w:tcPr>
          <w:p w14:paraId="332B9EC9" w14:textId="77777777" w:rsidR="00ED0418" w:rsidRPr="009902B9" w:rsidRDefault="00ED0418" w:rsidP="00ED0418">
            <w:pPr>
              <w:spacing w:before="40" w:after="40"/>
              <w:jc w:val="center"/>
              <w:rPr>
                <w:sz w:val="18"/>
              </w:rPr>
            </w:pPr>
            <w:r w:rsidRPr="009902B9">
              <w:rPr>
                <w:sz w:val="18"/>
              </w:rPr>
              <w:t>5M</w:t>
            </w:r>
          </w:p>
        </w:tc>
      </w:tr>
      <w:tr w:rsidR="00ED0418" w:rsidRPr="009902B9" w14:paraId="6CF43003" w14:textId="77777777" w:rsidTr="00ED0418">
        <w:tc>
          <w:tcPr>
            <w:tcW w:w="2547" w:type="dxa"/>
            <w:shd w:val="clear" w:color="auto" w:fill="auto"/>
            <w:vAlign w:val="bottom"/>
          </w:tcPr>
          <w:p w14:paraId="1A37955C" w14:textId="77777777" w:rsidR="00ED0418" w:rsidRPr="009902B9" w:rsidRDefault="00ED0418" w:rsidP="00ED0418">
            <w:pPr>
              <w:spacing w:before="40" w:after="40"/>
              <w:ind w:left="57"/>
              <w:rPr>
                <w:sz w:val="18"/>
              </w:rPr>
            </w:pPr>
            <w:r w:rsidRPr="009902B9">
              <w:rPr>
                <w:sz w:val="18"/>
              </w:rPr>
              <w:t>На термоциклирование</w:t>
            </w:r>
          </w:p>
        </w:tc>
        <w:tc>
          <w:tcPr>
            <w:tcW w:w="709" w:type="dxa"/>
            <w:shd w:val="clear" w:color="auto" w:fill="auto"/>
            <w:vAlign w:val="bottom"/>
          </w:tcPr>
          <w:p w14:paraId="6169AB88" w14:textId="77777777" w:rsidR="00ED0418" w:rsidRPr="009902B9" w:rsidRDefault="00ED0418" w:rsidP="00ED0418">
            <w:pPr>
              <w:spacing w:before="40" w:after="40"/>
              <w:jc w:val="center"/>
              <w:rPr>
                <w:sz w:val="18"/>
              </w:rPr>
            </w:pPr>
            <w:r w:rsidRPr="009902B9">
              <w:rPr>
                <w:sz w:val="18"/>
              </w:rPr>
              <w:t>A</w:t>
            </w:r>
          </w:p>
        </w:tc>
        <w:tc>
          <w:tcPr>
            <w:tcW w:w="708" w:type="dxa"/>
            <w:shd w:val="clear" w:color="auto" w:fill="auto"/>
            <w:vAlign w:val="bottom"/>
          </w:tcPr>
          <w:p w14:paraId="2DE67AB1" w14:textId="77777777" w:rsidR="00ED0418" w:rsidRPr="009902B9" w:rsidRDefault="00ED0418" w:rsidP="00ED0418">
            <w:pPr>
              <w:spacing w:before="40" w:after="40"/>
              <w:jc w:val="center"/>
              <w:rPr>
                <w:sz w:val="18"/>
              </w:rPr>
            </w:pPr>
            <w:r w:rsidRPr="009902B9">
              <w:rPr>
                <w:sz w:val="18"/>
              </w:rPr>
              <w:t>A</w:t>
            </w:r>
          </w:p>
        </w:tc>
        <w:tc>
          <w:tcPr>
            <w:tcW w:w="709" w:type="dxa"/>
            <w:shd w:val="clear" w:color="auto" w:fill="auto"/>
            <w:vAlign w:val="bottom"/>
          </w:tcPr>
          <w:p w14:paraId="7DFD9C8F" w14:textId="77777777" w:rsidR="00ED0418" w:rsidRPr="009902B9" w:rsidRDefault="00ED0418" w:rsidP="00ED0418">
            <w:pPr>
              <w:spacing w:before="40" w:after="40"/>
              <w:jc w:val="center"/>
              <w:rPr>
                <w:sz w:val="18"/>
              </w:rPr>
            </w:pPr>
            <w:r w:rsidRPr="009902B9">
              <w:rPr>
                <w:sz w:val="18"/>
              </w:rPr>
              <w:t>A</w:t>
            </w:r>
          </w:p>
        </w:tc>
        <w:tc>
          <w:tcPr>
            <w:tcW w:w="709" w:type="dxa"/>
            <w:shd w:val="clear" w:color="auto" w:fill="auto"/>
            <w:vAlign w:val="bottom"/>
          </w:tcPr>
          <w:p w14:paraId="056C0600" w14:textId="77777777" w:rsidR="00ED0418" w:rsidRPr="009902B9" w:rsidRDefault="00ED0418" w:rsidP="00ED0418">
            <w:pPr>
              <w:spacing w:before="40" w:after="40"/>
              <w:jc w:val="center"/>
              <w:rPr>
                <w:sz w:val="18"/>
              </w:rPr>
            </w:pPr>
            <w:r w:rsidRPr="009902B9">
              <w:rPr>
                <w:sz w:val="18"/>
              </w:rPr>
              <w:t>A</w:t>
            </w:r>
          </w:p>
        </w:tc>
        <w:tc>
          <w:tcPr>
            <w:tcW w:w="709" w:type="dxa"/>
            <w:shd w:val="clear" w:color="auto" w:fill="auto"/>
            <w:vAlign w:val="bottom"/>
          </w:tcPr>
          <w:p w14:paraId="1C2EDEC8" w14:textId="77777777" w:rsidR="00ED0418" w:rsidRPr="009902B9" w:rsidRDefault="00ED0418" w:rsidP="00ED0418">
            <w:pPr>
              <w:spacing w:before="40" w:after="40"/>
              <w:jc w:val="center"/>
              <w:rPr>
                <w:sz w:val="18"/>
              </w:rPr>
            </w:pPr>
            <w:r w:rsidRPr="009902B9">
              <w:rPr>
                <w:sz w:val="18"/>
              </w:rPr>
              <w:t>O</w:t>
            </w:r>
          </w:p>
        </w:tc>
        <w:tc>
          <w:tcPr>
            <w:tcW w:w="708" w:type="dxa"/>
            <w:vAlign w:val="bottom"/>
          </w:tcPr>
          <w:p w14:paraId="4D255BA6" w14:textId="77777777" w:rsidR="00ED0418" w:rsidRPr="009902B9" w:rsidRDefault="00ED0418" w:rsidP="00ED0418">
            <w:pPr>
              <w:spacing w:before="40" w:after="40"/>
              <w:jc w:val="center"/>
              <w:rPr>
                <w:sz w:val="18"/>
              </w:rPr>
            </w:pPr>
            <w:r w:rsidRPr="009902B9">
              <w:rPr>
                <w:sz w:val="18"/>
              </w:rPr>
              <w:t>A</w:t>
            </w:r>
          </w:p>
        </w:tc>
        <w:tc>
          <w:tcPr>
            <w:tcW w:w="709" w:type="dxa"/>
            <w:shd w:val="clear" w:color="auto" w:fill="auto"/>
            <w:vAlign w:val="bottom"/>
          </w:tcPr>
          <w:p w14:paraId="2D39C39A" w14:textId="77777777" w:rsidR="00ED0418" w:rsidRPr="00ED0418" w:rsidRDefault="00ED0418" w:rsidP="00ED0418">
            <w:pPr>
              <w:spacing w:before="40" w:after="40"/>
              <w:jc w:val="center"/>
              <w:rPr>
                <w:sz w:val="18"/>
              </w:rPr>
            </w:pPr>
            <w:r w:rsidRPr="00ED0418">
              <w:rPr>
                <w:sz w:val="18"/>
              </w:rPr>
              <w:t>A</w:t>
            </w:r>
          </w:p>
        </w:tc>
        <w:tc>
          <w:tcPr>
            <w:tcW w:w="992" w:type="dxa"/>
            <w:shd w:val="clear" w:color="auto" w:fill="auto"/>
            <w:vAlign w:val="bottom"/>
          </w:tcPr>
          <w:p w14:paraId="1C11ABB0" w14:textId="77777777" w:rsidR="00ED0418" w:rsidRPr="009902B9" w:rsidRDefault="00ED0418" w:rsidP="00ED0418">
            <w:pPr>
              <w:spacing w:before="40" w:after="40"/>
              <w:jc w:val="center"/>
              <w:rPr>
                <w:sz w:val="18"/>
              </w:rPr>
            </w:pPr>
            <w:r w:rsidRPr="009902B9">
              <w:rPr>
                <w:sz w:val="18"/>
              </w:rPr>
              <w:t>5H</w:t>
            </w:r>
          </w:p>
        </w:tc>
      </w:tr>
      <w:tr w:rsidR="00ED0418" w:rsidRPr="009902B9" w14:paraId="22F4EEA3" w14:textId="77777777" w:rsidTr="00ED0418">
        <w:tc>
          <w:tcPr>
            <w:tcW w:w="2547" w:type="dxa"/>
            <w:shd w:val="clear" w:color="auto" w:fill="auto"/>
            <w:vAlign w:val="bottom"/>
          </w:tcPr>
          <w:p w14:paraId="6EE2E251" w14:textId="77777777" w:rsidR="00ED0418" w:rsidRPr="009902B9" w:rsidRDefault="00ED0418" w:rsidP="00ED0418">
            <w:pPr>
              <w:spacing w:before="40" w:after="40"/>
              <w:ind w:left="57"/>
              <w:rPr>
                <w:sz w:val="18"/>
              </w:rPr>
            </w:pPr>
            <w:r w:rsidRPr="009902B9">
              <w:rPr>
                <w:sz w:val="18"/>
              </w:rPr>
              <w:t>На циклическое воздействие давления</w:t>
            </w:r>
          </w:p>
        </w:tc>
        <w:tc>
          <w:tcPr>
            <w:tcW w:w="709" w:type="dxa"/>
            <w:shd w:val="clear" w:color="auto" w:fill="auto"/>
            <w:vAlign w:val="bottom"/>
          </w:tcPr>
          <w:p w14:paraId="111127C1" w14:textId="77777777" w:rsidR="00ED0418" w:rsidRPr="009902B9" w:rsidRDefault="00ED0418" w:rsidP="00ED0418">
            <w:pPr>
              <w:spacing w:before="40" w:after="40"/>
              <w:jc w:val="center"/>
              <w:rPr>
                <w:sz w:val="18"/>
              </w:rPr>
            </w:pPr>
            <w:r w:rsidRPr="009902B9">
              <w:rPr>
                <w:sz w:val="18"/>
              </w:rPr>
              <w:t>X</w:t>
            </w:r>
          </w:p>
        </w:tc>
        <w:tc>
          <w:tcPr>
            <w:tcW w:w="708" w:type="dxa"/>
            <w:shd w:val="clear" w:color="auto" w:fill="auto"/>
            <w:vAlign w:val="bottom"/>
          </w:tcPr>
          <w:p w14:paraId="5A2EC0FF" w14:textId="77777777" w:rsidR="00ED0418" w:rsidRPr="009902B9" w:rsidRDefault="00ED0418" w:rsidP="00ED0418">
            <w:pPr>
              <w:spacing w:before="40" w:after="40"/>
              <w:jc w:val="center"/>
              <w:rPr>
                <w:sz w:val="18"/>
              </w:rPr>
            </w:pPr>
            <w:r w:rsidRPr="009902B9">
              <w:rPr>
                <w:sz w:val="18"/>
              </w:rPr>
              <w:t>O</w:t>
            </w:r>
          </w:p>
        </w:tc>
        <w:tc>
          <w:tcPr>
            <w:tcW w:w="709" w:type="dxa"/>
            <w:shd w:val="clear" w:color="auto" w:fill="auto"/>
            <w:vAlign w:val="bottom"/>
          </w:tcPr>
          <w:p w14:paraId="4EAEE515" w14:textId="77777777" w:rsidR="00ED0418" w:rsidRPr="009902B9" w:rsidRDefault="00ED0418" w:rsidP="00ED0418">
            <w:pPr>
              <w:spacing w:before="40" w:after="40"/>
              <w:jc w:val="center"/>
              <w:rPr>
                <w:sz w:val="18"/>
              </w:rPr>
            </w:pPr>
            <w:r w:rsidRPr="009902B9">
              <w:rPr>
                <w:sz w:val="18"/>
              </w:rPr>
              <w:t>O</w:t>
            </w:r>
          </w:p>
        </w:tc>
        <w:tc>
          <w:tcPr>
            <w:tcW w:w="709" w:type="dxa"/>
            <w:shd w:val="clear" w:color="auto" w:fill="auto"/>
            <w:vAlign w:val="bottom"/>
          </w:tcPr>
          <w:p w14:paraId="2697266E" w14:textId="77777777" w:rsidR="00ED0418" w:rsidRPr="009902B9" w:rsidRDefault="00ED0418" w:rsidP="00ED0418">
            <w:pPr>
              <w:spacing w:before="40" w:after="40"/>
              <w:jc w:val="center"/>
              <w:rPr>
                <w:sz w:val="18"/>
              </w:rPr>
            </w:pPr>
            <w:r w:rsidRPr="009902B9">
              <w:rPr>
                <w:sz w:val="18"/>
              </w:rPr>
              <w:t>O</w:t>
            </w:r>
          </w:p>
        </w:tc>
        <w:tc>
          <w:tcPr>
            <w:tcW w:w="709" w:type="dxa"/>
            <w:shd w:val="clear" w:color="auto" w:fill="auto"/>
            <w:vAlign w:val="bottom"/>
          </w:tcPr>
          <w:p w14:paraId="0FAA0E99" w14:textId="77777777" w:rsidR="00ED0418" w:rsidRPr="009902B9" w:rsidRDefault="00ED0418" w:rsidP="00ED0418">
            <w:pPr>
              <w:spacing w:before="40" w:after="40"/>
              <w:jc w:val="center"/>
              <w:rPr>
                <w:sz w:val="18"/>
              </w:rPr>
            </w:pPr>
            <w:r w:rsidRPr="009902B9">
              <w:rPr>
                <w:sz w:val="18"/>
              </w:rPr>
              <w:t>O</w:t>
            </w:r>
          </w:p>
        </w:tc>
        <w:tc>
          <w:tcPr>
            <w:tcW w:w="708" w:type="dxa"/>
            <w:vAlign w:val="bottom"/>
          </w:tcPr>
          <w:p w14:paraId="09FEC5BF" w14:textId="77777777" w:rsidR="00ED0418" w:rsidRPr="009902B9" w:rsidRDefault="00ED0418" w:rsidP="00ED0418">
            <w:pPr>
              <w:spacing w:before="40" w:after="40"/>
              <w:jc w:val="center"/>
              <w:rPr>
                <w:sz w:val="18"/>
              </w:rPr>
            </w:pPr>
            <w:r w:rsidRPr="009902B9">
              <w:rPr>
                <w:sz w:val="18"/>
              </w:rPr>
              <w:t>A</w:t>
            </w:r>
          </w:p>
        </w:tc>
        <w:tc>
          <w:tcPr>
            <w:tcW w:w="709" w:type="dxa"/>
            <w:shd w:val="clear" w:color="auto" w:fill="auto"/>
            <w:vAlign w:val="bottom"/>
          </w:tcPr>
          <w:p w14:paraId="0DF4F2C7" w14:textId="77777777" w:rsidR="00ED0418" w:rsidRPr="00ED0418" w:rsidRDefault="00ED0418" w:rsidP="00ED0418">
            <w:pPr>
              <w:spacing w:before="40" w:after="40"/>
              <w:jc w:val="center"/>
              <w:rPr>
                <w:sz w:val="18"/>
              </w:rPr>
            </w:pPr>
            <w:r w:rsidRPr="00ED0418">
              <w:rPr>
                <w:sz w:val="18"/>
              </w:rPr>
              <w:t>X</w:t>
            </w:r>
          </w:p>
        </w:tc>
        <w:tc>
          <w:tcPr>
            <w:tcW w:w="992" w:type="dxa"/>
            <w:shd w:val="clear" w:color="auto" w:fill="auto"/>
            <w:vAlign w:val="bottom"/>
          </w:tcPr>
          <w:p w14:paraId="09126D3A" w14:textId="77777777" w:rsidR="00ED0418" w:rsidRPr="009902B9" w:rsidRDefault="00ED0418" w:rsidP="00ED0418">
            <w:pPr>
              <w:spacing w:before="40" w:after="40"/>
              <w:jc w:val="center"/>
              <w:rPr>
                <w:sz w:val="18"/>
              </w:rPr>
            </w:pPr>
            <w:r w:rsidRPr="009902B9">
              <w:rPr>
                <w:sz w:val="18"/>
              </w:rPr>
              <w:t>5I</w:t>
            </w:r>
          </w:p>
        </w:tc>
      </w:tr>
      <w:tr w:rsidR="00ED0418" w:rsidRPr="009902B9" w14:paraId="6600FD09" w14:textId="77777777" w:rsidTr="00ED0418">
        <w:tc>
          <w:tcPr>
            <w:tcW w:w="2547" w:type="dxa"/>
            <w:shd w:val="clear" w:color="auto" w:fill="auto"/>
            <w:vAlign w:val="bottom"/>
          </w:tcPr>
          <w:p w14:paraId="2973AF45" w14:textId="77777777" w:rsidR="00ED0418" w:rsidRPr="009902B9" w:rsidRDefault="00ED0418" w:rsidP="00ED0418">
            <w:pPr>
              <w:spacing w:before="40" w:after="40"/>
              <w:ind w:left="57"/>
              <w:rPr>
                <w:sz w:val="18"/>
              </w:rPr>
            </w:pPr>
            <w:r w:rsidRPr="009902B9">
              <w:rPr>
                <w:sz w:val="18"/>
              </w:rPr>
              <w:t>На виброустойчивость</w:t>
            </w:r>
          </w:p>
        </w:tc>
        <w:tc>
          <w:tcPr>
            <w:tcW w:w="709" w:type="dxa"/>
            <w:shd w:val="clear" w:color="auto" w:fill="auto"/>
            <w:vAlign w:val="bottom"/>
          </w:tcPr>
          <w:p w14:paraId="5617AB8D" w14:textId="77777777" w:rsidR="00ED0418" w:rsidRPr="009902B9" w:rsidRDefault="00ED0418" w:rsidP="00ED0418">
            <w:pPr>
              <w:spacing w:before="40" w:after="40"/>
              <w:jc w:val="center"/>
              <w:rPr>
                <w:sz w:val="18"/>
              </w:rPr>
            </w:pPr>
            <w:r w:rsidRPr="009902B9">
              <w:rPr>
                <w:sz w:val="18"/>
              </w:rPr>
              <w:t>A</w:t>
            </w:r>
          </w:p>
        </w:tc>
        <w:tc>
          <w:tcPr>
            <w:tcW w:w="708" w:type="dxa"/>
            <w:shd w:val="clear" w:color="auto" w:fill="auto"/>
            <w:vAlign w:val="bottom"/>
          </w:tcPr>
          <w:p w14:paraId="651D36FB" w14:textId="77777777" w:rsidR="00ED0418" w:rsidRPr="009902B9" w:rsidRDefault="00ED0418" w:rsidP="00ED0418">
            <w:pPr>
              <w:spacing w:before="40" w:after="40"/>
              <w:jc w:val="center"/>
              <w:rPr>
                <w:sz w:val="18"/>
              </w:rPr>
            </w:pPr>
            <w:r w:rsidRPr="009902B9">
              <w:rPr>
                <w:sz w:val="18"/>
              </w:rPr>
              <w:t>A</w:t>
            </w:r>
          </w:p>
        </w:tc>
        <w:tc>
          <w:tcPr>
            <w:tcW w:w="709" w:type="dxa"/>
            <w:shd w:val="clear" w:color="auto" w:fill="auto"/>
            <w:vAlign w:val="bottom"/>
          </w:tcPr>
          <w:p w14:paraId="2CD33791" w14:textId="77777777" w:rsidR="00ED0418" w:rsidRPr="009902B9" w:rsidRDefault="00ED0418" w:rsidP="00ED0418">
            <w:pPr>
              <w:spacing w:before="40" w:after="40"/>
              <w:jc w:val="center"/>
              <w:rPr>
                <w:sz w:val="18"/>
              </w:rPr>
            </w:pPr>
            <w:r w:rsidRPr="009902B9">
              <w:rPr>
                <w:sz w:val="18"/>
              </w:rPr>
              <w:t>A</w:t>
            </w:r>
          </w:p>
        </w:tc>
        <w:tc>
          <w:tcPr>
            <w:tcW w:w="709" w:type="dxa"/>
            <w:shd w:val="clear" w:color="auto" w:fill="auto"/>
            <w:vAlign w:val="bottom"/>
          </w:tcPr>
          <w:p w14:paraId="3E077D3C" w14:textId="77777777" w:rsidR="00ED0418" w:rsidRPr="009902B9" w:rsidRDefault="00ED0418" w:rsidP="00ED0418">
            <w:pPr>
              <w:spacing w:before="40" w:after="40"/>
              <w:jc w:val="center"/>
              <w:rPr>
                <w:sz w:val="18"/>
              </w:rPr>
            </w:pPr>
            <w:r w:rsidRPr="009902B9">
              <w:rPr>
                <w:sz w:val="18"/>
              </w:rPr>
              <w:t>A</w:t>
            </w:r>
          </w:p>
        </w:tc>
        <w:tc>
          <w:tcPr>
            <w:tcW w:w="709" w:type="dxa"/>
            <w:shd w:val="clear" w:color="auto" w:fill="auto"/>
            <w:vAlign w:val="bottom"/>
          </w:tcPr>
          <w:p w14:paraId="405C2C2E" w14:textId="77777777" w:rsidR="00ED0418" w:rsidRPr="009902B9" w:rsidRDefault="00ED0418" w:rsidP="00ED0418">
            <w:pPr>
              <w:spacing w:before="40" w:after="40"/>
              <w:jc w:val="center"/>
              <w:rPr>
                <w:sz w:val="18"/>
              </w:rPr>
            </w:pPr>
            <w:r w:rsidRPr="009902B9">
              <w:rPr>
                <w:sz w:val="18"/>
              </w:rPr>
              <w:t>O</w:t>
            </w:r>
          </w:p>
        </w:tc>
        <w:tc>
          <w:tcPr>
            <w:tcW w:w="708" w:type="dxa"/>
            <w:vAlign w:val="bottom"/>
          </w:tcPr>
          <w:p w14:paraId="2B17C232" w14:textId="77777777" w:rsidR="00ED0418" w:rsidRPr="009902B9" w:rsidRDefault="00ED0418" w:rsidP="00ED0418">
            <w:pPr>
              <w:spacing w:before="40" w:after="40"/>
              <w:jc w:val="center"/>
              <w:rPr>
                <w:sz w:val="18"/>
              </w:rPr>
            </w:pPr>
            <w:r w:rsidRPr="009902B9">
              <w:rPr>
                <w:sz w:val="18"/>
              </w:rPr>
              <w:t>A</w:t>
            </w:r>
          </w:p>
        </w:tc>
        <w:tc>
          <w:tcPr>
            <w:tcW w:w="709" w:type="dxa"/>
            <w:shd w:val="clear" w:color="auto" w:fill="auto"/>
            <w:vAlign w:val="bottom"/>
          </w:tcPr>
          <w:p w14:paraId="4981B7B4" w14:textId="77777777" w:rsidR="00ED0418" w:rsidRPr="00ED0418" w:rsidRDefault="00ED0418" w:rsidP="00ED0418">
            <w:pPr>
              <w:spacing w:before="40" w:after="40"/>
              <w:jc w:val="center"/>
              <w:rPr>
                <w:sz w:val="18"/>
              </w:rPr>
            </w:pPr>
            <w:r w:rsidRPr="00ED0418">
              <w:rPr>
                <w:sz w:val="18"/>
              </w:rPr>
              <w:t>A</w:t>
            </w:r>
          </w:p>
        </w:tc>
        <w:tc>
          <w:tcPr>
            <w:tcW w:w="992" w:type="dxa"/>
            <w:shd w:val="clear" w:color="auto" w:fill="auto"/>
            <w:vAlign w:val="bottom"/>
          </w:tcPr>
          <w:p w14:paraId="10714F6F" w14:textId="77777777" w:rsidR="00ED0418" w:rsidRPr="009902B9" w:rsidRDefault="00ED0418" w:rsidP="00ED0418">
            <w:pPr>
              <w:spacing w:before="40" w:after="40"/>
              <w:jc w:val="center"/>
              <w:rPr>
                <w:sz w:val="18"/>
              </w:rPr>
            </w:pPr>
            <w:r w:rsidRPr="009902B9">
              <w:rPr>
                <w:sz w:val="18"/>
              </w:rPr>
              <w:t>5N</w:t>
            </w:r>
          </w:p>
        </w:tc>
      </w:tr>
      <w:tr w:rsidR="00ED0418" w:rsidRPr="009902B9" w14:paraId="5C9F18EB" w14:textId="77777777" w:rsidTr="00ED0418">
        <w:tc>
          <w:tcPr>
            <w:tcW w:w="2547" w:type="dxa"/>
            <w:shd w:val="clear" w:color="auto" w:fill="auto"/>
            <w:vAlign w:val="bottom"/>
          </w:tcPr>
          <w:p w14:paraId="4EF82673" w14:textId="77777777" w:rsidR="00ED0418" w:rsidRPr="009902B9" w:rsidRDefault="00ED0418" w:rsidP="00ED0418">
            <w:pPr>
              <w:spacing w:before="40" w:after="40"/>
              <w:ind w:left="57"/>
              <w:rPr>
                <w:sz w:val="18"/>
              </w:rPr>
            </w:pPr>
            <w:r w:rsidRPr="009902B9">
              <w:rPr>
                <w:sz w:val="18"/>
              </w:rPr>
              <w:t>На устойчивость к рабочим температурам</w:t>
            </w:r>
          </w:p>
        </w:tc>
        <w:tc>
          <w:tcPr>
            <w:tcW w:w="709" w:type="dxa"/>
            <w:shd w:val="clear" w:color="auto" w:fill="auto"/>
            <w:vAlign w:val="bottom"/>
          </w:tcPr>
          <w:p w14:paraId="20E7DE00" w14:textId="77777777" w:rsidR="00ED0418" w:rsidRPr="009902B9" w:rsidRDefault="00ED0418" w:rsidP="00ED0418">
            <w:pPr>
              <w:spacing w:before="40" w:after="40"/>
              <w:jc w:val="center"/>
              <w:rPr>
                <w:sz w:val="18"/>
              </w:rPr>
            </w:pPr>
            <w:r w:rsidRPr="009902B9">
              <w:rPr>
                <w:sz w:val="18"/>
              </w:rPr>
              <w:t>X</w:t>
            </w:r>
          </w:p>
        </w:tc>
        <w:tc>
          <w:tcPr>
            <w:tcW w:w="708" w:type="dxa"/>
            <w:shd w:val="clear" w:color="auto" w:fill="auto"/>
            <w:vAlign w:val="bottom"/>
          </w:tcPr>
          <w:p w14:paraId="7A3C5FC4" w14:textId="77777777" w:rsidR="00ED0418" w:rsidRPr="009902B9" w:rsidRDefault="00ED0418" w:rsidP="00ED0418">
            <w:pPr>
              <w:spacing w:before="40" w:after="40"/>
              <w:jc w:val="center"/>
              <w:rPr>
                <w:sz w:val="18"/>
              </w:rPr>
            </w:pPr>
            <w:r w:rsidRPr="009902B9">
              <w:rPr>
                <w:sz w:val="18"/>
              </w:rPr>
              <w:t>X</w:t>
            </w:r>
          </w:p>
        </w:tc>
        <w:tc>
          <w:tcPr>
            <w:tcW w:w="709" w:type="dxa"/>
            <w:shd w:val="clear" w:color="auto" w:fill="auto"/>
            <w:vAlign w:val="bottom"/>
          </w:tcPr>
          <w:p w14:paraId="7932E420" w14:textId="77777777" w:rsidR="00ED0418" w:rsidRPr="009902B9" w:rsidRDefault="00ED0418" w:rsidP="00ED0418">
            <w:pPr>
              <w:spacing w:before="40" w:after="40"/>
              <w:jc w:val="center"/>
              <w:rPr>
                <w:sz w:val="18"/>
              </w:rPr>
            </w:pPr>
            <w:r w:rsidRPr="009902B9">
              <w:rPr>
                <w:sz w:val="18"/>
              </w:rPr>
              <w:t>X</w:t>
            </w:r>
          </w:p>
        </w:tc>
        <w:tc>
          <w:tcPr>
            <w:tcW w:w="709" w:type="dxa"/>
            <w:shd w:val="clear" w:color="auto" w:fill="auto"/>
            <w:vAlign w:val="bottom"/>
          </w:tcPr>
          <w:p w14:paraId="30669EA1" w14:textId="77777777" w:rsidR="00ED0418" w:rsidRPr="009902B9" w:rsidRDefault="00ED0418" w:rsidP="00ED0418">
            <w:pPr>
              <w:spacing w:before="40" w:after="40"/>
              <w:jc w:val="center"/>
              <w:rPr>
                <w:sz w:val="18"/>
              </w:rPr>
            </w:pPr>
            <w:r w:rsidRPr="009902B9">
              <w:rPr>
                <w:sz w:val="18"/>
              </w:rPr>
              <w:t>X</w:t>
            </w:r>
          </w:p>
        </w:tc>
        <w:tc>
          <w:tcPr>
            <w:tcW w:w="709" w:type="dxa"/>
            <w:shd w:val="clear" w:color="auto" w:fill="auto"/>
            <w:vAlign w:val="bottom"/>
          </w:tcPr>
          <w:p w14:paraId="6BE05BD4" w14:textId="77777777" w:rsidR="00ED0418" w:rsidRPr="009902B9" w:rsidRDefault="00ED0418" w:rsidP="00ED0418">
            <w:pPr>
              <w:spacing w:before="40" w:after="40"/>
              <w:jc w:val="center"/>
              <w:rPr>
                <w:sz w:val="18"/>
              </w:rPr>
            </w:pPr>
            <w:r w:rsidRPr="009902B9">
              <w:rPr>
                <w:sz w:val="18"/>
              </w:rPr>
              <w:t>X</w:t>
            </w:r>
          </w:p>
        </w:tc>
        <w:tc>
          <w:tcPr>
            <w:tcW w:w="708" w:type="dxa"/>
            <w:vAlign w:val="bottom"/>
          </w:tcPr>
          <w:p w14:paraId="192FCFF3" w14:textId="77777777" w:rsidR="00ED0418" w:rsidRPr="009902B9" w:rsidRDefault="00ED0418" w:rsidP="00ED0418">
            <w:pPr>
              <w:spacing w:before="40" w:after="40"/>
              <w:jc w:val="center"/>
              <w:rPr>
                <w:sz w:val="18"/>
              </w:rPr>
            </w:pPr>
            <w:r w:rsidRPr="009902B9">
              <w:rPr>
                <w:sz w:val="18"/>
              </w:rPr>
              <w:t>X</w:t>
            </w:r>
          </w:p>
        </w:tc>
        <w:tc>
          <w:tcPr>
            <w:tcW w:w="709" w:type="dxa"/>
            <w:shd w:val="clear" w:color="auto" w:fill="auto"/>
            <w:vAlign w:val="bottom"/>
          </w:tcPr>
          <w:p w14:paraId="5A496189" w14:textId="77777777" w:rsidR="00ED0418" w:rsidRPr="00ED0418" w:rsidRDefault="00ED0418" w:rsidP="00ED0418">
            <w:pPr>
              <w:spacing w:before="40" w:after="40"/>
              <w:jc w:val="center"/>
              <w:rPr>
                <w:sz w:val="18"/>
              </w:rPr>
            </w:pPr>
            <w:r w:rsidRPr="00ED0418">
              <w:rPr>
                <w:sz w:val="18"/>
              </w:rPr>
              <w:t>X</w:t>
            </w:r>
          </w:p>
        </w:tc>
        <w:tc>
          <w:tcPr>
            <w:tcW w:w="992" w:type="dxa"/>
            <w:shd w:val="clear" w:color="auto" w:fill="auto"/>
            <w:vAlign w:val="bottom"/>
          </w:tcPr>
          <w:p w14:paraId="4C2FB0D1" w14:textId="77777777" w:rsidR="00ED0418" w:rsidRPr="009902B9" w:rsidRDefault="00ED0418" w:rsidP="00ED0418">
            <w:pPr>
              <w:spacing w:before="40" w:after="40"/>
              <w:jc w:val="center"/>
              <w:rPr>
                <w:sz w:val="18"/>
              </w:rPr>
            </w:pPr>
            <w:r w:rsidRPr="009902B9">
              <w:rPr>
                <w:sz w:val="18"/>
              </w:rPr>
              <w:t>5O</w:t>
            </w:r>
          </w:p>
        </w:tc>
      </w:tr>
      <w:tr w:rsidR="00ED0418" w:rsidRPr="009902B9" w14:paraId="209D7305" w14:textId="77777777" w:rsidTr="00ED0418">
        <w:trPr>
          <w:trHeight w:val="525"/>
        </w:trPr>
        <w:tc>
          <w:tcPr>
            <w:tcW w:w="2547" w:type="dxa"/>
            <w:tcBorders>
              <w:bottom w:val="single" w:sz="12" w:space="0" w:color="auto"/>
            </w:tcBorders>
            <w:shd w:val="clear" w:color="auto" w:fill="auto"/>
            <w:vAlign w:val="bottom"/>
          </w:tcPr>
          <w:p w14:paraId="5E8BC4CA" w14:textId="77777777" w:rsidR="00ED0418" w:rsidRPr="009902B9" w:rsidRDefault="00ED0418" w:rsidP="00ED0418">
            <w:pPr>
              <w:spacing w:before="40" w:after="40"/>
              <w:ind w:left="57"/>
              <w:rPr>
                <w:sz w:val="18"/>
              </w:rPr>
            </w:pPr>
            <w:r w:rsidRPr="009902B9">
              <w:rPr>
                <w:sz w:val="18"/>
              </w:rPr>
              <w:t>На устойчивость к низкой температуре (для СПГ)</w:t>
            </w:r>
          </w:p>
        </w:tc>
        <w:tc>
          <w:tcPr>
            <w:tcW w:w="709" w:type="dxa"/>
            <w:tcBorders>
              <w:bottom w:val="single" w:sz="12" w:space="0" w:color="auto"/>
            </w:tcBorders>
            <w:shd w:val="clear" w:color="auto" w:fill="auto"/>
            <w:vAlign w:val="bottom"/>
          </w:tcPr>
          <w:p w14:paraId="330955EC" w14:textId="77777777" w:rsidR="00ED0418" w:rsidRPr="009902B9" w:rsidRDefault="00ED0418" w:rsidP="00ED0418">
            <w:pPr>
              <w:spacing w:before="40" w:after="40"/>
              <w:jc w:val="center"/>
              <w:rPr>
                <w:sz w:val="18"/>
              </w:rPr>
            </w:pPr>
            <w:r w:rsidRPr="009902B9">
              <w:rPr>
                <w:sz w:val="18"/>
              </w:rPr>
              <w:t>O</w:t>
            </w:r>
          </w:p>
        </w:tc>
        <w:tc>
          <w:tcPr>
            <w:tcW w:w="708" w:type="dxa"/>
            <w:tcBorders>
              <w:bottom w:val="single" w:sz="12" w:space="0" w:color="auto"/>
            </w:tcBorders>
            <w:shd w:val="clear" w:color="auto" w:fill="auto"/>
            <w:vAlign w:val="bottom"/>
          </w:tcPr>
          <w:p w14:paraId="0831FEBA" w14:textId="77777777" w:rsidR="00ED0418" w:rsidRPr="009902B9" w:rsidRDefault="00ED0418" w:rsidP="00ED0418">
            <w:pPr>
              <w:spacing w:before="40" w:after="40"/>
              <w:jc w:val="center"/>
              <w:rPr>
                <w:sz w:val="18"/>
              </w:rPr>
            </w:pPr>
            <w:r w:rsidRPr="009902B9">
              <w:rPr>
                <w:sz w:val="18"/>
              </w:rPr>
              <w:t>O</w:t>
            </w:r>
          </w:p>
        </w:tc>
        <w:tc>
          <w:tcPr>
            <w:tcW w:w="709" w:type="dxa"/>
            <w:tcBorders>
              <w:bottom w:val="single" w:sz="12" w:space="0" w:color="auto"/>
            </w:tcBorders>
            <w:shd w:val="clear" w:color="auto" w:fill="auto"/>
            <w:vAlign w:val="bottom"/>
          </w:tcPr>
          <w:p w14:paraId="0105DDB2" w14:textId="77777777" w:rsidR="00ED0418" w:rsidRPr="009902B9" w:rsidRDefault="00ED0418" w:rsidP="00ED0418">
            <w:pPr>
              <w:spacing w:before="40" w:after="40"/>
              <w:jc w:val="center"/>
              <w:rPr>
                <w:sz w:val="18"/>
              </w:rPr>
            </w:pPr>
            <w:r w:rsidRPr="009902B9">
              <w:rPr>
                <w:sz w:val="18"/>
              </w:rPr>
              <w:t>O</w:t>
            </w:r>
          </w:p>
        </w:tc>
        <w:tc>
          <w:tcPr>
            <w:tcW w:w="709" w:type="dxa"/>
            <w:tcBorders>
              <w:bottom w:val="single" w:sz="12" w:space="0" w:color="auto"/>
            </w:tcBorders>
            <w:shd w:val="clear" w:color="auto" w:fill="auto"/>
            <w:vAlign w:val="bottom"/>
          </w:tcPr>
          <w:p w14:paraId="5916AB03" w14:textId="77777777" w:rsidR="00ED0418" w:rsidRPr="009902B9" w:rsidRDefault="00ED0418" w:rsidP="00ED0418">
            <w:pPr>
              <w:spacing w:before="40" w:after="40"/>
              <w:jc w:val="center"/>
              <w:rPr>
                <w:sz w:val="18"/>
              </w:rPr>
            </w:pPr>
            <w:r w:rsidRPr="009902B9">
              <w:rPr>
                <w:sz w:val="18"/>
              </w:rPr>
              <w:t>O</w:t>
            </w:r>
          </w:p>
        </w:tc>
        <w:tc>
          <w:tcPr>
            <w:tcW w:w="709" w:type="dxa"/>
            <w:tcBorders>
              <w:bottom w:val="single" w:sz="12" w:space="0" w:color="auto"/>
            </w:tcBorders>
            <w:shd w:val="clear" w:color="auto" w:fill="auto"/>
            <w:vAlign w:val="bottom"/>
          </w:tcPr>
          <w:p w14:paraId="55AB7884" w14:textId="77777777" w:rsidR="00ED0418" w:rsidRPr="009902B9" w:rsidRDefault="00ED0418" w:rsidP="00ED0418">
            <w:pPr>
              <w:spacing w:before="40" w:after="40"/>
              <w:jc w:val="center"/>
              <w:rPr>
                <w:sz w:val="18"/>
              </w:rPr>
            </w:pPr>
            <w:r w:rsidRPr="009902B9">
              <w:rPr>
                <w:sz w:val="18"/>
              </w:rPr>
              <w:t>O</w:t>
            </w:r>
          </w:p>
        </w:tc>
        <w:tc>
          <w:tcPr>
            <w:tcW w:w="708" w:type="dxa"/>
            <w:tcBorders>
              <w:bottom w:val="single" w:sz="12" w:space="0" w:color="auto"/>
            </w:tcBorders>
            <w:vAlign w:val="bottom"/>
          </w:tcPr>
          <w:p w14:paraId="2E3B50DF" w14:textId="77777777" w:rsidR="00ED0418" w:rsidRPr="009902B9" w:rsidRDefault="00ED0418" w:rsidP="00ED0418">
            <w:pPr>
              <w:spacing w:before="40" w:after="40"/>
              <w:jc w:val="center"/>
              <w:rPr>
                <w:sz w:val="18"/>
              </w:rPr>
            </w:pPr>
            <w:r w:rsidRPr="009902B9">
              <w:rPr>
                <w:sz w:val="18"/>
              </w:rPr>
              <w:t>X</w:t>
            </w:r>
          </w:p>
        </w:tc>
        <w:tc>
          <w:tcPr>
            <w:tcW w:w="709" w:type="dxa"/>
            <w:tcBorders>
              <w:bottom w:val="single" w:sz="12" w:space="0" w:color="auto"/>
            </w:tcBorders>
            <w:shd w:val="clear" w:color="auto" w:fill="auto"/>
            <w:vAlign w:val="bottom"/>
          </w:tcPr>
          <w:p w14:paraId="349A4A96" w14:textId="77777777" w:rsidR="00ED0418" w:rsidRPr="00ED0418" w:rsidRDefault="00ED0418" w:rsidP="00ED0418">
            <w:pPr>
              <w:spacing w:before="40" w:after="40"/>
              <w:jc w:val="center"/>
              <w:rPr>
                <w:sz w:val="18"/>
              </w:rPr>
            </w:pPr>
            <w:r w:rsidRPr="00ED0418">
              <w:rPr>
                <w:sz w:val="18"/>
              </w:rPr>
              <w:t>O</w:t>
            </w:r>
          </w:p>
        </w:tc>
        <w:tc>
          <w:tcPr>
            <w:tcW w:w="992" w:type="dxa"/>
            <w:tcBorders>
              <w:bottom w:val="single" w:sz="12" w:space="0" w:color="auto"/>
            </w:tcBorders>
            <w:shd w:val="clear" w:color="auto" w:fill="auto"/>
            <w:vAlign w:val="bottom"/>
          </w:tcPr>
          <w:p w14:paraId="1E2C3296" w14:textId="77777777" w:rsidR="00ED0418" w:rsidRPr="009902B9" w:rsidRDefault="00ED0418" w:rsidP="00ED0418">
            <w:pPr>
              <w:spacing w:before="40" w:after="40"/>
              <w:jc w:val="center"/>
              <w:rPr>
                <w:sz w:val="18"/>
              </w:rPr>
            </w:pPr>
            <w:r w:rsidRPr="009902B9">
              <w:rPr>
                <w:sz w:val="18"/>
              </w:rPr>
              <w:t>5P</w:t>
            </w:r>
          </w:p>
        </w:tc>
      </w:tr>
    </w:tbl>
    <w:p w14:paraId="53524814" w14:textId="77777777" w:rsidR="009902B9" w:rsidRPr="00E70C01" w:rsidRDefault="009902B9" w:rsidP="00B21B4B">
      <w:pPr>
        <w:pStyle w:val="SingleTxtG"/>
        <w:spacing w:before="120" w:line="220" w:lineRule="exact"/>
        <w:ind w:left="1276"/>
        <w:jc w:val="left"/>
        <w:rPr>
          <w:sz w:val="18"/>
        </w:rPr>
      </w:pPr>
      <w:r w:rsidRPr="00E70C01">
        <w:rPr>
          <w:sz w:val="18"/>
        </w:rPr>
        <w:t xml:space="preserve">X </w:t>
      </w:r>
      <w:r w:rsidR="00E70C01">
        <w:rPr>
          <w:sz w:val="18"/>
        </w:rPr>
        <w:t>–</w:t>
      </w:r>
      <w:r w:rsidRPr="00E70C01">
        <w:rPr>
          <w:sz w:val="18"/>
        </w:rPr>
        <w:t xml:space="preserve"> Применимо.</w:t>
      </w:r>
      <w:r w:rsidRPr="00E70C01">
        <w:rPr>
          <w:sz w:val="18"/>
        </w:rPr>
        <w:br/>
        <w:t xml:space="preserve">О </w:t>
      </w:r>
      <w:r w:rsidR="00E70C01">
        <w:rPr>
          <w:sz w:val="18"/>
        </w:rPr>
        <w:t>–</w:t>
      </w:r>
      <w:r w:rsidRPr="00E70C01">
        <w:rPr>
          <w:sz w:val="18"/>
        </w:rPr>
        <w:t xml:space="preserve"> Неприменимо.</w:t>
      </w:r>
      <w:r w:rsidRPr="00E70C01">
        <w:rPr>
          <w:sz w:val="18"/>
        </w:rPr>
        <w:br/>
        <w:t xml:space="preserve">A </w:t>
      </w:r>
      <w:r w:rsidR="00E70C01">
        <w:rPr>
          <w:sz w:val="18"/>
        </w:rPr>
        <w:t>–</w:t>
      </w:r>
      <w:r w:rsidRPr="00E70C01">
        <w:rPr>
          <w:sz w:val="18"/>
        </w:rPr>
        <w:t xml:space="preserve"> В соответствующих случаях.</w:t>
      </w:r>
    </w:p>
    <w:p w14:paraId="16A40920" w14:textId="77777777" w:rsidR="009902B9" w:rsidRPr="009902B9" w:rsidRDefault="00E70C01" w:rsidP="00E70C01">
      <w:pPr>
        <w:pStyle w:val="HChG"/>
      </w:pPr>
      <w:r>
        <w:tab/>
      </w:r>
      <w:r>
        <w:tab/>
      </w:r>
      <w:r w:rsidR="009902B9" w:rsidRPr="009902B9">
        <w:t>4.</w:t>
      </w:r>
      <w:r w:rsidR="009902B9" w:rsidRPr="009902B9">
        <w:tab/>
      </w:r>
      <w:r>
        <w:tab/>
      </w:r>
      <w:r w:rsidR="009902B9" w:rsidRPr="009902B9">
        <w:t>Определения</w:t>
      </w:r>
    </w:p>
    <w:p w14:paraId="2DFECCA5" w14:textId="77777777" w:rsidR="009902B9" w:rsidRPr="009902B9" w:rsidRDefault="009902B9" w:rsidP="00E70C01">
      <w:pPr>
        <w:pStyle w:val="SingleTxtG"/>
        <w:tabs>
          <w:tab w:val="left" w:pos="2268"/>
        </w:tabs>
        <w:ind w:left="2268" w:hanging="1134"/>
      </w:pPr>
      <w:r w:rsidRPr="009902B9">
        <w:t>4.1</w:t>
      </w:r>
      <w:r w:rsidRPr="009902B9">
        <w:tab/>
      </w:r>
      <w:r w:rsidR="008F723B">
        <w:t>«</w:t>
      </w:r>
      <w:r w:rsidRPr="009902B9">
        <w:rPr>
          <w:i/>
        </w:rPr>
        <w:t>Давление</w:t>
      </w:r>
      <w:r w:rsidR="008F723B">
        <w:t>»</w:t>
      </w:r>
      <w:r w:rsidRPr="009902B9">
        <w:t xml:space="preserve"> означает относительное давление в сопоставлении с атмосферным давлением, если не указано иное.</w:t>
      </w:r>
    </w:p>
    <w:p w14:paraId="22FD9C60" w14:textId="77777777" w:rsidR="009902B9" w:rsidRPr="009902B9" w:rsidRDefault="009902B9" w:rsidP="00E70C01">
      <w:pPr>
        <w:pStyle w:val="SingleTxtG"/>
        <w:tabs>
          <w:tab w:val="left" w:pos="2268"/>
        </w:tabs>
        <w:ind w:left="2268" w:hanging="1134"/>
      </w:pPr>
      <w:r w:rsidRPr="009902B9">
        <w:t>4.2</w:t>
      </w:r>
      <w:r w:rsidRPr="009902B9">
        <w:tab/>
      </w:r>
      <w:r w:rsidR="008F723B">
        <w:t>«</w:t>
      </w:r>
      <w:r w:rsidRPr="009902B9">
        <w:rPr>
          <w:i/>
        </w:rPr>
        <w:t>Эксплуатационное давление</w:t>
      </w:r>
      <w:r w:rsidR="008F723B">
        <w:t>»</w:t>
      </w:r>
      <w:r w:rsidRPr="009902B9">
        <w:t xml:space="preserve"> или </w:t>
      </w:r>
      <w:r w:rsidR="008F723B">
        <w:t>«</w:t>
      </w:r>
      <w:r w:rsidRPr="009902B9">
        <w:rPr>
          <w:i/>
        </w:rPr>
        <w:t>операционное давление</w:t>
      </w:r>
      <w:r w:rsidR="008F723B">
        <w:t>»</w:t>
      </w:r>
      <w:r w:rsidRPr="009902B9">
        <w:t xml:space="preserve"> означает установившееся давление при единообразной температуре газа 15 °C. Применительно к СПГ эксплуатационное давление означает заданное установившееся давление в баке, заявленное изготовителем.</w:t>
      </w:r>
    </w:p>
    <w:p w14:paraId="7664DED2" w14:textId="77777777" w:rsidR="009902B9" w:rsidRPr="009902B9" w:rsidRDefault="009902B9" w:rsidP="00E70C01">
      <w:pPr>
        <w:pStyle w:val="SingleTxtG"/>
        <w:tabs>
          <w:tab w:val="left" w:pos="2268"/>
        </w:tabs>
        <w:ind w:left="2268" w:hanging="1134"/>
      </w:pPr>
      <w:r w:rsidRPr="009902B9">
        <w:t>4.3</w:t>
      </w:r>
      <w:r w:rsidRPr="009902B9">
        <w:tab/>
      </w:r>
      <w:r w:rsidR="008F723B">
        <w:t>«</w:t>
      </w:r>
      <w:r w:rsidRPr="009902B9">
        <w:rPr>
          <w:i/>
        </w:rPr>
        <w:t>Испытательное давление</w:t>
      </w:r>
      <w:r w:rsidR="008F723B">
        <w:t>»</w:t>
      </w:r>
      <w:r w:rsidRPr="009902B9">
        <w:t xml:space="preserve"> означает давление, которому подвергается элемент оборудования в ходе испытаний на соответствие техническим условиям. Применительно к баку СПГ это давление срабатывания, на которое отрегулирован экономайзер, или нормальное давления насыщения паров СПГ, требуемое для работы двигателя. Применительно к баллону КПГ это давление, при котором проводится гидростатическое испытание баллона.</w:t>
      </w:r>
    </w:p>
    <w:p w14:paraId="16C5173A" w14:textId="77777777" w:rsidR="009902B9" w:rsidRPr="009902B9" w:rsidRDefault="009902B9" w:rsidP="00E70C01">
      <w:pPr>
        <w:pStyle w:val="SingleTxtG"/>
        <w:tabs>
          <w:tab w:val="left" w:pos="2268"/>
        </w:tabs>
        <w:ind w:left="2268" w:hanging="1134"/>
      </w:pPr>
      <w:r w:rsidRPr="009902B9">
        <w:t>4.4</w:t>
      </w:r>
      <w:r w:rsidRPr="009902B9">
        <w:tab/>
      </w:r>
      <w:r w:rsidR="008F723B">
        <w:t>«</w:t>
      </w:r>
      <w:r w:rsidRPr="009902B9">
        <w:rPr>
          <w:i/>
        </w:rPr>
        <w:t>Рабочее давление</w:t>
      </w:r>
      <w:r w:rsidR="008F723B">
        <w:t>»</w:t>
      </w:r>
      <w:r w:rsidRPr="009902B9">
        <w:t xml:space="preserve"> означает максимальное давление, на которое рассчитан элемент оборудования и на основе которого определяется прочность рассматриваемого элемента оборудования. Применительно к баллону КПГ это установившееся давление на уровне 20 МПа при единообразной температуре 15 °C. Применительно к баку СПГ это давление срабатывания, на которое отрегулирован первичный предохранительный клапан бака СПГ.</w:t>
      </w:r>
    </w:p>
    <w:p w14:paraId="2218C624" w14:textId="77777777" w:rsidR="009902B9" w:rsidRPr="009902B9" w:rsidRDefault="009902B9" w:rsidP="00E70C01">
      <w:pPr>
        <w:pStyle w:val="SingleTxtG"/>
        <w:tabs>
          <w:tab w:val="left" w:pos="2268"/>
        </w:tabs>
        <w:ind w:left="2268" w:hanging="1134"/>
      </w:pPr>
      <w:r w:rsidRPr="009902B9">
        <w:t>4.5</w:t>
      </w:r>
      <w:r w:rsidRPr="009902B9">
        <w:tab/>
      </w:r>
      <w:r w:rsidR="008F723B">
        <w:t>«</w:t>
      </w:r>
      <w:r w:rsidRPr="009902B9">
        <w:rPr>
          <w:i/>
        </w:rPr>
        <w:t>Рабочие температуры</w:t>
      </w:r>
      <w:r w:rsidR="008F723B">
        <w:t>»</w:t>
      </w:r>
      <w:r w:rsidRPr="009902B9">
        <w:t xml:space="preserve"> означает максимальные показатели температурных диапазонов, указанных в приложении 5О, при которых обеспечивается безопасное и надлежащее функционирование конкретного элемента специального оборудования и с учетом которых этот элемент был сконструирован и официально утвержден.</w:t>
      </w:r>
    </w:p>
    <w:p w14:paraId="2B762427" w14:textId="77777777" w:rsidR="009902B9" w:rsidRPr="009902B9" w:rsidRDefault="009902B9" w:rsidP="00E70C01">
      <w:pPr>
        <w:pStyle w:val="SingleTxtG"/>
        <w:tabs>
          <w:tab w:val="left" w:pos="2268"/>
        </w:tabs>
        <w:ind w:left="2268" w:hanging="1134"/>
      </w:pPr>
      <w:r w:rsidRPr="009902B9">
        <w:t>4.6</w:t>
      </w:r>
      <w:r w:rsidRPr="009902B9">
        <w:tab/>
      </w:r>
      <w:r w:rsidR="008F723B">
        <w:t>«</w:t>
      </w:r>
      <w:r w:rsidRPr="009902B9">
        <w:rPr>
          <w:i/>
        </w:rPr>
        <w:t>Элементы специального оборудования</w:t>
      </w:r>
      <w:r w:rsidR="008F723B">
        <w:t>»</w:t>
      </w:r>
      <w:r w:rsidRPr="009902B9">
        <w:t xml:space="preserve"> означает:</w:t>
      </w:r>
    </w:p>
    <w:p w14:paraId="6E55B42C" w14:textId="77777777" w:rsidR="009902B9" w:rsidRPr="009902B9" w:rsidRDefault="009902B9" w:rsidP="00E70C01">
      <w:pPr>
        <w:pStyle w:val="SingleTxtG"/>
        <w:tabs>
          <w:tab w:val="left" w:pos="2268"/>
        </w:tabs>
        <w:ind w:left="2835" w:hanging="567"/>
      </w:pPr>
      <w:r w:rsidRPr="009902B9">
        <w:t>a)</w:t>
      </w:r>
      <w:r w:rsidRPr="009902B9">
        <w:tab/>
        <w:t>резервуар (баллон или бак);</w:t>
      </w:r>
    </w:p>
    <w:p w14:paraId="68EDEB2D" w14:textId="77777777" w:rsidR="009902B9" w:rsidRPr="009902B9" w:rsidRDefault="009902B9" w:rsidP="00E70C01">
      <w:pPr>
        <w:pStyle w:val="SingleTxtG"/>
        <w:tabs>
          <w:tab w:val="left" w:pos="2268"/>
        </w:tabs>
        <w:ind w:left="2835" w:hanging="567"/>
      </w:pPr>
      <w:r w:rsidRPr="009902B9">
        <w:t>b)</w:t>
      </w:r>
      <w:r w:rsidRPr="009902B9">
        <w:tab/>
        <w:t>вспомогательное оборудование резервуара;</w:t>
      </w:r>
    </w:p>
    <w:p w14:paraId="0A640C78" w14:textId="77777777" w:rsidR="009902B9" w:rsidRPr="009902B9" w:rsidRDefault="009902B9" w:rsidP="00E70C01">
      <w:pPr>
        <w:pStyle w:val="SingleTxtG"/>
        <w:tabs>
          <w:tab w:val="left" w:pos="2268"/>
        </w:tabs>
        <w:ind w:left="2835" w:hanging="567"/>
      </w:pPr>
      <w:r w:rsidRPr="009902B9">
        <w:t>c)</w:t>
      </w:r>
      <w:r w:rsidRPr="009902B9">
        <w:tab/>
        <w:t>регулятор давления;</w:t>
      </w:r>
    </w:p>
    <w:p w14:paraId="3B3F1962" w14:textId="77777777" w:rsidR="009902B9" w:rsidRPr="009902B9" w:rsidRDefault="009902B9" w:rsidP="00E70C01">
      <w:pPr>
        <w:pStyle w:val="SingleTxtG"/>
        <w:tabs>
          <w:tab w:val="left" w:pos="2268"/>
        </w:tabs>
        <w:ind w:left="2835" w:hanging="567"/>
      </w:pPr>
      <w:r w:rsidRPr="009902B9">
        <w:lastRenderedPageBreak/>
        <w:t>d)</w:t>
      </w:r>
      <w:r w:rsidRPr="009902B9">
        <w:tab/>
        <w:t>автоматический клапан;</w:t>
      </w:r>
    </w:p>
    <w:p w14:paraId="7EBD8A82" w14:textId="77777777" w:rsidR="009902B9" w:rsidRPr="009902B9" w:rsidRDefault="009902B9" w:rsidP="00E70C01">
      <w:pPr>
        <w:pStyle w:val="SingleTxtG"/>
        <w:tabs>
          <w:tab w:val="left" w:pos="2268"/>
        </w:tabs>
        <w:ind w:left="2835" w:hanging="567"/>
      </w:pPr>
      <w:r w:rsidRPr="009902B9">
        <w:t>e)</w:t>
      </w:r>
      <w:r w:rsidRPr="009902B9">
        <w:tab/>
        <w:t>ручной вентиль;</w:t>
      </w:r>
    </w:p>
    <w:p w14:paraId="48778920" w14:textId="77777777" w:rsidR="009902B9" w:rsidRPr="009902B9" w:rsidRDefault="009902B9" w:rsidP="00E70C01">
      <w:pPr>
        <w:pStyle w:val="SingleTxtG"/>
        <w:tabs>
          <w:tab w:val="left" w:pos="2268"/>
        </w:tabs>
        <w:ind w:left="2835" w:hanging="567"/>
      </w:pPr>
      <w:r w:rsidRPr="009902B9">
        <w:t>f)</w:t>
      </w:r>
      <w:r w:rsidRPr="009902B9">
        <w:tab/>
        <w:t>газоснабжающее устройство;</w:t>
      </w:r>
    </w:p>
    <w:p w14:paraId="2CD459AE" w14:textId="77777777" w:rsidR="009902B9" w:rsidRPr="009902B9" w:rsidRDefault="009902B9" w:rsidP="00E70C01">
      <w:pPr>
        <w:pStyle w:val="SingleTxtG"/>
        <w:tabs>
          <w:tab w:val="left" w:pos="2268"/>
        </w:tabs>
        <w:ind w:left="2835" w:hanging="567"/>
      </w:pPr>
      <w:r w:rsidRPr="009902B9">
        <w:t>g)</w:t>
      </w:r>
      <w:r w:rsidRPr="009902B9">
        <w:tab/>
        <w:t>регулятор подачи газа;</w:t>
      </w:r>
    </w:p>
    <w:p w14:paraId="698145DE" w14:textId="77777777" w:rsidR="009902B9" w:rsidRPr="009902B9" w:rsidRDefault="009902B9" w:rsidP="00E70C01">
      <w:pPr>
        <w:pStyle w:val="SingleTxtG"/>
        <w:tabs>
          <w:tab w:val="left" w:pos="2268"/>
        </w:tabs>
        <w:ind w:left="2835" w:hanging="567"/>
      </w:pPr>
      <w:r w:rsidRPr="009902B9">
        <w:t>h)</w:t>
      </w:r>
      <w:r w:rsidRPr="009902B9">
        <w:tab/>
        <w:t>гибкий топливопровод;</w:t>
      </w:r>
    </w:p>
    <w:p w14:paraId="1F6257CD" w14:textId="77777777" w:rsidR="009902B9" w:rsidRPr="009902B9" w:rsidRDefault="009902B9" w:rsidP="00E70C01">
      <w:pPr>
        <w:pStyle w:val="SingleTxtG"/>
        <w:tabs>
          <w:tab w:val="left" w:pos="2268"/>
        </w:tabs>
        <w:ind w:left="2835" w:hanging="567"/>
      </w:pPr>
      <w:r w:rsidRPr="009902B9">
        <w:t>i)</w:t>
      </w:r>
      <w:r w:rsidRPr="009902B9">
        <w:tab/>
        <w:t>жесткий топливопровод;</w:t>
      </w:r>
    </w:p>
    <w:p w14:paraId="1ACF1A82" w14:textId="77777777" w:rsidR="009902B9" w:rsidRPr="009902B9" w:rsidRDefault="009902B9" w:rsidP="00E70C01">
      <w:pPr>
        <w:pStyle w:val="SingleTxtG"/>
        <w:tabs>
          <w:tab w:val="left" w:pos="2268"/>
        </w:tabs>
        <w:ind w:left="2835" w:hanging="567"/>
      </w:pPr>
      <w:r w:rsidRPr="009902B9">
        <w:t>j)</w:t>
      </w:r>
      <w:r w:rsidRPr="009902B9">
        <w:tab/>
        <w:t>заправочный блок или узел;</w:t>
      </w:r>
    </w:p>
    <w:p w14:paraId="1638A833" w14:textId="77777777" w:rsidR="009902B9" w:rsidRPr="009902B9" w:rsidRDefault="009902B9" w:rsidP="00E70C01">
      <w:pPr>
        <w:pStyle w:val="SingleTxtG"/>
        <w:tabs>
          <w:tab w:val="left" w:pos="2268"/>
        </w:tabs>
        <w:ind w:left="2835" w:hanging="567"/>
      </w:pPr>
      <w:r w:rsidRPr="009902B9">
        <w:t>k)</w:t>
      </w:r>
      <w:r w:rsidRPr="009902B9">
        <w:tab/>
        <w:t>обратный клапан или контрольный клапан;</w:t>
      </w:r>
    </w:p>
    <w:p w14:paraId="16995E22" w14:textId="77777777" w:rsidR="009902B9" w:rsidRPr="009902B9" w:rsidRDefault="009902B9" w:rsidP="00E70C01">
      <w:pPr>
        <w:pStyle w:val="SingleTxtG"/>
        <w:tabs>
          <w:tab w:val="left" w:pos="2268"/>
        </w:tabs>
        <w:ind w:left="2835" w:hanging="567"/>
      </w:pPr>
      <w:r w:rsidRPr="009902B9">
        <w:t>l)</w:t>
      </w:r>
      <w:r w:rsidRPr="009902B9">
        <w:tab/>
        <w:t>первичный и вторичный предохранительный клапан (разгрузочный клапан);</w:t>
      </w:r>
    </w:p>
    <w:p w14:paraId="14BCFB45" w14:textId="77777777" w:rsidR="009902B9" w:rsidRPr="009902B9" w:rsidRDefault="009902B9" w:rsidP="00E70C01">
      <w:pPr>
        <w:pStyle w:val="SingleTxtG"/>
        <w:tabs>
          <w:tab w:val="left" w:pos="2268"/>
        </w:tabs>
        <w:ind w:left="2835" w:hanging="567"/>
      </w:pPr>
      <w:r w:rsidRPr="009902B9">
        <w:t>m)</w:t>
      </w:r>
      <w:r w:rsidRPr="009902B9">
        <w:tab/>
        <w:t>предохранительное устройство сброса давления (срабатывающее при определенной температуре);</w:t>
      </w:r>
    </w:p>
    <w:p w14:paraId="31005365" w14:textId="77777777" w:rsidR="009902B9" w:rsidRPr="009902B9" w:rsidRDefault="009902B9" w:rsidP="00E70C01">
      <w:pPr>
        <w:pStyle w:val="SingleTxtG"/>
        <w:tabs>
          <w:tab w:val="left" w:pos="2268"/>
        </w:tabs>
        <w:ind w:left="2835" w:hanging="567"/>
      </w:pPr>
      <w:r w:rsidRPr="009902B9">
        <w:t>n)</w:t>
      </w:r>
      <w:r w:rsidRPr="009902B9">
        <w:tab/>
        <w:t>фильтр;</w:t>
      </w:r>
    </w:p>
    <w:p w14:paraId="748C0E8C" w14:textId="77777777" w:rsidR="009902B9" w:rsidRPr="009902B9" w:rsidRDefault="009902B9" w:rsidP="00E70C01">
      <w:pPr>
        <w:pStyle w:val="SingleTxtG"/>
        <w:tabs>
          <w:tab w:val="left" w:pos="2268"/>
        </w:tabs>
        <w:ind w:left="2835" w:hanging="567"/>
      </w:pPr>
      <w:r w:rsidRPr="009902B9">
        <w:t>o)</w:t>
      </w:r>
      <w:r w:rsidRPr="009902B9">
        <w:tab/>
        <w:t>датчик/указатель давления или температуры;</w:t>
      </w:r>
    </w:p>
    <w:p w14:paraId="3C170E4A" w14:textId="77777777" w:rsidR="009902B9" w:rsidRPr="009902B9" w:rsidRDefault="009902B9" w:rsidP="00E70C01">
      <w:pPr>
        <w:pStyle w:val="SingleTxtG"/>
        <w:tabs>
          <w:tab w:val="left" w:pos="2268"/>
        </w:tabs>
        <w:ind w:left="2835" w:hanging="567"/>
      </w:pPr>
      <w:r w:rsidRPr="009902B9">
        <w:t>p)</w:t>
      </w:r>
      <w:r w:rsidRPr="009902B9">
        <w:tab/>
        <w:t>ограничительный клапан;</w:t>
      </w:r>
    </w:p>
    <w:p w14:paraId="5B8C096B" w14:textId="77777777" w:rsidR="009902B9" w:rsidRPr="009902B9" w:rsidRDefault="009902B9" w:rsidP="00E70C01">
      <w:pPr>
        <w:pStyle w:val="SingleTxtG"/>
        <w:tabs>
          <w:tab w:val="left" w:pos="2268"/>
        </w:tabs>
        <w:ind w:left="2835" w:hanging="567"/>
      </w:pPr>
      <w:r w:rsidRPr="009902B9">
        <w:t>q)</w:t>
      </w:r>
      <w:r w:rsidRPr="009902B9">
        <w:tab/>
        <w:t>рабочий клапан;</w:t>
      </w:r>
    </w:p>
    <w:p w14:paraId="2652343A" w14:textId="77777777" w:rsidR="009902B9" w:rsidRPr="009902B9" w:rsidRDefault="009902B9" w:rsidP="00E70C01">
      <w:pPr>
        <w:pStyle w:val="SingleTxtG"/>
        <w:tabs>
          <w:tab w:val="left" w:pos="2268"/>
        </w:tabs>
        <w:ind w:left="2835" w:hanging="567"/>
      </w:pPr>
      <w:r w:rsidRPr="009902B9">
        <w:t>r)</w:t>
      </w:r>
      <w:r w:rsidRPr="009902B9">
        <w:tab/>
        <w:t>электронный блок управления;</w:t>
      </w:r>
    </w:p>
    <w:p w14:paraId="3AAA4D31" w14:textId="77777777" w:rsidR="009902B9" w:rsidRPr="009902B9" w:rsidRDefault="009902B9" w:rsidP="00E70C01">
      <w:pPr>
        <w:pStyle w:val="SingleTxtG"/>
        <w:tabs>
          <w:tab w:val="left" w:pos="2268"/>
        </w:tabs>
        <w:ind w:left="2835" w:hanging="567"/>
      </w:pPr>
      <w:r w:rsidRPr="009902B9">
        <w:t>s)</w:t>
      </w:r>
      <w:r w:rsidRPr="009902B9">
        <w:tab/>
        <w:t>газонепроницаемый кожух;</w:t>
      </w:r>
    </w:p>
    <w:p w14:paraId="32602C84" w14:textId="77777777" w:rsidR="009902B9" w:rsidRPr="009902B9" w:rsidRDefault="009902B9" w:rsidP="00E70C01">
      <w:pPr>
        <w:pStyle w:val="SingleTxtG"/>
        <w:tabs>
          <w:tab w:val="left" w:pos="2268"/>
        </w:tabs>
        <w:ind w:left="2835" w:hanging="567"/>
      </w:pPr>
      <w:r w:rsidRPr="009902B9">
        <w:t>t)</w:t>
      </w:r>
      <w:r w:rsidRPr="009902B9">
        <w:tab/>
        <w:t>фитинг;</w:t>
      </w:r>
    </w:p>
    <w:p w14:paraId="2E988405" w14:textId="77777777" w:rsidR="009902B9" w:rsidRPr="009902B9" w:rsidRDefault="009902B9" w:rsidP="00E70C01">
      <w:pPr>
        <w:pStyle w:val="SingleTxtG"/>
        <w:tabs>
          <w:tab w:val="left" w:pos="2268"/>
        </w:tabs>
        <w:ind w:left="2835" w:hanging="567"/>
      </w:pPr>
      <w:r w:rsidRPr="009902B9">
        <w:t>u)</w:t>
      </w:r>
      <w:r w:rsidRPr="009902B9">
        <w:tab/>
        <w:t>вентиляционный шланг;</w:t>
      </w:r>
    </w:p>
    <w:p w14:paraId="2C0D72E8" w14:textId="77777777" w:rsidR="009902B9" w:rsidRPr="009902B9" w:rsidRDefault="009902B9" w:rsidP="00E70C01">
      <w:pPr>
        <w:pStyle w:val="SingleTxtG"/>
        <w:tabs>
          <w:tab w:val="left" w:pos="2268"/>
        </w:tabs>
        <w:ind w:left="2835" w:hanging="567"/>
      </w:pPr>
      <w:r w:rsidRPr="009902B9">
        <w:t>v)</w:t>
      </w:r>
      <w:r w:rsidRPr="009902B9">
        <w:tab/>
        <w:t>предохранительный ограничитель давления (ПОД) (срабатывающий при определенном давлении);</w:t>
      </w:r>
    </w:p>
    <w:p w14:paraId="1AFE05E0" w14:textId="77777777" w:rsidR="009902B9" w:rsidRPr="009902B9" w:rsidRDefault="009902B9" w:rsidP="00E70C01">
      <w:pPr>
        <w:pStyle w:val="SingleTxtG"/>
        <w:tabs>
          <w:tab w:val="left" w:pos="2268"/>
        </w:tabs>
        <w:ind w:left="2835" w:hanging="567"/>
      </w:pPr>
      <w:r w:rsidRPr="009902B9">
        <w:t>w)</w:t>
      </w:r>
      <w:r w:rsidRPr="009902B9">
        <w:tab/>
        <w:t>топливная рампа;</w:t>
      </w:r>
    </w:p>
    <w:p w14:paraId="1E3422D1" w14:textId="77777777" w:rsidR="009902B9" w:rsidRPr="009902B9" w:rsidRDefault="009902B9" w:rsidP="00E70C01">
      <w:pPr>
        <w:pStyle w:val="SingleTxtG"/>
        <w:tabs>
          <w:tab w:val="left" w:pos="2268"/>
        </w:tabs>
        <w:ind w:left="2835" w:hanging="567"/>
      </w:pPr>
      <w:r w:rsidRPr="009902B9">
        <w:t>x)</w:t>
      </w:r>
      <w:r w:rsidRPr="009902B9">
        <w:tab/>
        <w:t>теплообменник/испаритель;</w:t>
      </w:r>
    </w:p>
    <w:p w14:paraId="5128677E" w14:textId="77777777" w:rsidR="009902B9" w:rsidRPr="009902B9" w:rsidRDefault="009902B9" w:rsidP="00E70C01">
      <w:pPr>
        <w:pStyle w:val="SingleTxtG"/>
        <w:tabs>
          <w:tab w:val="left" w:pos="2268"/>
        </w:tabs>
        <w:ind w:left="2835" w:hanging="567"/>
      </w:pPr>
      <w:r w:rsidRPr="009902B9">
        <w:t>y)</w:t>
      </w:r>
      <w:r w:rsidRPr="009902B9">
        <w:tab/>
        <w:t>сигнализатор природного газа;</w:t>
      </w:r>
    </w:p>
    <w:p w14:paraId="16173620" w14:textId="77777777" w:rsidR="009902B9" w:rsidRPr="009902B9" w:rsidRDefault="009902B9" w:rsidP="00E70C01">
      <w:pPr>
        <w:pStyle w:val="SingleTxtG"/>
        <w:tabs>
          <w:tab w:val="left" w:pos="2268"/>
        </w:tabs>
        <w:ind w:left="2835" w:hanging="567"/>
      </w:pPr>
      <w:r w:rsidRPr="009902B9">
        <w:t>z)</w:t>
      </w:r>
      <w:r w:rsidRPr="009902B9">
        <w:tab/>
        <w:t>топливный насос (для СПГ).</w:t>
      </w:r>
    </w:p>
    <w:p w14:paraId="13842BF1" w14:textId="77777777" w:rsidR="009902B9" w:rsidRPr="009902B9" w:rsidRDefault="009902B9" w:rsidP="00E70C01">
      <w:pPr>
        <w:pStyle w:val="SingleTxtG"/>
        <w:tabs>
          <w:tab w:val="left" w:pos="2268"/>
        </w:tabs>
        <w:ind w:left="2268" w:hanging="1134"/>
      </w:pPr>
      <w:r w:rsidRPr="009902B9">
        <w:t>4.7</w:t>
      </w:r>
      <w:r w:rsidRPr="009902B9">
        <w:tab/>
      </w:r>
      <w:r w:rsidR="008F723B">
        <w:t>«</w:t>
      </w:r>
      <w:r w:rsidRPr="009902B9">
        <w:rPr>
          <w:i/>
        </w:rPr>
        <w:t>Многофункциональный элемент оборудования</w:t>
      </w:r>
      <w:r w:rsidR="008F723B">
        <w:t>»</w:t>
      </w:r>
      <w:r w:rsidRPr="009902B9">
        <w:t xml:space="preserve"> означает любой из упомянутых выше элементов специального оборудования, которые выполнены в одном узле или установлены вместе в качестве элемента оборудования.</w:t>
      </w:r>
    </w:p>
    <w:p w14:paraId="50966683" w14:textId="77777777" w:rsidR="009902B9" w:rsidRPr="009902B9" w:rsidRDefault="009902B9" w:rsidP="00E70C01">
      <w:pPr>
        <w:pStyle w:val="SingleTxtG"/>
        <w:tabs>
          <w:tab w:val="left" w:pos="2268"/>
        </w:tabs>
        <w:ind w:left="2268" w:hanging="1134"/>
      </w:pPr>
      <w:r w:rsidRPr="009902B9">
        <w:t>4.8</w:t>
      </w:r>
      <w:r w:rsidRPr="009902B9">
        <w:tab/>
      </w:r>
      <w:r w:rsidR="008F723B">
        <w:t>«</w:t>
      </w:r>
      <w:r w:rsidRPr="009902B9">
        <w:rPr>
          <w:i/>
        </w:rPr>
        <w:t>Официальное утверждение транспортного средства</w:t>
      </w:r>
      <w:r w:rsidR="008F723B">
        <w:t>»</w:t>
      </w:r>
      <w:r w:rsidRPr="009902B9">
        <w:t xml:space="preserve"> означает официальное утверждение типа транспортного средства категорий M и N в отношении устанавливаемой на нем системы КПГ и/или СПГ в качестве первоначального оборудования для использования в его двигателе.</w:t>
      </w:r>
    </w:p>
    <w:p w14:paraId="34E77EA4" w14:textId="77777777" w:rsidR="009902B9" w:rsidRPr="009902B9" w:rsidRDefault="009902B9" w:rsidP="00E70C01">
      <w:pPr>
        <w:pStyle w:val="SingleTxtG"/>
        <w:tabs>
          <w:tab w:val="left" w:pos="2268"/>
        </w:tabs>
        <w:ind w:left="2268" w:hanging="1134"/>
      </w:pPr>
      <w:r w:rsidRPr="009902B9">
        <w:t>4.9</w:t>
      </w:r>
      <w:r w:rsidRPr="009902B9">
        <w:tab/>
      </w:r>
      <w:r w:rsidR="008F723B">
        <w:t>«</w:t>
      </w:r>
      <w:r w:rsidRPr="009902B9">
        <w:rPr>
          <w:i/>
        </w:rPr>
        <w:t>Тип транспортного средства</w:t>
      </w:r>
      <w:r w:rsidR="008F723B">
        <w:t>»</w:t>
      </w:r>
      <w:r w:rsidRPr="009902B9">
        <w:t xml:space="preserve"> означает транспортные средства, оснащенные элементами специального оборудования для использования КПГ и/или СПГ в их двигателях, которые не имеют между собой различий в отношении следующих условий:</w:t>
      </w:r>
    </w:p>
    <w:p w14:paraId="2FF22542" w14:textId="77777777" w:rsidR="009902B9" w:rsidRPr="009902B9" w:rsidRDefault="009902B9" w:rsidP="00E70C01">
      <w:pPr>
        <w:pStyle w:val="SingleTxtG"/>
        <w:tabs>
          <w:tab w:val="left" w:pos="2268"/>
        </w:tabs>
        <w:ind w:left="2268" w:hanging="1134"/>
      </w:pPr>
      <w:r w:rsidRPr="009902B9">
        <w:t>4.9.1</w:t>
      </w:r>
      <w:r w:rsidRPr="009902B9">
        <w:tab/>
        <w:t>изготовитель;</w:t>
      </w:r>
    </w:p>
    <w:p w14:paraId="778C19FC" w14:textId="77777777" w:rsidR="009902B9" w:rsidRPr="009902B9" w:rsidRDefault="009902B9" w:rsidP="00E70C01">
      <w:pPr>
        <w:pStyle w:val="SingleTxtG"/>
        <w:tabs>
          <w:tab w:val="left" w:pos="2268"/>
        </w:tabs>
        <w:ind w:left="2268" w:hanging="1134"/>
      </w:pPr>
      <w:r w:rsidRPr="009902B9">
        <w:t>4.9.2</w:t>
      </w:r>
      <w:r w:rsidRPr="009902B9">
        <w:tab/>
        <w:t>обозначение типа, указанное изготовителем;</w:t>
      </w:r>
    </w:p>
    <w:p w14:paraId="54CDBD8D" w14:textId="77777777" w:rsidR="009902B9" w:rsidRPr="009902B9" w:rsidRDefault="009902B9" w:rsidP="00E70C01">
      <w:pPr>
        <w:pStyle w:val="SingleTxtG"/>
        <w:tabs>
          <w:tab w:val="left" w:pos="2268"/>
        </w:tabs>
        <w:ind w:left="2268" w:hanging="1134"/>
      </w:pPr>
      <w:r w:rsidRPr="009902B9">
        <w:t>4.9.3</w:t>
      </w:r>
      <w:r w:rsidRPr="009902B9">
        <w:tab/>
        <w:t>основные элементы дизайна и конструкции:</w:t>
      </w:r>
    </w:p>
    <w:p w14:paraId="73ED9E5D" w14:textId="77777777" w:rsidR="009902B9" w:rsidRPr="009902B9" w:rsidRDefault="009902B9" w:rsidP="00E70C01">
      <w:pPr>
        <w:pStyle w:val="SingleTxtG"/>
        <w:tabs>
          <w:tab w:val="left" w:pos="2268"/>
        </w:tabs>
        <w:ind w:left="2268" w:hanging="1134"/>
      </w:pPr>
      <w:r w:rsidRPr="009902B9">
        <w:t>4.9.3.1</w:t>
      </w:r>
      <w:r w:rsidRPr="009902B9">
        <w:tab/>
        <w:t>поддон шасси/пола (очевидные и существенные различия);</w:t>
      </w:r>
    </w:p>
    <w:p w14:paraId="7DE1554F" w14:textId="77777777" w:rsidR="009902B9" w:rsidRPr="009902B9" w:rsidRDefault="009902B9" w:rsidP="00E70C01">
      <w:pPr>
        <w:pStyle w:val="SingleTxtG"/>
        <w:tabs>
          <w:tab w:val="left" w:pos="2268"/>
        </w:tabs>
        <w:ind w:left="2268" w:hanging="1134"/>
      </w:pPr>
      <w:r w:rsidRPr="009902B9">
        <w:t>4.9.3.2</w:t>
      </w:r>
      <w:r w:rsidRPr="009902B9">
        <w:tab/>
        <w:t>установка оборудования КПГ и/или СПГ (очевидные и существенные различия).</w:t>
      </w:r>
    </w:p>
    <w:p w14:paraId="4892BDE5" w14:textId="77777777" w:rsidR="009902B9" w:rsidRPr="009902B9" w:rsidRDefault="009902B9" w:rsidP="00E70C01">
      <w:pPr>
        <w:pStyle w:val="SingleTxtG"/>
        <w:tabs>
          <w:tab w:val="left" w:pos="2268"/>
        </w:tabs>
        <w:ind w:left="2268" w:hanging="1134"/>
      </w:pPr>
      <w:r w:rsidRPr="009902B9">
        <w:lastRenderedPageBreak/>
        <w:t>4.10</w:t>
      </w:r>
      <w:r w:rsidRPr="009902B9">
        <w:tab/>
      </w:r>
      <w:r w:rsidR="008F723B">
        <w:t>«</w:t>
      </w:r>
      <w:r w:rsidRPr="009902B9">
        <w:rPr>
          <w:i/>
        </w:rPr>
        <w:t>Система КПГ</w:t>
      </w:r>
      <w:r w:rsidR="008F723B">
        <w:t>»</w:t>
      </w:r>
      <w:r w:rsidRPr="009902B9">
        <w:t xml:space="preserve"> означает комплект элементов оборудования (резервуар(ы) или баллон(ы), клапаны, гибкие топливопроводы и т.</w:t>
      </w:r>
      <w:r w:rsidR="00745E37">
        <w:t> </w:t>
      </w:r>
      <w:r w:rsidRPr="009902B9">
        <w:t>д.) и</w:t>
      </w:r>
      <w:r w:rsidR="00745E37">
        <w:t> </w:t>
      </w:r>
      <w:r w:rsidRPr="009902B9">
        <w:t xml:space="preserve">соединительных деталей (жесткие топливопроводы, фитинги и </w:t>
      </w:r>
      <w:r w:rsidR="00745E37">
        <w:t>т.</w:t>
      </w:r>
      <w:r w:rsidR="008665EC">
        <w:rPr>
          <w:lang w:val="en-US"/>
        </w:rPr>
        <w:t> </w:t>
      </w:r>
      <w:r w:rsidR="00745E37">
        <w:t>д.</w:t>
      </w:r>
      <w:r w:rsidRPr="009902B9">
        <w:t>), установленных на механических транспортных средствах, двигатели которых работают на КПГ.</w:t>
      </w:r>
    </w:p>
    <w:p w14:paraId="408BE052" w14:textId="77777777" w:rsidR="009902B9" w:rsidRPr="009902B9" w:rsidRDefault="009902B9" w:rsidP="00E70C01">
      <w:pPr>
        <w:pStyle w:val="SingleTxtG"/>
        <w:tabs>
          <w:tab w:val="left" w:pos="2268"/>
        </w:tabs>
        <w:ind w:left="2268" w:hanging="1134"/>
      </w:pPr>
      <w:r w:rsidRPr="009902B9">
        <w:t>4.11</w:t>
      </w:r>
      <w:r w:rsidRPr="009902B9">
        <w:tab/>
      </w:r>
      <w:r w:rsidR="008F723B">
        <w:t>«</w:t>
      </w:r>
      <w:r w:rsidRPr="009902B9">
        <w:rPr>
          <w:i/>
        </w:rPr>
        <w:t>Система СПГ</w:t>
      </w:r>
      <w:r w:rsidR="008F723B">
        <w:t>»</w:t>
      </w:r>
      <w:r w:rsidRPr="009902B9">
        <w:t xml:space="preserve"> означает комплект элементов оборудования (баки, клапаны, гибкие топливопроводы и </w:t>
      </w:r>
      <w:r w:rsidR="00745E37">
        <w:t>т.</w:t>
      </w:r>
      <w:r w:rsidR="008665EC">
        <w:rPr>
          <w:lang w:val="en-US"/>
        </w:rPr>
        <w:t> </w:t>
      </w:r>
      <w:r w:rsidR="00745E37">
        <w:t>д.</w:t>
      </w:r>
      <w:r w:rsidRPr="009902B9">
        <w:t>) и соединительных деталей (топливопроводы, фитинги и </w:t>
      </w:r>
      <w:r w:rsidR="00745E37">
        <w:t>т.</w:t>
      </w:r>
      <w:r w:rsidR="008665EC">
        <w:rPr>
          <w:lang w:val="en-US"/>
        </w:rPr>
        <w:t> </w:t>
      </w:r>
      <w:r w:rsidR="00745E37">
        <w:t>д.</w:t>
      </w:r>
      <w:r w:rsidRPr="009902B9">
        <w:t>), установленных на механических транспортных средствах, двигатели которых работают на СПГ, а также смежных элементов оборудования на участке до испарителя включительно. Другие детали, установленные уже на выходе испарителя, считаются элементами оборудования КПГ.</w:t>
      </w:r>
    </w:p>
    <w:p w14:paraId="5129735E" w14:textId="77777777" w:rsidR="009902B9" w:rsidRPr="009902B9" w:rsidRDefault="009902B9" w:rsidP="00E70C01">
      <w:pPr>
        <w:pStyle w:val="SingleTxtG"/>
        <w:tabs>
          <w:tab w:val="left" w:pos="2268"/>
        </w:tabs>
        <w:ind w:left="2268" w:hanging="1134"/>
      </w:pPr>
      <w:r w:rsidRPr="009902B9">
        <w:t>4.12</w:t>
      </w:r>
      <w:r w:rsidRPr="009902B9">
        <w:tab/>
      </w:r>
      <w:r w:rsidR="008F723B">
        <w:t>«</w:t>
      </w:r>
      <w:r w:rsidRPr="009902B9">
        <w:rPr>
          <w:i/>
        </w:rPr>
        <w:t>Резервуар</w:t>
      </w:r>
      <w:r w:rsidR="008F723B">
        <w:t>»</w:t>
      </w:r>
      <w:r w:rsidRPr="009902B9">
        <w:t xml:space="preserve"> (или баллон) означает любой сосуд, используемый для хранения компримированного природного газа.</w:t>
      </w:r>
    </w:p>
    <w:p w14:paraId="3E3BC539" w14:textId="77777777" w:rsidR="009902B9" w:rsidRPr="009902B9" w:rsidRDefault="009902B9" w:rsidP="00E70C01">
      <w:pPr>
        <w:pStyle w:val="SingleTxtG"/>
        <w:tabs>
          <w:tab w:val="left" w:pos="2268"/>
        </w:tabs>
        <w:ind w:left="2268" w:hanging="1134"/>
      </w:pPr>
      <w:r w:rsidRPr="009902B9">
        <w:t>4.13</w:t>
      </w:r>
      <w:r w:rsidRPr="009902B9">
        <w:tab/>
      </w:r>
      <w:r w:rsidR="008F723B">
        <w:t>«</w:t>
      </w:r>
      <w:r w:rsidRPr="009902B9">
        <w:rPr>
          <w:i/>
        </w:rPr>
        <w:t>Тип резервуара</w:t>
      </w:r>
      <w:r w:rsidR="008F723B">
        <w:t>»</w:t>
      </w:r>
      <w:r w:rsidRPr="009902B9">
        <w:t xml:space="preserve"> означает резервуары, не имеющие между собой различий в отношении размерных характеристик и материалов, указанных в приложении 3А.</w:t>
      </w:r>
    </w:p>
    <w:p w14:paraId="160A0103" w14:textId="77777777" w:rsidR="009902B9" w:rsidRPr="009902B9" w:rsidRDefault="009902B9" w:rsidP="00E70C01">
      <w:pPr>
        <w:pStyle w:val="SingleTxtG"/>
        <w:tabs>
          <w:tab w:val="left" w:pos="2268"/>
        </w:tabs>
        <w:ind w:left="2268" w:hanging="1134"/>
      </w:pPr>
      <w:r w:rsidRPr="009902B9">
        <w:t>4.13.1</w:t>
      </w:r>
      <w:r w:rsidRPr="009902B9">
        <w:tab/>
        <w:t>Резервуар может быть:</w:t>
      </w:r>
    </w:p>
    <w:p w14:paraId="18D599BF" w14:textId="77777777" w:rsidR="009902B9" w:rsidRPr="009902B9" w:rsidRDefault="009902B9" w:rsidP="007B360F">
      <w:pPr>
        <w:pStyle w:val="SingleTxtG"/>
        <w:tabs>
          <w:tab w:val="left" w:pos="2268"/>
          <w:tab w:val="left" w:pos="2977"/>
        </w:tabs>
        <w:ind w:left="2268"/>
      </w:pPr>
      <w:r w:rsidRPr="009902B9">
        <w:t>КПГ-1</w:t>
      </w:r>
      <w:r w:rsidRPr="009902B9">
        <w:tab/>
        <w:t>металлическим баллоном;</w:t>
      </w:r>
    </w:p>
    <w:p w14:paraId="5577FD11" w14:textId="77777777" w:rsidR="009902B9" w:rsidRPr="009902B9" w:rsidRDefault="009902B9" w:rsidP="007B360F">
      <w:pPr>
        <w:pStyle w:val="SingleTxtG"/>
        <w:tabs>
          <w:tab w:val="left" w:pos="2268"/>
          <w:tab w:val="left" w:pos="2977"/>
        </w:tabs>
        <w:ind w:left="2268"/>
      </w:pPr>
      <w:r w:rsidRPr="009902B9">
        <w:t>КПГ-2</w:t>
      </w:r>
      <w:r w:rsidR="007B360F">
        <w:tab/>
      </w:r>
      <w:r w:rsidRPr="009902B9">
        <w:t>металлическим баллоном с корпусом, усиленным просмоленной жгутовой нитью (намотка в виде обручей);</w:t>
      </w:r>
    </w:p>
    <w:p w14:paraId="7734565B" w14:textId="77777777" w:rsidR="009902B9" w:rsidRPr="009902B9" w:rsidRDefault="009902B9" w:rsidP="007B360F">
      <w:pPr>
        <w:pStyle w:val="SingleTxtG"/>
        <w:tabs>
          <w:tab w:val="left" w:pos="2268"/>
          <w:tab w:val="left" w:pos="2977"/>
        </w:tabs>
        <w:ind w:left="2268"/>
      </w:pPr>
      <w:r w:rsidRPr="009902B9">
        <w:t>КПГ-3</w:t>
      </w:r>
      <w:r w:rsidR="007B360F">
        <w:tab/>
      </w:r>
      <w:r w:rsidRPr="009902B9">
        <w:t>металлическим баллоном с корпусом, усиленным просмоленной жгутовой нитью (сплошная намотка);</w:t>
      </w:r>
    </w:p>
    <w:p w14:paraId="2DE1D174" w14:textId="77777777" w:rsidR="009902B9" w:rsidRPr="009902B9" w:rsidRDefault="009902B9" w:rsidP="007B360F">
      <w:pPr>
        <w:pStyle w:val="SingleTxtG"/>
        <w:tabs>
          <w:tab w:val="left" w:pos="2268"/>
          <w:tab w:val="left" w:pos="2977"/>
        </w:tabs>
        <w:ind w:left="2268"/>
      </w:pPr>
      <w:r w:rsidRPr="009902B9">
        <w:t>КПГ-4</w:t>
      </w:r>
      <w:r w:rsidR="007B360F">
        <w:tab/>
      </w:r>
      <w:r w:rsidRPr="009902B9">
        <w:t>баллоном с просмоленной жгутовой нитью и неметаллическим корпусом (полностью из композиционного материала).</w:t>
      </w:r>
    </w:p>
    <w:p w14:paraId="4B2D144D" w14:textId="77777777" w:rsidR="009902B9" w:rsidRPr="009902B9" w:rsidRDefault="009902B9" w:rsidP="00E70C01">
      <w:pPr>
        <w:pStyle w:val="SingleTxtG"/>
        <w:tabs>
          <w:tab w:val="left" w:pos="2268"/>
        </w:tabs>
        <w:ind w:left="2268" w:hanging="1134"/>
      </w:pPr>
      <w:r w:rsidRPr="009902B9">
        <w:t>4.14</w:t>
      </w:r>
      <w:r w:rsidRPr="009902B9">
        <w:tab/>
      </w:r>
      <w:r w:rsidR="008F723B">
        <w:t>«</w:t>
      </w:r>
      <w:r w:rsidRPr="009902B9">
        <w:rPr>
          <w:i/>
        </w:rPr>
        <w:t>Бак</w:t>
      </w:r>
      <w:r w:rsidR="008F723B">
        <w:t>»</w:t>
      </w:r>
      <w:r w:rsidRPr="009902B9">
        <w:t xml:space="preserve"> (или емкость) означает любую систему, предназначенную для хранения сжиженного природного газа.</w:t>
      </w:r>
    </w:p>
    <w:p w14:paraId="1B709A8D" w14:textId="77777777" w:rsidR="009902B9" w:rsidRPr="009902B9" w:rsidRDefault="009902B9" w:rsidP="00E70C01">
      <w:pPr>
        <w:pStyle w:val="SingleTxtG"/>
        <w:tabs>
          <w:tab w:val="left" w:pos="2268"/>
        </w:tabs>
        <w:ind w:left="2268" w:hanging="1134"/>
      </w:pPr>
      <w:r w:rsidRPr="009902B9">
        <w:t>4.15</w:t>
      </w:r>
      <w:r w:rsidRPr="009902B9">
        <w:tab/>
      </w:r>
      <w:r w:rsidR="008F723B">
        <w:t>«</w:t>
      </w:r>
      <w:r w:rsidRPr="009902B9">
        <w:rPr>
          <w:i/>
        </w:rPr>
        <w:t>Тип бака</w:t>
      </w:r>
      <w:r w:rsidR="008F723B">
        <w:t>»</w:t>
      </w:r>
      <w:r w:rsidRPr="009902B9">
        <w:t xml:space="preserve"> означает баки, не имеющие между собой различий в отношении размерных характеристик и материалов, указанных в приложении 3В.</w:t>
      </w:r>
    </w:p>
    <w:p w14:paraId="49E5DF20" w14:textId="77777777" w:rsidR="009902B9" w:rsidRPr="009902B9" w:rsidRDefault="009902B9" w:rsidP="00E70C01">
      <w:pPr>
        <w:pStyle w:val="SingleTxtG"/>
        <w:tabs>
          <w:tab w:val="left" w:pos="2268"/>
        </w:tabs>
        <w:ind w:left="2268" w:hanging="1134"/>
      </w:pPr>
      <w:r w:rsidRPr="009902B9">
        <w:t>4.16</w:t>
      </w:r>
      <w:r w:rsidRPr="009902B9">
        <w:tab/>
      </w:r>
      <w:r w:rsidR="008F723B">
        <w:t>«</w:t>
      </w:r>
      <w:r w:rsidRPr="009902B9">
        <w:rPr>
          <w:i/>
        </w:rPr>
        <w:t>Вспомогательное оборудование резервуара или бака</w:t>
      </w:r>
      <w:r w:rsidR="008F723B">
        <w:t>»</w:t>
      </w:r>
      <w:r w:rsidRPr="009902B9">
        <w:t xml:space="preserve"> означает нижеследующие элементы оборудования (но не ограничено ими), которые могут устанавливаться на резервуаре или баке отдельно либо быть выполнены в одном узле.</w:t>
      </w:r>
    </w:p>
    <w:p w14:paraId="12ADA88B" w14:textId="77777777" w:rsidR="009902B9" w:rsidRPr="009902B9" w:rsidRDefault="009902B9" w:rsidP="00E70C01">
      <w:pPr>
        <w:pStyle w:val="SingleTxtG"/>
        <w:tabs>
          <w:tab w:val="left" w:pos="2268"/>
        </w:tabs>
        <w:ind w:left="2268" w:hanging="1134"/>
      </w:pPr>
      <w:r w:rsidRPr="009902B9">
        <w:t>4.16.1</w:t>
      </w:r>
      <w:r w:rsidRPr="009902B9">
        <w:tab/>
      </w:r>
      <w:r w:rsidR="008F723B">
        <w:t>«</w:t>
      </w:r>
      <w:r w:rsidRPr="009902B9">
        <w:rPr>
          <w:i/>
        </w:rPr>
        <w:t>Ручной вентиль</w:t>
      </w:r>
      <w:r w:rsidR="008F723B">
        <w:t>»</w:t>
      </w:r>
      <w:r w:rsidRPr="009902B9">
        <w:t xml:space="preserve"> означает вентиль, который приводится в действие вручную.</w:t>
      </w:r>
    </w:p>
    <w:p w14:paraId="2B278EC6" w14:textId="77777777" w:rsidR="009902B9" w:rsidRPr="009902B9" w:rsidRDefault="009902B9" w:rsidP="00E70C01">
      <w:pPr>
        <w:pStyle w:val="SingleTxtG"/>
        <w:tabs>
          <w:tab w:val="left" w:pos="2268"/>
        </w:tabs>
        <w:ind w:left="2268" w:hanging="1134"/>
      </w:pPr>
      <w:r w:rsidRPr="009902B9">
        <w:t>4.16.2</w:t>
      </w:r>
      <w:r w:rsidRPr="009902B9">
        <w:tab/>
      </w:r>
      <w:r w:rsidR="008F723B">
        <w:t>«</w:t>
      </w:r>
      <w:r w:rsidRPr="009902B9">
        <w:rPr>
          <w:i/>
        </w:rPr>
        <w:t>Датчик/указатель давления</w:t>
      </w:r>
      <w:r w:rsidR="008F723B">
        <w:t>»</w:t>
      </w:r>
      <w:r w:rsidRPr="009902B9">
        <w:t xml:space="preserve"> означает герметическое устройство, которое указывает давление газа или жидкости.</w:t>
      </w:r>
    </w:p>
    <w:p w14:paraId="279D1733" w14:textId="77777777" w:rsidR="009902B9" w:rsidRPr="009902B9" w:rsidRDefault="009902B9" w:rsidP="00E70C01">
      <w:pPr>
        <w:pStyle w:val="SingleTxtG"/>
        <w:tabs>
          <w:tab w:val="left" w:pos="2268"/>
        </w:tabs>
        <w:ind w:left="2268" w:hanging="1134"/>
      </w:pPr>
      <w:r w:rsidRPr="009902B9">
        <w:t>4.16.3</w:t>
      </w:r>
      <w:r w:rsidRPr="009902B9">
        <w:tab/>
      </w:r>
      <w:r w:rsidR="008F723B">
        <w:t>«</w:t>
      </w:r>
      <w:r w:rsidRPr="009902B9">
        <w:rPr>
          <w:i/>
        </w:rPr>
        <w:t>Ограничительный клапан</w:t>
      </w:r>
      <w:r w:rsidR="008F723B">
        <w:t>»</w:t>
      </w:r>
      <w:r w:rsidRPr="009902B9">
        <w:t xml:space="preserve"> означает клапан, который автоматически перекрывает или ограничивает поток газа при превышении установленного расчетного значения.</w:t>
      </w:r>
    </w:p>
    <w:p w14:paraId="508FCE20" w14:textId="77777777" w:rsidR="009902B9" w:rsidRPr="009902B9" w:rsidRDefault="009902B9" w:rsidP="00E70C01">
      <w:pPr>
        <w:pStyle w:val="SingleTxtG"/>
        <w:tabs>
          <w:tab w:val="left" w:pos="2268"/>
        </w:tabs>
        <w:ind w:left="2268" w:hanging="1134"/>
      </w:pPr>
      <w:r w:rsidRPr="009902B9">
        <w:t>4.16.4</w:t>
      </w:r>
      <w:r w:rsidRPr="009902B9">
        <w:tab/>
      </w:r>
      <w:r w:rsidR="008F723B">
        <w:t>«</w:t>
      </w:r>
      <w:r w:rsidRPr="009902B9">
        <w:rPr>
          <w:i/>
        </w:rPr>
        <w:t>Газонепроницаемый кожух</w:t>
      </w:r>
      <w:r w:rsidR="008F723B">
        <w:t>»</w:t>
      </w:r>
      <w:r w:rsidRPr="009902B9">
        <w:t xml:space="preserve"> означает устройство, которое отводит газ в случае утечки за пределы транспортного средства, включая газовый вентиляционный шланг.</w:t>
      </w:r>
    </w:p>
    <w:p w14:paraId="37E39038" w14:textId="77777777" w:rsidR="009902B9" w:rsidRPr="009902B9" w:rsidRDefault="009902B9" w:rsidP="00E70C01">
      <w:pPr>
        <w:pStyle w:val="SingleTxtG"/>
        <w:tabs>
          <w:tab w:val="left" w:pos="2268"/>
        </w:tabs>
        <w:ind w:left="2268" w:hanging="1134"/>
      </w:pPr>
      <w:r w:rsidRPr="009902B9">
        <w:t>4.17</w:t>
      </w:r>
      <w:r w:rsidRPr="009902B9">
        <w:tab/>
      </w:r>
      <w:r w:rsidR="008F723B">
        <w:t>«</w:t>
      </w:r>
      <w:r w:rsidRPr="009902B9">
        <w:rPr>
          <w:i/>
        </w:rPr>
        <w:t>Клапан</w:t>
      </w:r>
      <w:r w:rsidR="008F723B">
        <w:t>»</w:t>
      </w:r>
      <w:r w:rsidRPr="009902B9">
        <w:t xml:space="preserve"> означает устройство, при помощи которого может регулироваться поток жидкости.</w:t>
      </w:r>
    </w:p>
    <w:p w14:paraId="30209215" w14:textId="77777777" w:rsidR="009902B9" w:rsidRPr="009902B9" w:rsidRDefault="009902B9" w:rsidP="00E70C01">
      <w:pPr>
        <w:pStyle w:val="SingleTxtG"/>
        <w:tabs>
          <w:tab w:val="left" w:pos="2268"/>
        </w:tabs>
        <w:ind w:left="2268" w:hanging="1134"/>
      </w:pPr>
      <w:r w:rsidRPr="009902B9">
        <w:t>4.18</w:t>
      </w:r>
      <w:r w:rsidRPr="009902B9">
        <w:tab/>
      </w:r>
      <w:r w:rsidR="008F723B">
        <w:t>«</w:t>
      </w:r>
      <w:r w:rsidRPr="009902B9">
        <w:rPr>
          <w:i/>
        </w:rPr>
        <w:t>Автоматический клапан</w:t>
      </w:r>
      <w:r w:rsidR="008F723B">
        <w:t>»</w:t>
      </w:r>
      <w:r w:rsidRPr="009902B9">
        <w:t xml:space="preserve"> означает клапан, который не имеет ручного управления.</w:t>
      </w:r>
    </w:p>
    <w:p w14:paraId="6C90EC05" w14:textId="77777777" w:rsidR="009902B9" w:rsidRPr="009902B9" w:rsidRDefault="009902B9" w:rsidP="007B360F">
      <w:pPr>
        <w:pStyle w:val="SingleTxtG"/>
        <w:keepNext/>
        <w:keepLines/>
        <w:tabs>
          <w:tab w:val="left" w:pos="2268"/>
        </w:tabs>
        <w:ind w:left="2268" w:hanging="1134"/>
      </w:pPr>
      <w:r w:rsidRPr="009902B9">
        <w:lastRenderedPageBreak/>
        <w:t>4.19</w:t>
      </w:r>
      <w:r w:rsidRPr="009902B9">
        <w:tab/>
      </w:r>
      <w:r w:rsidR="008F723B">
        <w:t>«</w:t>
      </w:r>
      <w:r w:rsidRPr="009902B9">
        <w:rPr>
          <w:i/>
        </w:rPr>
        <w:t>Автоматический клапан баллона</w:t>
      </w:r>
      <w:r w:rsidR="008F723B">
        <w:t>»</w:t>
      </w:r>
      <w:r w:rsidRPr="009902B9">
        <w:t xml:space="preserve"> означает автоматический клапан, жестко прикрепленный к баллону и регулирующий подачу газа в топливную систему. Автоматический клапан баллона называется также рабочим клапаном с дистанционным управлением.</w:t>
      </w:r>
    </w:p>
    <w:p w14:paraId="0EBB6518" w14:textId="77777777" w:rsidR="009902B9" w:rsidRPr="009902B9" w:rsidRDefault="009902B9" w:rsidP="00E70C01">
      <w:pPr>
        <w:pStyle w:val="SingleTxtG"/>
        <w:tabs>
          <w:tab w:val="left" w:pos="2268"/>
        </w:tabs>
        <w:ind w:left="2268" w:hanging="1134"/>
      </w:pPr>
      <w:r w:rsidRPr="009902B9">
        <w:t>4.20</w:t>
      </w:r>
      <w:r w:rsidRPr="009902B9">
        <w:tab/>
      </w:r>
      <w:r w:rsidR="008F723B">
        <w:t>«</w:t>
      </w:r>
      <w:r w:rsidRPr="009902B9">
        <w:rPr>
          <w:i/>
        </w:rPr>
        <w:t>Обратный клапан или контрольный клапан</w:t>
      </w:r>
      <w:r w:rsidR="008F723B">
        <w:t>»</w:t>
      </w:r>
      <w:r w:rsidRPr="009902B9">
        <w:t xml:space="preserve"> означает автоматический клапан, который обеспечивает поток газа/жидкости только в одном направлении.</w:t>
      </w:r>
    </w:p>
    <w:p w14:paraId="46220523" w14:textId="77777777" w:rsidR="009902B9" w:rsidRPr="009902B9" w:rsidRDefault="009902B9" w:rsidP="00E70C01">
      <w:pPr>
        <w:pStyle w:val="SingleTxtG"/>
        <w:tabs>
          <w:tab w:val="left" w:pos="2268"/>
        </w:tabs>
        <w:ind w:left="2268" w:hanging="1134"/>
      </w:pPr>
      <w:r w:rsidRPr="009902B9">
        <w:t>4.21</w:t>
      </w:r>
      <w:r w:rsidRPr="009902B9">
        <w:tab/>
      </w:r>
      <w:r w:rsidR="008F723B">
        <w:t>«</w:t>
      </w:r>
      <w:r w:rsidRPr="009902B9">
        <w:rPr>
          <w:i/>
        </w:rPr>
        <w:t>Ограничительный клапан</w:t>
      </w:r>
      <w:r w:rsidR="008F723B">
        <w:t>»</w:t>
      </w:r>
      <w:r w:rsidRPr="009902B9">
        <w:t xml:space="preserve"> (устройство ограничения потока) означает устройство, которое автоматически перекрывает или ограничивает поток газа или жидкости при превышении установленного расчетного значения.</w:t>
      </w:r>
    </w:p>
    <w:p w14:paraId="222BEB21" w14:textId="77777777" w:rsidR="009902B9" w:rsidRPr="009902B9" w:rsidRDefault="009902B9" w:rsidP="00E70C01">
      <w:pPr>
        <w:pStyle w:val="SingleTxtG"/>
        <w:tabs>
          <w:tab w:val="left" w:pos="2268"/>
        </w:tabs>
        <w:ind w:left="2268" w:hanging="1134"/>
      </w:pPr>
      <w:r w:rsidRPr="009902B9">
        <w:t>4.22</w:t>
      </w:r>
      <w:r w:rsidRPr="009902B9">
        <w:tab/>
      </w:r>
      <w:r w:rsidR="008F723B">
        <w:t>«</w:t>
      </w:r>
      <w:r w:rsidRPr="009902B9">
        <w:rPr>
          <w:i/>
        </w:rPr>
        <w:t>Ручной вентиль</w:t>
      </w:r>
      <w:r w:rsidR="008F723B">
        <w:t>»</w:t>
      </w:r>
      <w:r w:rsidRPr="009902B9">
        <w:t xml:space="preserve"> означает ручной вентиль, жестко прикрепленный к баллону или баку.</w:t>
      </w:r>
    </w:p>
    <w:p w14:paraId="09E81B8C" w14:textId="77777777" w:rsidR="009902B9" w:rsidRPr="009902B9" w:rsidRDefault="009902B9" w:rsidP="00E70C01">
      <w:pPr>
        <w:pStyle w:val="SingleTxtG"/>
        <w:tabs>
          <w:tab w:val="left" w:pos="2268"/>
        </w:tabs>
        <w:ind w:left="2268" w:hanging="1134"/>
      </w:pPr>
      <w:r w:rsidRPr="009902B9">
        <w:t>4.23</w:t>
      </w:r>
      <w:r w:rsidRPr="009902B9">
        <w:tab/>
      </w:r>
      <w:r w:rsidR="008F723B">
        <w:t>«</w:t>
      </w:r>
      <w:r w:rsidRPr="009902B9">
        <w:rPr>
          <w:i/>
        </w:rPr>
        <w:t>Предохранительный клапан (разгрузочный клапан)</w:t>
      </w:r>
      <w:r w:rsidR="008F723B">
        <w:t>»</w:t>
      </w:r>
      <w:r w:rsidRPr="009902B9">
        <w:t xml:space="preserve"> означает устройство, которое предупреждает превышение заданного давления перед входом в систему.</w:t>
      </w:r>
    </w:p>
    <w:p w14:paraId="28757312" w14:textId="77777777" w:rsidR="009902B9" w:rsidRPr="009902B9" w:rsidRDefault="009902B9" w:rsidP="00E70C01">
      <w:pPr>
        <w:pStyle w:val="SingleTxtG"/>
        <w:tabs>
          <w:tab w:val="left" w:pos="2268"/>
        </w:tabs>
        <w:ind w:left="2268" w:hanging="1134"/>
      </w:pPr>
      <w:r w:rsidRPr="009902B9">
        <w:t>4.24</w:t>
      </w:r>
      <w:r w:rsidRPr="009902B9">
        <w:tab/>
      </w:r>
      <w:r w:rsidR="008F723B">
        <w:t>«</w:t>
      </w:r>
      <w:r w:rsidRPr="009902B9">
        <w:rPr>
          <w:i/>
        </w:rPr>
        <w:t>Рабочий клапан</w:t>
      </w:r>
      <w:r w:rsidR="008F723B">
        <w:t>»</w:t>
      </w:r>
      <w:r w:rsidRPr="009902B9">
        <w:t xml:space="preserve"> означает запорный клапан, который закрывается только при обслуживании транспортного средства.</w:t>
      </w:r>
    </w:p>
    <w:p w14:paraId="3CCC4FA2" w14:textId="77777777" w:rsidR="009902B9" w:rsidRPr="009902B9" w:rsidRDefault="009902B9" w:rsidP="00E70C01">
      <w:pPr>
        <w:pStyle w:val="SingleTxtG"/>
        <w:tabs>
          <w:tab w:val="left" w:pos="2268"/>
        </w:tabs>
        <w:ind w:left="2268" w:hanging="1134"/>
      </w:pPr>
      <w:r w:rsidRPr="009902B9">
        <w:t>4.25</w:t>
      </w:r>
      <w:r w:rsidRPr="009902B9">
        <w:tab/>
      </w:r>
      <w:r w:rsidR="008F723B">
        <w:t>«</w:t>
      </w:r>
      <w:r w:rsidRPr="009902B9">
        <w:rPr>
          <w:i/>
        </w:rPr>
        <w:t>Фильтр</w:t>
      </w:r>
      <w:r w:rsidR="008F723B">
        <w:t>»</w:t>
      </w:r>
      <w:r w:rsidRPr="009902B9">
        <w:t xml:space="preserve"> означает защитный экран, который удаляет инородные примеси из потока газа или жидкости.</w:t>
      </w:r>
    </w:p>
    <w:p w14:paraId="0517C861" w14:textId="77777777" w:rsidR="009902B9" w:rsidRPr="009902B9" w:rsidRDefault="009902B9" w:rsidP="00E70C01">
      <w:pPr>
        <w:pStyle w:val="SingleTxtG"/>
        <w:tabs>
          <w:tab w:val="left" w:pos="2268"/>
        </w:tabs>
        <w:ind w:left="2268" w:hanging="1134"/>
      </w:pPr>
      <w:r w:rsidRPr="009902B9">
        <w:t>4.26</w:t>
      </w:r>
      <w:r w:rsidRPr="009902B9">
        <w:tab/>
      </w:r>
      <w:r w:rsidR="008F723B">
        <w:t>«</w:t>
      </w:r>
      <w:r w:rsidRPr="009902B9">
        <w:rPr>
          <w:i/>
        </w:rPr>
        <w:t>Фитинг</w:t>
      </w:r>
      <w:r w:rsidR="008F723B">
        <w:t>»</w:t>
      </w:r>
      <w:r w:rsidRPr="009902B9">
        <w:t xml:space="preserve"> означает соединительное устройство, используемое в системе трубопроводов, труб или шлангов.</w:t>
      </w:r>
    </w:p>
    <w:p w14:paraId="7C6EF27F" w14:textId="77777777" w:rsidR="009902B9" w:rsidRPr="009902B9" w:rsidRDefault="009902B9" w:rsidP="00E70C01">
      <w:pPr>
        <w:pStyle w:val="SingleTxtG"/>
        <w:tabs>
          <w:tab w:val="left" w:pos="2268"/>
        </w:tabs>
        <w:ind w:left="2268" w:hanging="1134"/>
      </w:pPr>
      <w:r w:rsidRPr="009902B9">
        <w:t>4.27</w:t>
      </w:r>
      <w:r w:rsidRPr="009902B9">
        <w:tab/>
      </w:r>
      <w:r w:rsidR="008F723B">
        <w:t>«</w:t>
      </w:r>
      <w:r w:rsidRPr="009902B9">
        <w:rPr>
          <w:i/>
        </w:rPr>
        <w:t>Топливный насос СПГ</w:t>
      </w:r>
      <w:r w:rsidR="008F723B">
        <w:t>»</w:t>
      </w:r>
      <w:r w:rsidRPr="009902B9">
        <w:t xml:space="preserve"> означает устройство, используемое для подачи СПГ в двигатель за счет увеличения давления рабочей среды (жидкости или паров).</w:t>
      </w:r>
    </w:p>
    <w:p w14:paraId="4759FA5B" w14:textId="77777777" w:rsidR="009902B9" w:rsidRPr="009902B9" w:rsidRDefault="009902B9" w:rsidP="00E70C01">
      <w:pPr>
        <w:pStyle w:val="SingleTxtG"/>
        <w:tabs>
          <w:tab w:val="left" w:pos="2268"/>
        </w:tabs>
        <w:ind w:left="2268" w:hanging="1134"/>
      </w:pPr>
      <w:r w:rsidRPr="009902B9">
        <w:t>4.28</w:t>
      </w:r>
      <w:r w:rsidRPr="009902B9">
        <w:tab/>
      </w:r>
      <w:r w:rsidR="008F723B">
        <w:t>«</w:t>
      </w:r>
      <w:r w:rsidRPr="009902B9">
        <w:rPr>
          <w:i/>
        </w:rPr>
        <w:t>Гибкие топливопроводы</w:t>
      </w:r>
      <w:r w:rsidR="008F723B">
        <w:t>»</w:t>
      </w:r>
      <w:r w:rsidRPr="009902B9">
        <w:t xml:space="preserve"> означает гибкий трубопровод или шланг, по которому подается природный газ.</w:t>
      </w:r>
    </w:p>
    <w:p w14:paraId="61E65796" w14:textId="77777777" w:rsidR="009902B9" w:rsidRPr="009902B9" w:rsidRDefault="009902B9" w:rsidP="00E70C01">
      <w:pPr>
        <w:pStyle w:val="SingleTxtG"/>
        <w:tabs>
          <w:tab w:val="left" w:pos="2268"/>
        </w:tabs>
        <w:ind w:left="2268" w:hanging="1134"/>
      </w:pPr>
      <w:r w:rsidRPr="009902B9">
        <w:t>4.29</w:t>
      </w:r>
      <w:r w:rsidRPr="009902B9">
        <w:tab/>
      </w:r>
      <w:r w:rsidR="008F723B">
        <w:t>«</w:t>
      </w:r>
      <w:r w:rsidRPr="009902B9">
        <w:rPr>
          <w:i/>
        </w:rPr>
        <w:t>Жесткие топливопроводы</w:t>
      </w:r>
      <w:r w:rsidR="008F723B">
        <w:t>»</w:t>
      </w:r>
      <w:r w:rsidRPr="009902B9">
        <w:t xml:space="preserve"> означает трубопровод, который не рассчитан на сгибание при нормальной эксплуатации и по которому подается природный газ.</w:t>
      </w:r>
    </w:p>
    <w:p w14:paraId="5CBB1039" w14:textId="77777777" w:rsidR="009902B9" w:rsidRPr="009902B9" w:rsidRDefault="009902B9" w:rsidP="00E70C01">
      <w:pPr>
        <w:pStyle w:val="SingleTxtG"/>
        <w:tabs>
          <w:tab w:val="left" w:pos="2268"/>
        </w:tabs>
        <w:ind w:left="2268" w:hanging="1134"/>
      </w:pPr>
      <w:r w:rsidRPr="009902B9">
        <w:t>4.30</w:t>
      </w:r>
      <w:r w:rsidRPr="009902B9">
        <w:tab/>
      </w:r>
      <w:r w:rsidR="008F723B">
        <w:t>«</w:t>
      </w:r>
      <w:r w:rsidRPr="009902B9">
        <w:rPr>
          <w:i/>
        </w:rPr>
        <w:t>Газоснабжающее устройство</w:t>
      </w:r>
      <w:r w:rsidR="008F723B">
        <w:t>»</w:t>
      </w:r>
      <w:r w:rsidRPr="009902B9">
        <w:t xml:space="preserve"> означает устройство для ввода газового топлива во впускной коллектор двигателя (карбюратор или инжектор).</w:t>
      </w:r>
    </w:p>
    <w:p w14:paraId="0F6A48C8" w14:textId="77777777" w:rsidR="009902B9" w:rsidRPr="009902B9" w:rsidRDefault="009902B9" w:rsidP="00E70C01">
      <w:pPr>
        <w:pStyle w:val="SingleTxtG"/>
        <w:tabs>
          <w:tab w:val="left" w:pos="2268"/>
        </w:tabs>
        <w:ind w:left="2268" w:hanging="1134"/>
      </w:pPr>
      <w:r w:rsidRPr="009902B9">
        <w:t>4.31</w:t>
      </w:r>
      <w:r w:rsidRPr="009902B9">
        <w:tab/>
      </w:r>
      <w:r w:rsidR="008F723B">
        <w:t>«</w:t>
      </w:r>
      <w:r w:rsidRPr="009902B9">
        <w:rPr>
          <w:i/>
        </w:rPr>
        <w:t>Газовоздухосмеситель</w:t>
      </w:r>
      <w:r w:rsidR="008F723B">
        <w:t>»</w:t>
      </w:r>
      <w:r w:rsidRPr="009902B9">
        <w:t xml:space="preserve"> означает устройство для смешивания газового топлива с поступающим воздухом для двигателя.</w:t>
      </w:r>
    </w:p>
    <w:p w14:paraId="7B76CD9C" w14:textId="77777777" w:rsidR="009902B9" w:rsidRPr="009902B9" w:rsidRDefault="009902B9" w:rsidP="00E70C01">
      <w:pPr>
        <w:pStyle w:val="SingleTxtG"/>
        <w:tabs>
          <w:tab w:val="left" w:pos="2268"/>
        </w:tabs>
        <w:ind w:left="2268" w:hanging="1134"/>
      </w:pPr>
      <w:r w:rsidRPr="009902B9">
        <w:t>4.32</w:t>
      </w:r>
      <w:r w:rsidRPr="009902B9">
        <w:tab/>
      </w:r>
      <w:r w:rsidR="008F723B">
        <w:t>«</w:t>
      </w:r>
      <w:r w:rsidRPr="009902B9">
        <w:rPr>
          <w:i/>
        </w:rPr>
        <w:t>Газовый инжектор</w:t>
      </w:r>
      <w:r w:rsidR="008F723B">
        <w:t>»</w:t>
      </w:r>
      <w:r w:rsidRPr="009902B9">
        <w:t xml:space="preserve"> означает устройство для введения газового топлива в двигатель либо в связанную с ним впускную систему.</w:t>
      </w:r>
    </w:p>
    <w:p w14:paraId="17BAD947" w14:textId="77777777" w:rsidR="009902B9" w:rsidRPr="009902B9" w:rsidRDefault="009902B9" w:rsidP="00E70C01">
      <w:pPr>
        <w:pStyle w:val="SingleTxtG"/>
        <w:tabs>
          <w:tab w:val="left" w:pos="2268"/>
        </w:tabs>
        <w:ind w:left="2268" w:hanging="1134"/>
      </w:pPr>
      <w:r w:rsidRPr="009902B9">
        <w:t>4.33</w:t>
      </w:r>
      <w:r w:rsidRPr="009902B9">
        <w:tab/>
      </w:r>
      <w:r w:rsidR="008F723B">
        <w:t>«</w:t>
      </w:r>
      <w:r w:rsidRPr="009902B9">
        <w:rPr>
          <w:i/>
        </w:rPr>
        <w:t>Регулятор подачи газа</w:t>
      </w:r>
      <w:r w:rsidR="008F723B">
        <w:t>»</w:t>
      </w:r>
      <w:r w:rsidRPr="009902B9">
        <w:t xml:space="preserve"> означает устройство для ограничения потока газа, установленное на выходе из регулятора давления и регулирующее подачу газа в двигатель.</w:t>
      </w:r>
    </w:p>
    <w:p w14:paraId="762E3927" w14:textId="77777777" w:rsidR="009902B9" w:rsidRPr="009902B9" w:rsidRDefault="009902B9" w:rsidP="00E70C01">
      <w:pPr>
        <w:pStyle w:val="SingleTxtG"/>
        <w:tabs>
          <w:tab w:val="left" w:pos="2268"/>
        </w:tabs>
        <w:ind w:left="2268" w:hanging="1134"/>
      </w:pPr>
      <w:r w:rsidRPr="009902B9">
        <w:t>4.34</w:t>
      </w:r>
      <w:r w:rsidRPr="009902B9">
        <w:tab/>
      </w:r>
      <w:r w:rsidR="008F723B">
        <w:t>«</w:t>
      </w:r>
      <w:r w:rsidRPr="009902B9">
        <w:rPr>
          <w:i/>
        </w:rPr>
        <w:t>Регулятор давления</w:t>
      </w:r>
      <w:r w:rsidR="008F723B">
        <w:t>»</w:t>
      </w:r>
      <w:r w:rsidRPr="009902B9">
        <w:t xml:space="preserve"> означает устройство, используемое для регулирования давления КПГ или СПГ.</w:t>
      </w:r>
    </w:p>
    <w:p w14:paraId="66538E7E" w14:textId="77777777" w:rsidR="009902B9" w:rsidRPr="009902B9" w:rsidRDefault="009902B9" w:rsidP="00E70C01">
      <w:pPr>
        <w:pStyle w:val="SingleTxtG"/>
        <w:tabs>
          <w:tab w:val="left" w:pos="2268"/>
        </w:tabs>
        <w:ind w:left="2268" w:hanging="1134"/>
      </w:pPr>
      <w:r w:rsidRPr="009902B9">
        <w:t>4.35</w:t>
      </w:r>
      <w:r w:rsidRPr="009902B9">
        <w:tab/>
      </w:r>
      <w:r w:rsidR="008F723B">
        <w:t>«</w:t>
      </w:r>
      <w:r w:rsidRPr="009902B9">
        <w:rPr>
          <w:i/>
        </w:rPr>
        <w:t>Предохранительный ограничитель давления (ПОД) (срабатывающий при определенной температуре)</w:t>
      </w:r>
      <w:r w:rsidR="008F723B">
        <w:t>»</w:t>
      </w:r>
      <w:r w:rsidRPr="009902B9">
        <w:t xml:space="preserve"> означает устройство одноразового использования, которое срабатывает при избыточной температуре и/или давлении и которое отводит газ для защиты резервуара от разрыва.</w:t>
      </w:r>
    </w:p>
    <w:p w14:paraId="2E8E6565" w14:textId="77777777" w:rsidR="009902B9" w:rsidRPr="009902B9" w:rsidRDefault="009902B9" w:rsidP="00E70C01">
      <w:pPr>
        <w:pStyle w:val="SingleTxtG"/>
        <w:tabs>
          <w:tab w:val="left" w:pos="2268"/>
        </w:tabs>
        <w:ind w:left="2268" w:hanging="1134"/>
      </w:pPr>
      <w:r w:rsidRPr="009902B9">
        <w:t>4.36</w:t>
      </w:r>
      <w:r w:rsidRPr="009902B9">
        <w:tab/>
      </w:r>
      <w:r w:rsidR="008F723B">
        <w:t>«</w:t>
      </w:r>
      <w:r w:rsidRPr="009902B9">
        <w:rPr>
          <w:i/>
        </w:rPr>
        <w:t>Предохранительный ограничитель давления (ПОД) (срабатывающий при определенном давлении)</w:t>
      </w:r>
      <w:r w:rsidR="008F723B">
        <w:t>»</w:t>
      </w:r>
      <w:r w:rsidRPr="009902B9">
        <w:t xml:space="preserve"> </w:t>
      </w:r>
      <w:r w:rsidRPr="009902B9">
        <w:rPr>
          <w:bCs/>
        </w:rPr>
        <w:t xml:space="preserve">(это устройство иногда называют </w:t>
      </w:r>
      <w:r w:rsidR="008F723B">
        <w:rPr>
          <w:bCs/>
        </w:rPr>
        <w:t>«</w:t>
      </w:r>
      <w:r w:rsidRPr="009902B9">
        <w:rPr>
          <w:bCs/>
        </w:rPr>
        <w:t>разрывным диском</w:t>
      </w:r>
      <w:r w:rsidR="008F723B">
        <w:rPr>
          <w:bCs/>
        </w:rPr>
        <w:t>»</w:t>
      </w:r>
      <w:r w:rsidRPr="009902B9">
        <w:t>) означает устройство одноразового использования, которое срабатывает при избыточном давлении и не допускает превышения заданного значения давления перед входом в систему.</w:t>
      </w:r>
    </w:p>
    <w:p w14:paraId="27D4A391" w14:textId="77777777" w:rsidR="009902B9" w:rsidRPr="009902B9" w:rsidRDefault="009902B9" w:rsidP="00E70C01">
      <w:pPr>
        <w:pStyle w:val="SingleTxtG"/>
        <w:tabs>
          <w:tab w:val="left" w:pos="2268"/>
        </w:tabs>
        <w:ind w:left="2268" w:hanging="1134"/>
      </w:pPr>
      <w:r w:rsidRPr="009902B9">
        <w:lastRenderedPageBreak/>
        <w:t>4.37</w:t>
      </w:r>
      <w:r w:rsidRPr="009902B9">
        <w:tab/>
      </w:r>
      <w:r w:rsidR="008F723B">
        <w:t>«</w:t>
      </w:r>
      <w:r w:rsidRPr="009902B9">
        <w:rPr>
          <w:i/>
        </w:rPr>
        <w:t>Заправочный блок или узел</w:t>
      </w:r>
      <w:r w:rsidR="008F723B">
        <w:t>»</w:t>
      </w:r>
      <w:r w:rsidRPr="009902B9">
        <w:t xml:space="preserve"> означает устройство, устанавливаемое на транспортном средстве и используемое для заполнения резервуара или бака на заправочной станции.</w:t>
      </w:r>
    </w:p>
    <w:p w14:paraId="2393BD48" w14:textId="77777777" w:rsidR="009902B9" w:rsidRPr="009902B9" w:rsidRDefault="009902B9" w:rsidP="00E70C01">
      <w:pPr>
        <w:pStyle w:val="SingleTxtG"/>
        <w:tabs>
          <w:tab w:val="left" w:pos="2268"/>
        </w:tabs>
        <w:ind w:left="2268" w:hanging="1134"/>
      </w:pPr>
      <w:r w:rsidRPr="009902B9">
        <w:t>4.38</w:t>
      </w:r>
      <w:r w:rsidRPr="009902B9">
        <w:tab/>
      </w:r>
      <w:r w:rsidR="008F723B">
        <w:t>«</w:t>
      </w:r>
      <w:r w:rsidRPr="009902B9">
        <w:rPr>
          <w:i/>
        </w:rPr>
        <w:t>Электронный блок управления (системой КПГ/СПГ)</w:t>
      </w:r>
      <w:r w:rsidR="008F723B">
        <w:t>»</w:t>
      </w:r>
      <w:r w:rsidRPr="009902B9">
        <w:t xml:space="preserve"> означает устройство, которое регулирует потребность двигателя в газе и другие параметры двигателя и автоматически запирает автоматический клапан с учетом требований безопасности.</w:t>
      </w:r>
    </w:p>
    <w:p w14:paraId="75D13132" w14:textId="77777777" w:rsidR="009902B9" w:rsidRPr="009902B9" w:rsidRDefault="009902B9" w:rsidP="00E70C01">
      <w:pPr>
        <w:pStyle w:val="SingleTxtG"/>
        <w:tabs>
          <w:tab w:val="left" w:pos="2268"/>
        </w:tabs>
        <w:ind w:left="2268" w:hanging="1134"/>
      </w:pPr>
      <w:r w:rsidRPr="009902B9">
        <w:t>4.39</w:t>
      </w:r>
      <w:r w:rsidRPr="009902B9">
        <w:tab/>
      </w:r>
      <w:r w:rsidR="008F723B">
        <w:t>«</w:t>
      </w:r>
      <w:r w:rsidRPr="009902B9">
        <w:rPr>
          <w:i/>
        </w:rPr>
        <w:t>Тип элементов оборудования</w:t>
      </w:r>
      <w:r w:rsidR="008F723B">
        <w:t>»</w:t>
      </w:r>
      <w:r w:rsidRPr="009902B9">
        <w:t>, упомянутых в пунктах 4.17−4.38 (выше), означает элементы оборудования, которые не имеют между собой различий в отношении таких существенных аспектов, как материалы, рабочее давление и рабочие температуры.</w:t>
      </w:r>
    </w:p>
    <w:p w14:paraId="75593449" w14:textId="77777777" w:rsidR="009902B9" w:rsidRPr="009902B9" w:rsidRDefault="009902B9" w:rsidP="00E70C01">
      <w:pPr>
        <w:pStyle w:val="SingleTxtG"/>
        <w:tabs>
          <w:tab w:val="left" w:pos="2268"/>
        </w:tabs>
        <w:ind w:left="2268" w:hanging="1134"/>
      </w:pPr>
      <w:r w:rsidRPr="009902B9">
        <w:t>4.40</w:t>
      </w:r>
      <w:r w:rsidRPr="009902B9">
        <w:tab/>
      </w:r>
      <w:r w:rsidR="008F723B">
        <w:t>«</w:t>
      </w:r>
      <w:r w:rsidRPr="009902B9">
        <w:rPr>
          <w:i/>
        </w:rPr>
        <w:t>Тип электронного блока управления</w:t>
      </w:r>
      <w:r w:rsidR="008F723B">
        <w:t>»</w:t>
      </w:r>
      <w:r w:rsidRPr="009902B9">
        <w:t>, упомянутого в пункте 4.38, означает элементы оборудования, которые не имеют между собой различий в отношении таких существенных аспектов, как основные принципы работы на базе микросхем, кроме незначительных изменений.</w:t>
      </w:r>
    </w:p>
    <w:p w14:paraId="7A37CEB9" w14:textId="77777777" w:rsidR="009902B9" w:rsidRPr="009902B9" w:rsidRDefault="009902B9" w:rsidP="00E70C01">
      <w:pPr>
        <w:pStyle w:val="SingleTxtG"/>
        <w:tabs>
          <w:tab w:val="left" w:pos="2268"/>
        </w:tabs>
        <w:ind w:left="2268" w:hanging="1134"/>
      </w:pPr>
      <w:r w:rsidRPr="009902B9">
        <w:t>4.41</w:t>
      </w:r>
      <w:r w:rsidRPr="009902B9">
        <w:tab/>
      </w:r>
      <w:r w:rsidR="008F723B">
        <w:t>«</w:t>
      </w:r>
      <w:r w:rsidRPr="009902B9">
        <w:rPr>
          <w:i/>
        </w:rPr>
        <w:t>Теплообменник/испаритель</w:t>
      </w:r>
      <w:r w:rsidR="008F723B">
        <w:t>»</w:t>
      </w:r>
      <w:r w:rsidRPr="009902B9">
        <w:t xml:space="preserve"> означает устройство, служащее для преобразования СПГ в КПГ.</w:t>
      </w:r>
    </w:p>
    <w:p w14:paraId="4A02994D" w14:textId="77777777" w:rsidR="009902B9" w:rsidRPr="009902B9" w:rsidRDefault="009902B9" w:rsidP="00E70C01">
      <w:pPr>
        <w:pStyle w:val="SingleTxtG"/>
        <w:tabs>
          <w:tab w:val="left" w:pos="2268"/>
        </w:tabs>
        <w:ind w:left="2268" w:hanging="1134"/>
      </w:pPr>
      <w:r w:rsidRPr="009902B9">
        <w:t>4.42</w:t>
      </w:r>
      <w:r w:rsidRPr="009902B9">
        <w:tab/>
      </w:r>
      <w:r w:rsidR="008F723B">
        <w:t>«</w:t>
      </w:r>
      <w:r w:rsidRPr="009902B9">
        <w:rPr>
          <w:i/>
        </w:rPr>
        <w:t>Сжиженный природный газ (СПГ)</w:t>
      </w:r>
      <w:r w:rsidR="008F723B">
        <w:t>»</w:t>
      </w:r>
      <w:r w:rsidRPr="009902B9">
        <w:t xml:space="preserve">, именуемый также </w:t>
      </w:r>
      <w:r w:rsidR="008F723B">
        <w:t>«</w:t>
      </w:r>
      <w:r w:rsidRPr="009902B9">
        <w:t>жидкий природный газ</w:t>
      </w:r>
      <w:r w:rsidR="008F723B">
        <w:t>»</w:t>
      </w:r>
      <w:r w:rsidRPr="009902B9">
        <w:t>, означает криогенную жидкость, получаемую путем охлаждения природного газа до температуры порядка</w:t>
      </w:r>
      <w:r w:rsidRPr="009902B9">
        <w:rPr>
          <w:lang w:val="en-US"/>
        </w:rPr>
        <w:t> </w:t>
      </w:r>
      <w:r w:rsidRPr="009902B9">
        <w:t>−161,7 °C при атмосферном давлении и хранимую на борту транспортного средства для использования в качестве топлива.</w:t>
      </w:r>
    </w:p>
    <w:p w14:paraId="60BFEFD2" w14:textId="77777777" w:rsidR="009902B9" w:rsidRPr="009902B9" w:rsidRDefault="009902B9" w:rsidP="00E70C01">
      <w:pPr>
        <w:pStyle w:val="SingleTxtG"/>
        <w:tabs>
          <w:tab w:val="left" w:pos="2268"/>
        </w:tabs>
        <w:ind w:left="2268" w:hanging="1134"/>
      </w:pPr>
      <w:r w:rsidRPr="009902B9">
        <w:t>4.43</w:t>
      </w:r>
      <w:r w:rsidRPr="009902B9">
        <w:tab/>
      </w:r>
      <w:r w:rsidR="008F723B">
        <w:t>«</w:t>
      </w:r>
      <w:r w:rsidRPr="009902B9">
        <w:rPr>
          <w:i/>
        </w:rPr>
        <w:t>Компримированный природный газ (КПГ)</w:t>
      </w:r>
      <w:r w:rsidR="008F723B">
        <w:t>»</w:t>
      </w:r>
      <w:r w:rsidRPr="009902B9">
        <w:t xml:space="preserve"> означает сжатый природный газ, хранимый на борту транспортного средства для использования в качестве топлива.</w:t>
      </w:r>
    </w:p>
    <w:p w14:paraId="3E6024C1" w14:textId="77777777" w:rsidR="009902B9" w:rsidRPr="009902B9" w:rsidRDefault="009902B9" w:rsidP="00E70C01">
      <w:pPr>
        <w:pStyle w:val="SingleTxtG"/>
        <w:tabs>
          <w:tab w:val="left" w:pos="2268"/>
        </w:tabs>
        <w:ind w:left="2268" w:hanging="1134"/>
      </w:pPr>
      <w:r w:rsidRPr="009902B9">
        <w:t>4.44</w:t>
      </w:r>
      <w:r w:rsidRPr="009902B9">
        <w:tab/>
      </w:r>
      <w:r w:rsidR="008F723B">
        <w:t>«</w:t>
      </w:r>
      <w:r w:rsidRPr="009902B9">
        <w:rPr>
          <w:i/>
        </w:rPr>
        <w:t>Продукт газификации</w:t>
      </w:r>
      <w:r w:rsidR="008F723B">
        <w:rPr>
          <w:i/>
        </w:rPr>
        <w:t>»</w:t>
      </w:r>
      <w:r w:rsidRPr="009902B9">
        <w:t xml:space="preserve"> означает газ, получаемый при испарении СПГ вследствие повышения температуры окружающего воздуха.</w:t>
      </w:r>
    </w:p>
    <w:p w14:paraId="096ED54F" w14:textId="77777777" w:rsidR="009902B9" w:rsidRPr="009902B9" w:rsidRDefault="009902B9" w:rsidP="00E70C01">
      <w:pPr>
        <w:pStyle w:val="SingleTxtG"/>
        <w:tabs>
          <w:tab w:val="left" w:pos="2268"/>
        </w:tabs>
        <w:ind w:left="2268" w:hanging="1134"/>
      </w:pPr>
      <w:r w:rsidRPr="009902B9">
        <w:t>4.45</w:t>
      </w:r>
      <w:r w:rsidRPr="009902B9">
        <w:tab/>
      </w:r>
      <w:r w:rsidR="008F723B">
        <w:t>«</w:t>
      </w:r>
      <w:r w:rsidRPr="009902B9">
        <w:rPr>
          <w:i/>
        </w:rPr>
        <w:t>Стравливание</w:t>
      </w:r>
      <w:r w:rsidR="008F723B">
        <w:t>»</w:t>
      </w:r>
      <w:r w:rsidRPr="009902B9">
        <w:t xml:space="preserve"> означает отвод паров из резервуара для хранения/бака.</w:t>
      </w:r>
    </w:p>
    <w:p w14:paraId="7BF9FF54" w14:textId="77777777" w:rsidR="009902B9" w:rsidRPr="009902B9" w:rsidRDefault="009902B9" w:rsidP="00E70C01">
      <w:pPr>
        <w:pStyle w:val="SingleTxtG"/>
        <w:tabs>
          <w:tab w:val="left" w:pos="2268"/>
        </w:tabs>
        <w:ind w:left="2268" w:hanging="1134"/>
      </w:pPr>
      <w:r w:rsidRPr="009902B9">
        <w:t>4.46</w:t>
      </w:r>
      <w:r w:rsidRPr="009902B9">
        <w:tab/>
      </w:r>
      <w:r w:rsidR="008F723B">
        <w:t>«</w:t>
      </w:r>
      <w:r w:rsidRPr="009902B9">
        <w:rPr>
          <w:i/>
        </w:rPr>
        <w:t>Система стравливания</w:t>
      </w:r>
      <w:r w:rsidR="008F723B" w:rsidRPr="00ED0418">
        <w:t>»</w:t>
      </w:r>
      <w:r w:rsidRPr="009902B9">
        <w:t xml:space="preserve"> означает систему, обеспечивающую контролируемый выпуск природного газа из системы хранения СПГ.</w:t>
      </w:r>
    </w:p>
    <w:p w14:paraId="40C52C3B" w14:textId="77777777" w:rsidR="009902B9" w:rsidRPr="009902B9" w:rsidRDefault="009902B9" w:rsidP="00E70C01">
      <w:pPr>
        <w:pStyle w:val="SingleTxtG"/>
        <w:tabs>
          <w:tab w:val="left" w:pos="2268"/>
        </w:tabs>
        <w:ind w:left="2268" w:hanging="1134"/>
      </w:pPr>
      <w:r w:rsidRPr="009902B9">
        <w:t>4.47</w:t>
      </w:r>
      <w:r w:rsidRPr="009902B9">
        <w:tab/>
      </w:r>
      <w:r w:rsidR="008F723B">
        <w:t>«</w:t>
      </w:r>
      <w:r w:rsidRPr="009902B9">
        <w:rPr>
          <w:i/>
        </w:rPr>
        <w:t>Нагартовка</w:t>
      </w:r>
      <w:r w:rsidR="008F723B">
        <w:t>»</w:t>
      </w:r>
      <w:r w:rsidRPr="009902B9">
        <w:t xml:space="preserve"> означает метод упрочнения давлением, используемый при изготовлении баллонов из композиционных материалов с металлическим корпусом, в результате которого корпус подвергается нагрузкам, превышающим его предел эластичности, достаточным для того, чтобы вызвать остаточную пластическую деформацию, обусловливающую сжимающие напряжения в корпусе и растягивающие напряжения в волокнах при нулевом внутреннем давлении.</w:t>
      </w:r>
    </w:p>
    <w:p w14:paraId="673EB0DE" w14:textId="77777777" w:rsidR="009902B9" w:rsidRPr="009902B9" w:rsidRDefault="009902B9" w:rsidP="00E70C01">
      <w:pPr>
        <w:pStyle w:val="SingleTxtG"/>
        <w:tabs>
          <w:tab w:val="left" w:pos="2268"/>
        </w:tabs>
        <w:ind w:left="2268" w:hanging="1134"/>
      </w:pPr>
      <w:r w:rsidRPr="009902B9">
        <w:t>4.48</w:t>
      </w:r>
      <w:r w:rsidRPr="009902B9">
        <w:tab/>
      </w:r>
      <w:r w:rsidR="008F723B">
        <w:t>«</w:t>
      </w:r>
      <w:r w:rsidRPr="009902B9">
        <w:rPr>
          <w:i/>
        </w:rPr>
        <w:t>Давление нагартовки</w:t>
      </w:r>
      <w:r w:rsidR="008F723B">
        <w:t>»</w:t>
      </w:r>
      <w:r w:rsidRPr="009902B9">
        <w:t xml:space="preserve"> означает давление внутри баллона с внешней намоткой, при котором устанавливается требуемое распределение напряжения между корпусом баллона и внешней намоткой.</w:t>
      </w:r>
    </w:p>
    <w:p w14:paraId="6B1421E4" w14:textId="77777777" w:rsidR="009902B9" w:rsidRPr="009902B9" w:rsidRDefault="009902B9" w:rsidP="00E70C01">
      <w:pPr>
        <w:pStyle w:val="SingleTxtG"/>
        <w:tabs>
          <w:tab w:val="left" w:pos="2268"/>
        </w:tabs>
        <w:ind w:left="2268" w:hanging="1134"/>
      </w:pPr>
      <w:r w:rsidRPr="009902B9">
        <w:t>4.49</w:t>
      </w:r>
      <w:r w:rsidRPr="009902B9">
        <w:tab/>
      </w:r>
      <w:r w:rsidR="008F723B">
        <w:t>«</w:t>
      </w:r>
      <w:r w:rsidRPr="009902B9">
        <w:rPr>
          <w:i/>
        </w:rPr>
        <w:t>Партия − баллоны из композиционных материалов</w:t>
      </w:r>
      <w:r w:rsidR="008F723B">
        <w:t>»</w:t>
      </w:r>
      <w:r w:rsidRPr="009902B9">
        <w:t xml:space="preserve"> означает </w:t>
      </w:r>
      <w:r w:rsidR="008F723B">
        <w:t>«</w:t>
      </w:r>
      <w:r w:rsidRPr="009902B9">
        <w:t>партию</w:t>
      </w:r>
      <w:r w:rsidR="008F723B">
        <w:t>»</w:t>
      </w:r>
      <w:r w:rsidRPr="009902B9">
        <w:t>, представляющую собой группу последовательно изготовленных баллонов из отвечающих предписанным требованиям корпусов, характеризующихся одинаковыми размерами, конструкцией, предписанными конструкционными материалами и процессом изготовления.</w:t>
      </w:r>
    </w:p>
    <w:p w14:paraId="7E652195" w14:textId="77777777" w:rsidR="009902B9" w:rsidRPr="009902B9" w:rsidRDefault="009902B9" w:rsidP="007B360F">
      <w:pPr>
        <w:pStyle w:val="SingleTxtG"/>
        <w:keepNext/>
        <w:keepLines/>
        <w:tabs>
          <w:tab w:val="left" w:pos="2268"/>
        </w:tabs>
        <w:ind w:left="2268" w:hanging="1134"/>
      </w:pPr>
      <w:r w:rsidRPr="009902B9">
        <w:lastRenderedPageBreak/>
        <w:t>4.50</w:t>
      </w:r>
      <w:r w:rsidRPr="009902B9">
        <w:tab/>
      </w:r>
      <w:r w:rsidR="008F723B">
        <w:t>«</w:t>
      </w:r>
      <w:r w:rsidRPr="009902B9">
        <w:rPr>
          <w:i/>
        </w:rPr>
        <w:t>Партия − металлические баллоны и корпуса</w:t>
      </w:r>
      <w:r w:rsidR="008F723B">
        <w:t>»</w:t>
      </w:r>
      <w:r w:rsidRPr="009902B9">
        <w:t xml:space="preserve"> означает </w:t>
      </w:r>
      <w:r w:rsidR="008F723B">
        <w:t>«</w:t>
      </w:r>
      <w:r w:rsidRPr="009902B9">
        <w:t>партию</w:t>
      </w:r>
      <w:r w:rsidR="008F723B">
        <w:t>»</w:t>
      </w:r>
      <w:r w:rsidRPr="009902B9">
        <w:t>, представляющую собой группу последовательно изготовленных металлических баллонов или корпусов, характеризующихся одними и теми же номинальным диаметром, толщиной стенок, конструкцией, предписанными конструкционными материалами, процессом изготовления, оборудованием для изготовления и термической обработки и продолжительностью времени, температурой и атмосферными условиями в процессе термической обработки.</w:t>
      </w:r>
    </w:p>
    <w:p w14:paraId="08C657C7" w14:textId="77777777" w:rsidR="009902B9" w:rsidRPr="009902B9" w:rsidRDefault="009902B9" w:rsidP="00E70C01">
      <w:pPr>
        <w:pStyle w:val="SingleTxtG"/>
        <w:tabs>
          <w:tab w:val="left" w:pos="2268"/>
        </w:tabs>
        <w:ind w:left="2268" w:hanging="1134"/>
      </w:pPr>
      <w:r w:rsidRPr="009902B9">
        <w:t>4.51</w:t>
      </w:r>
      <w:r w:rsidRPr="009902B9">
        <w:tab/>
      </w:r>
      <w:r w:rsidR="008F723B">
        <w:t>«</w:t>
      </w:r>
      <w:r w:rsidRPr="009902B9">
        <w:rPr>
          <w:i/>
        </w:rPr>
        <w:t>Партия − неметаллические корпуса</w:t>
      </w:r>
      <w:r w:rsidR="008F723B">
        <w:t>»</w:t>
      </w:r>
      <w:r w:rsidRPr="009902B9">
        <w:t xml:space="preserve"> означает </w:t>
      </w:r>
      <w:r w:rsidR="008F723B">
        <w:t>«</w:t>
      </w:r>
      <w:r w:rsidRPr="009902B9">
        <w:t>партию</w:t>
      </w:r>
      <w:r w:rsidR="008F723B">
        <w:t>»</w:t>
      </w:r>
      <w:r w:rsidRPr="009902B9">
        <w:t>, представляющую собой группу последовательно изготовленных неметаллических корпусов баллонов, характеризующихся одними и теми же номинальным диаметром, толщиной стенок, конструкцией, предписанными конструкционными материалами и процессом изготовления.</w:t>
      </w:r>
    </w:p>
    <w:p w14:paraId="3C223081" w14:textId="77777777" w:rsidR="009902B9" w:rsidRPr="009902B9" w:rsidRDefault="009902B9" w:rsidP="00E70C01">
      <w:pPr>
        <w:pStyle w:val="SingleTxtG"/>
        <w:tabs>
          <w:tab w:val="left" w:pos="2268"/>
        </w:tabs>
        <w:ind w:left="2268" w:hanging="1134"/>
      </w:pPr>
      <w:r w:rsidRPr="009902B9">
        <w:t>4.52</w:t>
      </w:r>
      <w:r w:rsidRPr="009902B9">
        <w:tab/>
      </w:r>
      <w:r w:rsidR="008F723B">
        <w:t>«</w:t>
      </w:r>
      <w:r w:rsidRPr="009902B9">
        <w:rPr>
          <w:i/>
        </w:rPr>
        <w:t>Размеры партии</w:t>
      </w:r>
      <w:r w:rsidR="008F723B">
        <w:t>»</w:t>
      </w:r>
      <w:r w:rsidRPr="009902B9">
        <w:t xml:space="preserve"> означают, что размер </w:t>
      </w:r>
      <w:r w:rsidR="008F723B">
        <w:t>«</w:t>
      </w:r>
      <w:r w:rsidRPr="009902B9">
        <w:t>партии</w:t>
      </w:r>
      <w:r w:rsidR="008F723B">
        <w:t>»</w:t>
      </w:r>
      <w:r w:rsidRPr="009902B9">
        <w:t xml:space="preserve"> ни в коем случае не должен превышать 200 изготовленных баллонов или корпусов (не считая баллонов или корпусов баллонов, используемых для испытаний с разрушением образца) или количество, изготовленное за одну смену последовательного производства, в зависимости от того, какое из этих чисел больше.</w:t>
      </w:r>
    </w:p>
    <w:p w14:paraId="06AB9C15" w14:textId="77777777" w:rsidR="009902B9" w:rsidRPr="009902B9" w:rsidRDefault="009902B9" w:rsidP="00E70C01">
      <w:pPr>
        <w:pStyle w:val="SingleTxtG"/>
        <w:tabs>
          <w:tab w:val="left" w:pos="2268"/>
        </w:tabs>
        <w:ind w:left="2268" w:hanging="1134"/>
      </w:pPr>
      <w:r w:rsidRPr="009902B9">
        <w:t>4.53</w:t>
      </w:r>
      <w:r w:rsidRPr="009902B9">
        <w:tab/>
      </w:r>
      <w:r w:rsidR="008F723B">
        <w:t>«</w:t>
      </w:r>
      <w:r w:rsidRPr="009902B9">
        <w:rPr>
          <w:i/>
        </w:rPr>
        <w:t>Составной баллон из композиционных материалов</w:t>
      </w:r>
      <w:r w:rsidR="008F723B">
        <w:t>»</w:t>
      </w:r>
      <w:r w:rsidRPr="009902B9">
        <w:t xml:space="preserve"> означает баллон, изготовленный из просмоленной жгутовой нити, намотанной вокруг металлического или неметаллического корпуса баллона. Составные баллоны с неметаллическими корпусами рассматриваются как баллоны, изготовленные полностью из композиционных материалов.</w:t>
      </w:r>
    </w:p>
    <w:p w14:paraId="008F9598" w14:textId="77777777" w:rsidR="009902B9" w:rsidRPr="009902B9" w:rsidRDefault="009902B9" w:rsidP="00E70C01">
      <w:pPr>
        <w:pStyle w:val="SingleTxtG"/>
        <w:tabs>
          <w:tab w:val="left" w:pos="2268"/>
        </w:tabs>
        <w:ind w:left="2268" w:hanging="1134"/>
      </w:pPr>
      <w:r w:rsidRPr="009902B9">
        <w:t>4.54</w:t>
      </w:r>
      <w:r w:rsidRPr="009902B9">
        <w:tab/>
      </w:r>
      <w:r w:rsidR="008F723B">
        <w:t>«</w:t>
      </w:r>
      <w:r w:rsidRPr="009902B9">
        <w:rPr>
          <w:i/>
        </w:rPr>
        <w:t>Намотка с регулируемым натяжением</w:t>
      </w:r>
      <w:r w:rsidR="008F723B">
        <w:t>»</w:t>
      </w:r>
      <w:r w:rsidRPr="009902B9">
        <w:t xml:space="preserve"> означает процесс изготовления составных баллонов с металлическим корпусом и намоткой в виде обручей, с помощью которого сжимающие напряжения в корпусе и растягивающие напряжения во внешней намотке при нулевом внутреннем давлении обеспечиваются посредством наматывания армирующих волокон с весьма значительным натяжением.</w:t>
      </w:r>
    </w:p>
    <w:p w14:paraId="1F6A9208" w14:textId="77777777" w:rsidR="009902B9" w:rsidRPr="009902B9" w:rsidRDefault="009902B9" w:rsidP="00E70C01">
      <w:pPr>
        <w:pStyle w:val="SingleTxtG"/>
        <w:tabs>
          <w:tab w:val="left" w:pos="2268"/>
        </w:tabs>
        <w:ind w:left="2268" w:hanging="1134"/>
      </w:pPr>
      <w:r w:rsidRPr="009902B9">
        <w:t>4.55</w:t>
      </w:r>
      <w:r w:rsidRPr="009902B9">
        <w:tab/>
      </w:r>
      <w:r w:rsidR="008F723B">
        <w:t>«</w:t>
      </w:r>
      <w:r w:rsidRPr="009902B9">
        <w:rPr>
          <w:i/>
        </w:rPr>
        <w:t>Давление наполнения</w:t>
      </w:r>
      <w:r w:rsidR="008F723B">
        <w:t>»</w:t>
      </w:r>
      <w:r w:rsidRPr="009902B9">
        <w:t xml:space="preserve"> означает давление газа в баллоне сразу же после завершения процесса зарядки.</w:t>
      </w:r>
    </w:p>
    <w:p w14:paraId="5670FE05" w14:textId="77777777" w:rsidR="009902B9" w:rsidRPr="009902B9" w:rsidRDefault="009902B9" w:rsidP="00E70C01">
      <w:pPr>
        <w:pStyle w:val="SingleTxtG"/>
        <w:tabs>
          <w:tab w:val="left" w:pos="2268"/>
        </w:tabs>
        <w:ind w:left="2268" w:hanging="1134"/>
      </w:pPr>
      <w:r w:rsidRPr="009902B9">
        <w:t>4.56</w:t>
      </w:r>
      <w:r w:rsidRPr="009902B9">
        <w:tab/>
      </w:r>
      <w:r w:rsidR="008F723B">
        <w:t>«</w:t>
      </w:r>
      <w:r w:rsidRPr="009902B9">
        <w:rPr>
          <w:i/>
        </w:rPr>
        <w:t>Готовые баллоны</w:t>
      </w:r>
      <w:r w:rsidR="008F723B">
        <w:t>»</w:t>
      </w:r>
      <w:r w:rsidRPr="009902B9">
        <w:t xml:space="preserve"> означает полностью изготовленные баллоны, которые готовы для использования, типичные для нормального производства, с нанесенной на них отличительной маркировкой и внешним покрытием, включая встроенную изоляцию, указанную изготовителем, но без съемной изоляции или защиты.</w:t>
      </w:r>
    </w:p>
    <w:p w14:paraId="47CDE53D" w14:textId="77777777" w:rsidR="009902B9" w:rsidRPr="009902B9" w:rsidRDefault="009902B9" w:rsidP="00E70C01">
      <w:pPr>
        <w:pStyle w:val="SingleTxtG"/>
        <w:tabs>
          <w:tab w:val="left" w:pos="2268"/>
        </w:tabs>
        <w:ind w:left="2268" w:hanging="1134"/>
      </w:pPr>
      <w:r w:rsidRPr="009902B9">
        <w:t>4.57</w:t>
      </w:r>
      <w:r w:rsidRPr="009902B9">
        <w:tab/>
      </w:r>
      <w:r w:rsidR="008F723B">
        <w:t>«</w:t>
      </w:r>
      <w:r w:rsidRPr="009902B9">
        <w:rPr>
          <w:i/>
        </w:rPr>
        <w:t>Полная намотка</w:t>
      </w:r>
      <w:r w:rsidR="008F723B">
        <w:t>»</w:t>
      </w:r>
      <w:r w:rsidRPr="009902B9">
        <w:t xml:space="preserve"> означает наружную намотку, выполненную с помощью армирующей нити, намотанной на баллон по окружности и в осевом направлении.</w:t>
      </w:r>
    </w:p>
    <w:p w14:paraId="40E02808" w14:textId="77777777" w:rsidR="009902B9" w:rsidRPr="009902B9" w:rsidRDefault="009902B9" w:rsidP="00E70C01">
      <w:pPr>
        <w:pStyle w:val="SingleTxtG"/>
        <w:tabs>
          <w:tab w:val="left" w:pos="2268"/>
        </w:tabs>
        <w:ind w:left="2268" w:hanging="1134"/>
      </w:pPr>
      <w:r w:rsidRPr="009902B9">
        <w:t>4.58</w:t>
      </w:r>
      <w:r w:rsidRPr="009902B9">
        <w:tab/>
      </w:r>
      <w:r w:rsidR="008F723B">
        <w:t>«</w:t>
      </w:r>
      <w:r w:rsidRPr="009902B9">
        <w:rPr>
          <w:i/>
        </w:rPr>
        <w:t>Температура газа</w:t>
      </w:r>
      <w:r w:rsidR="008F723B">
        <w:t>»</w:t>
      </w:r>
      <w:r w:rsidRPr="009902B9">
        <w:t xml:space="preserve"> означает температуру газа в баллоне.</w:t>
      </w:r>
    </w:p>
    <w:p w14:paraId="726C90B2" w14:textId="77777777" w:rsidR="009902B9" w:rsidRPr="009902B9" w:rsidRDefault="009902B9" w:rsidP="00E70C01">
      <w:pPr>
        <w:pStyle w:val="SingleTxtG"/>
        <w:tabs>
          <w:tab w:val="left" w:pos="2268"/>
        </w:tabs>
        <w:ind w:left="2268" w:hanging="1134"/>
      </w:pPr>
      <w:r w:rsidRPr="009902B9">
        <w:t>4.59</w:t>
      </w:r>
      <w:r w:rsidRPr="009902B9">
        <w:tab/>
      </w:r>
      <w:r w:rsidR="008F723B">
        <w:t>«</w:t>
      </w:r>
      <w:r w:rsidRPr="009902B9">
        <w:rPr>
          <w:i/>
        </w:rPr>
        <w:t>Намотка в виде обручей</w:t>
      </w:r>
      <w:r w:rsidR="008F723B">
        <w:t>»</w:t>
      </w:r>
      <w:r w:rsidRPr="009902B9">
        <w:t xml:space="preserve"> означает внешнюю намотку, выполненную с использованием армирующей нити, намотанной в основном по окружности на цилиндрической части баллона, таким образом, что нить не подвергается значительной нагрузке в направлении, параллельном продольной оси баллона.</w:t>
      </w:r>
    </w:p>
    <w:p w14:paraId="49F7FC0B" w14:textId="77777777" w:rsidR="009902B9" w:rsidRPr="009902B9" w:rsidRDefault="009902B9" w:rsidP="00E70C01">
      <w:pPr>
        <w:pStyle w:val="SingleTxtG"/>
        <w:tabs>
          <w:tab w:val="left" w:pos="2268"/>
        </w:tabs>
        <w:ind w:left="2268" w:hanging="1134"/>
      </w:pPr>
      <w:r w:rsidRPr="009902B9">
        <w:t>4.60</w:t>
      </w:r>
      <w:r w:rsidRPr="009902B9">
        <w:tab/>
      </w:r>
      <w:r w:rsidR="008F723B">
        <w:t>«</w:t>
      </w:r>
      <w:r w:rsidRPr="009902B9">
        <w:rPr>
          <w:i/>
        </w:rPr>
        <w:t>Корпус баллона</w:t>
      </w:r>
      <w:r w:rsidR="008F723B">
        <w:t>»</w:t>
      </w:r>
      <w:r w:rsidRPr="009902B9">
        <w:t xml:space="preserve"> означает резервуар, выполненный в виде газонепроницаемой внутренней оболочки, на которую наматываются армирующие волокна в целях обеспечения необходимой прочности. В</w:t>
      </w:r>
      <w:r w:rsidRPr="009902B9">
        <w:rPr>
          <w:lang w:val="en-US"/>
        </w:rPr>
        <w:t> </w:t>
      </w:r>
      <w:r w:rsidRPr="009902B9">
        <w:t>настоящем стандарте содержится описание двух типов корпусов: металлические корпуса, которые должны выдерживать нагрузку вместе с армирующими элементами, и неметаллические корпуса, которые никакой нагрузке не подвергаются.</w:t>
      </w:r>
    </w:p>
    <w:p w14:paraId="498D03BE" w14:textId="77777777" w:rsidR="009902B9" w:rsidRPr="009902B9" w:rsidRDefault="009902B9" w:rsidP="00E70C01">
      <w:pPr>
        <w:pStyle w:val="SingleTxtG"/>
        <w:tabs>
          <w:tab w:val="left" w:pos="2268"/>
        </w:tabs>
        <w:ind w:left="2268" w:hanging="1134"/>
      </w:pPr>
      <w:r w:rsidRPr="009902B9">
        <w:lastRenderedPageBreak/>
        <w:t>4.61</w:t>
      </w:r>
      <w:r w:rsidRPr="009902B9">
        <w:tab/>
      </w:r>
      <w:r w:rsidR="008F723B">
        <w:t>«</w:t>
      </w:r>
      <w:r w:rsidRPr="009902B9">
        <w:rPr>
          <w:i/>
        </w:rPr>
        <w:t>Изготовитель</w:t>
      </w:r>
      <w:r w:rsidR="008F723B">
        <w:t>»</w:t>
      </w:r>
      <w:r w:rsidRPr="009902B9">
        <w:t xml:space="preserve"> означает лицо или организацию, которое/которая занимается проектированием, изготовлением и испытанием элементов специального оборудования КПГ или СПГ.</w:t>
      </w:r>
    </w:p>
    <w:p w14:paraId="41D57062" w14:textId="77777777" w:rsidR="009902B9" w:rsidRPr="009902B9" w:rsidRDefault="009902B9" w:rsidP="008665EC">
      <w:pPr>
        <w:pStyle w:val="SingleTxtG"/>
        <w:keepNext/>
        <w:keepLines/>
        <w:tabs>
          <w:tab w:val="left" w:pos="2268"/>
        </w:tabs>
        <w:ind w:left="2268" w:hanging="1134"/>
      </w:pPr>
      <w:r w:rsidRPr="009902B9">
        <w:t>4.62</w:t>
      </w:r>
      <w:r w:rsidRPr="009902B9">
        <w:tab/>
      </w:r>
      <w:r w:rsidR="008F723B">
        <w:t>«</w:t>
      </w:r>
      <w:r w:rsidRPr="009902B9">
        <w:rPr>
          <w:i/>
        </w:rPr>
        <w:t>Максимальное достигаемое давление</w:t>
      </w:r>
      <w:r w:rsidR="008F723B">
        <w:t>»</w:t>
      </w:r>
      <w:r w:rsidRPr="009902B9">
        <w:t xml:space="preserve"> означает установившееся давление, достигаемое в том случае, когда температура газа в баллоне, заполненном под рабочим давлением, повышается до максимальной рабочей температуры.</w:t>
      </w:r>
    </w:p>
    <w:p w14:paraId="344529B5" w14:textId="77777777" w:rsidR="009902B9" w:rsidRPr="009902B9" w:rsidRDefault="009902B9" w:rsidP="00E70C01">
      <w:pPr>
        <w:pStyle w:val="SingleTxtG"/>
        <w:tabs>
          <w:tab w:val="left" w:pos="2268"/>
        </w:tabs>
        <w:ind w:left="2268" w:hanging="1134"/>
      </w:pPr>
      <w:r w:rsidRPr="009902B9">
        <w:t>4.63</w:t>
      </w:r>
      <w:r w:rsidRPr="009902B9">
        <w:tab/>
      </w:r>
      <w:r w:rsidR="008F723B">
        <w:t>«</w:t>
      </w:r>
      <w:r w:rsidRPr="009902B9">
        <w:rPr>
          <w:i/>
        </w:rPr>
        <w:t>Внешняя намотка</w:t>
      </w:r>
      <w:r w:rsidR="008F723B">
        <w:t>»</w:t>
      </w:r>
      <w:r w:rsidRPr="009902B9">
        <w:t xml:space="preserve"> означает систему внешнего армирования корпуса с помощью волокон и смолы.</w:t>
      </w:r>
    </w:p>
    <w:p w14:paraId="5C5DD0E1" w14:textId="77777777" w:rsidR="009902B9" w:rsidRPr="009902B9" w:rsidRDefault="009902B9" w:rsidP="00E70C01">
      <w:pPr>
        <w:pStyle w:val="SingleTxtG"/>
        <w:tabs>
          <w:tab w:val="left" w:pos="2268"/>
        </w:tabs>
        <w:ind w:left="2268" w:hanging="1134"/>
      </w:pPr>
      <w:r w:rsidRPr="009902B9">
        <w:t>4.64</w:t>
      </w:r>
      <w:r w:rsidRPr="009902B9">
        <w:tab/>
      </w:r>
      <w:r w:rsidR="008F723B">
        <w:t>«</w:t>
      </w:r>
      <w:r w:rsidRPr="009902B9">
        <w:rPr>
          <w:i/>
        </w:rPr>
        <w:t>Предварительное напряжение</w:t>
      </w:r>
      <w:r w:rsidR="008F723B">
        <w:t>»</w:t>
      </w:r>
      <w:r w:rsidRPr="009902B9">
        <w:t xml:space="preserve"> означает процесс нагартовки или регулируемой намотки с натяжением.</w:t>
      </w:r>
    </w:p>
    <w:p w14:paraId="1623368F" w14:textId="77777777" w:rsidR="009902B9" w:rsidRPr="009902B9" w:rsidRDefault="009902B9" w:rsidP="00E70C01">
      <w:pPr>
        <w:pStyle w:val="SingleTxtG"/>
        <w:tabs>
          <w:tab w:val="left" w:pos="2268"/>
        </w:tabs>
        <w:ind w:left="2268" w:hanging="1134"/>
      </w:pPr>
      <w:r w:rsidRPr="009902B9">
        <w:t>4.65</w:t>
      </w:r>
      <w:r w:rsidRPr="009902B9">
        <w:tab/>
      </w:r>
      <w:r w:rsidR="008F723B">
        <w:t>«</w:t>
      </w:r>
      <w:r w:rsidRPr="009902B9">
        <w:rPr>
          <w:i/>
        </w:rPr>
        <w:t>Срок службы</w:t>
      </w:r>
      <w:r w:rsidR="008F723B">
        <w:t>»</w:t>
      </w:r>
      <w:r w:rsidRPr="009902B9">
        <w:t xml:space="preserve"> означает количество лет, в течение которых баллоны могут безопасно использоваться в обычных условиях эксплуатации.</w:t>
      </w:r>
    </w:p>
    <w:p w14:paraId="5FF0D839" w14:textId="77777777" w:rsidR="009902B9" w:rsidRPr="009902B9" w:rsidRDefault="009902B9" w:rsidP="00E70C01">
      <w:pPr>
        <w:pStyle w:val="SingleTxtG"/>
        <w:tabs>
          <w:tab w:val="left" w:pos="2268"/>
        </w:tabs>
        <w:ind w:left="2268" w:hanging="1134"/>
      </w:pPr>
      <w:r w:rsidRPr="009902B9">
        <w:t>4.66</w:t>
      </w:r>
      <w:r w:rsidRPr="009902B9">
        <w:tab/>
      </w:r>
      <w:r w:rsidR="008F723B">
        <w:t>«</w:t>
      </w:r>
      <w:r w:rsidRPr="009902B9">
        <w:rPr>
          <w:i/>
        </w:rPr>
        <w:t>Установившееся давление</w:t>
      </w:r>
      <w:r w:rsidR="008F723B">
        <w:t>»</w:t>
      </w:r>
      <w:r w:rsidRPr="009902B9">
        <w:t xml:space="preserve"> означает давление газа, которое достигается при данной установившейся температуре.</w:t>
      </w:r>
    </w:p>
    <w:p w14:paraId="35A3FF77" w14:textId="77777777" w:rsidR="009902B9" w:rsidRPr="009902B9" w:rsidRDefault="009902B9" w:rsidP="00E70C01">
      <w:pPr>
        <w:pStyle w:val="SingleTxtG"/>
        <w:tabs>
          <w:tab w:val="left" w:pos="2268"/>
        </w:tabs>
        <w:ind w:left="2268" w:hanging="1134"/>
      </w:pPr>
      <w:r w:rsidRPr="009902B9">
        <w:t>4.67</w:t>
      </w:r>
      <w:r w:rsidRPr="009902B9">
        <w:tab/>
      </w:r>
      <w:r w:rsidR="008F723B">
        <w:t>«</w:t>
      </w:r>
      <w:r w:rsidRPr="009902B9">
        <w:rPr>
          <w:i/>
        </w:rPr>
        <w:t>Установившаяся температура</w:t>
      </w:r>
      <w:r w:rsidR="008F723B">
        <w:t>»</w:t>
      </w:r>
      <w:r w:rsidRPr="009902B9">
        <w:t xml:space="preserve"> означает одинаковую температуру газа, которая устанавливается после устранения любого перепада в температуре, вызванного наполнением.</w:t>
      </w:r>
    </w:p>
    <w:p w14:paraId="6F8C3C43" w14:textId="77777777" w:rsidR="009902B9" w:rsidRPr="009902B9" w:rsidRDefault="009902B9" w:rsidP="00E70C01">
      <w:pPr>
        <w:pStyle w:val="SingleTxtG"/>
        <w:tabs>
          <w:tab w:val="left" w:pos="2268"/>
        </w:tabs>
        <w:ind w:left="2268" w:hanging="1134"/>
      </w:pPr>
      <w:r w:rsidRPr="009902B9">
        <w:t>4.68</w:t>
      </w:r>
      <w:r w:rsidRPr="009902B9">
        <w:tab/>
      </w:r>
      <w:r w:rsidR="008F723B">
        <w:t>«</w:t>
      </w:r>
      <w:r w:rsidRPr="009902B9">
        <w:rPr>
          <w:i/>
        </w:rPr>
        <w:t>Запирание</w:t>
      </w:r>
      <w:r w:rsidR="00D303B8" w:rsidRPr="00D303B8">
        <w:rPr>
          <w:i/>
        </w:rPr>
        <w:t xml:space="preserve"> </w:t>
      </w:r>
      <w:r w:rsidRPr="009902B9">
        <w:rPr>
          <w:i/>
        </w:rPr>
        <w:t>СПГ</w:t>
      </w:r>
      <w:r w:rsidR="008F723B" w:rsidRPr="007050D3">
        <w:t>»</w:t>
      </w:r>
      <w:r w:rsidRPr="007050D3">
        <w:t xml:space="preserve"> </w:t>
      </w:r>
      <w:r w:rsidRPr="009902B9">
        <w:t>означает изолирование СПГ в замкнутом пространстве постоянного объема.</w:t>
      </w:r>
    </w:p>
    <w:p w14:paraId="71F0D3D8" w14:textId="77777777" w:rsidR="009902B9" w:rsidRPr="009902B9" w:rsidRDefault="009902B9" w:rsidP="00E70C01">
      <w:pPr>
        <w:pStyle w:val="SingleTxtG"/>
        <w:tabs>
          <w:tab w:val="left" w:pos="2268"/>
        </w:tabs>
        <w:ind w:left="2268" w:hanging="1134"/>
      </w:pPr>
      <w:r w:rsidRPr="009902B9">
        <w:t>4.69</w:t>
      </w:r>
      <w:r w:rsidRPr="009902B9">
        <w:tab/>
      </w:r>
      <w:r w:rsidR="008F723B">
        <w:t>«</w:t>
      </w:r>
      <w:r w:rsidRPr="009902B9">
        <w:rPr>
          <w:i/>
        </w:rPr>
        <w:t>Криогенная температура</w:t>
      </w:r>
      <w:r w:rsidR="008F723B" w:rsidRPr="007050D3">
        <w:t>»</w:t>
      </w:r>
      <w:r w:rsidRPr="009902B9">
        <w:t xml:space="preserve"> означает для целей настоящих Правил температуры ниже −40 °C.</w:t>
      </w:r>
    </w:p>
    <w:p w14:paraId="3EFBE8E6" w14:textId="77777777" w:rsidR="009902B9" w:rsidRPr="009902B9" w:rsidRDefault="009902B9" w:rsidP="00E70C01">
      <w:pPr>
        <w:pStyle w:val="SingleTxtG"/>
        <w:tabs>
          <w:tab w:val="left" w:pos="2268"/>
        </w:tabs>
        <w:ind w:left="2268" w:hanging="1134"/>
      </w:pPr>
      <w:r w:rsidRPr="009902B9">
        <w:t>4.70</w:t>
      </w:r>
      <w:r w:rsidRPr="009902B9">
        <w:tab/>
      </w:r>
      <w:r w:rsidR="008F723B">
        <w:t>«</w:t>
      </w:r>
      <w:r w:rsidRPr="009902B9">
        <w:rPr>
          <w:i/>
        </w:rPr>
        <w:t>Внутренний корпус или внутренний кожух</w:t>
      </w:r>
      <w:r w:rsidR="008F723B" w:rsidRPr="007050D3">
        <w:t>»</w:t>
      </w:r>
      <w:r w:rsidRPr="009902B9">
        <w:t xml:space="preserve"> означает часть топливного бака, непосредственной в которой находится СПГ.</w:t>
      </w:r>
    </w:p>
    <w:p w14:paraId="61229AE4" w14:textId="77777777" w:rsidR="009902B9" w:rsidRPr="009902B9" w:rsidRDefault="009902B9" w:rsidP="00E70C01">
      <w:pPr>
        <w:pStyle w:val="SingleTxtG"/>
        <w:tabs>
          <w:tab w:val="left" w:pos="2268"/>
        </w:tabs>
        <w:ind w:left="2268" w:hanging="1134"/>
      </w:pPr>
      <w:r w:rsidRPr="009902B9">
        <w:t>4.71</w:t>
      </w:r>
      <w:r w:rsidRPr="009902B9">
        <w:tab/>
      </w:r>
      <w:r w:rsidR="008F723B">
        <w:t>«</w:t>
      </w:r>
      <w:r w:rsidRPr="009902B9">
        <w:rPr>
          <w:i/>
        </w:rPr>
        <w:t>Наружный корпус или наружный кожух</w:t>
      </w:r>
      <w:r w:rsidR="008F723B" w:rsidRPr="007050D3">
        <w:t>»</w:t>
      </w:r>
      <w:r w:rsidRPr="009902B9">
        <w:rPr>
          <w:i/>
        </w:rPr>
        <w:t xml:space="preserve"> </w:t>
      </w:r>
      <w:r w:rsidRPr="009902B9">
        <w:t>означает часть топливного бака, в которой помещаются внутренний корпус или внутренний кожух и система его изоляции.</w:t>
      </w:r>
    </w:p>
    <w:p w14:paraId="079D06C8" w14:textId="77777777" w:rsidR="009902B9" w:rsidRPr="009902B9" w:rsidRDefault="009902B9" w:rsidP="00E70C01">
      <w:pPr>
        <w:pStyle w:val="SingleTxtG"/>
        <w:tabs>
          <w:tab w:val="left" w:pos="2268"/>
        </w:tabs>
        <w:ind w:left="2268" w:hanging="1134"/>
      </w:pPr>
      <w:r w:rsidRPr="009902B9">
        <w:t>4.72</w:t>
      </w:r>
      <w:r w:rsidRPr="009902B9">
        <w:tab/>
      </w:r>
      <w:r w:rsidR="008F723B">
        <w:t>«</w:t>
      </w:r>
      <w:r w:rsidRPr="009902B9">
        <w:rPr>
          <w:i/>
        </w:rPr>
        <w:t>Топливная рампа</w:t>
      </w:r>
      <w:r w:rsidR="008F723B">
        <w:t>»</w:t>
      </w:r>
      <w:r w:rsidRPr="009902B9">
        <w:t xml:space="preserve"> означает трубу или рукав, соединяющую(ий) устройства впрыска топлива.</w:t>
      </w:r>
    </w:p>
    <w:p w14:paraId="2E19D3FD" w14:textId="77777777" w:rsidR="009902B9" w:rsidRPr="009902B9" w:rsidRDefault="009902B9" w:rsidP="00E70C01">
      <w:pPr>
        <w:pStyle w:val="SingleTxtG"/>
        <w:tabs>
          <w:tab w:val="left" w:pos="2268"/>
        </w:tabs>
        <w:ind w:left="2268" w:hanging="1134"/>
      </w:pPr>
      <w:r w:rsidRPr="009902B9">
        <w:t>4.73</w:t>
      </w:r>
      <w:r w:rsidRPr="009902B9">
        <w:tab/>
      </w:r>
      <w:r w:rsidR="008F723B">
        <w:t>«</w:t>
      </w:r>
      <w:r w:rsidRPr="009902B9">
        <w:rPr>
          <w:i/>
        </w:rPr>
        <w:t>Штуцер СПГ</w:t>
      </w:r>
      <w:r w:rsidR="008F723B">
        <w:t>»</w:t>
      </w:r>
      <w:r w:rsidRPr="009902B9">
        <w:rPr>
          <w:i/>
        </w:rPr>
        <w:t xml:space="preserve"> </w:t>
      </w:r>
      <w:r w:rsidRPr="009902B9">
        <w:t>означает устройство, позволяющее быстро и безопасным образом осуществлять подсоединение топливного шланга к заправочному узлу СПГ и его отсоединение.</w:t>
      </w:r>
    </w:p>
    <w:p w14:paraId="2FE666A1" w14:textId="77777777" w:rsidR="009902B9" w:rsidRPr="009902B9" w:rsidRDefault="009902B9" w:rsidP="00E70C01">
      <w:pPr>
        <w:pStyle w:val="SingleTxtG"/>
        <w:tabs>
          <w:tab w:val="left" w:pos="2268"/>
        </w:tabs>
        <w:ind w:left="2268" w:hanging="1134"/>
      </w:pPr>
      <w:r w:rsidRPr="009902B9">
        <w:t>4.74</w:t>
      </w:r>
      <w:r w:rsidRPr="009902B9">
        <w:tab/>
      </w:r>
      <w:r w:rsidR="008F723B">
        <w:t>«</w:t>
      </w:r>
      <w:r w:rsidRPr="009902B9">
        <w:rPr>
          <w:i/>
        </w:rPr>
        <w:t>Заправочный узел СПГ</w:t>
      </w:r>
      <w:r w:rsidR="008F723B">
        <w:t>»</w:t>
      </w:r>
      <w:r w:rsidRPr="009902B9">
        <w:t xml:space="preserve"> означает устройство, соединенное с транспортным средством или системой хранения, в которое вставляется заправочный штуцер СПГ и служащее для безопасной закачки топлива. Заправочный узел состоит как минимум из корпуса и контрольного клапана, установленного внутри корпуса.</w:t>
      </w:r>
    </w:p>
    <w:p w14:paraId="34FC0089" w14:textId="77777777" w:rsidR="009902B9" w:rsidRPr="009902B9" w:rsidRDefault="009902B9" w:rsidP="00E70C01">
      <w:pPr>
        <w:pStyle w:val="SingleTxtG"/>
        <w:tabs>
          <w:tab w:val="left" w:pos="2268"/>
        </w:tabs>
        <w:ind w:left="2268" w:hanging="1134"/>
      </w:pPr>
      <w:r w:rsidRPr="009902B9">
        <w:t>4.75</w:t>
      </w:r>
      <w:r w:rsidRPr="009902B9">
        <w:tab/>
      </w:r>
      <w:r w:rsidR="008F723B">
        <w:t>«</w:t>
      </w:r>
      <w:r w:rsidRPr="009902B9">
        <w:rPr>
          <w:i/>
        </w:rPr>
        <w:t>Этап контролируемой остановки</w:t>
      </w:r>
      <w:r w:rsidR="008F723B">
        <w:t>»</w:t>
      </w:r>
      <w:r w:rsidRPr="009902B9">
        <w:t xml:space="preserve"> означает период времени, в течение которого двигатель внутреннего сгорания автоматически выключается для экономии топлива и может снова включаться автоматически.</w:t>
      </w:r>
    </w:p>
    <w:p w14:paraId="42AD5DA3" w14:textId="77777777" w:rsidR="00284E92" w:rsidRDefault="00284E92">
      <w:pPr>
        <w:suppressAutoHyphens w:val="0"/>
        <w:spacing w:line="240" w:lineRule="auto"/>
        <w:rPr>
          <w:rFonts w:eastAsia="Times New Roman" w:cs="Times New Roman"/>
          <w:b/>
          <w:szCs w:val="20"/>
        </w:rPr>
      </w:pPr>
      <w:r>
        <w:rPr>
          <w:b/>
        </w:rPr>
        <w:br w:type="page"/>
      </w:r>
    </w:p>
    <w:p w14:paraId="0FEE1634" w14:textId="77777777" w:rsidR="009902B9" w:rsidRPr="009902B9" w:rsidRDefault="009902B9" w:rsidP="00284E92">
      <w:pPr>
        <w:pStyle w:val="HChG"/>
      </w:pPr>
      <w:r w:rsidRPr="009902B9">
        <w:lastRenderedPageBreak/>
        <w:tab/>
      </w:r>
      <w:r w:rsidRPr="009902B9">
        <w:tab/>
        <w:t>Часть I</w:t>
      </w:r>
    </w:p>
    <w:p w14:paraId="3BD67027" w14:textId="77777777" w:rsidR="009902B9" w:rsidRPr="009902B9" w:rsidRDefault="009902B9" w:rsidP="00284E92">
      <w:pPr>
        <w:pStyle w:val="HChG"/>
      </w:pPr>
      <w:r w:rsidRPr="009902B9">
        <w:tab/>
      </w:r>
      <w:r w:rsidRPr="009902B9">
        <w:tab/>
        <w:t>Официальное утверждение элементов специального оборудования механических транспортных средств, двигатели которых работают на компримированном природном газе (КПГ) и/или сжиженном природном газе (СПГ)</w:t>
      </w:r>
    </w:p>
    <w:p w14:paraId="2C9968E7" w14:textId="77777777" w:rsidR="009902B9" w:rsidRPr="009902B9" w:rsidRDefault="00284E92" w:rsidP="00284E92">
      <w:pPr>
        <w:pStyle w:val="HChG"/>
      </w:pPr>
      <w:r>
        <w:tab/>
      </w:r>
      <w:r>
        <w:tab/>
      </w:r>
      <w:r w:rsidR="009902B9" w:rsidRPr="009902B9">
        <w:t>5.</w:t>
      </w:r>
      <w:r w:rsidR="009902B9" w:rsidRPr="009902B9">
        <w:tab/>
      </w:r>
      <w:r>
        <w:tab/>
      </w:r>
      <w:r w:rsidR="009902B9" w:rsidRPr="009902B9">
        <w:t>Заявка на официальное утверждение</w:t>
      </w:r>
    </w:p>
    <w:p w14:paraId="145A2C81" w14:textId="77777777" w:rsidR="009902B9" w:rsidRPr="009902B9" w:rsidRDefault="009902B9" w:rsidP="00E70C01">
      <w:pPr>
        <w:pStyle w:val="SingleTxtG"/>
        <w:tabs>
          <w:tab w:val="left" w:pos="2268"/>
        </w:tabs>
        <w:ind w:left="2268" w:hanging="1134"/>
      </w:pPr>
      <w:r w:rsidRPr="009902B9">
        <w:t>5.1</w:t>
      </w:r>
      <w:r w:rsidRPr="009902B9">
        <w:tab/>
        <w:t>Заявку на официальное утверждение элемента специального оборудования или многофункционального элемента оборудования подает владелец торгового наименования или товарного знака либо его надлежащим образом уполномоченным представителем.</w:t>
      </w:r>
    </w:p>
    <w:p w14:paraId="626A0862" w14:textId="77777777" w:rsidR="009902B9" w:rsidRPr="009902B9" w:rsidRDefault="009902B9" w:rsidP="00E70C01">
      <w:pPr>
        <w:pStyle w:val="SingleTxtG"/>
        <w:tabs>
          <w:tab w:val="left" w:pos="2268"/>
        </w:tabs>
        <w:ind w:left="2268" w:hanging="1134"/>
      </w:pPr>
      <w:r w:rsidRPr="009902B9">
        <w:t>5.2</w:t>
      </w:r>
      <w:r w:rsidRPr="009902B9">
        <w:tab/>
        <w:t>К заявке прилагают перечисленные ниже документы в трех экземплярах и следующие данные:</w:t>
      </w:r>
    </w:p>
    <w:p w14:paraId="18D0884C" w14:textId="77777777" w:rsidR="009902B9" w:rsidRPr="009902B9" w:rsidRDefault="009902B9" w:rsidP="00E70C01">
      <w:pPr>
        <w:pStyle w:val="SingleTxtG"/>
        <w:tabs>
          <w:tab w:val="left" w:pos="2268"/>
        </w:tabs>
        <w:ind w:left="2268" w:hanging="1134"/>
      </w:pPr>
      <w:r w:rsidRPr="009902B9">
        <w:t>5.2.1</w:t>
      </w:r>
      <w:r w:rsidRPr="009902B9">
        <w:tab/>
        <w:t>описание транспортного средства, включая все соответствующие данные, упомянутые в приложении 1A к настоящим Правилам;</w:t>
      </w:r>
    </w:p>
    <w:p w14:paraId="13098648" w14:textId="77777777" w:rsidR="009902B9" w:rsidRPr="009902B9" w:rsidRDefault="009902B9" w:rsidP="00E70C01">
      <w:pPr>
        <w:pStyle w:val="SingleTxtG"/>
        <w:tabs>
          <w:tab w:val="left" w:pos="2268"/>
        </w:tabs>
        <w:ind w:left="2268" w:hanging="1134"/>
      </w:pPr>
      <w:r w:rsidRPr="009902B9">
        <w:t>5.2.2</w:t>
      </w:r>
      <w:r w:rsidRPr="009902B9">
        <w:tab/>
        <w:t>подробное описание типа элемента специального оборудования или многофункциональных элементов оборудования;</w:t>
      </w:r>
    </w:p>
    <w:p w14:paraId="6F71343F" w14:textId="77777777" w:rsidR="009902B9" w:rsidRPr="009902B9" w:rsidRDefault="009902B9" w:rsidP="00E70C01">
      <w:pPr>
        <w:pStyle w:val="SingleTxtG"/>
        <w:tabs>
          <w:tab w:val="left" w:pos="2268"/>
        </w:tabs>
        <w:ind w:left="2268" w:hanging="1134"/>
      </w:pPr>
      <w:r w:rsidRPr="009902B9">
        <w:t>5.2.3</w:t>
      </w:r>
      <w:r w:rsidRPr="009902B9">
        <w:tab/>
        <w:t>достаточно подробный чертеж элемента специального оборудования или многофункциональных элементов оборудования, выполненный в соответствующем масштабе;</w:t>
      </w:r>
    </w:p>
    <w:p w14:paraId="64EE48A6" w14:textId="77777777" w:rsidR="009902B9" w:rsidRPr="009902B9" w:rsidRDefault="009902B9" w:rsidP="00E70C01">
      <w:pPr>
        <w:pStyle w:val="SingleTxtG"/>
        <w:tabs>
          <w:tab w:val="left" w:pos="2268"/>
        </w:tabs>
        <w:ind w:left="2268" w:hanging="1134"/>
      </w:pPr>
      <w:r w:rsidRPr="009902B9">
        <w:t>5.2.4</w:t>
      </w:r>
      <w:r w:rsidRPr="009902B9">
        <w:tab/>
        <w:t>данные о проверке соответствия техническим требованиям, предписанным в пункте 8 настоящих Правил.</w:t>
      </w:r>
    </w:p>
    <w:p w14:paraId="2465FA93" w14:textId="77777777" w:rsidR="009902B9" w:rsidRPr="009902B9" w:rsidRDefault="009902B9" w:rsidP="00E70C01">
      <w:pPr>
        <w:pStyle w:val="SingleTxtG"/>
        <w:tabs>
          <w:tab w:val="left" w:pos="2268"/>
        </w:tabs>
        <w:ind w:left="2268" w:hanging="1134"/>
      </w:pPr>
      <w:r w:rsidRPr="009902B9">
        <w:t>5.3</w:t>
      </w:r>
      <w:r w:rsidRPr="009902B9">
        <w:tab/>
        <w:t>По просьбе технической службы, уполномоченной проводить испытания для официального утверждения, представляют образцы элементов специального оборудования или многофункциональных элементов оборудования. Дополнительные образцы предоставляют по требованию (максимум 3).</w:t>
      </w:r>
    </w:p>
    <w:p w14:paraId="774A8CF3" w14:textId="77777777" w:rsidR="009902B9" w:rsidRPr="009902B9" w:rsidRDefault="009902B9" w:rsidP="00E70C01">
      <w:pPr>
        <w:pStyle w:val="SingleTxtG"/>
        <w:tabs>
          <w:tab w:val="left" w:pos="2268"/>
        </w:tabs>
        <w:ind w:left="2268" w:hanging="1134"/>
      </w:pPr>
      <w:r w:rsidRPr="009902B9">
        <w:t>5.3.1</w:t>
      </w:r>
      <w:r w:rsidRPr="009902B9">
        <w:tab/>
        <w:t>На этапе подготовки производства резервуаров [n]</w:t>
      </w:r>
      <w:r w:rsidRPr="00281795">
        <w:rPr>
          <w:rStyle w:val="ab"/>
        </w:rPr>
        <w:footnoteReference w:id="11"/>
      </w:r>
      <w:r w:rsidRPr="009902B9">
        <w:t xml:space="preserve"> из каждых 50 резервуаров (квалификационная партия) подвергают неразрушающим испытаниям, предусмотренным в приложении 3А. Применительно к бакам СПГ см. приложение 3В.</w:t>
      </w:r>
    </w:p>
    <w:p w14:paraId="020E4549" w14:textId="77777777" w:rsidR="009902B9" w:rsidRPr="009902B9" w:rsidRDefault="00284E92" w:rsidP="00284E92">
      <w:pPr>
        <w:pStyle w:val="HChG"/>
      </w:pPr>
      <w:r>
        <w:tab/>
      </w:r>
      <w:r>
        <w:tab/>
      </w:r>
      <w:r w:rsidR="009902B9" w:rsidRPr="009902B9">
        <w:t>6.</w:t>
      </w:r>
      <w:r w:rsidR="009902B9" w:rsidRPr="009902B9">
        <w:tab/>
      </w:r>
      <w:r>
        <w:tab/>
      </w:r>
      <w:r w:rsidR="009902B9" w:rsidRPr="009902B9">
        <w:t>Маркировка</w:t>
      </w:r>
    </w:p>
    <w:p w14:paraId="7884B07F" w14:textId="77777777" w:rsidR="009902B9" w:rsidRPr="009902B9" w:rsidRDefault="009902B9" w:rsidP="00E70C01">
      <w:pPr>
        <w:pStyle w:val="SingleTxtG"/>
        <w:tabs>
          <w:tab w:val="left" w:pos="2268"/>
        </w:tabs>
        <w:ind w:left="2268" w:hanging="1134"/>
      </w:pPr>
      <w:r w:rsidRPr="009902B9">
        <w:t>6.1</w:t>
      </w:r>
      <w:r w:rsidRPr="009902B9">
        <w:tab/>
        <w:t>На образце элемента специального оборудования или многофункциональных элементов оборудования, представленном для официального утверждения, должны быть нанесены торговое наименование или товарный знак изготовителя и обозначение типа оборудования, включая обозначение рабочих температур (</w:t>
      </w:r>
      <w:r w:rsidR="008F723B">
        <w:t>«</w:t>
      </w:r>
      <w:r w:rsidRPr="009902B9">
        <w:t>М</w:t>
      </w:r>
      <w:r w:rsidR="008F723B">
        <w:t>»</w:t>
      </w:r>
      <w:r w:rsidRPr="009902B9">
        <w:t xml:space="preserve"> или </w:t>
      </w:r>
      <w:r w:rsidR="008F723B">
        <w:t>«</w:t>
      </w:r>
      <w:r w:rsidRPr="009902B9">
        <w:t>С</w:t>
      </w:r>
      <w:r w:rsidR="008F723B">
        <w:t>»</w:t>
      </w:r>
      <w:r w:rsidRPr="009902B9">
        <w:t xml:space="preserve"> для умеренных (moderate) или низких (cold) температур, а </w:t>
      </w:r>
      <w:r w:rsidR="008F723B">
        <w:t>«</w:t>
      </w:r>
      <w:r w:rsidRPr="009902B9">
        <w:rPr>
          <w:lang w:val="en-US"/>
        </w:rPr>
        <w:t>L</w:t>
      </w:r>
      <w:r w:rsidR="008F723B">
        <w:t>»</w:t>
      </w:r>
      <w:r w:rsidRPr="009902B9">
        <w:t xml:space="preserve"> – для СПГ соответственно); на гибких шлангах также проставляют месяц и год их изготовления; эта маркировка должна быть четкой и нестираемой.</w:t>
      </w:r>
    </w:p>
    <w:p w14:paraId="1573F413" w14:textId="77777777" w:rsidR="009902B9" w:rsidRPr="009902B9" w:rsidRDefault="009902B9" w:rsidP="00E70C01">
      <w:pPr>
        <w:pStyle w:val="SingleTxtG"/>
        <w:tabs>
          <w:tab w:val="left" w:pos="2268"/>
        </w:tabs>
        <w:ind w:left="2268" w:hanging="1134"/>
      </w:pPr>
      <w:r w:rsidRPr="009902B9">
        <w:t>6.1.1</w:t>
      </w:r>
      <w:r w:rsidRPr="009902B9">
        <w:tab/>
      </w:r>
      <w:r w:rsidRPr="009902B9">
        <w:tab/>
        <w:t>Помимо обозначений, предусмотренных в пункте 6.1, в случае автоматического клапана баллона, отвечающего требованиям пункта 2.2.4 приложения 4А, используют один из следующих дополнительных маркировочных знаков:</w:t>
      </w:r>
    </w:p>
    <w:p w14:paraId="1C6731BB" w14:textId="77777777" w:rsidR="009902B9" w:rsidRPr="009902B9" w:rsidRDefault="009902B9" w:rsidP="00284E92">
      <w:pPr>
        <w:pStyle w:val="SingleTxtG"/>
        <w:tabs>
          <w:tab w:val="left" w:pos="2268"/>
        </w:tabs>
        <w:ind w:left="2268"/>
      </w:pPr>
      <w:r w:rsidRPr="009902B9">
        <w:lastRenderedPageBreak/>
        <w:t>а)</w:t>
      </w:r>
      <w:r w:rsidRPr="009902B9">
        <w:tab/>
      </w:r>
      <w:r w:rsidR="008F723B">
        <w:t>«</w:t>
      </w:r>
      <w:r w:rsidRPr="009902B9">
        <w:t>Н1</w:t>
      </w:r>
      <w:r w:rsidR="008F723B">
        <w:t>»</w:t>
      </w:r>
      <w:r w:rsidRPr="009902B9">
        <w:t>,</w:t>
      </w:r>
    </w:p>
    <w:p w14:paraId="3DEB8895" w14:textId="77777777" w:rsidR="009902B9" w:rsidRPr="009902B9" w:rsidRDefault="009902B9" w:rsidP="00284E92">
      <w:pPr>
        <w:pStyle w:val="SingleTxtG"/>
        <w:tabs>
          <w:tab w:val="left" w:pos="2268"/>
        </w:tabs>
        <w:ind w:left="2268"/>
      </w:pPr>
      <w:r w:rsidRPr="009902B9">
        <w:t>b)</w:t>
      </w:r>
      <w:r w:rsidRPr="009902B9">
        <w:tab/>
      </w:r>
      <w:r w:rsidR="008F723B">
        <w:t>«</w:t>
      </w:r>
      <w:r w:rsidRPr="009902B9">
        <w:t>Н2</w:t>
      </w:r>
      <w:r w:rsidR="008F723B">
        <w:t>»</w:t>
      </w:r>
      <w:r w:rsidRPr="009902B9">
        <w:t>,</w:t>
      </w:r>
    </w:p>
    <w:p w14:paraId="0FE39812" w14:textId="77777777" w:rsidR="009902B9" w:rsidRPr="009902B9" w:rsidRDefault="009902B9" w:rsidP="00284E92">
      <w:pPr>
        <w:pStyle w:val="SingleTxtG"/>
        <w:tabs>
          <w:tab w:val="left" w:pos="2268"/>
        </w:tabs>
        <w:ind w:left="2268"/>
      </w:pPr>
      <w:r w:rsidRPr="009902B9">
        <w:tab/>
        <w:t>с)</w:t>
      </w:r>
      <w:r w:rsidRPr="009902B9">
        <w:tab/>
      </w:r>
      <w:r w:rsidR="008F723B">
        <w:t>«</w:t>
      </w:r>
      <w:r w:rsidRPr="009902B9">
        <w:t>Н3</w:t>
      </w:r>
      <w:r w:rsidR="008F723B">
        <w:t>»</w:t>
      </w:r>
      <w:r w:rsidRPr="009902B9">
        <w:t>.</w:t>
      </w:r>
    </w:p>
    <w:p w14:paraId="294D9925" w14:textId="77777777" w:rsidR="009902B9" w:rsidRPr="009902B9" w:rsidRDefault="009902B9" w:rsidP="00E70C01">
      <w:pPr>
        <w:pStyle w:val="SingleTxtG"/>
        <w:tabs>
          <w:tab w:val="left" w:pos="2268"/>
        </w:tabs>
        <w:ind w:left="2268" w:hanging="1134"/>
      </w:pPr>
      <w:r w:rsidRPr="009902B9">
        <w:t>6.2</w:t>
      </w:r>
      <w:r w:rsidRPr="009902B9">
        <w:tab/>
        <w:t>На всех элементах оборудования должно быть предусмотрено достаточное место для нанесения знака официального утверждения; это</w:t>
      </w:r>
      <w:r w:rsidR="007050D3">
        <w:t> </w:t>
      </w:r>
      <w:r w:rsidRPr="009902B9">
        <w:t>место указывают на чертежах, упоминаемых в пункте 5.2.3 выше.</w:t>
      </w:r>
    </w:p>
    <w:p w14:paraId="20F8F989" w14:textId="77777777" w:rsidR="009902B9" w:rsidRPr="009902B9" w:rsidRDefault="009902B9" w:rsidP="00E70C01">
      <w:pPr>
        <w:pStyle w:val="SingleTxtG"/>
        <w:tabs>
          <w:tab w:val="left" w:pos="2268"/>
        </w:tabs>
        <w:ind w:left="2268" w:hanging="1134"/>
      </w:pPr>
      <w:r w:rsidRPr="009902B9">
        <w:t>6.3</w:t>
      </w:r>
      <w:r w:rsidRPr="009902B9">
        <w:tab/>
        <w:t>На каждом резервуаре также должна быть закреплена табличка маркировки, на которую наносят четкую и нестираемую маркировку со следующими данными:</w:t>
      </w:r>
    </w:p>
    <w:p w14:paraId="0A89AF20" w14:textId="77777777" w:rsidR="009902B9" w:rsidRPr="009902B9" w:rsidRDefault="009902B9" w:rsidP="00284E92">
      <w:pPr>
        <w:pStyle w:val="SingleTxtG"/>
        <w:tabs>
          <w:tab w:val="left" w:pos="2268"/>
        </w:tabs>
        <w:ind w:left="2835" w:hanging="567"/>
      </w:pPr>
      <w:r w:rsidRPr="009902B9">
        <w:t>a)</w:t>
      </w:r>
      <w:r w:rsidRPr="009902B9">
        <w:tab/>
        <w:t>серийный номер;</w:t>
      </w:r>
    </w:p>
    <w:p w14:paraId="5F10147F" w14:textId="77777777" w:rsidR="009902B9" w:rsidRPr="009902B9" w:rsidRDefault="009902B9" w:rsidP="00284E92">
      <w:pPr>
        <w:pStyle w:val="SingleTxtG"/>
        <w:tabs>
          <w:tab w:val="left" w:pos="2268"/>
        </w:tabs>
        <w:ind w:left="2835" w:hanging="567"/>
      </w:pPr>
      <w:r w:rsidRPr="009902B9">
        <w:t>b)</w:t>
      </w:r>
      <w:r w:rsidRPr="009902B9">
        <w:tab/>
        <w:t>емкость в литрах;</w:t>
      </w:r>
    </w:p>
    <w:p w14:paraId="06EF3CFC" w14:textId="77777777" w:rsidR="009902B9" w:rsidRPr="009902B9" w:rsidRDefault="009902B9" w:rsidP="00284E92">
      <w:pPr>
        <w:pStyle w:val="SingleTxtG"/>
        <w:tabs>
          <w:tab w:val="left" w:pos="2268"/>
        </w:tabs>
        <w:ind w:left="2835" w:hanging="567"/>
      </w:pPr>
      <w:r w:rsidRPr="009902B9">
        <w:t>c)</w:t>
      </w:r>
      <w:r w:rsidRPr="009902B9">
        <w:tab/>
        <w:t xml:space="preserve">обозначение </w:t>
      </w:r>
      <w:r w:rsidR="008F723B">
        <w:t>«</w:t>
      </w:r>
      <w:r w:rsidRPr="009902B9">
        <w:t>КПГ</w:t>
      </w:r>
      <w:r w:rsidR="008F723B">
        <w:t>»</w:t>
      </w:r>
      <w:r w:rsidRPr="009902B9">
        <w:t>;</w:t>
      </w:r>
    </w:p>
    <w:p w14:paraId="230331CB" w14:textId="77777777" w:rsidR="009902B9" w:rsidRPr="009902B9" w:rsidRDefault="009902B9" w:rsidP="00284E92">
      <w:pPr>
        <w:pStyle w:val="SingleTxtG"/>
        <w:tabs>
          <w:tab w:val="left" w:pos="2268"/>
        </w:tabs>
        <w:ind w:left="2835" w:hanging="567"/>
      </w:pPr>
      <w:r w:rsidRPr="009902B9">
        <w:t>d)</w:t>
      </w:r>
      <w:r w:rsidRPr="009902B9">
        <w:tab/>
        <w:t>рабочее давление/испытательное давление/эксплуатационное давление [МПа];</w:t>
      </w:r>
    </w:p>
    <w:p w14:paraId="4C99EC99" w14:textId="77777777" w:rsidR="009902B9" w:rsidRPr="009902B9" w:rsidRDefault="009902B9" w:rsidP="00284E92">
      <w:pPr>
        <w:pStyle w:val="SingleTxtG"/>
        <w:tabs>
          <w:tab w:val="left" w:pos="2268"/>
        </w:tabs>
        <w:ind w:left="2835" w:hanging="567"/>
      </w:pPr>
      <w:r w:rsidRPr="009902B9">
        <w:t>e)</w:t>
      </w:r>
      <w:r w:rsidRPr="009902B9">
        <w:tab/>
        <w:t>масса (кг);</w:t>
      </w:r>
    </w:p>
    <w:p w14:paraId="481677BB" w14:textId="77777777" w:rsidR="009902B9" w:rsidRPr="009902B9" w:rsidRDefault="009902B9" w:rsidP="00284E92">
      <w:pPr>
        <w:pStyle w:val="SingleTxtG"/>
        <w:tabs>
          <w:tab w:val="left" w:pos="2268"/>
        </w:tabs>
        <w:ind w:left="2835" w:hanging="567"/>
      </w:pPr>
      <w:r w:rsidRPr="009902B9">
        <w:t>f)</w:t>
      </w:r>
      <w:r w:rsidRPr="009902B9">
        <w:tab/>
        <w:t>год и месяц официального утверждения (например, 96/01);</w:t>
      </w:r>
    </w:p>
    <w:p w14:paraId="20FC2C15" w14:textId="77777777" w:rsidR="009902B9" w:rsidRPr="009902B9" w:rsidRDefault="009902B9" w:rsidP="00284E92">
      <w:pPr>
        <w:pStyle w:val="SingleTxtG"/>
        <w:tabs>
          <w:tab w:val="left" w:pos="2268"/>
        </w:tabs>
        <w:ind w:left="2835" w:hanging="567"/>
      </w:pPr>
      <w:r w:rsidRPr="009902B9">
        <w:t>g)</w:t>
      </w:r>
      <w:r w:rsidRPr="009902B9">
        <w:tab/>
        <w:t>знак официального утверждения, предусмотренный в пункте 7.4.</w:t>
      </w:r>
    </w:p>
    <w:p w14:paraId="0533F1BB" w14:textId="77777777" w:rsidR="009902B9" w:rsidRPr="009902B9" w:rsidRDefault="009902B9" w:rsidP="00E70C01">
      <w:pPr>
        <w:pStyle w:val="SingleTxtG"/>
        <w:tabs>
          <w:tab w:val="left" w:pos="2268"/>
        </w:tabs>
        <w:ind w:left="2268" w:hanging="1134"/>
      </w:pPr>
      <w:r w:rsidRPr="009902B9">
        <w:t>6.4</w:t>
      </w:r>
      <w:r w:rsidRPr="009902B9">
        <w:tab/>
      </w:r>
      <w:r w:rsidRPr="009902B9">
        <w:tab/>
        <w:t>На каждый автоматический клапан и на каждое предохранительное устройство сброса давления, установленное на резервуаре, наносят также маркировку, содержащую следующие разборчивые и нестираемые данные:</w:t>
      </w:r>
    </w:p>
    <w:p w14:paraId="34CD4D14" w14:textId="77777777" w:rsidR="009902B9" w:rsidRPr="009902B9" w:rsidRDefault="009902B9" w:rsidP="00E70C01">
      <w:pPr>
        <w:pStyle w:val="SingleTxtG"/>
        <w:tabs>
          <w:tab w:val="left" w:pos="2268"/>
        </w:tabs>
        <w:ind w:left="2268" w:hanging="1134"/>
      </w:pPr>
      <w:r w:rsidRPr="009902B9">
        <w:tab/>
      </w:r>
      <w:r w:rsidRPr="009902B9">
        <w:tab/>
        <w:t>a)</w:t>
      </w:r>
      <w:r w:rsidRPr="009902B9">
        <w:tab/>
        <w:t xml:space="preserve">обозначение </w:t>
      </w:r>
      <w:r w:rsidR="008F723B">
        <w:t>«</w:t>
      </w:r>
      <w:r w:rsidRPr="009902B9">
        <w:t>КПГ</w:t>
      </w:r>
      <w:r w:rsidR="008F723B">
        <w:t>»</w:t>
      </w:r>
      <w:r w:rsidRPr="009902B9">
        <w:t>;</w:t>
      </w:r>
    </w:p>
    <w:p w14:paraId="4312D04E" w14:textId="77777777" w:rsidR="009902B9" w:rsidRPr="009902B9" w:rsidRDefault="009902B9" w:rsidP="00E70C01">
      <w:pPr>
        <w:pStyle w:val="SingleTxtG"/>
        <w:tabs>
          <w:tab w:val="left" w:pos="2268"/>
        </w:tabs>
        <w:ind w:left="2268" w:hanging="1134"/>
      </w:pPr>
      <w:r w:rsidRPr="009902B9">
        <w:tab/>
        <w:t>b)</w:t>
      </w:r>
      <w:r w:rsidRPr="009902B9">
        <w:tab/>
        <w:t>эксплуатационное давление [МПа].</w:t>
      </w:r>
    </w:p>
    <w:p w14:paraId="43CE2A96" w14:textId="77777777" w:rsidR="009902B9" w:rsidRPr="009902B9" w:rsidRDefault="009902B9" w:rsidP="00E70C01">
      <w:pPr>
        <w:pStyle w:val="SingleTxtG"/>
        <w:tabs>
          <w:tab w:val="left" w:pos="2268"/>
        </w:tabs>
        <w:ind w:left="2268" w:hanging="1134"/>
      </w:pPr>
      <w:r w:rsidRPr="009902B9">
        <w:t>6.5</w:t>
      </w:r>
      <w:r w:rsidRPr="009902B9">
        <w:tab/>
        <w:t>На каждом баке также должна быть закреплена табличка маркировки, на</w:t>
      </w:r>
      <w:r w:rsidR="007050D3">
        <w:t> </w:t>
      </w:r>
      <w:r w:rsidRPr="009902B9">
        <w:t>которую наносят четкую и нестираемую маркировку со следующими данными:</w:t>
      </w:r>
    </w:p>
    <w:p w14:paraId="574485B2" w14:textId="77777777" w:rsidR="009902B9" w:rsidRPr="009902B9" w:rsidRDefault="009902B9" w:rsidP="00B21B4B">
      <w:pPr>
        <w:pStyle w:val="SingleTxtG"/>
        <w:tabs>
          <w:tab w:val="left" w:pos="2268"/>
        </w:tabs>
        <w:spacing w:after="80"/>
        <w:ind w:left="2835" w:hanging="567"/>
      </w:pPr>
      <w:r w:rsidRPr="009902B9">
        <w:t>a)</w:t>
      </w:r>
      <w:r w:rsidRPr="009902B9">
        <w:tab/>
        <w:t>серийный номер;</w:t>
      </w:r>
    </w:p>
    <w:p w14:paraId="7AC9E942" w14:textId="77777777" w:rsidR="009902B9" w:rsidRPr="009902B9" w:rsidRDefault="009902B9" w:rsidP="00B21B4B">
      <w:pPr>
        <w:pStyle w:val="SingleTxtG"/>
        <w:tabs>
          <w:tab w:val="left" w:pos="2268"/>
        </w:tabs>
        <w:spacing w:after="80"/>
        <w:ind w:left="2835" w:hanging="567"/>
      </w:pPr>
      <w:r w:rsidRPr="009902B9">
        <w:t>b)</w:t>
      </w:r>
      <w:r w:rsidRPr="009902B9">
        <w:tab/>
        <w:t>максимальная емкость в литрах;</w:t>
      </w:r>
    </w:p>
    <w:p w14:paraId="2F0682E3" w14:textId="77777777" w:rsidR="009902B9" w:rsidRPr="009902B9" w:rsidRDefault="009902B9" w:rsidP="00B21B4B">
      <w:pPr>
        <w:pStyle w:val="SingleTxtG"/>
        <w:tabs>
          <w:tab w:val="left" w:pos="2268"/>
        </w:tabs>
        <w:spacing w:after="80"/>
        <w:ind w:left="2835" w:hanging="567"/>
      </w:pPr>
      <w:r w:rsidRPr="009902B9">
        <w:t>c)</w:t>
      </w:r>
      <w:r w:rsidRPr="009902B9">
        <w:tab/>
        <w:t xml:space="preserve">обозначение </w:t>
      </w:r>
      <w:r w:rsidR="008F723B">
        <w:t>«</w:t>
      </w:r>
      <w:r w:rsidRPr="009902B9">
        <w:t>СПГ</w:t>
      </w:r>
      <w:r w:rsidR="008F723B">
        <w:t>»</w:t>
      </w:r>
      <w:r w:rsidRPr="009902B9">
        <w:t>;</w:t>
      </w:r>
    </w:p>
    <w:p w14:paraId="27D80653" w14:textId="77777777" w:rsidR="009902B9" w:rsidRPr="009902B9" w:rsidRDefault="009902B9" w:rsidP="00B21B4B">
      <w:pPr>
        <w:pStyle w:val="SingleTxtG"/>
        <w:tabs>
          <w:tab w:val="left" w:pos="2268"/>
        </w:tabs>
        <w:spacing w:after="80"/>
        <w:ind w:left="2835" w:hanging="567"/>
      </w:pPr>
      <w:r w:rsidRPr="009902B9">
        <w:t>d)</w:t>
      </w:r>
      <w:r w:rsidRPr="009902B9">
        <w:tab/>
        <w:t>эксплуатационное давление/рабочее давление [МПа];</w:t>
      </w:r>
    </w:p>
    <w:p w14:paraId="2577590C" w14:textId="77777777" w:rsidR="009902B9" w:rsidRPr="009902B9" w:rsidRDefault="009902B9" w:rsidP="00B21B4B">
      <w:pPr>
        <w:pStyle w:val="SingleTxtG"/>
        <w:tabs>
          <w:tab w:val="left" w:pos="2268"/>
        </w:tabs>
        <w:spacing w:after="80"/>
        <w:ind w:left="2835" w:hanging="567"/>
      </w:pPr>
      <w:r w:rsidRPr="009902B9">
        <w:t>e)</w:t>
      </w:r>
      <w:r w:rsidRPr="009902B9">
        <w:tab/>
        <w:t>масса (кг);</w:t>
      </w:r>
    </w:p>
    <w:p w14:paraId="6E9FF25B" w14:textId="77777777" w:rsidR="009902B9" w:rsidRPr="009902B9" w:rsidRDefault="009902B9" w:rsidP="00B21B4B">
      <w:pPr>
        <w:pStyle w:val="SingleTxtG"/>
        <w:tabs>
          <w:tab w:val="left" w:pos="2268"/>
        </w:tabs>
        <w:spacing w:after="80"/>
        <w:ind w:left="2835" w:hanging="567"/>
      </w:pPr>
      <w:r w:rsidRPr="009902B9">
        <w:t>f)</w:t>
      </w:r>
      <w:r w:rsidRPr="009902B9">
        <w:tab/>
        <w:t>изготовитель;</w:t>
      </w:r>
    </w:p>
    <w:p w14:paraId="09217477" w14:textId="77777777" w:rsidR="009902B9" w:rsidRPr="009902B9" w:rsidRDefault="009902B9" w:rsidP="00B21B4B">
      <w:pPr>
        <w:pStyle w:val="SingleTxtG"/>
        <w:tabs>
          <w:tab w:val="left" w:pos="2268"/>
        </w:tabs>
        <w:spacing w:after="80"/>
        <w:ind w:left="2835" w:hanging="567"/>
      </w:pPr>
      <w:r w:rsidRPr="009902B9">
        <w:t>g)</w:t>
      </w:r>
      <w:r w:rsidRPr="009902B9">
        <w:tab/>
        <w:t>год и месяц официального утверждения (например, 96/01);</w:t>
      </w:r>
    </w:p>
    <w:p w14:paraId="637D9FD1" w14:textId="77777777" w:rsidR="009902B9" w:rsidRPr="009902B9" w:rsidRDefault="009902B9" w:rsidP="00B21B4B">
      <w:pPr>
        <w:pStyle w:val="SingleTxtG"/>
        <w:tabs>
          <w:tab w:val="left" w:pos="2268"/>
        </w:tabs>
        <w:spacing w:after="80"/>
        <w:ind w:left="2835" w:hanging="567"/>
      </w:pPr>
      <w:r w:rsidRPr="009902B9">
        <w:t>h)</w:t>
      </w:r>
      <w:r w:rsidRPr="009902B9">
        <w:tab/>
        <w:t xml:space="preserve">обозначение </w:t>
      </w:r>
      <w:r w:rsidR="008F723B">
        <w:t>«</w:t>
      </w:r>
      <w:r w:rsidRPr="009902B9">
        <w:t>НАСОС ВНУТРИ, давление подачи топлива составляет *** МПа</w:t>
      </w:r>
      <w:r w:rsidR="008F723B">
        <w:t>»</w:t>
      </w:r>
      <w:r w:rsidRPr="009902B9">
        <w:t>, если топливный насос СПГ установлен на баке; где *** − это значение давления подачи топлива, на которое отрегулирован насос;</w:t>
      </w:r>
    </w:p>
    <w:p w14:paraId="656903AB" w14:textId="77777777" w:rsidR="009902B9" w:rsidRPr="009902B9" w:rsidRDefault="009902B9" w:rsidP="00284E92">
      <w:pPr>
        <w:pStyle w:val="SingleTxtG"/>
        <w:tabs>
          <w:tab w:val="left" w:pos="2268"/>
        </w:tabs>
        <w:ind w:left="2835" w:hanging="567"/>
      </w:pPr>
      <w:r w:rsidRPr="009902B9">
        <w:t>i)</w:t>
      </w:r>
      <w:r w:rsidRPr="009902B9">
        <w:tab/>
        <w:t>знак официального утверждения, предусмотренный в пункте 7.4 ниже.</w:t>
      </w:r>
    </w:p>
    <w:p w14:paraId="08BEA2CC" w14:textId="77777777" w:rsidR="009902B9" w:rsidRPr="009902B9" w:rsidRDefault="009902B9" w:rsidP="00E70C01">
      <w:pPr>
        <w:pStyle w:val="SingleTxtG"/>
        <w:tabs>
          <w:tab w:val="left" w:pos="2268"/>
        </w:tabs>
        <w:ind w:left="2268" w:hanging="1134"/>
      </w:pPr>
      <w:r w:rsidRPr="009902B9">
        <w:t>6.6</w:t>
      </w:r>
      <w:r w:rsidRPr="009902B9">
        <w:tab/>
      </w:r>
      <w:r w:rsidRPr="009902B9">
        <w:tab/>
        <w:t>На каждый следующий элемент наносят также разборчивую и нестираемую маркировку с данными, перечисленными в пунктах a) и b) ниже: предохранительный (первичный) клапан; предохранительный (вторичный) клапан; ручной запорный вентиль для топлива; ручной запорный вентиль для паров; контрольный клапан СПГ; и (ручные или автоматические) клапаны СНГ, установленные на резервуаре:</w:t>
      </w:r>
    </w:p>
    <w:p w14:paraId="14782043" w14:textId="77777777" w:rsidR="009902B9" w:rsidRPr="009902B9" w:rsidRDefault="009902B9" w:rsidP="00E70C01">
      <w:pPr>
        <w:pStyle w:val="SingleTxtG"/>
        <w:tabs>
          <w:tab w:val="left" w:pos="2268"/>
        </w:tabs>
        <w:ind w:left="2268" w:hanging="1134"/>
      </w:pPr>
      <w:r w:rsidRPr="009902B9">
        <w:tab/>
      </w:r>
      <w:r w:rsidRPr="009902B9">
        <w:tab/>
        <w:t>a)</w:t>
      </w:r>
      <w:r w:rsidRPr="009902B9">
        <w:tab/>
        <w:t xml:space="preserve">обозначение </w:t>
      </w:r>
      <w:r w:rsidR="008F723B">
        <w:t>«</w:t>
      </w:r>
      <w:r w:rsidRPr="009902B9">
        <w:t>СПГ</w:t>
      </w:r>
      <w:r w:rsidR="008F723B">
        <w:t>»</w:t>
      </w:r>
      <w:r w:rsidRPr="009902B9">
        <w:t>;</w:t>
      </w:r>
    </w:p>
    <w:p w14:paraId="5F7A6E00" w14:textId="77777777" w:rsidR="009902B9" w:rsidRPr="009902B9" w:rsidRDefault="009902B9" w:rsidP="00E70C01">
      <w:pPr>
        <w:pStyle w:val="SingleTxtG"/>
        <w:tabs>
          <w:tab w:val="left" w:pos="2268"/>
        </w:tabs>
        <w:ind w:left="2268" w:hanging="1134"/>
      </w:pPr>
      <w:r w:rsidRPr="009902B9">
        <w:rPr>
          <w:b/>
        </w:rPr>
        <w:tab/>
      </w:r>
      <w:r w:rsidRPr="009902B9">
        <w:rPr>
          <w:b/>
        </w:rPr>
        <w:tab/>
      </w:r>
      <w:r w:rsidRPr="009902B9">
        <w:t>b)</w:t>
      </w:r>
      <w:r w:rsidRPr="009902B9">
        <w:tab/>
        <w:t>эксплуатационное давление [MПa].</w:t>
      </w:r>
    </w:p>
    <w:p w14:paraId="76DAD0A9" w14:textId="77777777" w:rsidR="009902B9" w:rsidRPr="009902B9" w:rsidRDefault="00284E92" w:rsidP="00284E92">
      <w:pPr>
        <w:pStyle w:val="HChG"/>
      </w:pPr>
      <w:r>
        <w:lastRenderedPageBreak/>
        <w:tab/>
      </w:r>
      <w:r>
        <w:tab/>
      </w:r>
      <w:r w:rsidR="009902B9" w:rsidRPr="009902B9">
        <w:t>7.</w:t>
      </w:r>
      <w:r w:rsidR="009902B9" w:rsidRPr="009902B9">
        <w:tab/>
      </w:r>
      <w:r>
        <w:tab/>
      </w:r>
      <w:r w:rsidR="009902B9" w:rsidRPr="009902B9">
        <w:t>Официальное утверждение</w:t>
      </w:r>
    </w:p>
    <w:p w14:paraId="4383DB5B" w14:textId="77777777" w:rsidR="009902B9" w:rsidRPr="009902B9" w:rsidRDefault="009902B9" w:rsidP="00E70C01">
      <w:pPr>
        <w:pStyle w:val="SingleTxtG"/>
        <w:tabs>
          <w:tab w:val="left" w:pos="2268"/>
        </w:tabs>
        <w:ind w:left="2268" w:hanging="1134"/>
      </w:pPr>
      <w:r w:rsidRPr="009902B9">
        <w:t>7.1</w:t>
      </w:r>
      <w:r w:rsidRPr="009902B9">
        <w:tab/>
        <w:t>Если образцы элемента оборудования КПГ, представленные для официального утверждения, отвечают предписаниям пунктов 8.1−8.11 настоящих Правил, то на данный тип элемента оборудования выдается официальное утверждение.</w:t>
      </w:r>
    </w:p>
    <w:p w14:paraId="3483048E" w14:textId="77777777" w:rsidR="009902B9" w:rsidRPr="009902B9" w:rsidRDefault="00284E92" w:rsidP="00E70C01">
      <w:pPr>
        <w:pStyle w:val="SingleTxtG"/>
        <w:tabs>
          <w:tab w:val="left" w:pos="2268"/>
        </w:tabs>
        <w:ind w:left="2268" w:hanging="1134"/>
      </w:pPr>
      <w:r>
        <w:tab/>
      </w:r>
      <w:r w:rsidR="009902B9" w:rsidRPr="009902B9">
        <w:t>Если образцы элемента оборудования СПГ, представленные для официального утверждения, отвечают предписаниям пунктов 8.12−8.22 настоящих Правил, то на данный тип элемента оборудования выдается официальное утверждение.</w:t>
      </w:r>
    </w:p>
    <w:p w14:paraId="215294E7" w14:textId="77777777" w:rsidR="009902B9" w:rsidRPr="009902B9" w:rsidRDefault="009902B9" w:rsidP="00E70C01">
      <w:pPr>
        <w:pStyle w:val="SingleTxtG"/>
        <w:tabs>
          <w:tab w:val="left" w:pos="2268"/>
        </w:tabs>
        <w:ind w:left="2268" w:hanging="1134"/>
      </w:pPr>
      <w:r w:rsidRPr="009902B9">
        <w:t>7.2</w:t>
      </w:r>
      <w:r w:rsidRPr="009902B9">
        <w:tab/>
        <w:t>Каждому официально утвержденному типу элемента или многофункционального элемента оборудования присваивают номер официального утверждения, первые две цифры которого (в настоящее время 02, что соответствует поправкам серии 02) указывают серию поправок, включающих последние важнейшие технические изменения, внесенные в Правила к моменту предоставления официального утверждения. Одна и та же Договаривающаяся сторона не может присвоить один и тот же буквенно-цифровой код другому типу элемента оборудования.</w:t>
      </w:r>
    </w:p>
    <w:p w14:paraId="7827292C" w14:textId="77777777" w:rsidR="009902B9" w:rsidRPr="009902B9" w:rsidRDefault="009902B9" w:rsidP="00E70C01">
      <w:pPr>
        <w:pStyle w:val="SingleTxtG"/>
        <w:tabs>
          <w:tab w:val="left" w:pos="2268"/>
        </w:tabs>
        <w:ind w:left="2268" w:hanging="1134"/>
      </w:pPr>
      <w:r w:rsidRPr="009902B9">
        <w:t>7.3</w:t>
      </w:r>
      <w:r w:rsidRPr="009902B9">
        <w:tab/>
        <w:t>Стороны Соглашения, применяющие настоящие Правила, уведомляются об официальном утверждении, отказе в официальном утверждении или распространении официального утверждения типа элемента оборудования КПГ или СПГ на основании настоящих Правил посредством карточки, соответствующей образцу, приведенному в приложении 2B к настоящим Правилам.</w:t>
      </w:r>
    </w:p>
    <w:p w14:paraId="11637339" w14:textId="77777777" w:rsidR="009902B9" w:rsidRPr="009902B9" w:rsidRDefault="009902B9" w:rsidP="00E70C01">
      <w:pPr>
        <w:pStyle w:val="SingleTxtG"/>
        <w:tabs>
          <w:tab w:val="left" w:pos="2268"/>
        </w:tabs>
        <w:ind w:left="2268" w:hanging="1134"/>
      </w:pPr>
      <w:r w:rsidRPr="009902B9">
        <w:t>7.4</w:t>
      </w:r>
      <w:r w:rsidRPr="009902B9">
        <w:tab/>
        <w:t>На всех элементах оборудования, соответствующих типу, официально утвержденному на основании настоящих Правил, на видном месте, указанном в пункте 6.2 выше, в дополнение к знаку, предписываемому в пунктах 6.1 и 6.3 (КПГ) и 6.4 (СПГ), проставляют международный знак официального утверждения, состоящий из:</w:t>
      </w:r>
    </w:p>
    <w:p w14:paraId="2F481D76" w14:textId="77777777" w:rsidR="009902B9" w:rsidRPr="009902B9" w:rsidRDefault="009902B9" w:rsidP="00E70C01">
      <w:pPr>
        <w:pStyle w:val="SingleTxtG"/>
        <w:tabs>
          <w:tab w:val="left" w:pos="2268"/>
        </w:tabs>
        <w:ind w:left="2268" w:hanging="1134"/>
      </w:pPr>
      <w:r w:rsidRPr="009902B9">
        <w:t>7.4.1</w:t>
      </w:r>
      <w:r w:rsidRPr="009902B9">
        <w:tab/>
        <w:t xml:space="preserve">круга с проставленной в нем буквой </w:t>
      </w:r>
      <w:r w:rsidR="008F723B">
        <w:t>«</w:t>
      </w:r>
      <w:r w:rsidRPr="009902B9">
        <w:t>E</w:t>
      </w:r>
      <w:r w:rsidR="008F723B">
        <w:t>»</w:t>
      </w:r>
      <w:r w:rsidRPr="009902B9">
        <w:t>, за которой следует отличительный номер страны, предоставившей официальное утверждение</w:t>
      </w:r>
      <w:r w:rsidRPr="00281795">
        <w:rPr>
          <w:rStyle w:val="ab"/>
        </w:rPr>
        <w:footnoteReference w:id="12"/>
      </w:r>
      <w:r w:rsidRPr="009902B9">
        <w:t>;</w:t>
      </w:r>
    </w:p>
    <w:p w14:paraId="7C9F03D7" w14:textId="77777777" w:rsidR="009902B9" w:rsidRPr="009902B9" w:rsidRDefault="009902B9" w:rsidP="00E70C01">
      <w:pPr>
        <w:pStyle w:val="SingleTxtG"/>
        <w:tabs>
          <w:tab w:val="left" w:pos="2268"/>
        </w:tabs>
        <w:ind w:left="2268" w:hanging="1134"/>
      </w:pPr>
      <w:r w:rsidRPr="009902B9">
        <w:t>7.4.2</w:t>
      </w:r>
      <w:r w:rsidRPr="009902B9">
        <w:tab/>
        <w:t xml:space="preserve">номера настоящих Правил, за которым следуют буква </w:t>
      </w:r>
      <w:r w:rsidR="008F723B">
        <w:t>«</w:t>
      </w:r>
      <w:r w:rsidRPr="009902B9">
        <w:t>R</w:t>
      </w:r>
      <w:r w:rsidR="008F723B">
        <w:t>»</w:t>
      </w:r>
      <w:r w:rsidRPr="009902B9">
        <w:t>, тире и номер официального утверждения, проставленные справа от круга, предписанного в пункте 7.4.1 выше. Этот номер официального утверждения состоит из номера официального утверждения типа элемента оборудования, который проставляется на карточке официального утверждения данного типа (см. пункт 7.2 выше и приложение 2B) и которому предшествуют две цифры, указывающие номер последней серии поправок, внесенных в настоящие Правила.</w:t>
      </w:r>
    </w:p>
    <w:p w14:paraId="7B635659" w14:textId="77777777" w:rsidR="009902B9" w:rsidRPr="009902B9" w:rsidRDefault="009902B9" w:rsidP="00E70C01">
      <w:pPr>
        <w:pStyle w:val="SingleTxtG"/>
        <w:tabs>
          <w:tab w:val="left" w:pos="2268"/>
        </w:tabs>
        <w:ind w:left="2268" w:hanging="1134"/>
      </w:pPr>
      <w:r w:rsidRPr="009902B9">
        <w:t>7.5</w:t>
      </w:r>
      <w:r w:rsidRPr="009902B9">
        <w:tab/>
        <w:t>Знак официального утверждения должен быть четким и нестираемым.</w:t>
      </w:r>
    </w:p>
    <w:p w14:paraId="2CF48F4A" w14:textId="77777777" w:rsidR="009902B9" w:rsidRPr="009902B9" w:rsidRDefault="009902B9" w:rsidP="00E70C01">
      <w:pPr>
        <w:pStyle w:val="SingleTxtG"/>
        <w:tabs>
          <w:tab w:val="left" w:pos="2268"/>
        </w:tabs>
        <w:ind w:left="2268" w:hanging="1134"/>
      </w:pPr>
      <w:r w:rsidRPr="009902B9">
        <w:t>7.6</w:t>
      </w:r>
      <w:r w:rsidRPr="009902B9">
        <w:tab/>
        <w:t>Схема вышеуказанного знака официального утверждения приводится в качестве примера в приложении 2A к настоящим Правилам.</w:t>
      </w:r>
    </w:p>
    <w:p w14:paraId="3D29E692" w14:textId="77777777" w:rsidR="009902B9" w:rsidRPr="009902B9" w:rsidRDefault="00284E92" w:rsidP="00284E92">
      <w:pPr>
        <w:pStyle w:val="HChG"/>
        <w:tabs>
          <w:tab w:val="left" w:pos="1134"/>
        </w:tabs>
        <w:ind w:left="2268" w:hanging="2268"/>
      </w:pPr>
      <w:r>
        <w:lastRenderedPageBreak/>
        <w:tab/>
      </w:r>
      <w:r>
        <w:tab/>
      </w:r>
      <w:r w:rsidR="009902B9" w:rsidRPr="009902B9">
        <w:t>8.</w:t>
      </w:r>
      <w:r w:rsidR="009902B9" w:rsidRPr="009902B9">
        <w:tab/>
      </w:r>
      <w:r>
        <w:tab/>
      </w:r>
      <w:r w:rsidR="009902B9" w:rsidRPr="009902B9">
        <w:t>Технические требования к элементам оборудования КПГ и/или СПГ</w:t>
      </w:r>
    </w:p>
    <w:p w14:paraId="0B7F3CF8" w14:textId="77777777" w:rsidR="009902B9" w:rsidRPr="009902B9" w:rsidRDefault="009902B9" w:rsidP="00E70C01">
      <w:pPr>
        <w:pStyle w:val="SingleTxtG"/>
        <w:tabs>
          <w:tab w:val="left" w:pos="2268"/>
        </w:tabs>
        <w:ind w:left="2268" w:hanging="1134"/>
      </w:pPr>
      <w:r w:rsidRPr="009902B9">
        <w:t>8.1</w:t>
      </w:r>
      <w:r w:rsidRPr="009902B9">
        <w:tab/>
        <w:t>Общие положения</w:t>
      </w:r>
    </w:p>
    <w:p w14:paraId="2B52A5F9" w14:textId="77777777" w:rsidR="009902B9" w:rsidRPr="009902B9" w:rsidRDefault="009902B9" w:rsidP="00E70C01">
      <w:pPr>
        <w:pStyle w:val="SingleTxtG"/>
        <w:tabs>
          <w:tab w:val="left" w:pos="2268"/>
        </w:tabs>
        <w:ind w:left="2268" w:hanging="1134"/>
      </w:pPr>
      <w:r w:rsidRPr="009902B9">
        <w:t>8.1.1</w:t>
      </w:r>
      <w:r w:rsidRPr="009902B9">
        <w:tab/>
        <w:t>В случае использования элементов специального оборудования транспортных средств, двигатели которых работают на КПГ и/или СПГ, должна быть обеспечена их правильная и безопасная работа в соответствии с предписаниями настоящих Правил.</w:t>
      </w:r>
    </w:p>
    <w:p w14:paraId="1CB61DEC" w14:textId="77777777" w:rsidR="009902B9" w:rsidRPr="009902B9" w:rsidRDefault="00284E92" w:rsidP="00E70C01">
      <w:pPr>
        <w:pStyle w:val="SingleTxtG"/>
        <w:tabs>
          <w:tab w:val="left" w:pos="2268"/>
        </w:tabs>
        <w:ind w:left="2268" w:hanging="1134"/>
      </w:pPr>
      <w:r>
        <w:tab/>
      </w:r>
      <w:r w:rsidR="009902B9" w:rsidRPr="009902B9">
        <w:t>Материалы, из которых изготавливаются элементы оборудования и которые вступают в контакт с КПГ/СПГ, должны быть с ними совместимы (см. приложение 5D).</w:t>
      </w:r>
    </w:p>
    <w:p w14:paraId="11A69FC2" w14:textId="77777777" w:rsidR="009902B9" w:rsidRPr="009902B9" w:rsidRDefault="00284E92" w:rsidP="00E70C01">
      <w:pPr>
        <w:pStyle w:val="SingleTxtG"/>
        <w:tabs>
          <w:tab w:val="left" w:pos="2268"/>
        </w:tabs>
        <w:ind w:left="2268" w:hanging="1134"/>
      </w:pPr>
      <w:r>
        <w:tab/>
      </w:r>
      <w:r w:rsidR="009902B9" w:rsidRPr="009902B9">
        <w:t>Те части элементов оборудования, правильная и безопасная работа которых может быть нарушена под воздействием КПГ/СПГ, высокого давления или вибрации, должны подвергаться соответствующим испытаниям, описанным в приложениях к настоящим Правилам. В</w:t>
      </w:r>
      <w:r>
        <w:t> </w:t>
      </w:r>
      <w:r w:rsidR="009902B9" w:rsidRPr="009902B9">
        <w:t>частности, применительно к элементам оборудования КПГ должны выполняться положения пунктов 8.2−8.11. Применительно к элементам оборудования СПГ должны выполняться положения пунктов 8.12−8.21.</w:t>
      </w:r>
    </w:p>
    <w:p w14:paraId="404B91B8" w14:textId="77777777" w:rsidR="009902B9" w:rsidRPr="009902B9" w:rsidRDefault="00284E92" w:rsidP="00E70C01">
      <w:pPr>
        <w:pStyle w:val="SingleTxtG"/>
        <w:tabs>
          <w:tab w:val="left" w:pos="2268"/>
        </w:tabs>
        <w:ind w:left="2268" w:hanging="1134"/>
      </w:pPr>
      <w:r>
        <w:tab/>
      </w:r>
      <w:r w:rsidR="009902B9" w:rsidRPr="009902B9">
        <w:t>В случае использования элементов специального оборудования транспортных средств, двигатели которых работают на КПГ/СПГ, должны выполняться соответствующие требования по электромагнитной совместимости (ЭМС) согласно поправкам серии 03 к Правилам № 10 или аналогичные положения.</w:t>
      </w:r>
    </w:p>
    <w:p w14:paraId="2E221B2F" w14:textId="77777777" w:rsidR="009902B9" w:rsidRPr="009902B9" w:rsidRDefault="009902B9" w:rsidP="00E70C01">
      <w:pPr>
        <w:pStyle w:val="SingleTxtG"/>
        <w:tabs>
          <w:tab w:val="left" w:pos="2268"/>
        </w:tabs>
        <w:ind w:left="2268" w:hanging="1134"/>
      </w:pPr>
      <w:r w:rsidRPr="009902B9">
        <w:t>8.2</w:t>
      </w:r>
      <w:r w:rsidRPr="009902B9">
        <w:tab/>
        <w:t>Положения, касающиеся резервуаров КПГ</w:t>
      </w:r>
    </w:p>
    <w:p w14:paraId="6D799DA8" w14:textId="77777777" w:rsidR="009902B9" w:rsidRPr="009902B9" w:rsidRDefault="009902B9" w:rsidP="00E70C01">
      <w:pPr>
        <w:pStyle w:val="SingleTxtG"/>
        <w:tabs>
          <w:tab w:val="left" w:pos="2268"/>
        </w:tabs>
        <w:ind w:left="2268" w:hanging="1134"/>
      </w:pPr>
      <w:r w:rsidRPr="009902B9">
        <w:t>8.2.1</w:t>
      </w:r>
      <w:r w:rsidRPr="009902B9">
        <w:tab/>
        <w:t>Резервуар КПГ официально утверждают по типу конструкции в соответствии с положениями, изложенными в приложении 3А к настоящим Правилам.</w:t>
      </w:r>
    </w:p>
    <w:p w14:paraId="6DA23016" w14:textId="77777777" w:rsidR="009902B9" w:rsidRPr="009902B9" w:rsidRDefault="009902B9" w:rsidP="00E70C01">
      <w:pPr>
        <w:pStyle w:val="SingleTxtG"/>
        <w:tabs>
          <w:tab w:val="left" w:pos="2268"/>
        </w:tabs>
        <w:ind w:left="2268" w:hanging="1134"/>
      </w:pPr>
      <w:r w:rsidRPr="009902B9">
        <w:t>8.2.2</w:t>
      </w:r>
      <w:r w:rsidRPr="009902B9">
        <w:tab/>
        <w:t>Баллоны сварной конструкции КПГ-1, КПГ-2 и КПГ-3 не допускаются.</w:t>
      </w:r>
    </w:p>
    <w:p w14:paraId="021BB827" w14:textId="77777777" w:rsidR="009902B9" w:rsidRPr="009902B9" w:rsidRDefault="009902B9" w:rsidP="00E70C01">
      <w:pPr>
        <w:pStyle w:val="SingleTxtG"/>
        <w:tabs>
          <w:tab w:val="left" w:pos="2268"/>
        </w:tabs>
        <w:ind w:left="2268" w:hanging="1134"/>
      </w:pPr>
      <w:r w:rsidRPr="009902B9">
        <w:t>8.3</w:t>
      </w:r>
      <w:r w:rsidRPr="009902B9">
        <w:tab/>
        <w:t>Положения, касающиеся элементов оборудования резервуара КПГ</w:t>
      </w:r>
    </w:p>
    <w:p w14:paraId="7C7462E4" w14:textId="77777777" w:rsidR="009902B9" w:rsidRPr="009902B9" w:rsidRDefault="009902B9" w:rsidP="00E70C01">
      <w:pPr>
        <w:pStyle w:val="SingleTxtG"/>
        <w:tabs>
          <w:tab w:val="left" w:pos="2268"/>
        </w:tabs>
        <w:ind w:left="2268" w:hanging="1134"/>
      </w:pPr>
      <w:r w:rsidRPr="009902B9">
        <w:t>8.3.1</w:t>
      </w:r>
      <w:r w:rsidRPr="009902B9">
        <w:tab/>
        <w:t>Резервуар КПГ оснащают по крайней мере следующими элементами оборудования, которые могут устанавливаться отдельно либо быть выполнены в одном узле:</w:t>
      </w:r>
    </w:p>
    <w:p w14:paraId="1802C3E9" w14:textId="77777777" w:rsidR="009902B9" w:rsidRPr="009902B9" w:rsidRDefault="009902B9" w:rsidP="00E70C01">
      <w:pPr>
        <w:pStyle w:val="SingleTxtG"/>
        <w:tabs>
          <w:tab w:val="left" w:pos="2268"/>
        </w:tabs>
        <w:ind w:left="2268" w:hanging="1134"/>
      </w:pPr>
      <w:r w:rsidRPr="009902B9">
        <w:t>8.3.1.1</w:t>
      </w:r>
      <w:r w:rsidRPr="009902B9">
        <w:tab/>
        <w:t>ручной вентиль;</w:t>
      </w:r>
    </w:p>
    <w:p w14:paraId="3D228E99" w14:textId="77777777" w:rsidR="009902B9" w:rsidRPr="009902B9" w:rsidRDefault="009902B9" w:rsidP="00E70C01">
      <w:pPr>
        <w:pStyle w:val="SingleTxtG"/>
        <w:tabs>
          <w:tab w:val="left" w:pos="2268"/>
        </w:tabs>
        <w:ind w:left="2268" w:hanging="1134"/>
      </w:pPr>
      <w:r w:rsidRPr="009902B9">
        <w:t>8.3.1.2</w:t>
      </w:r>
      <w:r w:rsidRPr="009902B9">
        <w:tab/>
        <w:t>автоматический клапан;</w:t>
      </w:r>
    </w:p>
    <w:p w14:paraId="71C54BF6" w14:textId="77777777" w:rsidR="009902B9" w:rsidRPr="009902B9" w:rsidRDefault="009902B9" w:rsidP="00E70C01">
      <w:pPr>
        <w:pStyle w:val="SingleTxtG"/>
        <w:tabs>
          <w:tab w:val="left" w:pos="2268"/>
        </w:tabs>
        <w:ind w:left="2268" w:hanging="1134"/>
      </w:pPr>
      <w:r w:rsidRPr="009902B9">
        <w:t>8.3.1.3</w:t>
      </w:r>
      <w:r w:rsidRPr="009902B9">
        <w:tab/>
        <w:t>предохранительное устройство сброса давления;</w:t>
      </w:r>
    </w:p>
    <w:p w14:paraId="3900080A" w14:textId="77777777" w:rsidR="009902B9" w:rsidRPr="009902B9" w:rsidRDefault="009902B9" w:rsidP="00E70C01">
      <w:pPr>
        <w:pStyle w:val="SingleTxtG"/>
        <w:tabs>
          <w:tab w:val="left" w:pos="2268"/>
        </w:tabs>
        <w:ind w:left="2268" w:hanging="1134"/>
      </w:pPr>
      <w:r w:rsidRPr="009902B9">
        <w:t>8.3.1.4</w:t>
      </w:r>
      <w:r w:rsidRPr="009902B9">
        <w:tab/>
        <w:t>ограничительное устройство.</w:t>
      </w:r>
    </w:p>
    <w:p w14:paraId="51414238" w14:textId="77777777" w:rsidR="009902B9" w:rsidRPr="009902B9" w:rsidRDefault="009902B9" w:rsidP="00E70C01">
      <w:pPr>
        <w:pStyle w:val="SingleTxtG"/>
        <w:tabs>
          <w:tab w:val="left" w:pos="2268"/>
        </w:tabs>
        <w:ind w:left="2268" w:hanging="1134"/>
      </w:pPr>
      <w:r w:rsidRPr="009902B9">
        <w:t>8.3.2</w:t>
      </w:r>
      <w:r w:rsidRPr="009902B9">
        <w:tab/>
        <w:t>При необходимости резервуар КПГ может иметь газонепроницаемый кожух.</w:t>
      </w:r>
    </w:p>
    <w:p w14:paraId="4F964F56" w14:textId="77777777" w:rsidR="009902B9" w:rsidRPr="009902B9" w:rsidRDefault="009902B9" w:rsidP="00E70C01">
      <w:pPr>
        <w:pStyle w:val="SingleTxtG"/>
        <w:tabs>
          <w:tab w:val="left" w:pos="2268"/>
        </w:tabs>
        <w:ind w:left="2268" w:hanging="1134"/>
      </w:pPr>
      <w:r w:rsidRPr="009902B9">
        <w:t>8.3.3</w:t>
      </w:r>
      <w:r w:rsidRPr="009902B9">
        <w:tab/>
        <w:t>Элементы оборудования, упомянутые в пунктах 8.3.1−8.3.2 выше, официально утверждают по типу конструкции в соответствии с положениями, изложенными в приложении 4 к настоящим Правилам.</w:t>
      </w:r>
    </w:p>
    <w:p w14:paraId="546E6CC9" w14:textId="77777777" w:rsidR="009902B9" w:rsidRPr="009902B9" w:rsidRDefault="009902B9" w:rsidP="00E70C01">
      <w:pPr>
        <w:pStyle w:val="SingleTxtG"/>
        <w:tabs>
          <w:tab w:val="left" w:pos="2268"/>
        </w:tabs>
        <w:ind w:left="2268" w:hanging="1134"/>
      </w:pPr>
      <w:r w:rsidRPr="009902B9">
        <w:t>8.4−8.11</w:t>
      </w:r>
      <w:r w:rsidRPr="009902B9">
        <w:tab/>
        <w:t>Положения, касающиеся других элементов оборудования КПГ</w:t>
      </w:r>
    </w:p>
    <w:p w14:paraId="2B502CFE" w14:textId="77777777" w:rsidR="009902B9" w:rsidRPr="009902B9" w:rsidRDefault="00284E92" w:rsidP="00E70C01">
      <w:pPr>
        <w:pStyle w:val="SingleTxtG"/>
        <w:tabs>
          <w:tab w:val="left" w:pos="2268"/>
        </w:tabs>
        <w:ind w:left="2268" w:hanging="1134"/>
      </w:pPr>
      <w:r>
        <w:tab/>
      </w:r>
      <w:r w:rsidR="009902B9" w:rsidRPr="009902B9">
        <w:t>Указанные элементы оборудования официально утверждают по типу конструкции в соответствии с положениями, изложенными в приложениях, перечисленных в таблице ниже:</w:t>
      </w:r>
    </w:p>
    <w:tbl>
      <w:tblPr>
        <w:tblW w:w="7349" w:type="dxa"/>
        <w:tblInd w:w="2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783"/>
        <w:gridCol w:w="5446"/>
        <w:gridCol w:w="1120"/>
      </w:tblGrid>
      <w:tr w:rsidR="009902B9" w:rsidRPr="00284E92" w14:paraId="339BA490" w14:textId="77777777" w:rsidTr="00ED0418">
        <w:tc>
          <w:tcPr>
            <w:tcW w:w="533" w:type="pct"/>
            <w:tcBorders>
              <w:left w:val="single" w:sz="4" w:space="0" w:color="auto"/>
              <w:bottom w:val="single" w:sz="12" w:space="0" w:color="auto"/>
              <w:right w:val="single" w:sz="4" w:space="0" w:color="auto"/>
            </w:tcBorders>
            <w:shd w:val="clear" w:color="auto" w:fill="auto"/>
          </w:tcPr>
          <w:p w14:paraId="3DDADB2C" w14:textId="77777777" w:rsidR="009902B9" w:rsidRPr="00284E92" w:rsidRDefault="009902B9" w:rsidP="00B21B4B">
            <w:pPr>
              <w:keepNext/>
              <w:keepLines/>
              <w:spacing w:before="80" w:after="80" w:line="200" w:lineRule="exact"/>
              <w:ind w:left="57"/>
              <w:rPr>
                <w:i/>
                <w:sz w:val="16"/>
              </w:rPr>
            </w:pPr>
            <w:r w:rsidRPr="00284E92">
              <w:rPr>
                <w:i/>
                <w:sz w:val="16"/>
              </w:rPr>
              <w:lastRenderedPageBreak/>
              <w:t>Пункт</w:t>
            </w:r>
          </w:p>
        </w:tc>
        <w:tc>
          <w:tcPr>
            <w:tcW w:w="3705" w:type="pct"/>
            <w:tcBorders>
              <w:left w:val="single" w:sz="4" w:space="0" w:color="auto"/>
              <w:bottom w:val="single" w:sz="12" w:space="0" w:color="auto"/>
              <w:right w:val="single" w:sz="4" w:space="0" w:color="auto"/>
            </w:tcBorders>
            <w:shd w:val="clear" w:color="auto" w:fill="auto"/>
          </w:tcPr>
          <w:p w14:paraId="10170B18" w14:textId="77777777" w:rsidR="009902B9" w:rsidRPr="00284E92" w:rsidRDefault="009902B9" w:rsidP="00B21B4B">
            <w:pPr>
              <w:keepNext/>
              <w:keepLines/>
              <w:spacing w:before="80" w:after="80" w:line="200" w:lineRule="exact"/>
              <w:ind w:left="57"/>
              <w:rPr>
                <w:i/>
                <w:sz w:val="16"/>
              </w:rPr>
            </w:pPr>
            <w:r w:rsidRPr="00284E92">
              <w:rPr>
                <w:i/>
                <w:sz w:val="16"/>
              </w:rPr>
              <w:t>Элемент оборудования</w:t>
            </w:r>
          </w:p>
        </w:tc>
        <w:tc>
          <w:tcPr>
            <w:tcW w:w="762" w:type="pct"/>
            <w:tcBorders>
              <w:left w:val="single" w:sz="4" w:space="0" w:color="auto"/>
              <w:bottom w:val="single" w:sz="12" w:space="0" w:color="auto"/>
              <w:right w:val="single" w:sz="4" w:space="0" w:color="auto"/>
            </w:tcBorders>
            <w:shd w:val="clear" w:color="auto" w:fill="auto"/>
          </w:tcPr>
          <w:p w14:paraId="5F113E9B" w14:textId="77777777" w:rsidR="009902B9" w:rsidRPr="00284E92" w:rsidRDefault="009902B9" w:rsidP="00B21B4B">
            <w:pPr>
              <w:keepNext/>
              <w:keepLines/>
              <w:spacing w:before="80" w:after="80" w:line="200" w:lineRule="exact"/>
              <w:ind w:left="57"/>
              <w:rPr>
                <w:i/>
                <w:sz w:val="16"/>
              </w:rPr>
            </w:pPr>
            <w:r w:rsidRPr="00284E92">
              <w:rPr>
                <w:i/>
                <w:sz w:val="16"/>
              </w:rPr>
              <w:t>Приложение</w:t>
            </w:r>
          </w:p>
        </w:tc>
      </w:tr>
      <w:tr w:rsidR="009902B9" w:rsidRPr="00284E92" w14:paraId="5E776203" w14:textId="77777777" w:rsidTr="00ED0418">
        <w:trPr>
          <w:trHeight w:val="434"/>
        </w:trPr>
        <w:tc>
          <w:tcPr>
            <w:tcW w:w="533" w:type="pct"/>
            <w:vMerge w:val="restart"/>
            <w:tcBorders>
              <w:top w:val="single" w:sz="12" w:space="0" w:color="auto"/>
              <w:left w:val="single" w:sz="4" w:space="0" w:color="auto"/>
              <w:right w:val="single" w:sz="4" w:space="0" w:color="auto"/>
            </w:tcBorders>
            <w:shd w:val="clear" w:color="auto" w:fill="auto"/>
          </w:tcPr>
          <w:p w14:paraId="7505037F" w14:textId="77777777" w:rsidR="009902B9" w:rsidRPr="00284E92" w:rsidRDefault="009902B9" w:rsidP="00B21B4B">
            <w:pPr>
              <w:keepNext/>
              <w:keepLines/>
              <w:spacing w:before="60" w:after="60"/>
              <w:ind w:left="57"/>
              <w:rPr>
                <w:sz w:val="18"/>
                <w:szCs w:val="18"/>
              </w:rPr>
            </w:pPr>
            <w:r w:rsidRPr="00284E92">
              <w:rPr>
                <w:sz w:val="18"/>
                <w:szCs w:val="18"/>
              </w:rPr>
              <w:t>8.4</w:t>
            </w:r>
          </w:p>
        </w:tc>
        <w:tc>
          <w:tcPr>
            <w:tcW w:w="3705" w:type="pct"/>
            <w:tcBorders>
              <w:top w:val="single" w:sz="12" w:space="0" w:color="auto"/>
              <w:left w:val="single" w:sz="4" w:space="0" w:color="auto"/>
              <w:bottom w:val="nil"/>
              <w:right w:val="single" w:sz="4" w:space="0" w:color="auto"/>
            </w:tcBorders>
            <w:shd w:val="clear" w:color="auto" w:fill="auto"/>
          </w:tcPr>
          <w:p w14:paraId="5C642183" w14:textId="77777777" w:rsidR="009902B9" w:rsidRPr="00284E92" w:rsidRDefault="009902B9" w:rsidP="00B21B4B">
            <w:pPr>
              <w:keepNext/>
              <w:keepLines/>
              <w:spacing w:before="60" w:after="60"/>
              <w:ind w:left="57"/>
              <w:rPr>
                <w:sz w:val="18"/>
                <w:szCs w:val="18"/>
              </w:rPr>
            </w:pPr>
            <w:r w:rsidRPr="00284E92">
              <w:rPr>
                <w:sz w:val="18"/>
                <w:szCs w:val="18"/>
              </w:rPr>
              <w:t>Автоматический клапан</w:t>
            </w:r>
          </w:p>
        </w:tc>
        <w:tc>
          <w:tcPr>
            <w:tcW w:w="762" w:type="pct"/>
            <w:vMerge w:val="restart"/>
            <w:tcBorders>
              <w:top w:val="single" w:sz="12" w:space="0" w:color="auto"/>
              <w:left w:val="single" w:sz="4" w:space="0" w:color="auto"/>
              <w:right w:val="single" w:sz="4" w:space="0" w:color="auto"/>
            </w:tcBorders>
            <w:shd w:val="clear" w:color="auto" w:fill="auto"/>
          </w:tcPr>
          <w:p w14:paraId="08667A88" w14:textId="77777777" w:rsidR="009902B9" w:rsidRPr="00284E92" w:rsidRDefault="009902B9" w:rsidP="00B21B4B">
            <w:pPr>
              <w:keepNext/>
              <w:keepLines/>
              <w:spacing w:before="60" w:after="60"/>
              <w:ind w:left="57"/>
              <w:rPr>
                <w:sz w:val="18"/>
                <w:szCs w:val="18"/>
              </w:rPr>
            </w:pPr>
            <w:r w:rsidRPr="00284E92">
              <w:rPr>
                <w:sz w:val="18"/>
                <w:szCs w:val="18"/>
              </w:rPr>
              <w:t>4A</w:t>
            </w:r>
          </w:p>
        </w:tc>
      </w:tr>
      <w:tr w:rsidR="009902B9" w:rsidRPr="00284E92" w14:paraId="189D8C39" w14:textId="77777777" w:rsidTr="00CC521C">
        <w:trPr>
          <w:trHeight w:val="395"/>
        </w:trPr>
        <w:tc>
          <w:tcPr>
            <w:tcW w:w="533" w:type="pct"/>
            <w:vMerge/>
            <w:tcBorders>
              <w:left w:val="single" w:sz="4" w:space="0" w:color="auto"/>
              <w:right w:val="single" w:sz="4" w:space="0" w:color="auto"/>
            </w:tcBorders>
            <w:shd w:val="clear" w:color="auto" w:fill="auto"/>
          </w:tcPr>
          <w:p w14:paraId="24F7E62E" w14:textId="77777777" w:rsidR="009902B9" w:rsidRPr="00284E92" w:rsidRDefault="009902B9" w:rsidP="00B21B4B">
            <w:pPr>
              <w:keepNext/>
              <w:keepLines/>
              <w:spacing w:before="60" w:after="60"/>
              <w:ind w:left="57"/>
              <w:rPr>
                <w:sz w:val="18"/>
                <w:szCs w:val="18"/>
              </w:rPr>
            </w:pPr>
          </w:p>
        </w:tc>
        <w:tc>
          <w:tcPr>
            <w:tcW w:w="3705" w:type="pct"/>
            <w:tcBorders>
              <w:top w:val="nil"/>
              <w:left w:val="single" w:sz="4" w:space="0" w:color="auto"/>
              <w:bottom w:val="nil"/>
              <w:right w:val="single" w:sz="4" w:space="0" w:color="auto"/>
            </w:tcBorders>
            <w:shd w:val="clear" w:color="auto" w:fill="auto"/>
          </w:tcPr>
          <w:p w14:paraId="55464B6D" w14:textId="77777777" w:rsidR="009902B9" w:rsidRPr="00284E92" w:rsidRDefault="009902B9" w:rsidP="00B21B4B">
            <w:pPr>
              <w:keepNext/>
              <w:keepLines/>
              <w:spacing w:before="60" w:after="60"/>
              <w:ind w:left="57"/>
              <w:rPr>
                <w:sz w:val="18"/>
                <w:szCs w:val="18"/>
              </w:rPr>
            </w:pPr>
            <w:r w:rsidRPr="00284E92">
              <w:rPr>
                <w:sz w:val="18"/>
                <w:szCs w:val="18"/>
              </w:rPr>
              <w:t>Контрольный клапан или обратный клапан</w:t>
            </w:r>
          </w:p>
        </w:tc>
        <w:tc>
          <w:tcPr>
            <w:tcW w:w="762" w:type="pct"/>
            <w:vMerge/>
            <w:tcBorders>
              <w:left w:val="single" w:sz="4" w:space="0" w:color="auto"/>
              <w:right w:val="single" w:sz="4" w:space="0" w:color="auto"/>
            </w:tcBorders>
            <w:shd w:val="clear" w:color="auto" w:fill="auto"/>
          </w:tcPr>
          <w:p w14:paraId="04C870D7" w14:textId="77777777" w:rsidR="009902B9" w:rsidRPr="00284E92" w:rsidRDefault="009902B9" w:rsidP="00B21B4B">
            <w:pPr>
              <w:keepNext/>
              <w:keepLines/>
              <w:spacing w:before="60" w:after="60"/>
              <w:ind w:left="57"/>
              <w:rPr>
                <w:sz w:val="18"/>
                <w:szCs w:val="18"/>
              </w:rPr>
            </w:pPr>
          </w:p>
        </w:tc>
      </w:tr>
      <w:tr w:rsidR="009902B9" w:rsidRPr="00284E92" w14:paraId="08ECCFB4" w14:textId="77777777" w:rsidTr="00CC521C">
        <w:trPr>
          <w:trHeight w:val="401"/>
        </w:trPr>
        <w:tc>
          <w:tcPr>
            <w:tcW w:w="533" w:type="pct"/>
            <w:vMerge/>
            <w:tcBorders>
              <w:left w:val="single" w:sz="4" w:space="0" w:color="auto"/>
              <w:right w:val="single" w:sz="4" w:space="0" w:color="auto"/>
            </w:tcBorders>
            <w:shd w:val="clear" w:color="auto" w:fill="auto"/>
          </w:tcPr>
          <w:p w14:paraId="6F192F4F" w14:textId="77777777" w:rsidR="009902B9" w:rsidRPr="00284E92" w:rsidRDefault="009902B9" w:rsidP="00B21B4B">
            <w:pPr>
              <w:keepNext/>
              <w:keepLines/>
              <w:spacing w:before="60" w:after="60"/>
              <w:ind w:left="57"/>
              <w:rPr>
                <w:sz w:val="18"/>
                <w:szCs w:val="18"/>
              </w:rPr>
            </w:pPr>
          </w:p>
        </w:tc>
        <w:tc>
          <w:tcPr>
            <w:tcW w:w="3705" w:type="pct"/>
            <w:tcBorders>
              <w:top w:val="nil"/>
              <w:left w:val="single" w:sz="4" w:space="0" w:color="auto"/>
              <w:bottom w:val="nil"/>
              <w:right w:val="single" w:sz="4" w:space="0" w:color="auto"/>
            </w:tcBorders>
            <w:shd w:val="clear" w:color="auto" w:fill="auto"/>
          </w:tcPr>
          <w:p w14:paraId="3438EA47" w14:textId="77777777" w:rsidR="009902B9" w:rsidRPr="00284E92" w:rsidRDefault="009902B9" w:rsidP="00B21B4B">
            <w:pPr>
              <w:keepNext/>
              <w:keepLines/>
              <w:spacing w:before="60" w:after="60"/>
              <w:ind w:left="57"/>
              <w:rPr>
                <w:sz w:val="18"/>
                <w:szCs w:val="18"/>
              </w:rPr>
            </w:pPr>
            <w:r w:rsidRPr="00284E92">
              <w:rPr>
                <w:sz w:val="18"/>
                <w:szCs w:val="18"/>
              </w:rPr>
              <w:t>Редукционный клапан</w:t>
            </w:r>
          </w:p>
        </w:tc>
        <w:tc>
          <w:tcPr>
            <w:tcW w:w="762" w:type="pct"/>
            <w:vMerge/>
            <w:tcBorders>
              <w:left w:val="single" w:sz="4" w:space="0" w:color="auto"/>
              <w:right w:val="single" w:sz="4" w:space="0" w:color="auto"/>
            </w:tcBorders>
            <w:shd w:val="clear" w:color="auto" w:fill="auto"/>
          </w:tcPr>
          <w:p w14:paraId="068073F2" w14:textId="77777777" w:rsidR="009902B9" w:rsidRPr="00284E92" w:rsidRDefault="009902B9" w:rsidP="00B21B4B">
            <w:pPr>
              <w:keepNext/>
              <w:keepLines/>
              <w:spacing w:before="60" w:after="60"/>
              <w:ind w:left="57"/>
              <w:rPr>
                <w:sz w:val="18"/>
                <w:szCs w:val="18"/>
              </w:rPr>
            </w:pPr>
          </w:p>
        </w:tc>
      </w:tr>
      <w:tr w:rsidR="009902B9" w:rsidRPr="00284E92" w14:paraId="03D85095" w14:textId="77777777" w:rsidTr="00CC521C">
        <w:trPr>
          <w:trHeight w:val="401"/>
        </w:trPr>
        <w:tc>
          <w:tcPr>
            <w:tcW w:w="533" w:type="pct"/>
            <w:vMerge/>
            <w:tcBorders>
              <w:left w:val="single" w:sz="4" w:space="0" w:color="auto"/>
              <w:right w:val="single" w:sz="4" w:space="0" w:color="auto"/>
            </w:tcBorders>
            <w:shd w:val="clear" w:color="auto" w:fill="auto"/>
          </w:tcPr>
          <w:p w14:paraId="7FE8D61F" w14:textId="77777777" w:rsidR="009902B9" w:rsidRPr="00284E92" w:rsidRDefault="009902B9" w:rsidP="00B21B4B">
            <w:pPr>
              <w:keepNext/>
              <w:keepLines/>
              <w:spacing w:before="60" w:after="60"/>
              <w:ind w:left="57"/>
              <w:rPr>
                <w:sz w:val="18"/>
                <w:szCs w:val="18"/>
              </w:rPr>
            </w:pPr>
          </w:p>
        </w:tc>
        <w:tc>
          <w:tcPr>
            <w:tcW w:w="3705" w:type="pct"/>
            <w:tcBorders>
              <w:top w:val="nil"/>
              <w:left w:val="single" w:sz="4" w:space="0" w:color="auto"/>
              <w:bottom w:val="nil"/>
              <w:right w:val="single" w:sz="4" w:space="0" w:color="auto"/>
            </w:tcBorders>
            <w:shd w:val="clear" w:color="auto" w:fill="auto"/>
          </w:tcPr>
          <w:p w14:paraId="226B6A23" w14:textId="77777777" w:rsidR="009902B9" w:rsidRPr="00284E92" w:rsidRDefault="009902B9" w:rsidP="00B21B4B">
            <w:pPr>
              <w:keepNext/>
              <w:keepLines/>
              <w:spacing w:before="60" w:after="60"/>
              <w:ind w:left="57"/>
              <w:rPr>
                <w:sz w:val="18"/>
                <w:szCs w:val="18"/>
              </w:rPr>
            </w:pPr>
            <w:r w:rsidRPr="00284E92">
              <w:rPr>
                <w:sz w:val="18"/>
                <w:szCs w:val="18"/>
              </w:rPr>
              <w:t>Предохранительное устройство сброса давления (срабатывающее при определенной температуре)</w:t>
            </w:r>
          </w:p>
        </w:tc>
        <w:tc>
          <w:tcPr>
            <w:tcW w:w="762" w:type="pct"/>
            <w:vMerge/>
            <w:tcBorders>
              <w:left w:val="single" w:sz="4" w:space="0" w:color="auto"/>
              <w:right w:val="single" w:sz="4" w:space="0" w:color="auto"/>
            </w:tcBorders>
            <w:shd w:val="clear" w:color="auto" w:fill="auto"/>
          </w:tcPr>
          <w:p w14:paraId="0DD37265" w14:textId="77777777" w:rsidR="009902B9" w:rsidRPr="00284E92" w:rsidRDefault="009902B9" w:rsidP="00B21B4B">
            <w:pPr>
              <w:keepNext/>
              <w:keepLines/>
              <w:spacing w:before="60" w:after="60"/>
              <w:ind w:left="57"/>
              <w:rPr>
                <w:sz w:val="18"/>
                <w:szCs w:val="18"/>
              </w:rPr>
            </w:pPr>
          </w:p>
        </w:tc>
      </w:tr>
      <w:tr w:rsidR="009902B9" w:rsidRPr="00284E92" w14:paraId="142A3C9E" w14:textId="77777777" w:rsidTr="00CC521C">
        <w:trPr>
          <w:trHeight w:val="401"/>
        </w:trPr>
        <w:tc>
          <w:tcPr>
            <w:tcW w:w="533" w:type="pct"/>
            <w:vMerge/>
            <w:tcBorders>
              <w:left w:val="single" w:sz="4" w:space="0" w:color="auto"/>
              <w:right w:val="single" w:sz="4" w:space="0" w:color="auto"/>
            </w:tcBorders>
            <w:shd w:val="clear" w:color="auto" w:fill="auto"/>
          </w:tcPr>
          <w:p w14:paraId="1C9806F9" w14:textId="77777777" w:rsidR="009902B9" w:rsidRPr="00284E92" w:rsidRDefault="009902B9" w:rsidP="00B21B4B">
            <w:pPr>
              <w:keepNext/>
              <w:keepLines/>
              <w:spacing w:before="60" w:after="60"/>
              <w:ind w:left="57"/>
              <w:rPr>
                <w:sz w:val="18"/>
                <w:szCs w:val="18"/>
              </w:rPr>
            </w:pPr>
          </w:p>
        </w:tc>
        <w:tc>
          <w:tcPr>
            <w:tcW w:w="3705" w:type="pct"/>
            <w:tcBorders>
              <w:top w:val="nil"/>
              <w:left w:val="single" w:sz="4" w:space="0" w:color="auto"/>
              <w:bottom w:val="nil"/>
              <w:right w:val="single" w:sz="4" w:space="0" w:color="auto"/>
            </w:tcBorders>
            <w:shd w:val="clear" w:color="auto" w:fill="auto"/>
          </w:tcPr>
          <w:p w14:paraId="0F5043B2" w14:textId="77777777" w:rsidR="009902B9" w:rsidRPr="00284E92" w:rsidRDefault="009902B9" w:rsidP="00B21B4B">
            <w:pPr>
              <w:keepNext/>
              <w:keepLines/>
              <w:spacing w:before="60" w:after="60"/>
              <w:ind w:left="57"/>
              <w:rPr>
                <w:sz w:val="18"/>
                <w:szCs w:val="18"/>
              </w:rPr>
            </w:pPr>
            <w:r w:rsidRPr="00284E92">
              <w:rPr>
                <w:sz w:val="18"/>
                <w:szCs w:val="18"/>
              </w:rPr>
              <w:t>Ограничительный клапан</w:t>
            </w:r>
          </w:p>
        </w:tc>
        <w:tc>
          <w:tcPr>
            <w:tcW w:w="762" w:type="pct"/>
            <w:vMerge/>
            <w:tcBorders>
              <w:left w:val="single" w:sz="4" w:space="0" w:color="auto"/>
              <w:right w:val="single" w:sz="4" w:space="0" w:color="auto"/>
            </w:tcBorders>
            <w:shd w:val="clear" w:color="auto" w:fill="auto"/>
          </w:tcPr>
          <w:p w14:paraId="1541B0D9" w14:textId="77777777" w:rsidR="009902B9" w:rsidRPr="00284E92" w:rsidRDefault="009902B9" w:rsidP="00B21B4B">
            <w:pPr>
              <w:keepNext/>
              <w:keepLines/>
              <w:spacing w:before="60" w:after="60"/>
              <w:ind w:left="57"/>
              <w:rPr>
                <w:sz w:val="18"/>
                <w:szCs w:val="18"/>
              </w:rPr>
            </w:pPr>
          </w:p>
        </w:tc>
      </w:tr>
      <w:tr w:rsidR="009902B9" w:rsidRPr="00284E92" w14:paraId="2A9AFD32" w14:textId="77777777" w:rsidTr="00CC521C">
        <w:trPr>
          <w:trHeight w:val="401"/>
        </w:trPr>
        <w:tc>
          <w:tcPr>
            <w:tcW w:w="533" w:type="pct"/>
            <w:vMerge/>
            <w:tcBorders>
              <w:left w:val="single" w:sz="4" w:space="0" w:color="auto"/>
              <w:bottom w:val="single" w:sz="4" w:space="0" w:color="auto"/>
              <w:right w:val="single" w:sz="4" w:space="0" w:color="auto"/>
            </w:tcBorders>
            <w:shd w:val="clear" w:color="auto" w:fill="auto"/>
          </w:tcPr>
          <w:p w14:paraId="33642D53" w14:textId="77777777" w:rsidR="009902B9" w:rsidRPr="00284E92" w:rsidRDefault="009902B9" w:rsidP="00B21B4B">
            <w:pPr>
              <w:keepNext/>
              <w:keepLines/>
              <w:spacing w:before="60" w:after="60"/>
              <w:ind w:left="57"/>
              <w:rPr>
                <w:sz w:val="18"/>
                <w:szCs w:val="18"/>
              </w:rPr>
            </w:pPr>
          </w:p>
        </w:tc>
        <w:tc>
          <w:tcPr>
            <w:tcW w:w="3705" w:type="pct"/>
            <w:tcBorders>
              <w:top w:val="nil"/>
              <w:left w:val="single" w:sz="4" w:space="0" w:color="auto"/>
              <w:bottom w:val="single" w:sz="4" w:space="0" w:color="auto"/>
              <w:right w:val="single" w:sz="4" w:space="0" w:color="auto"/>
            </w:tcBorders>
            <w:shd w:val="clear" w:color="auto" w:fill="auto"/>
          </w:tcPr>
          <w:p w14:paraId="252B9E46" w14:textId="77777777" w:rsidR="009902B9" w:rsidRPr="00284E92" w:rsidRDefault="009902B9" w:rsidP="00B21B4B">
            <w:pPr>
              <w:keepNext/>
              <w:keepLines/>
              <w:spacing w:before="60" w:after="60"/>
              <w:ind w:left="57"/>
              <w:rPr>
                <w:sz w:val="18"/>
                <w:szCs w:val="18"/>
              </w:rPr>
            </w:pPr>
            <w:r w:rsidRPr="00284E92">
              <w:rPr>
                <w:sz w:val="18"/>
                <w:szCs w:val="18"/>
              </w:rPr>
              <w:t>Предохранительный ограничитель давления (срабатывающий при определенном давлении)</w:t>
            </w:r>
          </w:p>
        </w:tc>
        <w:tc>
          <w:tcPr>
            <w:tcW w:w="762" w:type="pct"/>
            <w:vMerge/>
            <w:tcBorders>
              <w:left w:val="single" w:sz="4" w:space="0" w:color="auto"/>
              <w:bottom w:val="single" w:sz="4" w:space="0" w:color="auto"/>
              <w:right w:val="single" w:sz="4" w:space="0" w:color="auto"/>
            </w:tcBorders>
            <w:shd w:val="clear" w:color="auto" w:fill="auto"/>
          </w:tcPr>
          <w:p w14:paraId="1563A419" w14:textId="77777777" w:rsidR="009902B9" w:rsidRPr="00284E92" w:rsidRDefault="009902B9" w:rsidP="00B21B4B">
            <w:pPr>
              <w:keepNext/>
              <w:keepLines/>
              <w:spacing w:before="60" w:after="60"/>
              <w:ind w:left="57"/>
              <w:rPr>
                <w:sz w:val="18"/>
                <w:szCs w:val="18"/>
              </w:rPr>
            </w:pPr>
          </w:p>
        </w:tc>
      </w:tr>
      <w:tr w:rsidR="009902B9" w:rsidRPr="00284E92" w14:paraId="0D5F0953" w14:textId="77777777" w:rsidTr="00CC521C">
        <w:tc>
          <w:tcPr>
            <w:tcW w:w="533" w:type="pct"/>
            <w:tcBorders>
              <w:top w:val="single" w:sz="4" w:space="0" w:color="auto"/>
              <w:left w:val="single" w:sz="4" w:space="0" w:color="auto"/>
              <w:bottom w:val="single" w:sz="4" w:space="0" w:color="auto"/>
              <w:right w:val="single" w:sz="4" w:space="0" w:color="auto"/>
            </w:tcBorders>
            <w:shd w:val="clear" w:color="auto" w:fill="auto"/>
          </w:tcPr>
          <w:p w14:paraId="16F01DCA" w14:textId="77777777" w:rsidR="009902B9" w:rsidRPr="00284E92" w:rsidRDefault="009902B9" w:rsidP="00B21B4B">
            <w:pPr>
              <w:keepNext/>
              <w:keepLines/>
              <w:spacing w:before="60" w:after="60"/>
              <w:ind w:left="57"/>
              <w:rPr>
                <w:sz w:val="18"/>
                <w:szCs w:val="18"/>
              </w:rPr>
            </w:pPr>
            <w:r w:rsidRPr="00284E92">
              <w:rPr>
                <w:sz w:val="18"/>
                <w:szCs w:val="18"/>
              </w:rPr>
              <w:t>8.5</w:t>
            </w:r>
          </w:p>
        </w:tc>
        <w:tc>
          <w:tcPr>
            <w:tcW w:w="3705" w:type="pct"/>
            <w:tcBorders>
              <w:top w:val="single" w:sz="4" w:space="0" w:color="auto"/>
              <w:left w:val="single" w:sz="4" w:space="0" w:color="auto"/>
              <w:bottom w:val="single" w:sz="4" w:space="0" w:color="auto"/>
              <w:right w:val="single" w:sz="4" w:space="0" w:color="auto"/>
            </w:tcBorders>
            <w:shd w:val="clear" w:color="auto" w:fill="auto"/>
          </w:tcPr>
          <w:p w14:paraId="14B391D2" w14:textId="77777777" w:rsidR="009902B9" w:rsidRPr="00284E92" w:rsidRDefault="009902B9" w:rsidP="00B21B4B">
            <w:pPr>
              <w:keepNext/>
              <w:keepLines/>
              <w:spacing w:before="60" w:after="60"/>
              <w:ind w:left="57"/>
              <w:rPr>
                <w:sz w:val="18"/>
                <w:szCs w:val="18"/>
              </w:rPr>
            </w:pPr>
            <w:r w:rsidRPr="00284E92">
              <w:rPr>
                <w:sz w:val="18"/>
                <w:szCs w:val="18"/>
              </w:rPr>
              <w:t>Гибкий топливопровод-шланг</w:t>
            </w:r>
          </w:p>
        </w:tc>
        <w:tc>
          <w:tcPr>
            <w:tcW w:w="762" w:type="pct"/>
            <w:tcBorders>
              <w:top w:val="single" w:sz="4" w:space="0" w:color="auto"/>
              <w:left w:val="single" w:sz="4" w:space="0" w:color="auto"/>
              <w:bottom w:val="single" w:sz="4" w:space="0" w:color="auto"/>
              <w:right w:val="single" w:sz="4" w:space="0" w:color="auto"/>
            </w:tcBorders>
            <w:shd w:val="clear" w:color="auto" w:fill="auto"/>
          </w:tcPr>
          <w:p w14:paraId="47EDEB0C" w14:textId="77777777" w:rsidR="009902B9" w:rsidRPr="00284E92" w:rsidRDefault="009902B9" w:rsidP="00B21B4B">
            <w:pPr>
              <w:keepNext/>
              <w:keepLines/>
              <w:spacing w:before="60" w:after="60"/>
              <w:ind w:left="57"/>
              <w:rPr>
                <w:sz w:val="18"/>
                <w:szCs w:val="18"/>
              </w:rPr>
            </w:pPr>
            <w:r w:rsidRPr="00284E92">
              <w:rPr>
                <w:sz w:val="18"/>
                <w:szCs w:val="18"/>
              </w:rPr>
              <w:t>4В</w:t>
            </w:r>
          </w:p>
        </w:tc>
      </w:tr>
      <w:tr w:rsidR="009902B9" w:rsidRPr="00284E92" w14:paraId="3A6D57A1" w14:textId="77777777" w:rsidTr="00CC521C">
        <w:tc>
          <w:tcPr>
            <w:tcW w:w="533" w:type="pct"/>
            <w:tcBorders>
              <w:top w:val="single" w:sz="4" w:space="0" w:color="auto"/>
              <w:left w:val="single" w:sz="4" w:space="0" w:color="auto"/>
              <w:bottom w:val="single" w:sz="4" w:space="0" w:color="auto"/>
              <w:right w:val="single" w:sz="4" w:space="0" w:color="auto"/>
            </w:tcBorders>
            <w:shd w:val="clear" w:color="auto" w:fill="auto"/>
          </w:tcPr>
          <w:p w14:paraId="11F56017" w14:textId="77777777" w:rsidR="009902B9" w:rsidRPr="00284E92" w:rsidRDefault="009902B9" w:rsidP="00B21B4B">
            <w:pPr>
              <w:keepNext/>
              <w:keepLines/>
              <w:spacing w:before="60" w:after="60"/>
              <w:ind w:left="57"/>
              <w:rPr>
                <w:sz w:val="18"/>
                <w:szCs w:val="18"/>
              </w:rPr>
            </w:pPr>
            <w:r w:rsidRPr="00284E92">
              <w:rPr>
                <w:sz w:val="18"/>
                <w:szCs w:val="18"/>
              </w:rPr>
              <w:t>8.6</w:t>
            </w:r>
          </w:p>
        </w:tc>
        <w:tc>
          <w:tcPr>
            <w:tcW w:w="3705" w:type="pct"/>
            <w:tcBorders>
              <w:top w:val="single" w:sz="4" w:space="0" w:color="auto"/>
              <w:left w:val="single" w:sz="4" w:space="0" w:color="auto"/>
              <w:bottom w:val="single" w:sz="4" w:space="0" w:color="auto"/>
              <w:right w:val="single" w:sz="4" w:space="0" w:color="auto"/>
            </w:tcBorders>
            <w:shd w:val="clear" w:color="auto" w:fill="auto"/>
          </w:tcPr>
          <w:p w14:paraId="0D7408E8" w14:textId="77777777" w:rsidR="009902B9" w:rsidRPr="00284E92" w:rsidRDefault="009902B9" w:rsidP="00B21B4B">
            <w:pPr>
              <w:keepNext/>
              <w:keepLines/>
              <w:spacing w:before="60" w:after="60"/>
              <w:ind w:left="57"/>
              <w:rPr>
                <w:sz w:val="18"/>
                <w:szCs w:val="18"/>
              </w:rPr>
            </w:pPr>
            <w:r w:rsidRPr="00284E92">
              <w:rPr>
                <w:sz w:val="18"/>
                <w:szCs w:val="18"/>
              </w:rPr>
              <w:t>Фильтр КПГ</w:t>
            </w:r>
          </w:p>
        </w:tc>
        <w:tc>
          <w:tcPr>
            <w:tcW w:w="762" w:type="pct"/>
            <w:tcBorders>
              <w:top w:val="single" w:sz="4" w:space="0" w:color="auto"/>
              <w:left w:val="single" w:sz="4" w:space="0" w:color="auto"/>
              <w:bottom w:val="single" w:sz="4" w:space="0" w:color="auto"/>
              <w:right w:val="single" w:sz="4" w:space="0" w:color="auto"/>
              <w:tl2br w:val="nil"/>
              <w:tr2bl w:val="nil"/>
            </w:tcBorders>
            <w:shd w:val="clear" w:color="auto" w:fill="auto"/>
          </w:tcPr>
          <w:p w14:paraId="378668C0" w14:textId="77777777" w:rsidR="009902B9" w:rsidRPr="00284E92" w:rsidRDefault="009902B9" w:rsidP="00B21B4B">
            <w:pPr>
              <w:keepNext/>
              <w:keepLines/>
              <w:spacing w:before="60" w:after="60"/>
              <w:ind w:left="57"/>
              <w:rPr>
                <w:sz w:val="18"/>
                <w:szCs w:val="18"/>
              </w:rPr>
            </w:pPr>
            <w:r w:rsidRPr="00284E92">
              <w:rPr>
                <w:sz w:val="18"/>
                <w:szCs w:val="18"/>
              </w:rPr>
              <w:t>4C</w:t>
            </w:r>
          </w:p>
        </w:tc>
      </w:tr>
      <w:tr w:rsidR="009902B9" w:rsidRPr="00284E92" w14:paraId="3AE07074" w14:textId="77777777" w:rsidTr="00CC521C">
        <w:tc>
          <w:tcPr>
            <w:tcW w:w="533" w:type="pct"/>
            <w:tcBorders>
              <w:top w:val="single" w:sz="4" w:space="0" w:color="auto"/>
              <w:left w:val="single" w:sz="4" w:space="0" w:color="auto"/>
              <w:bottom w:val="single" w:sz="4" w:space="0" w:color="auto"/>
              <w:right w:val="single" w:sz="4" w:space="0" w:color="auto"/>
            </w:tcBorders>
            <w:shd w:val="clear" w:color="auto" w:fill="auto"/>
          </w:tcPr>
          <w:p w14:paraId="0FC79914" w14:textId="77777777" w:rsidR="009902B9" w:rsidRPr="00284E92" w:rsidRDefault="009902B9" w:rsidP="00B21B4B">
            <w:pPr>
              <w:keepNext/>
              <w:keepLines/>
              <w:spacing w:before="60" w:after="60"/>
              <w:ind w:left="57"/>
              <w:rPr>
                <w:sz w:val="18"/>
                <w:szCs w:val="18"/>
              </w:rPr>
            </w:pPr>
            <w:r w:rsidRPr="00284E92">
              <w:rPr>
                <w:sz w:val="18"/>
                <w:szCs w:val="18"/>
              </w:rPr>
              <w:t>8.7</w:t>
            </w:r>
          </w:p>
        </w:tc>
        <w:tc>
          <w:tcPr>
            <w:tcW w:w="3705" w:type="pct"/>
            <w:tcBorders>
              <w:top w:val="single" w:sz="4" w:space="0" w:color="auto"/>
              <w:left w:val="single" w:sz="4" w:space="0" w:color="auto"/>
              <w:bottom w:val="single" w:sz="4" w:space="0" w:color="auto"/>
              <w:right w:val="single" w:sz="4" w:space="0" w:color="auto"/>
            </w:tcBorders>
            <w:shd w:val="clear" w:color="auto" w:fill="auto"/>
          </w:tcPr>
          <w:p w14:paraId="774842B8" w14:textId="77777777" w:rsidR="009902B9" w:rsidRPr="00284E92" w:rsidRDefault="009902B9" w:rsidP="00B21B4B">
            <w:pPr>
              <w:keepNext/>
              <w:keepLines/>
              <w:spacing w:before="60" w:after="60"/>
              <w:ind w:left="57"/>
              <w:rPr>
                <w:sz w:val="18"/>
                <w:szCs w:val="18"/>
              </w:rPr>
            </w:pPr>
            <w:r w:rsidRPr="00284E92">
              <w:rPr>
                <w:sz w:val="18"/>
                <w:szCs w:val="18"/>
              </w:rPr>
              <w:t>Регулятор давления</w:t>
            </w:r>
          </w:p>
        </w:tc>
        <w:tc>
          <w:tcPr>
            <w:tcW w:w="762" w:type="pct"/>
            <w:tcBorders>
              <w:top w:val="single" w:sz="4" w:space="0" w:color="auto"/>
              <w:left w:val="single" w:sz="4" w:space="0" w:color="auto"/>
              <w:bottom w:val="single" w:sz="4" w:space="0" w:color="auto"/>
              <w:right w:val="single" w:sz="4" w:space="0" w:color="auto"/>
              <w:tl2br w:val="nil"/>
              <w:tr2bl w:val="nil"/>
            </w:tcBorders>
            <w:shd w:val="clear" w:color="auto" w:fill="auto"/>
          </w:tcPr>
          <w:p w14:paraId="2A347E5D" w14:textId="77777777" w:rsidR="009902B9" w:rsidRPr="00284E92" w:rsidRDefault="009902B9" w:rsidP="00B21B4B">
            <w:pPr>
              <w:keepNext/>
              <w:keepLines/>
              <w:spacing w:before="60" w:after="60"/>
              <w:ind w:left="57"/>
              <w:rPr>
                <w:sz w:val="18"/>
                <w:szCs w:val="18"/>
              </w:rPr>
            </w:pPr>
            <w:r w:rsidRPr="00284E92">
              <w:rPr>
                <w:sz w:val="18"/>
                <w:szCs w:val="18"/>
              </w:rPr>
              <w:t>4D</w:t>
            </w:r>
          </w:p>
        </w:tc>
      </w:tr>
      <w:tr w:rsidR="009902B9" w:rsidRPr="00284E92" w14:paraId="0A14F6D3" w14:textId="77777777" w:rsidTr="00CC521C">
        <w:tc>
          <w:tcPr>
            <w:tcW w:w="533" w:type="pct"/>
            <w:tcBorders>
              <w:top w:val="single" w:sz="4" w:space="0" w:color="auto"/>
              <w:left w:val="single" w:sz="4" w:space="0" w:color="auto"/>
              <w:bottom w:val="single" w:sz="4" w:space="0" w:color="auto"/>
              <w:right w:val="single" w:sz="4" w:space="0" w:color="auto"/>
            </w:tcBorders>
            <w:shd w:val="clear" w:color="auto" w:fill="auto"/>
          </w:tcPr>
          <w:p w14:paraId="4F46F499" w14:textId="77777777" w:rsidR="009902B9" w:rsidRPr="00284E92" w:rsidRDefault="009902B9" w:rsidP="00B21B4B">
            <w:pPr>
              <w:keepNext/>
              <w:keepLines/>
              <w:spacing w:before="60" w:after="60"/>
              <w:ind w:left="57"/>
              <w:rPr>
                <w:sz w:val="18"/>
                <w:szCs w:val="18"/>
              </w:rPr>
            </w:pPr>
            <w:r w:rsidRPr="00284E92">
              <w:rPr>
                <w:sz w:val="18"/>
                <w:szCs w:val="18"/>
              </w:rPr>
              <w:t>8.8</w:t>
            </w:r>
          </w:p>
        </w:tc>
        <w:tc>
          <w:tcPr>
            <w:tcW w:w="3705" w:type="pct"/>
            <w:tcBorders>
              <w:top w:val="single" w:sz="4" w:space="0" w:color="auto"/>
              <w:left w:val="single" w:sz="4" w:space="0" w:color="auto"/>
              <w:bottom w:val="single" w:sz="4" w:space="0" w:color="auto"/>
              <w:right w:val="single" w:sz="4" w:space="0" w:color="auto"/>
            </w:tcBorders>
            <w:shd w:val="clear" w:color="auto" w:fill="auto"/>
          </w:tcPr>
          <w:p w14:paraId="70225EFB" w14:textId="77777777" w:rsidR="009902B9" w:rsidRPr="00284E92" w:rsidRDefault="009902B9" w:rsidP="00B21B4B">
            <w:pPr>
              <w:keepNext/>
              <w:keepLines/>
              <w:spacing w:before="60" w:after="60"/>
              <w:ind w:left="57"/>
              <w:rPr>
                <w:sz w:val="18"/>
                <w:szCs w:val="18"/>
              </w:rPr>
            </w:pPr>
            <w:r w:rsidRPr="00284E92">
              <w:rPr>
                <w:sz w:val="18"/>
                <w:szCs w:val="18"/>
              </w:rPr>
              <w:t>Датчики давления и температуры</w:t>
            </w:r>
          </w:p>
        </w:tc>
        <w:tc>
          <w:tcPr>
            <w:tcW w:w="762" w:type="pct"/>
            <w:tcBorders>
              <w:top w:val="single" w:sz="4" w:space="0" w:color="auto"/>
              <w:left w:val="single" w:sz="4" w:space="0" w:color="auto"/>
              <w:bottom w:val="single" w:sz="4" w:space="0" w:color="auto"/>
              <w:right w:val="single" w:sz="4" w:space="0" w:color="auto"/>
              <w:tl2br w:val="nil"/>
              <w:tr2bl w:val="nil"/>
            </w:tcBorders>
            <w:shd w:val="clear" w:color="auto" w:fill="auto"/>
          </w:tcPr>
          <w:p w14:paraId="71A2B55F" w14:textId="77777777" w:rsidR="009902B9" w:rsidRPr="00284E92" w:rsidRDefault="009902B9" w:rsidP="00B21B4B">
            <w:pPr>
              <w:keepNext/>
              <w:keepLines/>
              <w:spacing w:before="60" w:after="60"/>
              <w:ind w:left="57"/>
              <w:rPr>
                <w:sz w:val="18"/>
                <w:szCs w:val="18"/>
              </w:rPr>
            </w:pPr>
            <w:r w:rsidRPr="00284E92">
              <w:rPr>
                <w:sz w:val="18"/>
                <w:szCs w:val="18"/>
              </w:rPr>
              <w:t>4E</w:t>
            </w:r>
          </w:p>
        </w:tc>
      </w:tr>
      <w:tr w:rsidR="009902B9" w:rsidRPr="00284E92" w14:paraId="296AFC6F" w14:textId="77777777" w:rsidTr="00CC521C">
        <w:tc>
          <w:tcPr>
            <w:tcW w:w="533" w:type="pct"/>
            <w:tcBorders>
              <w:top w:val="single" w:sz="4" w:space="0" w:color="auto"/>
              <w:left w:val="single" w:sz="4" w:space="0" w:color="auto"/>
              <w:bottom w:val="single" w:sz="4" w:space="0" w:color="auto"/>
              <w:right w:val="single" w:sz="4" w:space="0" w:color="auto"/>
            </w:tcBorders>
            <w:shd w:val="clear" w:color="auto" w:fill="auto"/>
          </w:tcPr>
          <w:p w14:paraId="614DB320" w14:textId="77777777" w:rsidR="009902B9" w:rsidRPr="00284E92" w:rsidRDefault="009902B9" w:rsidP="00B21B4B">
            <w:pPr>
              <w:keepNext/>
              <w:keepLines/>
              <w:spacing w:before="60" w:after="60"/>
              <w:ind w:left="57"/>
              <w:rPr>
                <w:sz w:val="18"/>
                <w:szCs w:val="18"/>
              </w:rPr>
            </w:pPr>
            <w:r w:rsidRPr="00284E92">
              <w:rPr>
                <w:sz w:val="18"/>
                <w:szCs w:val="18"/>
              </w:rPr>
              <w:t>8.9</w:t>
            </w:r>
          </w:p>
        </w:tc>
        <w:tc>
          <w:tcPr>
            <w:tcW w:w="3705" w:type="pct"/>
            <w:tcBorders>
              <w:top w:val="single" w:sz="4" w:space="0" w:color="auto"/>
              <w:left w:val="single" w:sz="4" w:space="0" w:color="auto"/>
              <w:bottom w:val="single" w:sz="4" w:space="0" w:color="auto"/>
              <w:right w:val="single" w:sz="4" w:space="0" w:color="auto"/>
            </w:tcBorders>
            <w:shd w:val="clear" w:color="auto" w:fill="auto"/>
          </w:tcPr>
          <w:p w14:paraId="7CDDAE7C" w14:textId="77777777" w:rsidR="009902B9" w:rsidRPr="00284E92" w:rsidRDefault="009902B9" w:rsidP="00B21B4B">
            <w:pPr>
              <w:keepNext/>
              <w:keepLines/>
              <w:spacing w:before="60" w:after="60"/>
              <w:ind w:left="57"/>
              <w:rPr>
                <w:sz w:val="18"/>
                <w:szCs w:val="18"/>
              </w:rPr>
            </w:pPr>
            <w:r w:rsidRPr="00284E92">
              <w:rPr>
                <w:sz w:val="18"/>
                <w:szCs w:val="18"/>
              </w:rPr>
              <w:t>Заправочный блок или узел</w:t>
            </w:r>
          </w:p>
        </w:tc>
        <w:tc>
          <w:tcPr>
            <w:tcW w:w="762" w:type="pct"/>
            <w:tcBorders>
              <w:top w:val="single" w:sz="4" w:space="0" w:color="auto"/>
              <w:left w:val="single" w:sz="4" w:space="0" w:color="auto"/>
              <w:bottom w:val="single" w:sz="4" w:space="0" w:color="auto"/>
              <w:right w:val="single" w:sz="4" w:space="0" w:color="auto"/>
              <w:tl2br w:val="nil"/>
              <w:tr2bl w:val="nil"/>
            </w:tcBorders>
            <w:shd w:val="clear" w:color="auto" w:fill="auto"/>
          </w:tcPr>
          <w:p w14:paraId="5F7BBF69" w14:textId="77777777" w:rsidR="009902B9" w:rsidRPr="00284E92" w:rsidRDefault="009902B9" w:rsidP="00B21B4B">
            <w:pPr>
              <w:keepNext/>
              <w:keepLines/>
              <w:spacing w:before="60" w:after="60"/>
              <w:ind w:left="57"/>
              <w:rPr>
                <w:sz w:val="18"/>
                <w:szCs w:val="18"/>
              </w:rPr>
            </w:pPr>
            <w:r w:rsidRPr="00284E92">
              <w:rPr>
                <w:sz w:val="18"/>
                <w:szCs w:val="18"/>
              </w:rPr>
              <w:t>4F</w:t>
            </w:r>
          </w:p>
        </w:tc>
      </w:tr>
      <w:tr w:rsidR="009902B9" w:rsidRPr="00284E92" w14:paraId="693DAB67" w14:textId="77777777" w:rsidTr="00CC521C">
        <w:tc>
          <w:tcPr>
            <w:tcW w:w="533" w:type="pct"/>
            <w:tcBorders>
              <w:top w:val="single" w:sz="4" w:space="0" w:color="auto"/>
              <w:left w:val="single" w:sz="4" w:space="0" w:color="auto"/>
              <w:bottom w:val="single" w:sz="4" w:space="0" w:color="auto"/>
              <w:right w:val="single" w:sz="4" w:space="0" w:color="auto"/>
            </w:tcBorders>
            <w:shd w:val="clear" w:color="auto" w:fill="auto"/>
          </w:tcPr>
          <w:p w14:paraId="0862E746" w14:textId="77777777" w:rsidR="009902B9" w:rsidRPr="00284E92" w:rsidRDefault="009902B9" w:rsidP="00B21B4B">
            <w:pPr>
              <w:keepNext/>
              <w:keepLines/>
              <w:spacing w:before="60" w:after="60"/>
              <w:ind w:left="57"/>
              <w:rPr>
                <w:sz w:val="18"/>
                <w:szCs w:val="18"/>
              </w:rPr>
            </w:pPr>
            <w:r w:rsidRPr="00284E92">
              <w:rPr>
                <w:sz w:val="18"/>
                <w:szCs w:val="18"/>
              </w:rPr>
              <w:t>8.10</w:t>
            </w:r>
          </w:p>
        </w:tc>
        <w:tc>
          <w:tcPr>
            <w:tcW w:w="3705" w:type="pct"/>
            <w:tcBorders>
              <w:top w:val="single" w:sz="4" w:space="0" w:color="auto"/>
              <w:left w:val="single" w:sz="4" w:space="0" w:color="auto"/>
              <w:bottom w:val="single" w:sz="4" w:space="0" w:color="auto"/>
              <w:right w:val="single" w:sz="4" w:space="0" w:color="auto"/>
            </w:tcBorders>
            <w:shd w:val="clear" w:color="auto" w:fill="auto"/>
          </w:tcPr>
          <w:p w14:paraId="554F1DB4" w14:textId="77777777" w:rsidR="009902B9" w:rsidRPr="00284E92" w:rsidRDefault="009902B9" w:rsidP="00B21B4B">
            <w:pPr>
              <w:keepNext/>
              <w:keepLines/>
              <w:spacing w:before="60" w:after="60"/>
              <w:ind w:left="57"/>
              <w:rPr>
                <w:sz w:val="18"/>
                <w:szCs w:val="18"/>
              </w:rPr>
            </w:pPr>
            <w:r w:rsidRPr="00284E92">
              <w:rPr>
                <w:sz w:val="18"/>
                <w:szCs w:val="18"/>
              </w:rPr>
              <w:t>Регулятор подачи газа и газовоздухосмеситель, инжектор</w:t>
            </w:r>
            <w:r w:rsidRPr="00284E92">
              <w:rPr>
                <w:sz w:val="18"/>
                <w:szCs w:val="18"/>
              </w:rPr>
              <w:br/>
              <w:t>или топливная рампа</w:t>
            </w:r>
          </w:p>
        </w:tc>
        <w:tc>
          <w:tcPr>
            <w:tcW w:w="762" w:type="pct"/>
            <w:tcBorders>
              <w:top w:val="single" w:sz="4" w:space="0" w:color="auto"/>
              <w:left w:val="single" w:sz="4" w:space="0" w:color="auto"/>
              <w:bottom w:val="single" w:sz="4" w:space="0" w:color="auto"/>
              <w:right w:val="single" w:sz="4" w:space="0" w:color="auto"/>
              <w:tl2br w:val="nil"/>
              <w:tr2bl w:val="nil"/>
            </w:tcBorders>
            <w:shd w:val="clear" w:color="auto" w:fill="auto"/>
          </w:tcPr>
          <w:p w14:paraId="573361D9" w14:textId="77777777" w:rsidR="009902B9" w:rsidRPr="00284E92" w:rsidRDefault="009902B9" w:rsidP="00B21B4B">
            <w:pPr>
              <w:keepNext/>
              <w:keepLines/>
              <w:spacing w:before="60" w:after="60"/>
              <w:ind w:left="57"/>
              <w:rPr>
                <w:sz w:val="18"/>
                <w:szCs w:val="18"/>
              </w:rPr>
            </w:pPr>
            <w:r w:rsidRPr="00284E92">
              <w:rPr>
                <w:sz w:val="18"/>
                <w:szCs w:val="18"/>
              </w:rPr>
              <w:t>4G</w:t>
            </w:r>
          </w:p>
        </w:tc>
      </w:tr>
      <w:tr w:rsidR="009902B9" w:rsidRPr="00284E92" w14:paraId="30B6257B" w14:textId="77777777" w:rsidTr="00ED0418">
        <w:tc>
          <w:tcPr>
            <w:tcW w:w="533" w:type="pct"/>
            <w:tcBorders>
              <w:top w:val="single" w:sz="4" w:space="0" w:color="auto"/>
              <w:left w:val="single" w:sz="4" w:space="0" w:color="auto"/>
              <w:bottom w:val="single" w:sz="12" w:space="0" w:color="auto"/>
              <w:right w:val="single" w:sz="4" w:space="0" w:color="auto"/>
            </w:tcBorders>
            <w:shd w:val="clear" w:color="auto" w:fill="auto"/>
          </w:tcPr>
          <w:p w14:paraId="7DE58BFF" w14:textId="77777777" w:rsidR="009902B9" w:rsidRPr="00284E92" w:rsidRDefault="009902B9" w:rsidP="00B21B4B">
            <w:pPr>
              <w:keepNext/>
              <w:keepLines/>
              <w:spacing w:before="60" w:after="60"/>
              <w:ind w:left="57"/>
              <w:rPr>
                <w:sz w:val="18"/>
                <w:szCs w:val="18"/>
              </w:rPr>
            </w:pPr>
            <w:r w:rsidRPr="00284E92">
              <w:rPr>
                <w:sz w:val="18"/>
                <w:szCs w:val="18"/>
              </w:rPr>
              <w:t>8.11</w:t>
            </w:r>
          </w:p>
        </w:tc>
        <w:tc>
          <w:tcPr>
            <w:tcW w:w="3705" w:type="pct"/>
            <w:tcBorders>
              <w:top w:val="single" w:sz="4" w:space="0" w:color="auto"/>
              <w:left w:val="single" w:sz="4" w:space="0" w:color="auto"/>
              <w:bottom w:val="single" w:sz="12" w:space="0" w:color="auto"/>
              <w:right w:val="single" w:sz="4" w:space="0" w:color="auto"/>
            </w:tcBorders>
            <w:shd w:val="clear" w:color="auto" w:fill="auto"/>
          </w:tcPr>
          <w:p w14:paraId="6A389FF5" w14:textId="77777777" w:rsidR="009902B9" w:rsidRPr="00284E92" w:rsidRDefault="009902B9" w:rsidP="00B21B4B">
            <w:pPr>
              <w:keepNext/>
              <w:keepLines/>
              <w:spacing w:before="60" w:after="60"/>
              <w:ind w:left="57"/>
              <w:rPr>
                <w:sz w:val="18"/>
                <w:szCs w:val="18"/>
              </w:rPr>
            </w:pPr>
            <w:r w:rsidRPr="00284E92">
              <w:rPr>
                <w:sz w:val="18"/>
                <w:szCs w:val="18"/>
              </w:rPr>
              <w:t>Электронный блок управления</w:t>
            </w:r>
          </w:p>
        </w:tc>
        <w:tc>
          <w:tcPr>
            <w:tcW w:w="762" w:type="pct"/>
            <w:tcBorders>
              <w:top w:val="single" w:sz="4" w:space="0" w:color="auto"/>
              <w:left w:val="single" w:sz="4" w:space="0" w:color="auto"/>
              <w:bottom w:val="single" w:sz="12" w:space="0" w:color="auto"/>
              <w:right w:val="single" w:sz="4" w:space="0" w:color="auto"/>
              <w:tl2br w:val="nil"/>
              <w:tr2bl w:val="nil"/>
            </w:tcBorders>
            <w:shd w:val="clear" w:color="auto" w:fill="auto"/>
          </w:tcPr>
          <w:p w14:paraId="195D709E" w14:textId="77777777" w:rsidR="009902B9" w:rsidRPr="00284E92" w:rsidRDefault="009902B9" w:rsidP="00B21B4B">
            <w:pPr>
              <w:keepNext/>
              <w:keepLines/>
              <w:spacing w:before="60" w:after="60"/>
              <w:ind w:left="57"/>
              <w:rPr>
                <w:sz w:val="18"/>
                <w:szCs w:val="18"/>
              </w:rPr>
            </w:pPr>
            <w:r w:rsidRPr="00284E92">
              <w:rPr>
                <w:sz w:val="18"/>
                <w:szCs w:val="18"/>
              </w:rPr>
              <w:t>4H</w:t>
            </w:r>
          </w:p>
        </w:tc>
      </w:tr>
    </w:tbl>
    <w:p w14:paraId="56C8AF7B" w14:textId="77777777" w:rsidR="009902B9" w:rsidRPr="009902B9" w:rsidRDefault="009902B9" w:rsidP="00284E92">
      <w:pPr>
        <w:pStyle w:val="SingleTxtG"/>
        <w:tabs>
          <w:tab w:val="left" w:pos="2268"/>
        </w:tabs>
        <w:spacing w:before="240"/>
        <w:ind w:left="2268" w:hanging="1134"/>
      </w:pPr>
      <w:r w:rsidRPr="009902B9">
        <w:t>8.12</w:t>
      </w:r>
      <w:r w:rsidRPr="009902B9">
        <w:tab/>
        <w:t>Положения, касающиеся баков СПГ</w:t>
      </w:r>
    </w:p>
    <w:p w14:paraId="6C00ECAE" w14:textId="77777777" w:rsidR="009902B9" w:rsidRPr="009902B9" w:rsidRDefault="009902B9" w:rsidP="00284E92">
      <w:pPr>
        <w:pStyle w:val="SingleTxtG"/>
        <w:tabs>
          <w:tab w:val="left" w:pos="2268"/>
        </w:tabs>
        <w:ind w:left="2268" w:hanging="1134"/>
      </w:pPr>
      <w:r w:rsidRPr="009902B9">
        <w:t>8.12.1</w:t>
      </w:r>
      <w:r w:rsidRPr="009902B9">
        <w:tab/>
        <w:t>Баки СПГ официально утверждают по типу конструкции в соответствии с положениями, изложенными в приложении 3В к настоящим Правилам.</w:t>
      </w:r>
    </w:p>
    <w:p w14:paraId="7A84B7BC" w14:textId="77777777" w:rsidR="009902B9" w:rsidRPr="009902B9" w:rsidRDefault="009902B9" w:rsidP="00284E92">
      <w:pPr>
        <w:pStyle w:val="SingleTxtG"/>
        <w:tabs>
          <w:tab w:val="left" w:pos="2268"/>
        </w:tabs>
        <w:ind w:left="2268" w:hanging="1134"/>
      </w:pPr>
      <w:r w:rsidRPr="009902B9">
        <w:t>8.12.2</w:t>
      </w:r>
      <w:r w:rsidRPr="009902B9">
        <w:tab/>
        <w:t>Должна быть предусмотрена система защиты топливного бака от переполнения.</w:t>
      </w:r>
    </w:p>
    <w:p w14:paraId="5089901F" w14:textId="77777777" w:rsidR="009902B9" w:rsidRPr="009902B9" w:rsidRDefault="009902B9" w:rsidP="00284E92">
      <w:pPr>
        <w:pStyle w:val="SingleTxtG"/>
        <w:tabs>
          <w:tab w:val="left" w:pos="2268"/>
        </w:tabs>
        <w:ind w:left="2268" w:hanging="1134"/>
      </w:pPr>
      <w:r w:rsidRPr="009902B9">
        <w:t>8.13</w:t>
      </w:r>
      <w:r w:rsidRPr="009902B9">
        <w:tab/>
        <w:t>Положения, касающиеся элементов оборудования бака СПГ</w:t>
      </w:r>
    </w:p>
    <w:p w14:paraId="486AD399" w14:textId="77777777" w:rsidR="009902B9" w:rsidRPr="009902B9" w:rsidRDefault="009902B9" w:rsidP="00284E92">
      <w:pPr>
        <w:pStyle w:val="SingleTxtG"/>
        <w:tabs>
          <w:tab w:val="left" w:pos="2268"/>
        </w:tabs>
        <w:ind w:left="2268" w:hanging="1134"/>
      </w:pPr>
      <w:r w:rsidRPr="009902B9">
        <w:t>8.13.1</w:t>
      </w:r>
      <w:r w:rsidRPr="009902B9">
        <w:tab/>
        <w:t>Бак СПГ оснащают по крайней мере следующими элементами оборудования, которые могут устанавливаться отдельно либо быть выполнены в одном узле (особое внимание надлежит уделять предотвращению запирания СПГ):</w:t>
      </w:r>
    </w:p>
    <w:p w14:paraId="4544625C" w14:textId="77777777" w:rsidR="009902B9" w:rsidRPr="009902B9" w:rsidRDefault="009902B9" w:rsidP="00284E92">
      <w:pPr>
        <w:pStyle w:val="SingleTxtG"/>
        <w:tabs>
          <w:tab w:val="left" w:pos="2268"/>
        </w:tabs>
        <w:ind w:left="2268" w:hanging="1134"/>
      </w:pPr>
      <w:r w:rsidRPr="009902B9">
        <w:t>8.13.1.1</w:t>
      </w:r>
      <w:r w:rsidRPr="009902B9">
        <w:tab/>
        <w:t>редукционный клапан;</w:t>
      </w:r>
    </w:p>
    <w:p w14:paraId="6B7E2BBA" w14:textId="77777777" w:rsidR="009902B9" w:rsidRPr="009902B9" w:rsidRDefault="009902B9" w:rsidP="00284E92">
      <w:pPr>
        <w:pStyle w:val="SingleTxtG"/>
        <w:tabs>
          <w:tab w:val="left" w:pos="2268"/>
        </w:tabs>
        <w:ind w:left="2268" w:hanging="1134"/>
      </w:pPr>
      <w:r w:rsidRPr="009902B9">
        <w:t>8.13.1.2</w:t>
      </w:r>
      <w:r w:rsidRPr="009902B9">
        <w:tab/>
        <w:t>ручной вентиль;</w:t>
      </w:r>
    </w:p>
    <w:p w14:paraId="62606346" w14:textId="77777777" w:rsidR="009902B9" w:rsidRPr="009902B9" w:rsidRDefault="009902B9" w:rsidP="00284E92">
      <w:pPr>
        <w:pStyle w:val="SingleTxtG"/>
        <w:tabs>
          <w:tab w:val="left" w:pos="2268"/>
        </w:tabs>
        <w:ind w:left="2268" w:hanging="1134"/>
      </w:pPr>
      <w:r w:rsidRPr="009902B9">
        <w:t>8.13.1.3</w:t>
      </w:r>
      <w:r w:rsidRPr="009902B9">
        <w:tab/>
        <w:t>автоматический клапан;</w:t>
      </w:r>
    </w:p>
    <w:p w14:paraId="26CD5311" w14:textId="77777777" w:rsidR="009902B9" w:rsidRPr="009902B9" w:rsidRDefault="009902B9" w:rsidP="00284E92">
      <w:pPr>
        <w:pStyle w:val="SingleTxtG"/>
        <w:tabs>
          <w:tab w:val="left" w:pos="2268"/>
        </w:tabs>
        <w:ind w:left="2268" w:hanging="1134"/>
      </w:pPr>
      <w:r w:rsidRPr="009902B9">
        <w:t>8.13.1.4</w:t>
      </w:r>
      <w:r w:rsidRPr="009902B9">
        <w:tab/>
        <w:t>устройство ограничения потока.</w:t>
      </w:r>
    </w:p>
    <w:p w14:paraId="2DF87676" w14:textId="77777777" w:rsidR="009902B9" w:rsidRPr="009902B9" w:rsidRDefault="009902B9" w:rsidP="00284E92">
      <w:pPr>
        <w:pStyle w:val="SingleTxtG"/>
        <w:tabs>
          <w:tab w:val="left" w:pos="2268"/>
        </w:tabs>
        <w:ind w:left="2268" w:hanging="1134"/>
      </w:pPr>
      <w:r w:rsidRPr="009902B9">
        <w:t>8.13.2</w:t>
      </w:r>
      <w:r w:rsidRPr="009902B9">
        <w:tab/>
        <w:t>При необходимости бак СПГ может иметь газонепроницаемый кожух.</w:t>
      </w:r>
    </w:p>
    <w:p w14:paraId="2FE56B0E" w14:textId="77777777" w:rsidR="009902B9" w:rsidRPr="009902B9" w:rsidRDefault="009902B9" w:rsidP="00284E92">
      <w:pPr>
        <w:pStyle w:val="SingleTxtG"/>
        <w:tabs>
          <w:tab w:val="left" w:pos="2268"/>
        </w:tabs>
        <w:ind w:left="2268" w:hanging="1134"/>
      </w:pPr>
      <w:r w:rsidRPr="009902B9">
        <w:t>8.13.3</w:t>
      </w:r>
      <w:r w:rsidRPr="009902B9">
        <w:tab/>
        <w:t>Элементы оборудования, упомянутые в пунктах 8.13.1.1−8.13.1.4 выше, официально утверждают по типу конструкции в соответствии с положениями, изложенными в приложении 4 к настоящим Правилам.</w:t>
      </w:r>
    </w:p>
    <w:p w14:paraId="0F48B7EE" w14:textId="77777777" w:rsidR="009902B9" w:rsidRPr="009902B9" w:rsidRDefault="009902B9" w:rsidP="00284E92">
      <w:pPr>
        <w:pStyle w:val="SingleTxtG"/>
        <w:tabs>
          <w:tab w:val="left" w:pos="2268"/>
        </w:tabs>
        <w:ind w:left="2268" w:hanging="1134"/>
      </w:pPr>
      <w:r w:rsidRPr="009902B9">
        <w:t>8.14−8.22</w:t>
      </w:r>
      <w:r w:rsidRPr="009902B9">
        <w:tab/>
        <w:t>Положения, касающиеся других элементов оборудования СПГ</w:t>
      </w:r>
    </w:p>
    <w:p w14:paraId="73C4CFA5" w14:textId="77777777" w:rsidR="009902B9" w:rsidRPr="009902B9" w:rsidRDefault="00284E92" w:rsidP="00284E92">
      <w:pPr>
        <w:pStyle w:val="SingleTxtG"/>
        <w:tabs>
          <w:tab w:val="left" w:pos="2268"/>
        </w:tabs>
        <w:ind w:left="2268" w:hanging="1134"/>
      </w:pPr>
      <w:r>
        <w:tab/>
      </w:r>
      <w:r w:rsidR="009902B9" w:rsidRPr="009902B9">
        <w:t>Указанные элементы оборудования официально утверждают по типу конструкции в соответствии с положениями, изложенными в приложениях, перечисленных в таблице ниже:</w:t>
      </w:r>
    </w:p>
    <w:tbl>
      <w:tblPr>
        <w:tblW w:w="7363" w:type="dxa"/>
        <w:tblInd w:w="2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797"/>
        <w:gridCol w:w="5447"/>
        <w:gridCol w:w="1119"/>
      </w:tblGrid>
      <w:tr w:rsidR="009902B9" w:rsidRPr="00276B91" w14:paraId="13F67CAA" w14:textId="77777777" w:rsidTr="00ED0418">
        <w:tc>
          <w:tcPr>
            <w:tcW w:w="541" w:type="pct"/>
            <w:tcBorders>
              <w:bottom w:val="single" w:sz="12" w:space="0" w:color="auto"/>
            </w:tcBorders>
            <w:shd w:val="clear" w:color="auto" w:fill="auto"/>
          </w:tcPr>
          <w:p w14:paraId="605ED0E5" w14:textId="77777777" w:rsidR="009902B9" w:rsidRPr="00276B91" w:rsidRDefault="009902B9" w:rsidP="00B21B4B">
            <w:pPr>
              <w:keepNext/>
              <w:keepLines/>
              <w:spacing w:before="80" w:after="80" w:line="200" w:lineRule="exact"/>
              <w:ind w:left="57"/>
              <w:rPr>
                <w:i/>
                <w:sz w:val="16"/>
              </w:rPr>
            </w:pPr>
            <w:r w:rsidRPr="00276B91">
              <w:rPr>
                <w:i/>
                <w:sz w:val="16"/>
              </w:rPr>
              <w:lastRenderedPageBreak/>
              <w:t>Пункт</w:t>
            </w:r>
          </w:p>
        </w:tc>
        <w:tc>
          <w:tcPr>
            <w:tcW w:w="3699" w:type="pct"/>
            <w:tcBorders>
              <w:bottom w:val="single" w:sz="12" w:space="0" w:color="auto"/>
            </w:tcBorders>
            <w:shd w:val="clear" w:color="auto" w:fill="auto"/>
          </w:tcPr>
          <w:p w14:paraId="3080C705" w14:textId="77777777" w:rsidR="009902B9" w:rsidRPr="00276B91" w:rsidRDefault="009902B9" w:rsidP="00CC521C">
            <w:pPr>
              <w:spacing w:before="80" w:after="80" w:line="200" w:lineRule="exact"/>
              <w:ind w:left="57"/>
              <w:rPr>
                <w:i/>
                <w:sz w:val="16"/>
              </w:rPr>
            </w:pPr>
            <w:r w:rsidRPr="00276B91">
              <w:rPr>
                <w:i/>
                <w:sz w:val="16"/>
              </w:rPr>
              <w:t>Элемент оборудования</w:t>
            </w:r>
          </w:p>
        </w:tc>
        <w:tc>
          <w:tcPr>
            <w:tcW w:w="760" w:type="pct"/>
            <w:tcBorders>
              <w:bottom w:val="single" w:sz="12" w:space="0" w:color="auto"/>
            </w:tcBorders>
            <w:shd w:val="clear" w:color="auto" w:fill="auto"/>
          </w:tcPr>
          <w:p w14:paraId="575FDEE3" w14:textId="77777777" w:rsidR="009902B9" w:rsidRPr="00276B91" w:rsidRDefault="009902B9" w:rsidP="00CC521C">
            <w:pPr>
              <w:spacing w:before="80" w:after="80" w:line="200" w:lineRule="exact"/>
              <w:ind w:left="57"/>
              <w:rPr>
                <w:i/>
                <w:sz w:val="16"/>
              </w:rPr>
            </w:pPr>
            <w:r w:rsidRPr="00276B91">
              <w:rPr>
                <w:i/>
                <w:sz w:val="16"/>
              </w:rPr>
              <w:t>Приложение</w:t>
            </w:r>
          </w:p>
        </w:tc>
      </w:tr>
      <w:tr w:rsidR="009902B9" w:rsidRPr="00642473" w14:paraId="787EC49C" w14:textId="77777777" w:rsidTr="00ED0418">
        <w:tc>
          <w:tcPr>
            <w:tcW w:w="541" w:type="pct"/>
            <w:tcBorders>
              <w:top w:val="single" w:sz="12" w:space="0" w:color="auto"/>
            </w:tcBorders>
            <w:shd w:val="clear" w:color="auto" w:fill="auto"/>
          </w:tcPr>
          <w:p w14:paraId="72194332" w14:textId="77777777" w:rsidR="009902B9" w:rsidRPr="00276B91" w:rsidRDefault="009902B9" w:rsidP="00B21B4B">
            <w:pPr>
              <w:keepNext/>
              <w:keepLines/>
              <w:spacing w:before="60" w:after="60"/>
              <w:ind w:left="57"/>
              <w:rPr>
                <w:sz w:val="18"/>
                <w:szCs w:val="18"/>
              </w:rPr>
            </w:pPr>
            <w:r w:rsidRPr="00276B91">
              <w:rPr>
                <w:sz w:val="18"/>
                <w:szCs w:val="18"/>
              </w:rPr>
              <w:t>8.15</w:t>
            </w:r>
          </w:p>
        </w:tc>
        <w:tc>
          <w:tcPr>
            <w:tcW w:w="3699" w:type="pct"/>
            <w:tcBorders>
              <w:top w:val="single" w:sz="12" w:space="0" w:color="auto"/>
            </w:tcBorders>
            <w:shd w:val="clear" w:color="auto" w:fill="auto"/>
          </w:tcPr>
          <w:p w14:paraId="4E33D345" w14:textId="77777777" w:rsidR="009902B9" w:rsidRPr="00276B91" w:rsidRDefault="009902B9" w:rsidP="00CC521C">
            <w:pPr>
              <w:spacing w:before="60" w:after="60"/>
              <w:ind w:left="57"/>
              <w:rPr>
                <w:sz w:val="18"/>
                <w:szCs w:val="18"/>
              </w:rPr>
            </w:pPr>
            <w:r w:rsidRPr="00276B91">
              <w:rPr>
                <w:sz w:val="18"/>
                <w:szCs w:val="18"/>
              </w:rPr>
              <w:t>Теплообменник/испаритель СПГ</w:t>
            </w:r>
          </w:p>
        </w:tc>
        <w:tc>
          <w:tcPr>
            <w:tcW w:w="760" w:type="pct"/>
            <w:tcBorders>
              <w:top w:val="single" w:sz="12" w:space="0" w:color="auto"/>
            </w:tcBorders>
            <w:shd w:val="clear" w:color="auto" w:fill="auto"/>
          </w:tcPr>
          <w:p w14:paraId="353CCC84" w14:textId="77777777" w:rsidR="009902B9" w:rsidRPr="00276B91" w:rsidRDefault="009902B9" w:rsidP="00CC521C">
            <w:pPr>
              <w:spacing w:before="60" w:after="60"/>
              <w:ind w:left="57"/>
              <w:rPr>
                <w:sz w:val="18"/>
                <w:szCs w:val="18"/>
              </w:rPr>
            </w:pPr>
            <w:r w:rsidRPr="00276B91">
              <w:rPr>
                <w:sz w:val="18"/>
                <w:szCs w:val="18"/>
              </w:rPr>
              <w:t>4I</w:t>
            </w:r>
          </w:p>
        </w:tc>
      </w:tr>
      <w:tr w:rsidR="009902B9" w:rsidRPr="00642473" w14:paraId="6E7CE6E5" w14:textId="77777777" w:rsidTr="009902B9">
        <w:tc>
          <w:tcPr>
            <w:tcW w:w="541" w:type="pct"/>
            <w:shd w:val="clear" w:color="auto" w:fill="auto"/>
          </w:tcPr>
          <w:p w14:paraId="32497AA7" w14:textId="77777777" w:rsidR="009902B9" w:rsidRPr="00276B91" w:rsidRDefault="009902B9" w:rsidP="00B21B4B">
            <w:pPr>
              <w:keepNext/>
              <w:keepLines/>
              <w:spacing w:before="60" w:after="60"/>
              <w:ind w:left="57"/>
              <w:rPr>
                <w:sz w:val="18"/>
                <w:szCs w:val="18"/>
              </w:rPr>
            </w:pPr>
            <w:r w:rsidRPr="00276B91">
              <w:rPr>
                <w:sz w:val="18"/>
                <w:szCs w:val="18"/>
              </w:rPr>
              <w:t>8.16</w:t>
            </w:r>
          </w:p>
        </w:tc>
        <w:tc>
          <w:tcPr>
            <w:tcW w:w="3699" w:type="pct"/>
            <w:shd w:val="clear" w:color="auto" w:fill="auto"/>
          </w:tcPr>
          <w:p w14:paraId="47F31463" w14:textId="77777777" w:rsidR="009902B9" w:rsidRPr="00276B91" w:rsidRDefault="009902B9" w:rsidP="00CC521C">
            <w:pPr>
              <w:spacing w:before="60" w:after="60"/>
              <w:ind w:left="57"/>
              <w:rPr>
                <w:sz w:val="18"/>
                <w:szCs w:val="18"/>
              </w:rPr>
            </w:pPr>
            <w:r w:rsidRPr="00276B91">
              <w:rPr>
                <w:sz w:val="18"/>
                <w:szCs w:val="18"/>
              </w:rPr>
              <w:t>Заправочный узел СПГ</w:t>
            </w:r>
          </w:p>
        </w:tc>
        <w:tc>
          <w:tcPr>
            <w:tcW w:w="760" w:type="pct"/>
            <w:shd w:val="clear" w:color="auto" w:fill="auto"/>
          </w:tcPr>
          <w:p w14:paraId="5361EAE3" w14:textId="77777777" w:rsidR="009902B9" w:rsidRPr="00276B91" w:rsidRDefault="009902B9" w:rsidP="00CC521C">
            <w:pPr>
              <w:spacing w:before="60" w:after="60"/>
              <w:ind w:left="57"/>
              <w:rPr>
                <w:sz w:val="18"/>
                <w:szCs w:val="18"/>
              </w:rPr>
            </w:pPr>
            <w:r w:rsidRPr="00276B91">
              <w:rPr>
                <w:sz w:val="18"/>
                <w:szCs w:val="18"/>
              </w:rPr>
              <w:t>4J</w:t>
            </w:r>
          </w:p>
        </w:tc>
      </w:tr>
      <w:tr w:rsidR="009902B9" w:rsidRPr="00642473" w14:paraId="371DACA2" w14:textId="77777777" w:rsidTr="009902B9">
        <w:tc>
          <w:tcPr>
            <w:tcW w:w="541" w:type="pct"/>
            <w:shd w:val="clear" w:color="auto" w:fill="auto"/>
          </w:tcPr>
          <w:p w14:paraId="48B2D6A0" w14:textId="77777777" w:rsidR="009902B9" w:rsidRPr="00276B91" w:rsidRDefault="009902B9" w:rsidP="00B21B4B">
            <w:pPr>
              <w:keepNext/>
              <w:keepLines/>
              <w:spacing w:before="60" w:after="60"/>
              <w:ind w:left="57"/>
              <w:rPr>
                <w:sz w:val="18"/>
                <w:szCs w:val="18"/>
              </w:rPr>
            </w:pPr>
            <w:r w:rsidRPr="00276B91">
              <w:rPr>
                <w:sz w:val="18"/>
                <w:szCs w:val="18"/>
              </w:rPr>
              <w:t>8.17</w:t>
            </w:r>
          </w:p>
        </w:tc>
        <w:tc>
          <w:tcPr>
            <w:tcW w:w="3699" w:type="pct"/>
            <w:shd w:val="clear" w:color="auto" w:fill="auto"/>
          </w:tcPr>
          <w:p w14:paraId="0FE0A6A6" w14:textId="77777777" w:rsidR="009902B9" w:rsidRPr="00276B91" w:rsidRDefault="009902B9" w:rsidP="00CC521C">
            <w:pPr>
              <w:spacing w:before="60" w:after="60"/>
              <w:ind w:left="57"/>
              <w:rPr>
                <w:sz w:val="18"/>
                <w:szCs w:val="18"/>
              </w:rPr>
            </w:pPr>
            <w:r w:rsidRPr="00276B91">
              <w:rPr>
                <w:sz w:val="18"/>
                <w:szCs w:val="18"/>
              </w:rPr>
              <w:t>Регулятор давления</w:t>
            </w:r>
          </w:p>
        </w:tc>
        <w:tc>
          <w:tcPr>
            <w:tcW w:w="760" w:type="pct"/>
            <w:shd w:val="clear" w:color="auto" w:fill="auto"/>
          </w:tcPr>
          <w:p w14:paraId="3865DEB6" w14:textId="77777777" w:rsidR="009902B9" w:rsidRPr="00276B91" w:rsidRDefault="009902B9" w:rsidP="00CC521C">
            <w:pPr>
              <w:spacing w:before="60" w:after="60"/>
              <w:ind w:left="57"/>
              <w:rPr>
                <w:sz w:val="18"/>
                <w:szCs w:val="18"/>
              </w:rPr>
            </w:pPr>
            <w:r w:rsidRPr="00276B91">
              <w:rPr>
                <w:sz w:val="18"/>
                <w:szCs w:val="18"/>
              </w:rPr>
              <w:t>4K</w:t>
            </w:r>
          </w:p>
        </w:tc>
      </w:tr>
      <w:tr w:rsidR="009902B9" w:rsidRPr="00642473" w14:paraId="0B0C2426" w14:textId="77777777" w:rsidTr="009902B9">
        <w:tc>
          <w:tcPr>
            <w:tcW w:w="541" w:type="pct"/>
            <w:shd w:val="clear" w:color="auto" w:fill="auto"/>
          </w:tcPr>
          <w:p w14:paraId="08748564" w14:textId="77777777" w:rsidR="009902B9" w:rsidRPr="00276B91" w:rsidRDefault="009902B9" w:rsidP="00B21B4B">
            <w:pPr>
              <w:keepNext/>
              <w:keepLines/>
              <w:spacing w:before="60" w:after="60"/>
              <w:ind w:left="57"/>
              <w:rPr>
                <w:sz w:val="18"/>
                <w:szCs w:val="18"/>
              </w:rPr>
            </w:pPr>
            <w:r w:rsidRPr="00276B91">
              <w:rPr>
                <w:sz w:val="18"/>
                <w:szCs w:val="18"/>
              </w:rPr>
              <w:t>8.18</w:t>
            </w:r>
          </w:p>
        </w:tc>
        <w:tc>
          <w:tcPr>
            <w:tcW w:w="3699" w:type="pct"/>
            <w:shd w:val="clear" w:color="auto" w:fill="auto"/>
          </w:tcPr>
          <w:p w14:paraId="792E0C31" w14:textId="77777777" w:rsidR="009902B9" w:rsidRPr="00276B91" w:rsidRDefault="009902B9" w:rsidP="00CC521C">
            <w:pPr>
              <w:spacing w:before="60" w:after="60"/>
              <w:ind w:left="57"/>
              <w:rPr>
                <w:sz w:val="18"/>
                <w:szCs w:val="18"/>
              </w:rPr>
            </w:pPr>
            <w:r w:rsidRPr="00276B91">
              <w:rPr>
                <w:sz w:val="18"/>
                <w:szCs w:val="18"/>
              </w:rPr>
              <w:t>Датчик/индикатор давления и/или температуры СПГ</w:t>
            </w:r>
          </w:p>
        </w:tc>
        <w:tc>
          <w:tcPr>
            <w:tcW w:w="760" w:type="pct"/>
            <w:shd w:val="clear" w:color="auto" w:fill="auto"/>
          </w:tcPr>
          <w:p w14:paraId="76969CD9" w14:textId="77777777" w:rsidR="009902B9" w:rsidRPr="00276B91" w:rsidRDefault="009902B9" w:rsidP="00CC521C">
            <w:pPr>
              <w:spacing w:before="60" w:after="60"/>
              <w:ind w:left="57"/>
              <w:rPr>
                <w:sz w:val="18"/>
                <w:szCs w:val="18"/>
              </w:rPr>
            </w:pPr>
            <w:r w:rsidRPr="00276B91">
              <w:rPr>
                <w:sz w:val="18"/>
                <w:szCs w:val="18"/>
              </w:rPr>
              <w:t>4L</w:t>
            </w:r>
          </w:p>
        </w:tc>
      </w:tr>
      <w:tr w:rsidR="009902B9" w:rsidRPr="00642473" w14:paraId="19E45286" w14:textId="77777777" w:rsidTr="009902B9">
        <w:tc>
          <w:tcPr>
            <w:tcW w:w="541" w:type="pct"/>
            <w:shd w:val="clear" w:color="auto" w:fill="auto"/>
          </w:tcPr>
          <w:p w14:paraId="6BD38E42" w14:textId="77777777" w:rsidR="009902B9" w:rsidRPr="00276B91" w:rsidRDefault="009902B9" w:rsidP="00B21B4B">
            <w:pPr>
              <w:keepNext/>
              <w:keepLines/>
              <w:spacing w:before="60" w:after="60"/>
              <w:ind w:left="57"/>
              <w:rPr>
                <w:sz w:val="18"/>
                <w:szCs w:val="18"/>
              </w:rPr>
            </w:pPr>
            <w:r w:rsidRPr="00276B91">
              <w:rPr>
                <w:sz w:val="18"/>
                <w:szCs w:val="18"/>
              </w:rPr>
              <w:t>8.19</w:t>
            </w:r>
          </w:p>
        </w:tc>
        <w:tc>
          <w:tcPr>
            <w:tcW w:w="3699" w:type="pct"/>
            <w:shd w:val="clear" w:color="auto" w:fill="auto"/>
          </w:tcPr>
          <w:p w14:paraId="2E056C9E" w14:textId="77777777" w:rsidR="009902B9" w:rsidRPr="00276B91" w:rsidRDefault="009902B9" w:rsidP="00CC521C">
            <w:pPr>
              <w:spacing w:before="60" w:after="60"/>
              <w:ind w:left="57"/>
              <w:rPr>
                <w:sz w:val="18"/>
                <w:szCs w:val="18"/>
              </w:rPr>
            </w:pPr>
            <w:r w:rsidRPr="00276B91">
              <w:rPr>
                <w:sz w:val="18"/>
                <w:szCs w:val="18"/>
              </w:rPr>
              <w:t>Сигнализатор природного газа</w:t>
            </w:r>
          </w:p>
        </w:tc>
        <w:tc>
          <w:tcPr>
            <w:tcW w:w="760" w:type="pct"/>
            <w:shd w:val="clear" w:color="auto" w:fill="auto"/>
          </w:tcPr>
          <w:p w14:paraId="2124BFF1" w14:textId="77777777" w:rsidR="009902B9" w:rsidRPr="00276B91" w:rsidRDefault="009902B9" w:rsidP="00CC521C">
            <w:pPr>
              <w:spacing w:before="60" w:after="60"/>
              <w:ind w:left="57"/>
              <w:rPr>
                <w:sz w:val="18"/>
                <w:szCs w:val="18"/>
              </w:rPr>
            </w:pPr>
            <w:r w:rsidRPr="00276B91">
              <w:rPr>
                <w:sz w:val="18"/>
                <w:szCs w:val="18"/>
              </w:rPr>
              <w:t>4M</w:t>
            </w:r>
          </w:p>
        </w:tc>
      </w:tr>
      <w:tr w:rsidR="009902B9" w:rsidRPr="00642473" w14:paraId="4AA80098" w14:textId="77777777" w:rsidTr="009902B9">
        <w:tc>
          <w:tcPr>
            <w:tcW w:w="541" w:type="pct"/>
            <w:shd w:val="clear" w:color="auto" w:fill="auto"/>
          </w:tcPr>
          <w:p w14:paraId="673EAD94" w14:textId="77777777" w:rsidR="009902B9" w:rsidRPr="00276B91" w:rsidRDefault="009902B9" w:rsidP="00B21B4B">
            <w:pPr>
              <w:keepNext/>
              <w:keepLines/>
              <w:spacing w:before="60" w:after="60"/>
              <w:ind w:left="57"/>
              <w:rPr>
                <w:sz w:val="18"/>
                <w:szCs w:val="18"/>
              </w:rPr>
            </w:pPr>
            <w:r w:rsidRPr="00276B91">
              <w:rPr>
                <w:sz w:val="18"/>
                <w:szCs w:val="18"/>
              </w:rPr>
              <w:t>8.20</w:t>
            </w:r>
          </w:p>
        </w:tc>
        <w:tc>
          <w:tcPr>
            <w:tcW w:w="3699" w:type="pct"/>
            <w:shd w:val="clear" w:color="auto" w:fill="auto"/>
          </w:tcPr>
          <w:p w14:paraId="6A95EADE" w14:textId="77777777" w:rsidR="009902B9" w:rsidRPr="00276B91" w:rsidRDefault="009902B9" w:rsidP="00CC521C">
            <w:pPr>
              <w:spacing w:before="60" w:after="60"/>
              <w:ind w:left="57"/>
              <w:rPr>
                <w:sz w:val="18"/>
                <w:szCs w:val="18"/>
              </w:rPr>
            </w:pPr>
            <w:r w:rsidRPr="00276B91">
              <w:rPr>
                <w:sz w:val="18"/>
                <w:szCs w:val="18"/>
              </w:rPr>
              <w:t>Автоматический клапан, контрольный клапан, редукционный клапан, ограничительный клапан, ручной вентиль и обратный клапан</w:t>
            </w:r>
          </w:p>
        </w:tc>
        <w:tc>
          <w:tcPr>
            <w:tcW w:w="760" w:type="pct"/>
            <w:shd w:val="clear" w:color="auto" w:fill="auto"/>
          </w:tcPr>
          <w:p w14:paraId="14603A44" w14:textId="77777777" w:rsidR="009902B9" w:rsidRPr="00276B91" w:rsidRDefault="009902B9" w:rsidP="00CC521C">
            <w:pPr>
              <w:spacing w:before="60" w:after="60"/>
              <w:ind w:left="57"/>
              <w:rPr>
                <w:sz w:val="18"/>
                <w:szCs w:val="18"/>
              </w:rPr>
            </w:pPr>
            <w:r w:rsidRPr="00276B91">
              <w:rPr>
                <w:sz w:val="18"/>
                <w:szCs w:val="18"/>
              </w:rPr>
              <w:t>4N</w:t>
            </w:r>
          </w:p>
        </w:tc>
      </w:tr>
      <w:tr w:rsidR="009902B9" w:rsidRPr="00642473" w14:paraId="6D95BC8A" w14:textId="77777777" w:rsidTr="009902B9">
        <w:tc>
          <w:tcPr>
            <w:tcW w:w="541" w:type="pct"/>
            <w:shd w:val="clear" w:color="auto" w:fill="auto"/>
          </w:tcPr>
          <w:p w14:paraId="2A2BA268" w14:textId="77777777" w:rsidR="009902B9" w:rsidRPr="00276B91" w:rsidRDefault="009902B9" w:rsidP="00B21B4B">
            <w:pPr>
              <w:keepNext/>
              <w:keepLines/>
              <w:spacing w:before="60" w:after="60"/>
              <w:ind w:left="57"/>
              <w:rPr>
                <w:sz w:val="18"/>
                <w:szCs w:val="18"/>
              </w:rPr>
            </w:pPr>
            <w:r w:rsidRPr="00276B91">
              <w:rPr>
                <w:sz w:val="18"/>
                <w:szCs w:val="18"/>
              </w:rPr>
              <w:t>8.21</w:t>
            </w:r>
          </w:p>
        </w:tc>
        <w:tc>
          <w:tcPr>
            <w:tcW w:w="3699" w:type="pct"/>
            <w:shd w:val="clear" w:color="auto" w:fill="auto"/>
          </w:tcPr>
          <w:p w14:paraId="67024BCB" w14:textId="77777777" w:rsidR="009902B9" w:rsidRPr="00276B91" w:rsidRDefault="009902B9" w:rsidP="00CC521C">
            <w:pPr>
              <w:spacing w:before="60" w:after="60"/>
              <w:ind w:left="57"/>
              <w:rPr>
                <w:sz w:val="18"/>
                <w:szCs w:val="18"/>
              </w:rPr>
            </w:pPr>
            <w:r w:rsidRPr="00276B91">
              <w:rPr>
                <w:sz w:val="18"/>
                <w:szCs w:val="18"/>
              </w:rPr>
              <w:t>Топливный насос</w:t>
            </w:r>
          </w:p>
        </w:tc>
        <w:tc>
          <w:tcPr>
            <w:tcW w:w="760" w:type="pct"/>
            <w:shd w:val="clear" w:color="auto" w:fill="auto"/>
          </w:tcPr>
          <w:p w14:paraId="5E2286AE" w14:textId="77777777" w:rsidR="009902B9" w:rsidRPr="00276B91" w:rsidRDefault="009902B9" w:rsidP="00CC521C">
            <w:pPr>
              <w:spacing w:before="60" w:after="60"/>
              <w:ind w:left="57"/>
              <w:rPr>
                <w:sz w:val="18"/>
                <w:szCs w:val="18"/>
              </w:rPr>
            </w:pPr>
            <w:r w:rsidRPr="00276B91">
              <w:rPr>
                <w:sz w:val="18"/>
                <w:szCs w:val="18"/>
              </w:rPr>
              <w:t>4O</w:t>
            </w:r>
          </w:p>
        </w:tc>
      </w:tr>
      <w:tr w:rsidR="009902B9" w:rsidRPr="00642473" w14:paraId="6A189724" w14:textId="77777777" w:rsidTr="00ED0418">
        <w:tc>
          <w:tcPr>
            <w:tcW w:w="541" w:type="pct"/>
            <w:tcBorders>
              <w:bottom w:val="single" w:sz="12" w:space="0" w:color="auto"/>
            </w:tcBorders>
            <w:shd w:val="clear" w:color="auto" w:fill="auto"/>
          </w:tcPr>
          <w:p w14:paraId="246EF996" w14:textId="77777777" w:rsidR="009902B9" w:rsidRPr="00276B91" w:rsidRDefault="009902B9" w:rsidP="00B21B4B">
            <w:pPr>
              <w:keepNext/>
              <w:keepLines/>
              <w:spacing w:before="60" w:after="60"/>
              <w:ind w:left="57"/>
              <w:rPr>
                <w:sz w:val="18"/>
                <w:szCs w:val="18"/>
              </w:rPr>
            </w:pPr>
            <w:r w:rsidRPr="00276B91">
              <w:rPr>
                <w:sz w:val="18"/>
                <w:szCs w:val="18"/>
              </w:rPr>
              <w:t>8.22</w:t>
            </w:r>
          </w:p>
        </w:tc>
        <w:tc>
          <w:tcPr>
            <w:tcW w:w="3699" w:type="pct"/>
            <w:tcBorders>
              <w:bottom w:val="single" w:sz="12" w:space="0" w:color="auto"/>
            </w:tcBorders>
            <w:shd w:val="clear" w:color="auto" w:fill="auto"/>
          </w:tcPr>
          <w:p w14:paraId="5069C848" w14:textId="77777777" w:rsidR="009902B9" w:rsidRPr="00276B91" w:rsidRDefault="009902B9" w:rsidP="00CC521C">
            <w:pPr>
              <w:spacing w:before="60" w:after="60"/>
              <w:ind w:left="57"/>
              <w:rPr>
                <w:sz w:val="18"/>
                <w:szCs w:val="18"/>
              </w:rPr>
            </w:pPr>
            <w:r w:rsidRPr="00276B91">
              <w:rPr>
                <w:sz w:val="18"/>
                <w:szCs w:val="18"/>
              </w:rPr>
              <w:t>Электронный блок управления</w:t>
            </w:r>
          </w:p>
        </w:tc>
        <w:tc>
          <w:tcPr>
            <w:tcW w:w="760" w:type="pct"/>
            <w:tcBorders>
              <w:bottom w:val="single" w:sz="12" w:space="0" w:color="auto"/>
            </w:tcBorders>
            <w:shd w:val="clear" w:color="auto" w:fill="auto"/>
          </w:tcPr>
          <w:p w14:paraId="0535555D" w14:textId="77777777" w:rsidR="009902B9" w:rsidRPr="00276B91" w:rsidRDefault="009902B9" w:rsidP="00CC521C">
            <w:pPr>
              <w:spacing w:before="60" w:after="60"/>
              <w:ind w:left="57"/>
              <w:rPr>
                <w:sz w:val="18"/>
                <w:szCs w:val="18"/>
              </w:rPr>
            </w:pPr>
            <w:r w:rsidRPr="00276B91">
              <w:rPr>
                <w:sz w:val="18"/>
                <w:szCs w:val="18"/>
              </w:rPr>
              <w:t>4Н</w:t>
            </w:r>
          </w:p>
        </w:tc>
      </w:tr>
    </w:tbl>
    <w:p w14:paraId="4C6B2F6C" w14:textId="77777777" w:rsidR="009902B9" w:rsidRPr="009902B9" w:rsidRDefault="00284E92" w:rsidP="00284E92">
      <w:pPr>
        <w:pStyle w:val="HChG"/>
        <w:tabs>
          <w:tab w:val="left" w:pos="1134"/>
        </w:tabs>
        <w:ind w:left="2268" w:hanging="2268"/>
      </w:pPr>
      <w:r>
        <w:tab/>
      </w:r>
      <w:r>
        <w:tab/>
      </w:r>
      <w:r w:rsidR="009902B9" w:rsidRPr="009902B9">
        <w:t>9.</w:t>
      </w:r>
      <w:r w:rsidR="009902B9" w:rsidRPr="009902B9">
        <w:tab/>
      </w:r>
      <w:r>
        <w:tab/>
      </w:r>
      <w:r w:rsidR="009902B9" w:rsidRPr="009902B9">
        <w:t>Модификация типа элемента оборудования КПГ и/или СПГ и распространение официального утверждения</w:t>
      </w:r>
    </w:p>
    <w:p w14:paraId="470718ED" w14:textId="77777777" w:rsidR="009902B9" w:rsidRPr="009902B9" w:rsidRDefault="009902B9" w:rsidP="00284E92">
      <w:pPr>
        <w:pStyle w:val="SingleTxtG"/>
        <w:tabs>
          <w:tab w:val="left" w:pos="2268"/>
        </w:tabs>
        <w:ind w:left="2268" w:hanging="1134"/>
      </w:pPr>
      <w:r w:rsidRPr="009902B9">
        <w:t>9.1</w:t>
      </w:r>
      <w:r w:rsidRPr="009902B9">
        <w:tab/>
        <w:t>Любую модификацию типа элемента оборудования КПГ и/или СПГ доводят до сведения органа по официальному утверждению типа, предоставившего официальное утверждение для данного типа оборудования. Орган по официальному утверждению типа может:</w:t>
      </w:r>
    </w:p>
    <w:p w14:paraId="76541C01" w14:textId="77777777" w:rsidR="009902B9" w:rsidRPr="009902B9" w:rsidRDefault="009902B9" w:rsidP="00284E92">
      <w:pPr>
        <w:pStyle w:val="SingleTxtG"/>
        <w:tabs>
          <w:tab w:val="left" w:pos="2268"/>
        </w:tabs>
        <w:ind w:left="2268" w:hanging="1134"/>
      </w:pPr>
      <w:r w:rsidRPr="009902B9">
        <w:t>9.1.1</w:t>
      </w:r>
      <w:r w:rsidRPr="009902B9">
        <w:tab/>
        <w:t>либо прийти к заключению, что произведенная модификация не будет иметь ощутимых отрицательных последствий и что данный элемент оборудования по-прежнему удовлетворяет предписаниям;</w:t>
      </w:r>
    </w:p>
    <w:p w14:paraId="13C33F63" w14:textId="77777777" w:rsidR="009902B9" w:rsidRPr="009902B9" w:rsidRDefault="009902B9" w:rsidP="00284E92">
      <w:pPr>
        <w:pStyle w:val="SingleTxtG"/>
        <w:tabs>
          <w:tab w:val="left" w:pos="2268"/>
        </w:tabs>
        <w:ind w:left="2268" w:hanging="1134"/>
      </w:pPr>
      <w:r w:rsidRPr="009902B9">
        <w:t>9.1.2</w:t>
      </w:r>
      <w:r w:rsidRPr="009902B9">
        <w:tab/>
        <w:t>либо определить, что орган по официальному утверждению типа должен назначить повторные испытания, которые проводятся частично или в полном объеме.</w:t>
      </w:r>
    </w:p>
    <w:p w14:paraId="44637788" w14:textId="77777777" w:rsidR="009902B9" w:rsidRPr="009902B9" w:rsidRDefault="009902B9" w:rsidP="00284E92">
      <w:pPr>
        <w:pStyle w:val="SingleTxtG"/>
        <w:tabs>
          <w:tab w:val="left" w:pos="2268"/>
        </w:tabs>
        <w:ind w:left="2268" w:hanging="1134"/>
      </w:pPr>
      <w:r w:rsidRPr="009902B9">
        <w:t>9.2</w:t>
      </w:r>
      <w:r w:rsidRPr="009902B9">
        <w:tab/>
        <w:t>Сообщение о подтверждении официального утверждения или об отказе в официальном утверждении с указанием изменений направляют Сторонам Соглашения, применяющим настоящие Правила, в</w:t>
      </w:r>
      <w:r w:rsidR="007050D3">
        <w:t> </w:t>
      </w:r>
      <w:r w:rsidRPr="009902B9">
        <w:t>соответствии с процедурой, предусмотренной в пункте 7.3 выше.</w:t>
      </w:r>
    </w:p>
    <w:p w14:paraId="36ED6995" w14:textId="77777777" w:rsidR="009902B9" w:rsidRPr="009902B9" w:rsidRDefault="009902B9" w:rsidP="00284E92">
      <w:pPr>
        <w:pStyle w:val="SingleTxtG"/>
        <w:tabs>
          <w:tab w:val="left" w:pos="2268"/>
        </w:tabs>
        <w:ind w:left="2268" w:hanging="1134"/>
      </w:pPr>
      <w:r w:rsidRPr="009902B9">
        <w:t>9.3</w:t>
      </w:r>
      <w:r w:rsidRPr="009902B9">
        <w:tab/>
        <w:t>Орган по официальному утверждению типа, распространяющий официальное утверждение, присваивает соответствующий серийный номер каждой карточке сообщения, составленной в связи с таким распространением.</w:t>
      </w:r>
    </w:p>
    <w:p w14:paraId="4CF8566A" w14:textId="77777777" w:rsidR="009902B9" w:rsidRPr="009902B9" w:rsidRDefault="00284E92" w:rsidP="00284E92">
      <w:pPr>
        <w:pStyle w:val="HChG"/>
      </w:pPr>
      <w:r>
        <w:tab/>
      </w:r>
      <w:r>
        <w:tab/>
      </w:r>
      <w:r w:rsidR="009902B9" w:rsidRPr="009902B9">
        <w:t>10.</w:t>
      </w:r>
      <w:r w:rsidR="009902B9" w:rsidRPr="009902B9">
        <w:tab/>
      </w:r>
      <w:r>
        <w:tab/>
      </w:r>
      <w:r w:rsidR="009902B9" w:rsidRPr="009902B9">
        <w:t>(Не определен)</w:t>
      </w:r>
    </w:p>
    <w:p w14:paraId="6E17FFD0" w14:textId="77777777" w:rsidR="009902B9" w:rsidRPr="009902B9" w:rsidRDefault="00284E92" w:rsidP="00284E92">
      <w:pPr>
        <w:pStyle w:val="HChG"/>
      </w:pPr>
      <w:r>
        <w:tab/>
      </w:r>
      <w:r>
        <w:tab/>
      </w:r>
      <w:r w:rsidR="009902B9" w:rsidRPr="009902B9">
        <w:t>11.</w:t>
      </w:r>
      <w:r w:rsidR="009902B9" w:rsidRPr="009902B9">
        <w:tab/>
      </w:r>
      <w:r>
        <w:tab/>
      </w:r>
      <w:r w:rsidR="009902B9" w:rsidRPr="009902B9">
        <w:t>Соответствие производства</w:t>
      </w:r>
    </w:p>
    <w:p w14:paraId="29BDD091" w14:textId="77777777" w:rsidR="009902B9" w:rsidRPr="009902B9" w:rsidRDefault="00284E92" w:rsidP="00284E92">
      <w:pPr>
        <w:pStyle w:val="SingleTxtG"/>
        <w:tabs>
          <w:tab w:val="left" w:pos="2268"/>
        </w:tabs>
        <w:ind w:left="2268" w:hanging="1134"/>
      </w:pPr>
      <w:r>
        <w:tab/>
      </w:r>
      <w:r w:rsidR="009902B9" w:rsidRPr="009902B9">
        <w:t>Процедуры контроля за соответствием производства должны соответствовать процедурам, изложенным в добавлении 2 к Соглашению (E/ECE/324</w:t>
      </w:r>
      <w:r w:rsidR="007050D3">
        <w:t>–</w:t>
      </w:r>
      <w:r w:rsidR="009902B9" w:rsidRPr="009902B9">
        <w:t>E/ECE/TRANS/505/Rev.2), с учетом следующих требований:</w:t>
      </w:r>
    </w:p>
    <w:p w14:paraId="71F703D8" w14:textId="77777777" w:rsidR="009902B9" w:rsidRPr="009902B9" w:rsidRDefault="009902B9" w:rsidP="00284E92">
      <w:pPr>
        <w:pStyle w:val="SingleTxtG"/>
        <w:tabs>
          <w:tab w:val="left" w:pos="2268"/>
        </w:tabs>
        <w:ind w:left="2268" w:hanging="1134"/>
      </w:pPr>
      <w:r w:rsidRPr="009902B9">
        <w:t>11.1</w:t>
      </w:r>
      <w:r w:rsidRPr="009902B9">
        <w:tab/>
        <w:t>Каждый резервуар КПГ должен пройти испытание при минимальном давлении, в 1,5 раза превышающем рабочее давление, в соответствии с предписаниями приложения 3А к настоящим Правилам.</w:t>
      </w:r>
    </w:p>
    <w:p w14:paraId="2C5B6603" w14:textId="77777777" w:rsidR="009902B9" w:rsidRPr="009902B9" w:rsidRDefault="00284E92" w:rsidP="00284E92">
      <w:pPr>
        <w:pStyle w:val="SingleTxtG"/>
        <w:tabs>
          <w:tab w:val="left" w:pos="2268"/>
        </w:tabs>
        <w:ind w:left="2268" w:hanging="1134"/>
      </w:pPr>
      <w:r>
        <w:tab/>
      </w:r>
      <w:r w:rsidR="009902B9" w:rsidRPr="009902B9">
        <w:t>Каждый бак СПГ должен пройти испытание при минимальном давлении, в 1,3 раза превышающем рабочее давление плюс 0,1 МПа, в соответствии с предписаниями приложения 3В к настоящим Правилам.</w:t>
      </w:r>
    </w:p>
    <w:p w14:paraId="49655456" w14:textId="77777777" w:rsidR="009902B9" w:rsidRPr="009902B9" w:rsidRDefault="009902B9" w:rsidP="00284E92">
      <w:pPr>
        <w:pStyle w:val="SingleTxtG"/>
        <w:tabs>
          <w:tab w:val="left" w:pos="2268"/>
        </w:tabs>
        <w:ind w:left="2268" w:hanging="1134"/>
      </w:pPr>
      <w:r w:rsidRPr="009902B9">
        <w:lastRenderedPageBreak/>
        <w:t>11.2</w:t>
      </w:r>
      <w:r w:rsidRPr="009902B9">
        <w:tab/>
        <w:t>В случае резервуаров КПГ для каждой партии, состоящей максимум из 200 резервуаров, изготовленных из одной и той же партии сырья, проводят испытание на разрыв под гидравлическим давлением, предусмотренное в пункте А.12 добавления А к приложению 3А.</w:t>
      </w:r>
    </w:p>
    <w:p w14:paraId="4F613983" w14:textId="77777777" w:rsidR="009902B9" w:rsidRPr="009902B9" w:rsidRDefault="009902B9" w:rsidP="00284E92">
      <w:pPr>
        <w:pStyle w:val="SingleTxtG"/>
        <w:tabs>
          <w:tab w:val="left" w:pos="2268"/>
        </w:tabs>
        <w:ind w:left="2268" w:hanging="1134"/>
      </w:pPr>
      <w:r w:rsidRPr="009902B9">
        <w:t>11.3</w:t>
      </w:r>
      <w:r w:rsidRPr="009902B9">
        <w:tab/>
        <w:t>Каждый гибкий топливопровод в сборе, относящийся к классу деталей высокого и среднего давления (классы 0, 1, 5 и 6) в соответствии с классификацией, приводимой в пункте 3 настоящих Правил, испытывают под давлением, в два раза превышающем рабочее давление.</w:t>
      </w:r>
    </w:p>
    <w:p w14:paraId="5FE8415C" w14:textId="77777777" w:rsidR="009902B9" w:rsidRPr="009902B9" w:rsidRDefault="00284E92" w:rsidP="00284E92">
      <w:pPr>
        <w:pStyle w:val="HChG"/>
      </w:pPr>
      <w:r>
        <w:tab/>
      </w:r>
      <w:r>
        <w:tab/>
      </w:r>
      <w:r w:rsidR="009902B9" w:rsidRPr="009902B9">
        <w:t>12.</w:t>
      </w:r>
      <w:r w:rsidR="009902B9" w:rsidRPr="009902B9">
        <w:tab/>
      </w:r>
      <w:r>
        <w:tab/>
      </w:r>
      <w:r w:rsidR="009902B9" w:rsidRPr="009902B9">
        <w:t>Санкции за несоответствие производства</w:t>
      </w:r>
    </w:p>
    <w:p w14:paraId="6C206067" w14:textId="77777777" w:rsidR="009902B9" w:rsidRPr="009902B9" w:rsidRDefault="009902B9" w:rsidP="00284E92">
      <w:pPr>
        <w:pStyle w:val="SingleTxtG"/>
        <w:tabs>
          <w:tab w:val="left" w:pos="2268"/>
        </w:tabs>
        <w:ind w:left="2268" w:hanging="1134"/>
      </w:pPr>
      <w:r w:rsidRPr="009902B9">
        <w:t>12.1</w:t>
      </w:r>
      <w:r w:rsidRPr="009902B9">
        <w:tab/>
        <w:t>Официальное утверждение типа элементов оборудования, предоставленное на основании настоящих Правил, может быть отменено, если не соблюдаются требования, изложенные в пункте 11 выше.</w:t>
      </w:r>
    </w:p>
    <w:p w14:paraId="311F4488" w14:textId="77777777" w:rsidR="009902B9" w:rsidRPr="009902B9" w:rsidRDefault="009902B9" w:rsidP="00284E92">
      <w:pPr>
        <w:pStyle w:val="SingleTxtG"/>
        <w:tabs>
          <w:tab w:val="left" w:pos="2268"/>
        </w:tabs>
        <w:ind w:left="2268" w:hanging="1134"/>
      </w:pPr>
      <w:r w:rsidRPr="009902B9">
        <w:t>12.2</w:t>
      </w:r>
      <w:r w:rsidRPr="009902B9">
        <w:tab/>
        <w:t>Если какая-либо Сторона Соглашения, применяющая настоящие Правила, отменяет предоставленное ею ранее официальное утверждение, она незамедлительно уведомляет об этом другие Договаривающиеся стороны, применяющие настоящие Правила, посредством карточки сообщения, соответствующей образцу, приведенному в приложении 2B к настоящим Правилам.</w:t>
      </w:r>
    </w:p>
    <w:p w14:paraId="1794EBA7" w14:textId="77777777" w:rsidR="009902B9" w:rsidRPr="009902B9" w:rsidRDefault="00284E92" w:rsidP="00284E92">
      <w:pPr>
        <w:pStyle w:val="HChG"/>
      </w:pPr>
      <w:r>
        <w:tab/>
      </w:r>
      <w:r>
        <w:tab/>
      </w:r>
      <w:r w:rsidR="009902B9" w:rsidRPr="009902B9">
        <w:t>13.</w:t>
      </w:r>
      <w:r w:rsidR="009902B9" w:rsidRPr="009902B9">
        <w:tab/>
      </w:r>
      <w:r>
        <w:tab/>
      </w:r>
      <w:r w:rsidR="009902B9" w:rsidRPr="009902B9">
        <w:t>(Не определен)</w:t>
      </w:r>
    </w:p>
    <w:p w14:paraId="47211BC4" w14:textId="77777777" w:rsidR="009902B9" w:rsidRPr="009902B9" w:rsidRDefault="00284E92" w:rsidP="00284E92">
      <w:pPr>
        <w:pStyle w:val="HChG"/>
      </w:pPr>
      <w:r>
        <w:tab/>
      </w:r>
      <w:r>
        <w:tab/>
      </w:r>
      <w:r w:rsidR="009902B9" w:rsidRPr="009902B9">
        <w:t>14.</w:t>
      </w:r>
      <w:r w:rsidR="009902B9" w:rsidRPr="009902B9">
        <w:tab/>
      </w:r>
      <w:r>
        <w:tab/>
      </w:r>
      <w:r w:rsidR="009902B9" w:rsidRPr="009902B9">
        <w:t>Окончательное прекращение производства</w:t>
      </w:r>
    </w:p>
    <w:p w14:paraId="5C330D96" w14:textId="77777777" w:rsidR="009902B9" w:rsidRPr="009902B9" w:rsidRDefault="00284E92" w:rsidP="00284E92">
      <w:pPr>
        <w:pStyle w:val="SingleTxtG"/>
        <w:tabs>
          <w:tab w:val="left" w:pos="2268"/>
        </w:tabs>
        <w:ind w:left="2268" w:hanging="1134"/>
      </w:pPr>
      <w:r>
        <w:tab/>
      </w:r>
      <w:r w:rsidR="009902B9" w:rsidRPr="009902B9">
        <w:t>Если держатель официального утверждения полностью прекращает производство какого-либо типа элементов оборудования, официально утвержденного на основании настоящих Правил, он информирует об этом орган по официальному утверждению типа, предоставивший официальное утверждение. По получении такого сообщения компетентный орган в свою очередь уведомляет об этом другие Стороны Соглашения, применяющие настоящие Правила, посредством карточки сообщения, соответствующей образцу, приведенному в приложении 2B к настоящим Правилам.</w:t>
      </w:r>
    </w:p>
    <w:p w14:paraId="2D9D1619" w14:textId="77777777" w:rsidR="009902B9" w:rsidRPr="009902B9" w:rsidRDefault="00284E92" w:rsidP="00284E92">
      <w:pPr>
        <w:pStyle w:val="HChG"/>
        <w:tabs>
          <w:tab w:val="left" w:pos="1134"/>
        </w:tabs>
        <w:ind w:left="2268" w:hanging="2268"/>
      </w:pPr>
      <w:r>
        <w:tab/>
      </w:r>
      <w:r>
        <w:tab/>
      </w:r>
      <w:r w:rsidR="009902B9" w:rsidRPr="009902B9">
        <w:t>15.</w:t>
      </w:r>
      <w:r w:rsidR="009902B9" w:rsidRPr="009902B9">
        <w:tab/>
        <w:t>Названия и адреса технических служб, уполномоченных проводить испытания</w:t>
      </w:r>
      <w:r w:rsidR="009902B9" w:rsidRPr="009902B9">
        <w:br/>
        <w:t>для официального утверждения, и органов</w:t>
      </w:r>
      <w:r w:rsidR="009902B9" w:rsidRPr="009902B9">
        <w:br/>
        <w:t>по официальному утверждению типа</w:t>
      </w:r>
    </w:p>
    <w:p w14:paraId="7E65986B" w14:textId="77777777" w:rsidR="009902B9" w:rsidRPr="009902B9" w:rsidRDefault="00284E92" w:rsidP="00284E92">
      <w:pPr>
        <w:pStyle w:val="SingleTxtG"/>
        <w:tabs>
          <w:tab w:val="left" w:pos="2268"/>
        </w:tabs>
        <w:ind w:left="2268" w:hanging="1134"/>
      </w:pPr>
      <w:r>
        <w:tab/>
      </w:r>
      <w:r w:rsidR="009902B9" w:rsidRPr="009902B9">
        <w:t>Стороны Соглашения, применяющие настоящие Правила, сообщают Секретариату Организации Объединенных Наций названия и адреса технических служб, уполномоченных проводить испытания для официального утверждения, а также органов по официальному утверждению типа, которые предоставляют официальное утверждение и которым следует направлять выдаваемые в других странах регистрационные карточки официального утверждения, распространения официального утверждения, отказа в официальном утверждении или отмены официального утверждения.</w:t>
      </w:r>
    </w:p>
    <w:p w14:paraId="1A952AD3" w14:textId="77777777" w:rsidR="00284E92" w:rsidRDefault="00284E92">
      <w:pPr>
        <w:suppressAutoHyphens w:val="0"/>
        <w:spacing w:line="240" w:lineRule="auto"/>
        <w:rPr>
          <w:rFonts w:eastAsia="Times New Roman" w:cs="Times New Roman"/>
          <w:b/>
          <w:szCs w:val="20"/>
        </w:rPr>
      </w:pPr>
      <w:r>
        <w:rPr>
          <w:b/>
        </w:rPr>
        <w:br w:type="page"/>
      </w:r>
    </w:p>
    <w:p w14:paraId="67988E22" w14:textId="77777777" w:rsidR="009902B9" w:rsidRPr="009902B9" w:rsidRDefault="009902B9" w:rsidP="00284E92">
      <w:pPr>
        <w:pStyle w:val="HChG"/>
      </w:pPr>
      <w:r w:rsidRPr="009902B9">
        <w:lastRenderedPageBreak/>
        <w:tab/>
      </w:r>
      <w:r w:rsidRPr="009902B9">
        <w:tab/>
        <w:t>Часть II</w:t>
      </w:r>
    </w:p>
    <w:p w14:paraId="62919201" w14:textId="77777777" w:rsidR="009902B9" w:rsidRPr="009902B9" w:rsidRDefault="009902B9" w:rsidP="00284E92">
      <w:pPr>
        <w:pStyle w:val="HChG"/>
      </w:pPr>
      <w:r w:rsidRPr="009902B9">
        <w:tab/>
      </w:r>
      <w:r w:rsidRPr="009902B9">
        <w:tab/>
        <w:t xml:space="preserve">Официальное утверждение транспортных средств в отношении установки элементов специального оборудования официально утвержденного типа </w:t>
      </w:r>
      <w:r w:rsidR="00284E92">
        <w:br/>
      </w:r>
      <w:r w:rsidRPr="009902B9">
        <w:t>для использования в их двигателях компримированного природного газа (КПГ) и/или сжиженного природного газа (СПГ)</w:t>
      </w:r>
    </w:p>
    <w:p w14:paraId="059B2089" w14:textId="77777777" w:rsidR="009902B9" w:rsidRPr="009902B9" w:rsidRDefault="00284E92" w:rsidP="00284E92">
      <w:pPr>
        <w:pStyle w:val="HChG"/>
      </w:pPr>
      <w:r>
        <w:tab/>
      </w:r>
      <w:r>
        <w:tab/>
      </w:r>
      <w:r w:rsidR="009902B9" w:rsidRPr="009902B9">
        <w:t>16.</w:t>
      </w:r>
      <w:r w:rsidR="009902B9" w:rsidRPr="009902B9">
        <w:tab/>
      </w:r>
      <w:r>
        <w:tab/>
      </w:r>
      <w:r w:rsidR="009902B9" w:rsidRPr="009902B9">
        <w:t>Заявка на официальное утверждение</w:t>
      </w:r>
    </w:p>
    <w:p w14:paraId="2B3BD806" w14:textId="77777777" w:rsidR="009902B9" w:rsidRPr="009902B9" w:rsidRDefault="009902B9" w:rsidP="00284E92">
      <w:pPr>
        <w:pStyle w:val="SingleTxtG"/>
        <w:tabs>
          <w:tab w:val="left" w:pos="2268"/>
        </w:tabs>
        <w:ind w:left="2268" w:hanging="1134"/>
      </w:pPr>
      <w:r w:rsidRPr="009902B9">
        <w:t>16.1</w:t>
      </w:r>
      <w:r w:rsidRPr="009902B9">
        <w:tab/>
        <w:t>Заявку на официальное утверждение типа транспортного средства в отношении установки элементов специального оборудования для использования в его двигателе компримированного природного газа (КПГ) и/или сжиженного природного газа (СПГ) подает изготовитель транспортного средства или его должным образом уполномоченный представитель.</w:t>
      </w:r>
    </w:p>
    <w:p w14:paraId="31DB371F" w14:textId="77777777" w:rsidR="009902B9" w:rsidRPr="009902B9" w:rsidRDefault="009902B9" w:rsidP="00284E92">
      <w:pPr>
        <w:pStyle w:val="SingleTxtG"/>
        <w:tabs>
          <w:tab w:val="left" w:pos="2268"/>
        </w:tabs>
        <w:ind w:left="2268" w:hanging="1134"/>
      </w:pPr>
      <w:r w:rsidRPr="009902B9">
        <w:t>16.2</w:t>
      </w:r>
      <w:r w:rsidRPr="009902B9">
        <w:tab/>
        <w:t>К заявке прилагают перечисленные ниже документы в трех экземплярах: описание транспортного средства, включая все соответствующие данные, указанные в приложении 1B к настоящим Правилам.</w:t>
      </w:r>
    </w:p>
    <w:p w14:paraId="41DE6B0A" w14:textId="77777777" w:rsidR="009902B9" w:rsidRPr="009902B9" w:rsidRDefault="009902B9" w:rsidP="00284E92">
      <w:pPr>
        <w:pStyle w:val="SingleTxtG"/>
        <w:tabs>
          <w:tab w:val="left" w:pos="2268"/>
        </w:tabs>
        <w:ind w:left="2268" w:hanging="1134"/>
      </w:pPr>
      <w:r w:rsidRPr="009902B9">
        <w:t>16.3</w:t>
      </w:r>
      <w:r w:rsidRPr="009902B9">
        <w:tab/>
        <w:t>Транспортное средство, относящееся к типу транспортных средств, подлежащих официальному утверждению, представляют технической службе, уполномоченной проводить испытания для официального утверждения.</w:t>
      </w:r>
    </w:p>
    <w:p w14:paraId="0CBD431D" w14:textId="77777777" w:rsidR="009902B9" w:rsidRPr="009902B9" w:rsidRDefault="00284E92" w:rsidP="00284E92">
      <w:pPr>
        <w:pStyle w:val="HChG"/>
      </w:pPr>
      <w:r>
        <w:tab/>
      </w:r>
      <w:r>
        <w:tab/>
      </w:r>
      <w:r w:rsidR="009902B9" w:rsidRPr="009902B9">
        <w:t>17.</w:t>
      </w:r>
      <w:r w:rsidR="009902B9" w:rsidRPr="009902B9">
        <w:tab/>
      </w:r>
      <w:r>
        <w:tab/>
      </w:r>
      <w:r w:rsidR="009902B9" w:rsidRPr="009902B9">
        <w:t>Официальное утверждение</w:t>
      </w:r>
    </w:p>
    <w:p w14:paraId="53C47944" w14:textId="77777777" w:rsidR="009902B9" w:rsidRPr="009902B9" w:rsidRDefault="009902B9" w:rsidP="00284E92">
      <w:pPr>
        <w:pStyle w:val="SingleTxtG"/>
        <w:tabs>
          <w:tab w:val="left" w:pos="2268"/>
        </w:tabs>
        <w:ind w:left="2268" w:hanging="1134"/>
      </w:pPr>
      <w:r w:rsidRPr="009902B9">
        <w:t>17.1</w:t>
      </w:r>
      <w:r w:rsidRPr="009902B9">
        <w:tab/>
        <w:t>Если транспортное средство, представленное на официальное утверждение в соответствии с настоящими Правилами, оснащено всеми необходимыми элементами специального оборудования для использования в его двигателе компримированного природного газа (КПГ) и/или сжиженного природного газа (СПГ) и отвечает предписаниям пункта 18 ниже, то на данный тип транспортного средства выдается официальное утверждение.</w:t>
      </w:r>
    </w:p>
    <w:p w14:paraId="336CF55A" w14:textId="77777777" w:rsidR="009902B9" w:rsidRPr="009902B9" w:rsidRDefault="009902B9" w:rsidP="00284E92">
      <w:pPr>
        <w:pStyle w:val="SingleTxtG"/>
        <w:tabs>
          <w:tab w:val="left" w:pos="2268"/>
        </w:tabs>
        <w:ind w:left="2268" w:hanging="1134"/>
      </w:pPr>
      <w:r w:rsidRPr="009902B9">
        <w:t>17.2</w:t>
      </w:r>
      <w:r w:rsidRPr="009902B9">
        <w:tab/>
        <w:t>Каждому официально утвержденному типу транспортного средства присваивают номер официального утверждения, первые две цифры которого указывают серию поправок, включающих последние важнейшие технические изменения, внесенные в Правила к моменту предоставления официального утверждения.</w:t>
      </w:r>
    </w:p>
    <w:p w14:paraId="760D5AC1" w14:textId="77777777" w:rsidR="009902B9" w:rsidRPr="009902B9" w:rsidRDefault="009902B9" w:rsidP="00284E92">
      <w:pPr>
        <w:pStyle w:val="SingleTxtG"/>
        <w:tabs>
          <w:tab w:val="left" w:pos="2268"/>
        </w:tabs>
        <w:ind w:left="2268" w:hanging="1134"/>
      </w:pPr>
      <w:r w:rsidRPr="009902B9">
        <w:t>17.3</w:t>
      </w:r>
      <w:r w:rsidRPr="009902B9">
        <w:tab/>
        <w:t>Стороны Соглашения, применяющие настоящие Правила, уведомляются об официальном утверждении, отказе в официальном утверждении или распространении официального утверждения типа транспортного средства, работающего на КПГ и/или СПГ, на основании настоящих Правил посредством карточки, соответствующей образцу, приведенному в приложении 2D к настоящим Правилам.</w:t>
      </w:r>
    </w:p>
    <w:p w14:paraId="795F8EE1" w14:textId="77777777" w:rsidR="009902B9" w:rsidRPr="009902B9" w:rsidRDefault="009902B9" w:rsidP="00284E92">
      <w:pPr>
        <w:pStyle w:val="SingleTxtG"/>
        <w:tabs>
          <w:tab w:val="left" w:pos="2268"/>
        </w:tabs>
        <w:ind w:left="2268" w:hanging="1134"/>
      </w:pPr>
      <w:r w:rsidRPr="009902B9">
        <w:t>17.4</w:t>
      </w:r>
      <w:r w:rsidRPr="009902B9">
        <w:tab/>
        <w:t>На каждом транспортном средстве, соответствующем типу транспортного средства, официально утвержденному на основании настоящих Правил, на видном и легкодоступном месте, указанном в регистрационной карточке официального утверждения, упомянутой в пункте 17.2 выше, проставляют международный знак официального утверждения, состоящий из:</w:t>
      </w:r>
    </w:p>
    <w:p w14:paraId="61F935D0" w14:textId="77777777" w:rsidR="009902B9" w:rsidRPr="009902B9" w:rsidRDefault="009902B9" w:rsidP="00284E92">
      <w:pPr>
        <w:pStyle w:val="SingleTxtG"/>
        <w:tabs>
          <w:tab w:val="left" w:pos="2268"/>
        </w:tabs>
        <w:ind w:left="2268" w:hanging="1134"/>
      </w:pPr>
      <w:r w:rsidRPr="009902B9">
        <w:lastRenderedPageBreak/>
        <w:t>17.4.1</w:t>
      </w:r>
      <w:r w:rsidRPr="009902B9">
        <w:tab/>
        <w:t xml:space="preserve">круга с проставленной в нем буквой </w:t>
      </w:r>
      <w:r w:rsidR="008F723B">
        <w:t>«</w:t>
      </w:r>
      <w:r w:rsidRPr="009902B9">
        <w:t>E</w:t>
      </w:r>
      <w:r w:rsidR="008F723B">
        <w:t>»</w:t>
      </w:r>
      <w:r w:rsidRPr="009902B9">
        <w:t>, за которой следует отличительный номер страны, предоставившей официальное утверждение</w:t>
      </w:r>
      <w:r w:rsidRPr="00281795">
        <w:rPr>
          <w:rStyle w:val="ab"/>
        </w:rPr>
        <w:footnoteReference w:id="13"/>
      </w:r>
      <w:r w:rsidRPr="009902B9">
        <w:t>;</w:t>
      </w:r>
    </w:p>
    <w:p w14:paraId="309251F1" w14:textId="77777777" w:rsidR="009902B9" w:rsidRPr="009902B9" w:rsidRDefault="009902B9" w:rsidP="00284E92">
      <w:pPr>
        <w:pStyle w:val="SingleTxtG"/>
        <w:tabs>
          <w:tab w:val="left" w:pos="2268"/>
        </w:tabs>
        <w:ind w:left="2268" w:hanging="1134"/>
      </w:pPr>
      <w:r w:rsidRPr="009902B9">
        <w:t>17.4.2</w:t>
      </w:r>
      <w:r w:rsidRPr="009902B9">
        <w:tab/>
        <w:t xml:space="preserve">номера настоящих Правил, за которым следуют буква </w:t>
      </w:r>
      <w:r w:rsidR="008F723B">
        <w:t>«</w:t>
      </w:r>
      <w:r w:rsidRPr="009902B9">
        <w:t>R</w:t>
      </w:r>
      <w:r w:rsidR="008F723B">
        <w:t>»</w:t>
      </w:r>
      <w:r w:rsidRPr="009902B9">
        <w:t>, тире и номер официального утверждения, проставленные справа от круга, предписанного в пункте 17.4.1</w:t>
      </w:r>
      <w:r w:rsidR="00ED0418">
        <w:t xml:space="preserve"> выше</w:t>
      </w:r>
      <w:r w:rsidRPr="009902B9">
        <w:t>.</w:t>
      </w:r>
    </w:p>
    <w:p w14:paraId="785E5B2C" w14:textId="77777777" w:rsidR="009902B9" w:rsidRPr="009902B9" w:rsidRDefault="009902B9" w:rsidP="00284E92">
      <w:pPr>
        <w:pStyle w:val="SingleTxtG"/>
        <w:tabs>
          <w:tab w:val="left" w:pos="2268"/>
        </w:tabs>
        <w:ind w:left="2268" w:hanging="1134"/>
      </w:pPr>
      <w:r w:rsidRPr="009902B9">
        <w:t>17.5</w:t>
      </w:r>
      <w:r w:rsidRPr="009902B9">
        <w:tab/>
        <w:t>Если транспортное средство соответствует типу транспортного средства, официально утвержденному на основании одного или нескольких других приложенных к Соглашению правил в стране, которая предоставила официальное утверждение на основании настоящих Правил, то</w:t>
      </w:r>
      <w:r w:rsidR="007050D3">
        <w:t> </w:t>
      </w:r>
      <w:r w:rsidRPr="009902B9">
        <w:t>повторять обозначение, предписанное в пункте 17.4.1, не нужно; в этом случае номера Правил и официального утверждения и дополнительные обозначения всех правил, на основании которых предоставлено официальное утверждение в стране, предоставившей официальное утверждение на основании настоящих Правил, указывают в вертикальных колонках, помещаемых справа от обозначения, предписанного в пункте 17.4.1</w:t>
      </w:r>
      <w:r w:rsidR="00ED0418">
        <w:t xml:space="preserve"> выше</w:t>
      </w:r>
      <w:r w:rsidRPr="009902B9">
        <w:t>.</w:t>
      </w:r>
    </w:p>
    <w:p w14:paraId="56DC91E8" w14:textId="77777777" w:rsidR="009902B9" w:rsidRPr="009902B9" w:rsidRDefault="009902B9" w:rsidP="00284E92">
      <w:pPr>
        <w:pStyle w:val="SingleTxtG"/>
        <w:tabs>
          <w:tab w:val="left" w:pos="2268"/>
        </w:tabs>
        <w:ind w:left="2268" w:hanging="1134"/>
      </w:pPr>
      <w:r w:rsidRPr="009902B9">
        <w:t>17.6</w:t>
      </w:r>
      <w:r w:rsidRPr="009902B9">
        <w:tab/>
        <w:t>Знак официального утверждения должен быть четким и нестираемым.</w:t>
      </w:r>
    </w:p>
    <w:p w14:paraId="66D652E9" w14:textId="77777777" w:rsidR="009902B9" w:rsidRPr="009902B9" w:rsidRDefault="009902B9" w:rsidP="00284E92">
      <w:pPr>
        <w:pStyle w:val="SingleTxtG"/>
        <w:tabs>
          <w:tab w:val="left" w:pos="2268"/>
        </w:tabs>
        <w:ind w:left="2268" w:hanging="1134"/>
      </w:pPr>
      <w:r w:rsidRPr="009902B9">
        <w:t>17.7</w:t>
      </w:r>
      <w:r w:rsidRPr="009902B9">
        <w:tab/>
        <w:t>Знак официального утверждения помещают рядом с табличкой, на которой приводятся характеристики транспортного средства, или наносят на эту табличку.</w:t>
      </w:r>
    </w:p>
    <w:p w14:paraId="4737A87C" w14:textId="77777777" w:rsidR="009902B9" w:rsidRPr="009902B9" w:rsidRDefault="009902B9" w:rsidP="00284E92">
      <w:pPr>
        <w:pStyle w:val="SingleTxtG"/>
        <w:tabs>
          <w:tab w:val="left" w:pos="2268"/>
        </w:tabs>
        <w:ind w:left="2268" w:hanging="1134"/>
      </w:pPr>
      <w:r w:rsidRPr="009902B9">
        <w:t>17.8</w:t>
      </w:r>
      <w:r w:rsidRPr="009902B9">
        <w:tab/>
        <w:t>Схема вышеуказанного знака официального утверждения приводится в качестве примера в приложении 2С к настоящим Правилам.</w:t>
      </w:r>
    </w:p>
    <w:p w14:paraId="3D476FD8" w14:textId="77777777" w:rsidR="009902B9" w:rsidRPr="009902B9" w:rsidRDefault="00284E92" w:rsidP="00284E92">
      <w:pPr>
        <w:pStyle w:val="HChG"/>
        <w:tabs>
          <w:tab w:val="left" w:pos="1134"/>
        </w:tabs>
        <w:ind w:left="2268" w:hanging="2268"/>
      </w:pPr>
      <w:r>
        <w:tab/>
      </w:r>
      <w:r>
        <w:tab/>
      </w:r>
      <w:r w:rsidR="009902B9" w:rsidRPr="009902B9">
        <w:t>18.</w:t>
      </w:r>
      <w:r w:rsidR="009902B9" w:rsidRPr="009902B9">
        <w:tab/>
        <w:t xml:space="preserve">Требования к установке элементов специального оборудования для использования компримированного природного газа </w:t>
      </w:r>
      <w:r>
        <w:br/>
      </w:r>
      <w:r w:rsidR="009902B9" w:rsidRPr="009902B9">
        <w:t>и/или сжиженного природного газа в двигателе</w:t>
      </w:r>
      <w:r w:rsidR="009902B9" w:rsidRPr="009902B9">
        <w:br/>
        <w:t>транспортного средства</w:t>
      </w:r>
    </w:p>
    <w:p w14:paraId="789A804A" w14:textId="77777777" w:rsidR="009902B9" w:rsidRPr="009902B9" w:rsidRDefault="009902B9" w:rsidP="00284E92">
      <w:pPr>
        <w:pStyle w:val="SingleTxtG"/>
        <w:tabs>
          <w:tab w:val="left" w:pos="2268"/>
        </w:tabs>
        <w:ind w:left="2268" w:hanging="1134"/>
      </w:pPr>
      <w:r w:rsidRPr="009902B9">
        <w:t>18.1</w:t>
      </w:r>
      <w:r w:rsidRPr="009902B9">
        <w:tab/>
        <w:t>Общие предписания</w:t>
      </w:r>
    </w:p>
    <w:p w14:paraId="5A389A61" w14:textId="77777777" w:rsidR="009902B9" w:rsidRPr="009902B9" w:rsidRDefault="009902B9" w:rsidP="00284E92">
      <w:pPr>
        <w:pStyle w:val="SingleTxtG"/>
        <w:tabs>
          <w:tab w:val="left" w:pos="2268"/>
        </w:tabs>
        <w:ind w:left="2268" w:hanging="1134"/>
      </w:pPr>
      <w:r w:rsidRPr="009902B9">
        <w:t>18.1.1</w:t>
      </w:r>
      <w:r w:rsidRPr="009902B9">
        <w:tab/>
        <w:t>Должна быть обеспечена надлежащая и безопасная работа системы КПГ и/или СПГ транспортного средства при рабочем давлении и рабочих температурах, на которые она рассчитана и для которых она официально утверждена.</w:t>
      </w:r>
    </w:p>
    <w:p w14:paraId="4887730C" w14:textId="77777777" w:rsidR="009902B9" w:rsidRPr="009902B9" w:rsidRDefault="009902B9" w:rsidP="00284E92">
      <w:pPr>
        <w:pStyle w:val="SingleTxtG"/>
        <w:tabs>
          <w:tab w:val="left" w:pos="2268"/>
        </w:tabs>
        <w:ind w:left="2268" w:hanging="1134"/>
      </w:pPr>
      <w:r w:rsidRPr="009902B9">
        <w:t>18.1.2</w:t>
      </w:r>
      <w:r w:rsidRPr="009902B9">
        <w:tab/>
        <w:t>Все элементы системы официально утверждают по типу конструкции в качестве отдельных деталей или многофункциональных деталей в соответствии с положениями части I настоящих Правил.</w:t>
      </w:r>
    </w:p>
    <w:p w14:paraId="0F557E36" w14:textId="77777777" w:rsidR="009902B9" w:rsidRPr="009902B9" w:rsidRDefault="009902B9" w:rsidP="00284E92">
      <w:pPr>
        <w:pStyle w:val="SingleTxtG"/>
        <w:tabs>
          <w:tab w:val="left" w:pos="2268"/>
        </w:tabs>
        <w:ind w:left="2268" w:hanging="1134"/>
      </w:pPr>
      <w:r w:rsidRPr="009902B9">
        <w:t>18.1.2.1</w:t>
      </w:r>
      <w:r w:rsidRPr="009902B9">
        <w:tab/>
        <w:t>Невзирая на положения пункта 18.1.2 выше, если электронный блок управления системой КПГ/СПГ встроен в электронный блок управления двигателем и к нему применяется официальное утверждение типа при установке на транспортное средство в соответствии с частью II настоящих Правил и Правилами № 10 ООН, то отдельного официального утверждения типа электронного блока управления системой КПГ/СПГ не требуется. Официальное утверждение типа транспортного средства предоставляется также в соответствии с применимыми положениями, предусмотренными в приложении 4Н к настоящим Правилам.</w:t>
      </w:r>
    </w:p>
    <w:p w14:paraId="5DD791D7" w14:textId="77777777" w:rsidR="009902B9" w:rsidRPr="009902B9" w:rsidRDefault="009902B9" w:rsidP="00284E92">
      <w:pPr>
        <w:pStyle w:val="SingleTxtG"/>
        <w:tabs>
          <w:tab w:val="left" w:pos="2268"/>
        </w:tabs>
        <w:ind w:left="2268" w:hanging="1134"/>
      </w:pPr>
      <w:r w:rsidRPr="009902B9">
        <w:lastRenderedPageBreak/>
        <w:t>18.1.3</w:t>
      </w:r>
      <w:r w:rsidRPr="009902B9">
        <w:tab/>
        <w:t>Материалы, используемые в системе, должны быть совместимы, соответственно, с КПГ и/или СПГ.</w:t>
      </w:r>
    </w:p>
    <w:p w14:paraId="3202D619" w14:textId="77777777" w:rsidR="009902B9" w:rsidRPr="009902B9" w:rsidRDefault="009902B9" w:rsidP="00284E92">
      <w:pPr>
        <w:pStyle w:val="SingleTxtG"/>
        <w:tabs>
          <w:tab w:val="left" w:pos="2268"/>
        </w:tabs>
        <w:ind w:left="2268" w:hanging="1134"/>
      </w:pPr>
      <w:r w:rsidRPr="009902B9">
        <w:t>18.1.4</w:t>
      </w:r>
      <w:r w:rsidRPr="009902B9">
        <w:tab/>
        <w:t xml:space="preserve">Все элементы системы должны быть надлежащим образом прикреплены. </w:t>
      </w:r>
    </w:p>
    <w:p w14:paraId="31DC53A0" w14:textId="77777777" w:rsidR="009902B9" w:rsidRPr="009902B9" w:rsidRDefault="009902B9" w:rsidP="00284E92">
      <w:pPr>
        <w:pStyle w:val="SingleTxtG"/>
        <w:tabs>
          <w:tab w:val="left" w:pos="2268"/>
        </w:tabs>
        <w:ind w:left="2268" w:hanging="1134"/>
      </w:pPr>
      <w:r w:rsidRPr="009902B9">
        <w:t>18.1.5</w:t>
      </w:r>
      <w:r w:rsidRPr="009902B9">
        <w:tab/>
        <w:t xml:space="preserve">Систему КПГ и/или СПГ, находящуюся под рабочим давлением, подвергают испытанию на утечку с использованием поверхностно-активного вещества, причем не должно образовываться пузырей в течение </w:t>
      </w:r>
      <w:r w:rsidR="007050D3">
        <w:t>трех</w:t>
      </w:r>
      <w:r w:rsidRPr="009902B9">
        <w:t xml:space="preserve"> минут, либо проверяют с использованием подтвержденного равноценного метода.</w:t>
      </w:r>
    </w:p>
    <w:p w14:paraId="6C80F318" w14:textId="77777777" w:rsidR="009902B9" w:rsidRPr="009902B9" w:rsidRDefault="009902B9" w:rsidP="00284E92">
      <w:pPr>
        <w:pStyle w:val="SingleTxtG"/>
        <w:tabs>
          <w:tab w:val="left" w:pos="2268"/>
        </w:tabs>
        <w:ind w:left="2268" w:hanging="1134"/>
      </w:pPr>
      <w:r w:rsidRPr="009902B9">
        <w:t>18.1.6</w:t>
      </w:r>
      <w:r w:rsidRPr="009902B9">
        <w:tab/>
        <w:t xml:space="preserve">Систему КПГ и/или СПГ устанавливают таким образом, чтобы обеспечивалась ее максимальная возможная защита от повреждений, например повреждений, вызванных смещением элементов оборудования транспортного средства, столкновением, попаданием гравия или обусловленных загрузкой или разгрузкой транспортного средства либо смещением этих грузов. </w:t>
      </w:r>
    </w:p>
    <w:p w14:paraId="29FAD4FC" w14:textId="77777777" w:rsidR="009902B9" w:rsidRPr="009902B9" w:rsidRDefault="009902B9" w:rsidP="00284E92">
      <w:pPr>
        <w:pStyle w:val="SingleTxtG"/>
        <w:tabs>
          <w:tab w:val="left" w:pos="2268"/>
        </w:tabs>
        <w:ind w:left="2268" w:hanging="1134"/>
      </w:pPr>
      <w:r w:rsidRPr="009902B9">
        <w:t>18.1.7</w:t>
      </w:r>
      <w:r w:rsidRPr="009902B9">
        <w:tab/>
        <w:t>К системе КПГ и/или СПГ не должны подсоединяться никакие устройства, за исключением тех, наличие которых строго необходимо для обеспечения надлежащей работы двигателя механического транспортного средства.</w:t>
      </w:r>
    </w:p>
    <w:p w14:paraId="16C9855E" w14:textId="77777777" w:rsidR="009902B9" w:rsidRPr="009902B9" w:rsidRDefault="009902B9" w:rsidP="00284E92">
      <w:pPr>
        <w:pStyle w:val="SingleTxtG"/>
        <w:tabs>
          <w:tab w:val="left" w:pos="2268"/>
        </w:tabs>
        <w:ind w:left="2268" w:hanging="1134"/>
      </w:pPr>
      <w:r w:rsidRPr="009902B9">
        <w:t>18.1.7.1</w:t>
      </w:r>
      <w:r w:rsidRPr="009902B9">
        <w:tab/>
        <w:t>Невзирая на положения пункта 18.1.7, транспортные средства могут оснащаться системой подогрева пассажирского салона и/или грузового отделения, которая подсоединяется к системе КПГ и/или СПГ.</w:t>
      </w:r>
    </w:p>
    <w:p w14:paraId="4C0E1501" w14:textId="77777777" w:rsidR="009902B9" w:rsidRPr="009902B9" w:rsidRDefault="009902B9" w:rsidP="00284E92">
      <w:pPr>
        <w:pStyle w:val="SingleTxtG"/>
        <w:tabs>
          <w:tab w:val="left" w:pos="2268"/>
        </w:tabs>
        <w:ind w:left="2268" w:hanging="1134"/>
      </w:pPr>
      <w:r w:rsidRPr="009902B9">
        <w:t>18.1.7.2</w:t>
      </w:r>
      <w:r w:rsidRPr="009902B9">
        <w:tab/>
        <w:t xml:space="preserve">Наличие системы подогрева, упомянутой в пункте 18.1.7.1, разрешается, если, по мнению технических служб, уполномоченных проводить испытания для официального утверждения типа, эта система подогрева надлежащим образом защищена и не влияет на нормальное функционирование системы КПГ и/или СПГ. </w:t>
      </w:r>
    </w:p>
    <w:p w14:paraId="5348A77F" w14:textId="77777777" w:rsidR="009902B9" w:rsidRPr="009902B9" w:rsidRDefault="009902B9" w:rsidP="00284E92">
      <w:pPr>
        <w:pStyle w:val="SingleTxtG"/>
        <w:tabs>
          <w:tab w:val="left" w:pos="2268"/>
        </w:tabs>
        <w:ind w:left="2268" w:hanging="1134"/>
      </w:pPr>
      <w:r w:rsidRPr="009902B9">
        <w:t>18.1.8</w:t>
      </w:r>
      <w:r w:rsidRPr="009902B9">
        <w:tab/>
        <w:t>Идентификация транспортных средств, работающих на КПГ и/или СПГ</w:t>
      </w:r>
    </w:p>
    <w:p w14:paraId="254E8EB3" w14:textId="77777777" w:rsidR="009902B9" w:rsidRPr="009902B9" w:rsidRDefault="009902B9" w:rsidP="00284E92">
      <w:pPr>
        <w:pStyle w:val="SingleTxtG"/>
        <w:tabs>
          <w:tab w:val="left" w:pos="2268"/>
        </w:tabs>
        <w:ind w:left="2268" w:hanging="1134"/>
      </w:pPr>
      <w:r w:rsidRPr="009902B9">
        <w:t>18.1.8.1</w:t>
      </w:r>
      <w:r w:rsidRPr="009902B9">
        <w:tab/>
        <w:t>На транспортных средствах категорий М</w:t>
      </w:r>
      <w:r w:rsidRPr="009902B9">
        <w:rPr>
          <w:vertAlign w:val="subscript"/>
        </w:rPr>
        <w:t>2</w:t>
      </w:r>
      <w:r w:rsidRPr="009902B9">
        <w:t xml:space="preserve"> и М</w:t>
      </w:r>
      <w:r w:rsidRPr="009902B9">
        <w:rPr>
          <w:vertAlign w:val="subscript"/>
        </w:rPr>
        <w:t>3</w:t>
      </w:r>
      <w:r w:rsidRPr="009902B9">
        <w:t>, оснащенных системой КПГ, должна иметься наклейка, указанная в приложении 6.</w:t>
      </w:r>
    </w:p>
    <w:p w14:paraId="51C54184" w14:textId="77777777" w:rsidR="009902B9" w:rsidRPr="009902B9" w:rsidRDefault="009902B9" w:rsidP="00284E92">
      <w:pPr>
        <w:pStyle w:val="SingleTxtG"/>
        <w:tabs>
          <w:tab w:val="left" w:pos="2268"/>
        </w:tabs>
        <w:ind w:left="2268" w:hanging="1134"/>
      </w:pPr>
      <w:r w:rsidRPr="009902B9">
        <w:t>18.1.8.2</w:t>
      </w:r>
      <w:r w:rsidRPr="009902B9">
        <w:tab/>
        <w:t>На транспортных средствах категорий М</w:t>
      </w:r>
      <w:r w:rsidRPr="009902B9">
        <w:rPr>
          <w:vertAlign w:val="subscript"/>
        </w:rPr>
        <w:t>2</w:t>
      </w:r>
      <w:r w:rsidRPr="009902B9">
        <w:t xml:space="preserve"> и М</w:t>
      </w:r>
      <w:r w:rsidRPr="009902B9">
        <w:rPr>
          <w:vertAlign w:val="subscript"/>
        </w:rPr>
        <w:t>3</w:t>
      </w:r>
      <w:r w:rsidRPr="009902B9">
        <w:t>, оснащенных системой СПГ, должна иметься наклейка, указанная в приложении 7.</w:t>
      </w:r>
    </w:p>
    <w:p w14:paraId="176F52A7" w14:textId="77777777" w:rsidR="009902B9" w:rsidRPr="009902B9" w:rsidRDefault="009902B9" w:rsidP="00284E92">
      <w:pPr>
        <w:pStyle w:val="SingleTxtG"/>
        <w:tabs>
          <w:tab w:val="left" w:pos="2268"/>
        </w:tabs>
        <w:ind w:left="2268" w:hanging="1134"/>
      </w:pPr>
      <w:r w:rsidRPr="009902B9">
        <w:t>18.1.8.3</w:t>
      </w:r>
      <w:r w:rsidRPr="009902B9">
        <w:tab/>
        <w:t>Эта наклейка прикрепляется спереди и сзади транспортного средства категорий М</w:t>
      </w:r>
      <w:r w:rsidRPr="009902B9">
        <w:rPr>
          <w:vertAlign w:val="subscript"/>
        </w:rPr>
        <w:t>2</w:t>
      </w:r>
      <w:r w:rsidRPr="009902B9">
        <w:t xml:space="preserve"> и М</w:t>
      </w:r>
      <w:r w:rsidRPr="009902B9">
        <w:rPr>
          <w:vertAlign w:val="subscript"/>
        </w:rPr>
        <w:t>3</w:t>
      </w:r>
      <w:r w:rsidRPr="009902B9">
        <w:t xml:space="preserve"> и снаружи дверей с правой (в случае транспортных средств, предназначенных для левостороннего движения) либо с левой (в</w:t>
      </w:r>
      <w:r w:rsidR="008665EC">
        <w:rPr>
          <w:lang w:val="en-US"/>
        </w:rPr>
        <w:t> </w:t>
      </w:r>
      <w:r w:rsidRPr="009902B9">
        <w:t>случае транспортных средств, предназначенных для правостороннего движения) стороны.</w:t>
      </w:r>
    </w:p>
    <w:p w14:paraId="24C28126" w14:textId="77777777" w:rsidR="009902B9" w:rsidRPr="009902B9" w:rsidRDefault="009902B9" w:rsidP="00284E92">
      <w:pPr>
        <w:pStyle w:val="SingleTxtG"/>
        <w:tabs>
          <w:tab w:val="left" w:pos="2268"/>
        </w:tabs>
        <w:ind w:left="2268" w:hanging="1134"/>
      </w:pPr>
      <w:r w:rsidRPr="009902B9">
        <w:t>18.1.8.4</w:t>
      </w:r>
      <w:r w:rsidRPr="009902B9">
        <w:tab/>
        <w:t>Наклейку с указанием требований, касающихся заправки топливом, и следующих данных помещают вблизи заправочного узла КПГ и/или СПГ:</w:t>
      </w:r>
    </w:p>
    <w:p w14:paraId="54E15649" w14:textId="77777777" w:rsidR="009902B9" w:rsidRPr="009902B9" w:rsidRDefault="009902B9" w:rsidP="00284E92">
      <w:pPr>
        <w:pStyle w:val="SingleTxtG"/>
        <w:tabs>
          <w:tab w:val="left" w:pos="2268"/>
        </w:tabs>
        <w:ind w:left="2268" w:hanging="1134"/>
      </w:pPr>
      <w:r w:rsidRPr="009902B9">
        <w:tab/>
      </w:r>
      <w:r w:rsidRPr="009902B9">
        <w:tab/>
        <w:t>a)</w:t>
      </w:r>
      <w:r w:rsidRPr="009902B9">
        <w:tab/>
        <w:t xml:space="preserve">обозначение </w:t>
      </w:r>
      <w:r w:rsidR="008F723B">
        <w:t>«</w:t>
      </w:r>
      <w:r w:rsidRPr="009902B9">
        <w:t>КПГ</w:t>
      </w:r>
      <w:r w:rsidR="008F723B">
        <w:t>»</w:t>
      </w:r>
      <w:r w:rsidRPr="009902B9">
        <w:t xml:space="preserve"> и/или </w:t>
      </w:r>
      <w:r w:rsidR="008F723B">
        <w:t>«</w:t>
      </w:r>
      <w:r w:rsidRPr="009902B9">
        <w:t>СПГ</w:t>
      </w:r>
      <w:r w:rsidR="008F723B">
        <w:t>»</w:t>
      </w:r>
      <w:r w:rsidRPr="009902B9">
        <w:t>;</w:t>
      </w:r>
    </w:p>
    <w:p w14:paraId="63B8134C" w14:textId="77777777" w:rsidR="009902B9" w:rsidRPr="009902B9" w:rsidRDefault="009902B9" w:rsidP="00284E92">
      <w:pPr>
        <w:pStyle w:val="SingleTxtG"/>
        <w:tabs>
          <w:tab w:val="left" w:pos="2268"/>
        </w:tabs>
        <w:ind w:left="2268" w:hanging="1134"/>
      </w:pPr>
      <w:r w:rsidRPr="009902B9">
        <w:tab/>
      </w:r>
      <w:r w:rsidRPr="009902B9">
        <w:tab/>
        <w:t>b)</w:t>
      </w:r>
      <w:r w:rsidRPr="009902B9">
        <w:tab/>
        <w:t>эксплуатационное давление [MПa].</w:t>
      </w:r>
    </w:p>
    <w:p w14:paraId="27C93037" w14:textId="77777777" w:rsidR="009902B9" w:rsidRPr="009902B9" w:rsidRDefault="009902B9" w:rsidP="00284E92">
      <w:pPr>
        <w:pStyle w:val="SingleTxtG"/>
        <w:tabs>
          <w:tab w:val="left" w:pos="2268"/>
        </w:tabs>
        <w:ind w:left="2268" w:hanging="1134"/>
      </w:pPr>
      <w:r w:rsidRPr="009902B9">
        <w:tab/>
        <w:t>Требования, касающиеся заправки топливом, должны соответствовать рекомендациям изготовителя:</w:t>
      </w:r>
    </w:p>
    <w:p w14:paraId="6C4B6D25" w14:textId="77777777" w:rsidR="009902B9" w:rsidRPr="009902B9" w:rsidRDefault="009902B9" w:rsidP="00284E92">
      <w:pPr>
        <w:pStyle w:val="SingleTxtG"/>
        <w:tabs>
          <w:tab w:val="left" w:pos="2268"/>
        </w:tabs>
        <w:ind w:left="2268" w:hanging="1134"/>
      </w:pPr>
      <w:r w:rsidRPr="009902B9">
        <w:t>18.2</w:t>
      </w:r>
      <w:r w:rsidRPr="009902B9">
        <w:tab/>
        <w:t>Дополнительные требования</w:t>
      </w:r>
    </w:p>
    <w:p w14:paraId="24A70301" w14:textId="77777777" w:rsidR="009902B9" w:rsidRPr="009902B9" w:rsidRDefault="009902B9" w:rsidP="00284E92">
      <w:pPr>
        <w:pStyle w:val="SingleTxtG"/>
        <w:tabs>
          <w:tab w:val="left" w:pos="2268"/>
        </w:tabs>
        <w:ind w:left="2268" w:hanging="1134"/>
      </w:pPr>
      <w:r w:rsidRPr="009902B9">
        <w:t>18.2.1</w:t>
      </w:r>
      <w:r w:rsidRPr="009902B9">
        <w:tab/>
        <w:t>Никакой элемент системы КПГ и/или СПГ, в том числе любой защитный материал, являющийся частью таких элементов оборудования, не должен выступать за внешние габариты транспортного средства, за исключением заправочного блока, причем последний не должен выступать из своего гнезда более чем на 10 мм.</w:t>
      </w:r>
    </w:p>
    <w:p w14:paraId="362AF9D5" w14:textId="77777777" w:rsidR="009902B9" w:rsidRPr="009902B9" w:rsidRDefault="009902B9" w:rsidP="00B21B4B">
      <w:pPr>
        <w:pStyle w:val="SingleTxtG"/>
        <w:keepNext/>
        <w:keepLines/>
        <w:tabs>
          <w:tab w:val="left" w:pos="2268"/>
        </w:tabs>
        <w:ind w:left="2268" w:hanging="1134"/>
      </w:pPr>
      <w:r w:rsidRPr="009902B9">
        <w:lastRenderedPageBreak/>
        <w:t>18.2.2</w:t>
      </w:r>
      <w:r w:rsidRPr="009902B9">
        <w:tab/>
        <w:t>Предусматривают надлежащую теплозащиту прилегающих элементов оборудования, и никакие элементы системы КПГ и/или СПГ не должны располагаться в пределах 100 мм от системы выпуска отработавших газов или аналогичного источника тепла, если такие элементы оборудования не имеют надлежащего теплозащитного кожуха.</w:t>
      </w:r>
    </w:p>
    <w:p w14:paraId="29BF2A43" w14:textId="77777777" w:rsidR="009902B9" w:rsidRPr="009902B9" w:rsidRDefault="009902B9" w:rsidP="00284E92">
      <w:pPr>
        <w:pStyle w:val="SingleTxtG"/>
        <w:tabs>
          <w:tab w:val="left" w:pos="2268"/>
        </w:tabs>
        <w:ind w:left="2268" w:hanging="1134"/>
      </w:pPr>
      <w:r w:rsidRPr="009902B9">
        <w:t>18.3</w:t>
      </w:r>
      <w:r w:rsidRPr="009902B9">
        <w:tab/>
        <w:t>Система КПГ</w:t>
      </w:r>
    </w:p>
    <w:p w14:paraId="25C50390" w14:textId="77777777" w:rsidR="009902B9" w:rsidRPr="009902B9" w:rsidRDefault="009902B9" w:rsidP="00284E92">
      <w:pPr>
        <w:pStyle w:val="SingleTxtG"/>
        <w:tabs>
          <w:tab w:val="left" w:pos="2268"/>
        </w:tabs>
        <w:ind w:left="2268" w:hanging="1134"/>
      </w:pPr>
      <w:r w:rsidRPr="009902B9">
        <w:t>18.3.1</w:t>
      </w:r>
      <w:r w:rsidRPr="009902B9">
        <w:tab/>
        <w:t>Система КПГ имеет по крайней мере следующие элементы оборудования:</w:t>
      </w:r>
    </w:p>
    <w:p w14:paraId="12268022" w14:textId="77777777" w:rsidR="009902B9" w:rsidRPr="009902B9" w:rsidRDefault="009902B9" w:rsidP="00284E92">
      <w:pPr>
        <w:pStyle w:val="SingleTxtG"/>
        <w:tabs>
          <w:tab w:val="left" w:pos="2268"/>
        </w:tabs>
        <w:ind w:left="2268" w:hanging="1134"/>
      </w:pPr>
      <w:r w:rsidRPr="009902B9">
        <w:t>18.3.1.1</w:t>
      </w:r>
      <w:r w:rsidRPr="009902B9">
        <w:tab/>
        <w:t>резервуар(ы) или баллон(ы);</w:t>
      </w:r>
    </w:p>
    <w:p w14:paraId="6A0E6381" w14:textId="77777777" w:rsidR="009902B9" w:rsidRPr="009902B9" w:rsidRDefault="009902B9" w:rsidP="00284E92">
      <w:pPr>
        <w:pStyle w:val="SingleTxtG"/>
        <w:tabs>
          <w:tab w:val="left" w:pos="2268"/>
        </w:tabs>
        <w:ind w:left="2268" w:hanging="1134"/>
      </w:pPr>
      <w:r w:rsidRPr="009902B9">
        <w:t>18.3.1.2</w:t>
      </w:r>
      <w:r w:rsidRPr="009902B9">
        <w:tab/>
        <w:t>манометр или указатель уровня топлива;</w:t>
      </w:r>
    </w:p>
    <w:p w14:paraId="450C2CD2" w14:textId="77777777" w:rsidR="009902B9" w:rsidRPr="009902B9" w:rsidRDefault="009902B9" w:rsidP="00284E92">
      <w:pPr>
        <w:pStyle w:val="SingleTxtG"/>
        <w:tabs>
          <w:tab w:val="left" w:pos="2268"/>
        </w:tabs>
        <w:ind w:left="2268" w:hanging="1134"/>
      </w:pPr>
      <w:r w:rsidRPr="009902B9">
        <w:t>18.3.1.3</w:t>
      </w:r>
      <w:r w:rsidRPr="009902B9">
        <w:tab/>
        <w:t>предохранительное устройство сброса давления (срабатывающее при</w:t>
      </w:r>
      <w:r w:rsidRPr="009902B9">
        <w:rPr>
          <w:lang w:val="en-US"/>
        </w:rPr>
        <w:t> </w:t>
      </w:r>
      <w:r w:rsidRPr="009902B9">
        <w:t>определенной температуре);</w:t>
      </w:r>
    </w:p>
    <w:p w14:paraId="7F204FC6" w14:textId="77777777" w:rsidR="009902B9" w:rsidRPr="009902B9" w:rsidRDefault="009902B9" w:rsidP="00284E92">
      <w:pPr>
        <w:pStyle w:val="SingleTxtG"/>
        <w:tabs>
          <w:tab w:val="left" w:pos="2268"/>
        </w:tabs>
        <w:ind w:left="2268" w:hanging="1134"/>
      </w:pPr>
      <w:r w:rsidRPr="009902B9">
        <w:t>18.3.1.4</w:t>
      </w:r>
      <w:r w:rsidRPr="009902B9">
        <w:tab/>
        <w:t>автоматический клапан баллона;</w:t>
      </w:r>
    </w:p>
    <w:p w14:paraId="15A156D1" w14:textId="77777777" w:rsidR="009902B9" w:rsidRPr="009902B9" w:rsidRDefault="009902B9" w:rsidP="00284E92">
      <w:pPr>
        <w:pStyle w:val="SingleTxtG"/>
        <w:tabs>
          <w:tab w:val="left" w:pos="2268"/>
        </w:tabs>
        <w:ind w:left="2268" w:hanging="1134"/>
      </w:pPr>
      <w:r w:rsidRPr="009902B9">
        <w:t>18.3.1.5</w:t>
      </w:r>
      <w:r w:rsidRPr="009902B9">
        <w:tab/>
        <w:t>ручной вентиль;</w:t>
      </w:r>
    </w:p>
    <w:p w14:paraId="698C5B60" w14:textId="77777777" w:rsidR="009902B9" w:rsidRPr="009902B9" w:rsidRDefault="009902B9" w:rsidP="00284E92">
      <w:pPr>
        <w:pStyle w:val="SingleTxtG"/>
        <w:tabs>
          <w:tab w:val="left" w:pos="2268"/>
        </w:tabs>
        <w:ind w:left="2268" w:hanging="1134"/>
      </w:pPr>
      <w:r w:rsidRPr="009902B9">
        <w:t>18.3.1.6</w:t>
      </w:r>
      <w:r w:rsidRPr="009902B9">
        <w:tab/>
        <w:t>регулятор давления;</w:t>
      </w:r>
    </w:p>
    <w:p w14:paraId="489A6EB5" w14:textId="77777777" w:rsidR="009902B9" w:rsidRPr="009902B9" w:rsidRDefault="009902B9" w:rsidP="00284E92">
      <w:pPr>
        <w:pStyle w:val="SingleTxtG"/>
        <w:tabs>
          <w:tab w:val="left" w:pos="2268"/>
        </w:tabs>
        <w:ind w:left="2268" w:hanging="1134"/>
      </w:pPr>
      <w:r w:rsidRPr="009902B9">
        <w:t>18.3.1.7</w:t>
      </w:r>
      <w:r w:rsidRPr="009902B9">
        <w:tab/>
        <w:t>регулятор подачи газа;</w:t>
      </w:r>
    </w:p>
    <w:p w14:paraId="6795E0C1" w14:textId="77777777" w:rsidR="009902B9" w:rsidRPr="009902B9" w:rsidRDefault="009902B9" w:rsidP="00284E92">
      <w:pPr>
        <w:pStyle w:val="SingleTxtG"/>
        <w:tabs>
          <w:tab w:val="left" w:pos="2268"/>
        </w:tabs>
        <w:ind w:left="2268" w:hanging="1134"/>
      </w:pPr>
      <w:r w:rsidRPr="009902B9">
        <w:t>18.3.1.8</w:t>
      </w:r>
      <w:r w:rsidRPr="009902B9">
        <w:tab/>
        <w:t>ограничительное устройство;</w:t>
      </w:r>
    </w:p>
    <w:p w14:paraId="7BDC457E" w14:textId="77777777" w:rsidR="009902B9" w:rsidRPr="009902B9" w:rsidRDefault="009902B9" w:rsidP="00284E92">
      <w:pPr>
        <w:pStyle w:val="SingleTxtG"/>
        <w:tabs>
          <w:tab w:val="left" w:pos="2268"/>
        </w:tabs>
        <w:ind w:left="2268" w:hanging="1134"/>
      </w:pPr>
      <w:r w:rsidRPr="009902B9">
        <w:t>18.3.1.9</w:t>
      </w:r>
      <w:r w:rsidRPr="009902B9">
        <w:tab/>
        <w:t>газоснабжающее устройство;</w:t>
      </w:r>
    </w:p>
    <w:p w14:paraId="4C62FCDE" w14:textId="77777777" w:rsidR="009902B9" w:rsidRPr="009902B9" w:rsidRDefault="009902B9" w:rsidP="00284E92">
      <w:pPr>
        <w:pStyle w:val="SingleTxtG"/>
        <w:tabs>
          <w:tab w:val="left" w:pos="2268"/>
        </w:tabs>
        <w:ind w:left="2268" w:hanging="1134"/>
      </w:pPr>
      <w:r w:rsidRPr="009902B9">
        <w:t>18.3.1.10</w:t>
      </w:r>
      <w:r w:rsidRPr="009902B9">
        <w:tab/>
        <w:t>заправочный блок или узел;</w:t>
      </w:r>
    </w:p>
    <w:p w14:paraId="0C8BA180" w14:textId="77777777" w:rsidR="009902B9" w:rsidRPr="009902B9" w:rsidRDefault="009902B9" w:rsidP="00284E92">
      <w:pPr>
        <w:pStyle w:val="SingleTxtG"/>
        <w:tabs>
          <w:tab w:val="left" w:pos="2268"/>
        </w:tabs>
        <w:ind w:left="2268" w:hanging="1134"/>
      </w:pPr>
      <w:r w:rsidRPr="009902B9">
        <w:t>18.3.1.11</w:t>
      </w:r>
      <w:r w:rsidRPr="009902B9">
        <w:tab/>
        <w:t>гибкий топливопровод;</w:t>
      </w:r>
    </w:p>
    <w:p w14:paraId="63BF5E99" w14:textId="77777777" w:rsidR="009902B9" w:rsidRPr="009902B9" w:rsidRDefault="009902B9" w:rsidP="00284E92">
      <w:pPr>
        <w:pStyle w:val="SingleTxtG"/>
        <w:tabs>
          <w:tab w:val="left" w:pos="2268"/>
        </w:tabs>
        <w:ind w:left="2268" w:hanging="1134"/>
      </w:pPr>
      <w:r w:rsidRPr="009902B9">
        <w:t>18.3.1.12</w:t>
      </w:r>
      <w:r w:rsidRPr="009902B9">
        <w:tab/>
        <w:t>жесткий топливопровод;</w:t>
      </w:r>
    </w:p>
    <w:p w14:paraId="3F9D0F24" w14:textId="77777777" w:rsidR="009902B9" w:rsidRPr="009902B9" w:rsidRDefault="009902B9" w:rsidP="00284E92">
      <w:pPr>
        <w:pStyle w:val="SingleTxtG"/>
        <w:tabs>
          <w:tab w:val="left" w:pos="2268"/>
        </w:tabs>
        <w:ind w:left="2268" w:hanging="1134"/>
      </w:pPr>
      <w:r w:rsidRPr="009902B9">
        <w:t>18.3.1.13</w:t>
      </w:r>
      <w:r w:rsidRPr="009902B9">
        <w:tab/>
        <w:t>электронный блок управления;</w:t>
      </w:r>
    </w:p>
    <w:p w14:paraId="075A9FB7" w14:textId="77777777" w:rsidR="009902B9" w:rsidRPr="009902B9" w:rsidRDefault="009902B9" w:rsidP="00284E92">
      <w:pPr>
        <w:pStyle w:val="SingleTxtG"/>
        <w:tabs>
          <w:tab w:val="left" w:pos="2268"/>
        </w:tabs>
        <w:ind w:left="2268" w:hanging="1134"/>
      </w:pPr>
      <w:r w:rsidRPr="009902B9">
        <w:t>18.3.1.14</w:t>
      </w:r>
      <w:r w:rsidRPr="009902B9">
        <w:tab/>
        <w:t>арматура;</w:t>
      </w:r>
    </w:p>
    <w:p w14:paraId="3AADD578" w14:textId="77777777" w:rsidR="009902B9" w:rsidRPr="009902B9" w:rsidRDefault="009902B9" w:rsidP="00284E92">
      <w:pPr>
        <w:pStyle w:val="SingleTxtG"/>
        <w:tabs>
          <w:tab w:val="left" w:pos="2268"/>
        </w:tabs>
        <w:ind w:left="2268" w:hanging="1134"/>
      </w:pPr>
      <w:r w:rsidRPr="009902B9">
        <w:t>18.3.1.15</w:t>
      </w:r>
      <w:r w:rsidRPr="009902B9">
        <w:tab/>
        <w:t>газонепроницаемый кожух для этих элементов оборудования, установленных внутри багажного отделения и пассажирского салона. Если в случае пожара газонепроницаемый кожух разрушается, то на предохранительное устройство сброса давления может быть надет газонепроницаемый кожух.</w:t>
      </w:r>
    </w:p>
    <w:p w14:paraId="39E339F5" w14:textId="77777777" w:rsidR="009902B9" w:rsidRPr="009902B9" w:rsidRDefault="009902B9" w:rsidP="00284E92">
      <w:pPr>
        <w:pStyle w:val="SingleTxtG"/>
        <w:tabs>
          <w:tab w:val="left" w:pos="2268"/>
        </w:tabs>
        <w:ind w:left="2268" w:hanging="1134"/>
      </w:pPr>
      <w:r w:rsidRPr="009902B9">
        <w:t>18.3.2</w:t>
      </w:r>
      <w:r w:rsidRPr="009902B9">
        <w:tab/>
        <w:t>Система КПГ может также включать следующие элементы оборудования:</w:t>
      </w:r>
    </w:p>
    <w:p w14:paraId="5D332BEB" w14:textId="77777777" w:rsidR="009902B9" w:rsidRPr="009902B9" w:rsidRDefault="009902B9" w:rsidP="00284E92">
      <w:pPr>
        <w:pStyle w:val="SingleTxtG"/>
        <w:tabs>
          <w:tab w:val="left" w:pos="2268"/>
        </w:tabs>
        <w:ind w:left="2268" w:hanging="1134"/>
      </w:pPr>
      <w:r w:rsidRPr="009902B9">
        <w:t>18.3.2.1</w:t>
      </w:r>
      <w:r w:rsidRPr="009902B9">
        <w:tab/>
        <w:t>обратный клапан или контрольный клапан;</w:t>
      </w:r>
    </w:p>
    <w:p w14:paraId="0F28ADE4" w14:textId="77777777" w:rsidR="009902B9" w:rsidRPr="009902B9" w:rsidRDefault="009902B9" w:rsidP="00284E92">
      <w:pPr>
        <w:pStyle w:val="SingleTxtG"/>
        <w:tabs>
          <w:tab w:val="left" w:pos="2268"/>
        </w:tabs>
        <w:ind w:left="2268" w:hanging="1134"/>
      </w:pPr>
      <w:r w:rsidRPr="009902B9">
        <w:t>18.3.2.2</w:t>
      </w:r>
      <w:r w:rsidRPr="009902B9">
        <w:tab/>
        <w:t>предохранительный клапан;</w:t>
      </w:r>
    </w:p>
    <w:p w14:paraId="26A3BD4D" w14:textId="77777777" w:rsidR="009902B9" w:rsidRPr="009902B9" w:rsidRDefault="009902B9" w:rsidP="00284E92">
      <w:pPr>
        <w:pStyle w:val="SingleTxtG"/>
        <w:tabs>
          <w:tab w:val="left" w:pos="2268"/>
        </w:tabs>
        <w:ind w:left="2268" w:hanging="1134"/>
      </w:pPr>
      <w:r w:rsidRPr="009902B9">
        <w:t>18.3.2.3</w:t>
      </w:r>
      <w:r w:rsidRPr="009902B9">
        <w:tab/>
        <w:t>фильтр КПГ;</w:t>
      </w:r>
    </w:p>
    <w:p w14:paraId="72A1F2A9" w14:textId="77777777" w:rsidR="009902B9" w:rsidRPr="009902B9" w:rsidRDefault="009902B9" w:rsidP="00284E92">
      <w:pPr>
        <w:pStyle w:val="SingleTxtG"/>
        <w:tabs>
          <w:tab w:val="left" w:pos="2268"/>
        </w:tabs>
        <w:ind w:left="2268" w:hanging="1134"/>
      </w:pPr>
      <w:r w:rsidRPr="009902B9">
        <w:t>18.3.2.4</w:t>
      </w:r>
      <w:r w:rsidRPr="009902B9">
        <w:tab/>
        <w:t>датчик давления и/или температуры;</w:t>
      </w:r>
    </w:p>
    <w:p w14:paraId="49E7265E" w14:textId="77777777" w:rsidR="009902B9" w:rsidRPr="009902B9" w:rsidRDefault="009902B9" w:rsidP="00284E92">
      <w:pPr>
        <w:pStyle w:val="SingleTxtG"/>
        <w:tabs>
          <w:tab w:val="left" w:pos="2268"/>
        </w:tabs>
        <w:ind w:left="2268" w:hanging="1134"/>
      </w:pPr>
      <w:r w:rsidRPr="009902B9">
        <w:t>18.3.2.5</w:t>
      </w:r>
      <w:r w:rsidRPr="009902B9">
        <w:tab/>
        <w:t>система переключения вида топлива и электрическая система;</w:t>
      </w:r>
    </w:p>
    <w:p w14:paraId="43B7D06B" w14:textId="77777777" w:rsidR="009902B9" w:rsidRPr="009902B9" w:rsidRDefault="009902B9" w:rsidP="00284E92">
      <w:pPr>
        <w:pStyle w:val="SingleTxtG"/>
        <w:tabs>
          <w:tab w:val="left" w:pos="2268"/>
        </w:tabs>
        <w:ind w:left="2268" w:hanging="1134"/>
      </w:pPr>
      <w:r w:rsidRPr="009902B9">
        <w:t>18.3.2.6</w:t>
      </w:r>
      <w:r w:rsidRPr="009902B9">
        <w:tab/>
        <w:t>ПОД (срабатывающий при определенном давлении);</w:t>
      </w:r>
    </w:p>
    <w:p w14:paraId="7DC384C4" w14:textId="77777777" w:rsidR="009902B9" w:rsidRPr="009902B9" w:rsidRDefault="009902B9" w:rsidP="00284E92">
      <w:pPr>
        <w:pStyle w:val="SingleTxtG"/>
        <w:tabs>
          <w:tab w:val="left" w:pos="2268"/>
        </w:tabs>
        <w:ind w:left="2268" w:hanging="1134"/>
      </w:pPr>
      <w:r w:rsidRPr="009902B9">
        <w:t>18.3.2.7</w:t>
      </w:r>
      <w:r w:rsidRPr="009902B9">
        <w:tab/>
        <w:t>топливная рампа;</w:t>
      </w:r>
    </w:p>
    <w:p w14:paraId="50C9429F" w14:textId="77777777" w:rsidR="009902B9" w:rsidRPr="009902B9" w:rsidRDefault="009902B9" w:rsidP="00284E92">
      <w:pPr>
        <w:pStyle w:val="SingleTxtG"/>
        <w:tabs>
          <w:tab w:val="left" w:pos="2268"/>
        </w:tabs>
        <w:ind w:left="2268" w:hanging="1134"/>
      </w:pPr>
      <w:r w:rsidRPr="009902B9">
        <w:t>18.3.2.8</w:t>
      </w:r>
      <w:r w:rsidRPr="009902B9">
        <w:tab/>
        <w:t>аккумулятор КПГ.</w:t>
      </w:r>
    </w:p>
    <w:p w14:paraId="540DAB7F" w14:textId="77777777" w:rsidR="009902B9" w:rsidRPr="009902B9" w:rsidRDefault="009902B9" w:rsidP="00284E92">
      <w:pPr>
        <w:pStyle w:val="SingleTxtG"/>
        <w:tabs>
          <w:tab w:val="left" w:pos="2268"/>
        </w:tabs>
        <w:ind w:left="2268" w:hanging="1134"/>
      </w:pPr>
      <w:r w:rsidRPr="009902B9">
        <w:t>18.3.3</w:t>
      </w:r>
      <w:r w:rsidRPr="009902B9">
        <w:tab/>
        <w:t>Дополнительный автоматический клапан может быть выполнен в одном узле с регулятором давления.</w:t>
      </w:r>
    </w:p>
    <w:p w14:paraId="2B7909E5" w14:textId="77777777" w:rsidR="009902B9" w:rsidRPr="009902B9" w:rsidRDefault="009902B9" w:rsidP="00284E92">
      <w:pPr>
        <w:pStyle w:val="SingleTxtG"/>
        <w:tabs>
          <w:tab w:val="left" w:pos="2268"/>
        </w:tabs>
        <w:ind w:left="2268" w:hanging="1134"/>
      </w:pPr>
      <w:r w:rsidRPr="009902B9">
        <w:t>18.3.4</w:t>
      </w:r>
      <w:r w:rsidRPr="009902B9">
        <w:tab/>
        <w:t>Система СПГ имеет по крайней мере следующие элементы оборудования:</w:t>
      </w:r>
    </w:p>
    <w:p w14:paraId="5D7D591A" w14:textId="77777777" w:rsidR="009902B9" w:rsidRPr="009902B9" w:rsidRDefault="009902B9" w:rsidP="00284E92">
      <w:pPr>
        <w:pStyle w:val="SingleTxtG"/>
        <w:tabs>
          <w:tab w:val="left" w:pos="2268"/>
        </w:tabs>
        <w:ind w:left="2268" w:hanging="1134"/>
      </w:pPr>
      <w:r w:rsidRPr="009902B9">
        <w:t>18.3.4.1</w:t>
      </w:r>
      <w:r w:rsidRPr="009902B9">
        <w:tab/>
        <w:t>бак(и) и емкость(и) СПГ;</w:t>
      </w:r>
    </w:p>
    <w:p w14:paraId="2CD01C27" w14:textId="77777777" w:rsidR="009902B9" w:rsidRPr="009902B9" w:rsidRDefault="009902B9" w:rsidP="00284E92">
      <w:pPr>
        <w:pStyle w:val="SingleTxtG"/>
        <w:tabs>
          <w:tab w:val="left" w:pos="2268"/>
        </w:tabs>
        <w:ind w:left="2268" w:hanging="1134"/>
      </w:pPr>
      <w:r w:rsidRPr="009902B9">
        <w:t>18.3.4.2</w:t>
      </w:r>
      <w:r w:rsidRPr="009902B9">
        <w:tab/>
        <w:t>теплообменник/испаритель СПГ;</w:t>
      </w:r>
    </w:p>
    <w:p w14:paraId="46D4D89D" w14:textId="77777777" w:rsidR="009902B9" w:rsidRPr="009902B9" w:rsidRDefault="009902B9" w:rsidP="00284E92">
      <w:pPr>
        <w:pStyle w:val="SingleTxtG"/>
        <w:tabs>
          <w:tab w:val="left" w:pos="2268"/>
        </w:tabs>
        <w:ind w:left="2268" w:hanging="1134"/>
      </w:pPr>
      <w:r w:rsidRPr="009902B9">
        <w:lastRenderedPageBreak/>
        <w:t>18.3.4.3</w:t>
      </w:r>
      <w:r w:rsidRPr="009902B9">
        <w:tab/>
        <w:t>предохранительный клапан СПГ;</w:t>
      </w:r>
    </w:p>
    <w:p w14:paraId="6E86CDB5" w14:textId="77777777" w:rsidR="009902B9" w:rsidRPr="009902B9" w:rsidRDefault="009902B9" w:rsidP="00284E92">
      <w:pPr>
        <w:pStyle w:val="SingleTxtG"/>
        <w:tabs>
          <w:tab w:val="left" w:pos="2268"/>
        </w:tabs>
        <w:ind w:left="2268" w:hanging="1134"/>
      </w:pPr>
      <w:r w:rsidRPr="009902B9">
        <w:t>18.3.4.4</w:t>
      </w:r>
      <w:r w:rsidRPr="009902B9">
        <w:tab/>
        <w:t>систему стравливания СПГ;</w:t>
      </w:r>
    </w:p>
    <w:p w14:paraId="448E8E51" w14:textId="77777777" w:rsidR="009902B9" w:rsidRPr="009902B9" w:rsidRDefault="009902B9" w:rsidP="00284E92">
      <w:pPr>
        <w:pStyle w:val="SingleTxtG"/>
        <w:tabs>
          <w:tab w:val="left" w:pos="2268"/>
        </w:tabs>
        <w:ind w:left="2268" w:hanging="1134"/>
      </w:pPr>
      <w:r w:rsidRPr="009902B9">
        <w:t>18.3.4.5</w:t>
      </w:r>
      <w:r w:rsidRPr="009902B9">
        <w:tab/>
        <w:t>заправочный узел СПГ;</w:t>
      </w:r>
    </w:p>
    <w:p w14:paraId="2BF6931E" w14:textId="77777777" w:rsidR="009902B9" w:rsidRPr="009902B9" w:rsidRDefault="009902B9" w:rsidP="00284E92">
      <w:pPr>
        <w:pStyle w:val="SingleTxtG"/>
        <w:tabs>
          <w:tab w:val="left" w:pos="2268"/>
        </w:tabs>
        <w:ind w:left="2268" w:hanging="1134"/>
      </w:pPr>
      <w:r w:rsidRPr="009902B9">
        <w:t>18.3.4.6</w:t>
      </w:r>
      <w:r w:rsidRPr="009902B9">
        <w:tab/>
        <w:t>ограничительный клапан СПГ (устройство ограничения потока);</w:t>
      </w:r>
    </w:p>
    <w:p w14:paraId="2D76A9A3" w14:textId="77777777" w:rsidR="009902B9" w:rsidRPr="009902B9" w:rsidRDefault="009902B9" w:rsidP="00284E92">
      <w:pPr>
        <w:pStyle w:val="SingleTxtG"/>
        <w:tabs>
          <w:tab w:val="left" w:pos="2268"/>
        </w:tabs>
        <w:ind w:left="2268" w:hanging="1134"/>
      </w:pPr>
      <w:r w:rsidRPr="009902B9">
        <w:t>18.3.4.7</w:t>
      </w:r>
      <w:r w:rsidRPr="009902B9">
        <w:tab/>
        <w:t>(ручной) вентиль СПГ;</w:t>
      </w:r>
    </w:p>
    <w:p w14:paraId="3C568D7C" w14:textId="77777777" w:rsidR="009902B9" w:rsidRPr="009902B9" w:rsidRDefault="009902B9" w:rsidP="00284E92">
      <w:pPr>
        <w:pStyle w:val="SingleTxtG"/>
        <w:tabs>
          <w:tab w:val="left" w:pos="2268"/>
        </w:tabs>
        <w:ind w:left="2268" w:hanging="1134"/>
      </w:pPr>
      <w:r w:rsidRPr="009902B9">
        <w:t>18.3.4.8</w:t>
      </w:r>
      <w:r w:rsidRPr="009902B9">
        <w:tab/>
        <w:t>автоматический клапан;</w:t>
      </w:r>
    </w:p>
    <w:p w14:paraId="5F7E9B85" w14:textId="77777777" w:rsidR="009902B9" w:rsidRPr="009902B9" w:rsidRDefault="009902B9" w:rsidP="00284E92">
      <w:pPr>
        <w:pStyle w:val="SingleTxtG"/>
        <w:tabs>
          <w:tab w:val="left" w:pos="2268"/>
        </w:tabs>
        <w:ind w:left="2268" w:hanging="1134"/>
      </w:pPr>
      <w:r w:rsidRPr="009902B9">
        <w:t>18.3.4.9</w:t>
      </w:r>
      <w:r w:rsidRPr="009902B9">
        <w:tab/>
        <w:t>топливопровод СПГ;</w:t>
      </w:r>
    </w:p>
    <w:p w14:paraId="1721367A" w14:textId="77777777" w:rsidR="009902B9" w:rsidRPr="009902B9" w:rsidRDefault="009902B9" w:rsidP="00284E92">
      <w:pPr>
        <w:pStyle w:val="SingleTxtG"/>
        <w:tabs>
          <w:tab w:val="left" w:pos="2268"/>
        </w:tabs>
        <w:ind w:left="2268" w:hanging="1134"/>
      </w:pPr>
      <w:r w:rsidRPr="009902B9">
        <w:t>18.3.4.10</w:t>
      </w:r>
      <w:r w:rsidRPr="009902B9">
        <w:tab/>
        <w:t>соединительные муфты СПГ;</w:t>
      </w:r>
    </w:p>
    <w:p w14:paraId="7033B524" w14:textId="77777777" w:rsidR="009902B9" w:rsidRPr="009902B9" w:rsidRDefault="009902B9" w:rsidP="00284E92">
      <w:pPr>
        <w:pStyle w:val="SingleTxtG"/>
        <w:tabs>
          <w:tab w:val="left" w:pos="2268"/>
        </w:tabs>
        <w:ind w:left="2268" w:hanging="1134"/>
      </w:pPr>
      <w:r w:rsidRPr="009902B9">
        <w:t>18.3.4.11</w:t>
      </w:r>
      <w:r w:rsidRPr="009902B9">
        <w:tab/>
        <w:t>контрольный клапан или обратный клапан СПГ;</w:t>
      </w:r>
    </w:p>
    <w:p w14:paraId="0AB92995" w14:textId="77777777" w:rsidR="009902B9" w:rsidRPr="009902B9" w:rsidRDefault="009902B9" w:rsidP="00284E92">
      <w:pPr>
        <w:pStyle w:val="SingleTxtG"/>
        <w:tabs>
          <w:tab w:val="left" w:pos="2268"/>
        </w:tabs>
        <w:ind w:left="2268" w:hanging="1134"/>
      </w:pPr>
      <w:r w:rsidRPr="009902B9">
        <w:t>18.3.4.12</w:t>
      </w:r>
      <w:r w:rsidRPr="009902B9">
        <w:tab/>
        <w:t>манометр или указатель уровня топлива;</w:t>
      </w:r>
    </w:p>
    <w:p w14:paraId="7C7CE436" w14:textId="77777777" w:rsidR="009902B9" w:rsidRPr="009902B9" w:rsidRDefault="009902B9" w:rsidP="00284E92">
      <w:pPr>
        <w:pStyle w:val="SingleTxtG"/>
        <w:tabs>
          <w:tab w:val="left" w:pos="2268"/>
        </w:tabs>
        <w:ind w:left="2268" w:hanging="1134"/>
      </w:pPr>
      <w:r w:rsidRPr="009902B9">
        <w:t>18.3.4.13</w:t>
      </w:r>
      <w:r w:rsidRPr="009902B9">
        <w:tab/>
        <w:t>электронный блок управления;</w:t>
      </w:r>
    </w:p>
    <w:p w14:paraId="5E4BD677" w14:textId="77777777" w:rsidR="009902B9" w:rsidRPr="009902B9" w:rsidRDefault="009902B9" w:rsidP="00284E92">
      <w:pPr>
        <w:pStyle w:val="SingleTxtG"/>
        <w:tabs>
          <w:tab w:val="left" w:pos="2268"/>
        </w:tabs>
        <w:ind w:left="2268" w:hanging="1134"/>
      </w:pPr>
      <w:r w:rsidRPr="009902B9">
        <w:t>18.3.4.14</w:t>
      </w:r>
      <w:r w:rsidRPr="009902B9">
        <w:tab/>
        <w:t>для транспортных средств категории М − сигнализатор природного газа или газонепроницаемый кожух.</w:t>
      </w:r>
    </w:p>
    <w:p w14:paraId="1E6F6DF9" w14:textId="77777777" w:rsidR="009902B9" w:rsidRPr="009902B9" w:rsidRDefault="009902B9" w:rsidP="00284E92">
      <w:pPr>
        <w:pStyle w:val="SingleTxtG"/>
        <w:tabs>
          <w:tab w:val="left" w:pos="2268"/>
        </w:tabs>
        <w:ind w:left="2268" w:hanging="1134"/>
      </w:pPr>
      <w:r w:rsidRPr="009902B9">
        <w:t>18.3.5</w:t>
      </w:r>
      <w:r w:rsidRPr="009902B9">
        <w:tab/>
        <w:t>Система СПГ может также включать следующие элементы оборудования:</w:t>
      </w:r>
    </w:p>
    <w:p w14:paraId="33DA9BA9" w14:textId="77777777" w:rsidR="009902B9" w:rsidRPr="009902B9" w:rsidRDefault="009902B9" w:rsidP="00284E92">
      <w:pPr>
        <w:pStyle w:val="SingleTxtG"/>
        <w:tabs>
          <w:tab w:val="left" w:pos="2268"/>
        </w:tabs>
        <w:ind w:left="2268" w:hanging="1134"/>
      </w:pPr>
      <w:r w:rsidRPr="009902B9">
        <w:t>18.3.5.1</w:t>
      </w:r>
      <w:r w:rsidRPr="009902B9">
        <w:tab/>
        <w:t>регулятор давления СПГ;</w:t>
      </w:r>
    </w:p>
    <w:p w14:paraId="649270B1" w14:textId="77777777" w:rsidR="009902B9" w:rsidRPr="009902B9" w:rsidRDefault="009902B9" w:rsidP="00284E92">
      <w:pPr>
        <w:pStyle w:val="SingleTxtG"/>
        <w:tabs>
          <w:tab w:val="left" w:pos="2268"/>
        </w:tabs>
        <w:ind w:left="2268" w:hanging="1134"/>
      </w:pPr>
      <w:r w:rsidRPr="009902B9">
        <w:t>18.3.5.2</w:t>
      </w:r>
      <w:r w:rsidRPr="009902B9">
        <w:tab/>
        <w:t>датчик давления и/или температуры СПГ;</w:t>
      </w:r>
    </w:p>
    <w:p w14:paraId="60FA2F62" w14:textId="77777777" w:rsidR="009902B9" w:rsidRPr="009902B9" w:rsidRDefault="009902B9" w:rsidP="00284E92">
      <w:pPr>
        <w:pStyle w:val="SingleTxtG"/>
        <w:tabs>
          <w:tab w:val="left" w:pos="2268"/>
        </w:tabs>
        <w:ind w:left="2268" w:hanging="1134"/>
      </w:pPr>
      <w:r w:rsidRPr="009902B9">
        <w:t>18.3.5.3</w:t>
      </w:r>
      <w:r w:rsidRPr="009902B9">
        <w:tab/>
        <w:t>топливный насос СПГ;</w:t>
      </w:r>
    </w:p>
    <w:p w14:paraId="78F8B0D1" w14:textId="77777777" w:rsidR="009902B9" w:rsidRPr="009902B9" w:rsidRDefault="009902B9" w:rsidP="00284E92">
      <w:pPr>
        <w:pStyle w:val="SingleTxtG"/>
        <w:tabs>
          <w:tab w:val="left" w:pos="2268"/>
        </w:tabs>
        <w:ind w:left="2268" w:hanging="1134"/>
      </w:pPr>
      <w:r w:rsidRPr="009902B9">
        <w:t>18.3.5.4</w:t>
      </w:r>
      <w:r w:rsidRPr="009902B9">
        <w:tab/>
        <w:t>указатель уровня СПГ;</w:t>
      </w:r>
    </w:p>
    <w:p w14:paraId="77A4498B" w14:textId="77777777" w:rsidR="009902B9" w:rsidRPr="009902B9" w:rsidRDefault="009902B9" w:rsidP="00284E92">
      <w:pPr>
        <w:pStyle w:val="SingleTxtG"/>
        <w:tabs>
          <w:tab w:val="left" w:pos="2268"/>
        </w:tabs>
        <w:ind w:left="2268" w:hanging="1134"/>
      </w:pPr>
      <w:r w:rsidRPr="009902B9">
        <w:t>18.3.5.5</w:t>
      </w:r>
      <w:r w:rsidRPr="009902B9">
        <w:tab/>
        <w:t>сигнализатор природного газа;</w:t>
      </w:r>
    </w:p>
    <w:p w14:paraId="74A65101" w14:textId="77777777" w:rsidR="009902B9" w:rsidRPr="009902B9" w:rsidRDefault="009902B9" w:rsidP="00284E92">
      <w:pPr>
        <w:pStyle w:val="SingleTxtG"/>
        <w:tabs>
          <w:tab w:val="left" w:pos="2268"/>
        </w:tabs>
        <w:ind w:left="2268" w:hanging="1134"/>
      </w:pPr>
      <w:r w:rsidRPr="009902B9">
        <w:t>18.3.5.6</w:t>
      </w:r>
      <w:r w:rsidRPr="009902B9">
        <w:tab/>
        <w:t>газонепроницаемый кожух.</w:t>
      </w:r>
    </w:p>
    <w:p w14:paraId="2B7E88C7" w14:textId="77777777" w:rsidR="009902B9" w:rsidRPr="009902B9" w:rsidRDefault="009902B9" w:rsidP="00284E92">
      <w:pPr>
        <w:pStyle w:val="SingleTxtG"/>
        <w:tabs>
          <w:tab w:val="left" w:pos="2268"/>
        </w:tabs>
        <w:ind w:left="2268" w:hanging="1134"/>
      </w:pPr>
      <w:r w:rsidRPr="009902B9">
        <w:t>18.3.6</w:t>
      </w:r>
      <w:r w:rsidRPr="009902B9">
        <w:tab/>
        <w:t>Элементы оборудования работающих на СПГ транспортных средств, установленные на выходе теплообменника/испарителя (газовая фаза), считаются элементами оборудования КПГ.</w:t>
      </w:r>
    </w:p>
    <w:p w14:paraId="3052060C" w14:textId="77777777" w:rsidR="009902B9" w:rsidRPr="009902B9" w:rsidRDefault="009902B9" w:rsidP="00284E92">
      <w:pPr>
        <w:pStyle w:val="SingleTxtG"/>
        <w:tabs>
          <w:tab w:val="left" w:pos="2268"/>
        </w:tabs>
        <w:ind w:left="2268" w:hanging="1134"/>
      </w:pPr>
      <w:r w:rsidRPr="009902B9">
        <w:t>18.4</w:t>
      </w:r>
      <w:r w:rsidRPr="009902B9">
        <w:tab/>
        <w:t>Установка резервуара и/или бака</w:t>
      </w:r>
    </w:p>
    <w:p w14:paraId="55BEC656" w14:textId="77777777" w:rsidR="009902B9" w:rsidRPr="009902B9" w:rsidRDefault="009902B9" w:rsidP="00284E92">
      <w:pPr>
        <w:pStyle w:val="SingleTxtG"/>
        <w:tabs>
          <w:tab w:val="left" w:pos="2268"/>
        </w:tabs>
        <w:ind w:left="2268" w:hanging="1134"/>
      </w:pPr>
      <w:r w:rsidRPr="009902B9">
        <w:t>18.4.1</w:t>
      </w:r>
      <w:r w:rsidRPr="009902B9">
        <w:tab/>
        <w:t>Резервуар и/или бак устанавливают в транспортном средстве стационарно, причем он не должен устанавливаться в моторном отсеке.</w:t>
      </w:r>
    </w:p>
    <w:p w14:paraId="12CBB221" w14:textId="77777777" w:rsidR="009902B9" w:rsidRPr="009902B9" w:rsidRDefault="009902B9" w:rsidP="00284E92">
      <w:pPr>
        <w:pStyle w:val="SingleTxtG"/>
        <w:tabs>
          <w:tab w:val="left" w:pos="2268"/>
        </w:tabs>
        <w:ind w:left="2268" w:hanging="1134"/>
      </w:pPr>
      <w:r w:rsidRPr="009902B9">
        <w:t>18.4.2</w:t>
      </w:r>
      <w:r w:rsidRPr="009902B9">
        <w:tab/>
        <w:t>Резервуар и/или бак устанавливают таким образом, чтобы не происходило контакта между металлическими поверхностями, за</w:t>
      </w:r>
      <w:r w:rsidR="007050D3">
        <w:t> </w:t>
      </w:r>
      <w:r w:rsidRPr="009902B9">
        <w:t>исключением контакта с узлами крепления резервуара(ов) и/или бака(ов).</w:t>
      </w:r>
    </w:p>
    <w:p w14:paraId="2B7D4A25" w14:textId="77777777" w:rsidR="009902B9" w:rsidRPr="009902B9" w:rsidRDefault="009902B9" w:rsidP="00284E92">
      <w:pPr>
        <w:pStyle w:val="SingleTxtG"/>
        <w:tabs>
          <w:tab w:val="left" w:pos="2268"/>
        </w:tabs>
        <w:ind w:left="2268" w:hanging="1134"/>
      </w:pPr>
      <w:r w:rsidRPr="009902B9">
        <w:t>18.4.3</w:t>
      </w:r>
      <w:r w:rsidRPr="009902B9">
        <w:tab/>
        <w:t>На готовом к эксплуатации транспортном средстве расстояние между топливным резервуаром и/или баком и поверхностью дороги должно составлять не менее 200 мм.</w:t>
      </w:r>
    </w:p>
    <w:p w14:paraId="00924317" w14:textId="77777777" w:rsidR="009902B9" w:rsidRPr="009902B9" w:rsidRDefault="009902B9" w:rsidP="00284E92">
      <w:pPr>
        <w:pStyle w:val="SingleTxtG"/>
        <w:tabs>
          <w:tab w:val="left" w:pos="2268"/>
        </w:tabs>
        <w:ind w:left="2268" w:hanging="1134"/>
      </w:pPr>
      <w:r w:rsidRPr="009902B9">
        <w:t>18.4.3.1</w:t>
      </w:r>
      <w:r w:rsidRPr="009902B9">
        <w:tab/>
        <w:t>Положения пункта 18.4.3 не применяются, если резервуар и/или бак в достаточной степени защищен спереди и с боков и никакая часть резервуара не располагается ниже этой защитной конструкции.</w:t>
      </w:r>
    </w:p>
    <w:p w14:paraId="06246E13" w14:textId="77777777" w:rsidR="009902B9" w:rsidRPr="009902B9" w:rsidRDefault="009902B9" w:rsidP="00284E92">
      <w:pPr>
        <w:pStyle w:val="SingleTxtG"/>
        <w:tabs>
          <w:tab w:val="left" w:pos="2268"/>
        </w:tabs>
        <w:ind w:left="2268" w:hanging="1134"/>
      </w:pPr>
      <w:r w:rsidRPr="009902B9">
        <w:t>18.4.4</w:t>
      </w:r>
      <w:r w:rsidRPr="009902B9">
        <w:tab/>
        <w:t>Топливный(е) резервуар(ы) и/или бак(и) устанавливают и закрепляют таким образом, чтобы при полном(ых) резервуаре(ах) и/или баке(ах) могли поглощаться следующие нагрузки (без причинения повреждений):</w:t>
      </w:r>
    </w:p>
    <w:p w14:paraId="3E9F8288" w14:textId="77777777" w:rsidR="009902B9" w:rsidRPr="009902B9" w:rsidRDefault="009902B9" w:rsidP="00FF00FA">
      <w:pPr>
        <w:pStyle w:val="SingleTxtG"/>
        <w:tabs>
          <w:tab w:val="left" w:pos="2268"/>
        </w:tabs>
        <w:ind w:left="2268"/>
      </w:pPr>
      <w:r w:rsidRPr="009902B9">
        <w:t>транспортные средства категорий M</w:t>
      </w:r>
      <w:r w:rsidRPr="009902B9">
        <w:rPr>
          <w:vertAlign w:val="subscript"/>
        </w:rPr>
        <w:t>1</w:t>
      </w:r>
      <w:r w:rsidRPr="009902B9">
        <w:t xml:space="preserve"> и N</w:t>
      </w:r>
      <w:r w:rsidRPr="009902B9">
        <w:rPr>
          <w:vertAlign w:val="subscript"/>
        </w:rPr>
        <w:t>1</w:t>
      </w:r>
      <w:r w:rsidRPr="009902B9">
        <w:t>:</w:t>
      </w:r>
    </w:p>
    <w:p w14:paraId="085F6027" w14:textId="77777777" w:rsidR="009902B9" w:rsidRPr="009902B9" w:rsidRDefault="009902B9" w:rsidP="00FF00FA">
      <w:pPr>
        <w:pStyle w:val="SingleTxtG"/>
        <w:tabs>
          <w:tab w:val="left" w:pos="2268"/>
        </w:tabs>
        <w:ind w:left="2268"/>
      </w:pPr>
      <w:r w:rsidRPr="009902B9">
        <w:t>a)</w:t>
      </w:r>
      <w:r w:rsidRPr="009902B9">
        <w:tab/>
        <w:t>20 g по направлению движения;</w:t>
      </w:r>
    </w:p>
    <w:p w14:paraId="4DF869FF" w14:textId="77777777" w:rsidR="009902B9" w:rsidRPr="009902B9" w:rsidRDefault="009902B9" w:rsidP="00FF00FA">
      <w:pPr>
        <w:pStyle w:val="SingleTxtG"/>
        <w:tabs>
          <w:tab w:val="left" w:pos="2268"/>
        </w:tabs>
        <w:ind w:left="2268"/>
      </w:pPr>
      <w:r w:rsidRPr="009902B9">
        <w:t>b)</w:t>
      </w:r>
      <w:r w:rsidRPr="009902B9">
        <w:tab/>
        <w:t>8 g по горизонтали перпендикулярно направлению движения.</w:t>
      </w:r>
    </w:p>
    <w:p w14:paraId="4E072D75" w14:textId="4DA53C65" w:rsidR="009902B9" w:rsidRPr="009902B9" w:rsidRDefault="0045709B" w:rsidP="00B21B4B">
      <w:pPr>
        <w:pStyle w:val="SingleTxtG"/>
        <w:keepNext/>
        <w:keepLines/>
        <w:tabs>
          <w:tab w:val="left" w:pos="2268"/>
        </w:tabs>
        <w:ind w:left="2268"/>
      </w:pPr>
      <w:r w:rsidRPr="009902B9">
        <w:lastRenderedPageBreak/>
        <w:t>Т</w:t>
      </w:r>
      <w:r w:rsidR="009902B9" w:rsidRPr="009902B9">
        <w:t>ранспортные средства категорий M</w:t>
      </w:r>
      <w:r w:rsidR="009902B9" w:rsidRPr="009902B9">
        <w:rPr>
          <w:vertAlign w:val="subscript"/>
        </w:rPr>
        <w:t>2</w:t>
      </w:r>
      <w:r w:rsidR="009902B9" w:rsidRPr="009902B9">
        <w:t xml:space="preserve"> и N</w:t>
      </w:r>
      <w:r w:rsidR="009902B9" w:rsidRPr="009902B9">
        <w:rPr>
          <w:vertAlign w:val="subscript"/>
        </w:rPr>
        <w:t>2</w:t>
      </w:r>
      <w:r w:rsidR="009902B9" w:rsidRPr="009902B9">
        <w:t>:</w:t>
      </w:r>
    </w:p>
    <w:p w14:paraId="0467C8D5" w14:textId="77777777" w:rsidR="009902B9" w:rsidRPr="009902B9" w:rsidRDefault="009902B9" w:rsidP="00B21B4B">
      <w:pPr>
        <w:pStyle w:val="SingleTxtG"/>
        <w:keepNext/>
        <w:keepLines/>
        <w:tabs>
          <w:tab w:val="left" w:pos="2268"/>
        </w:tabs>
        <w:ind w:left="2268"/>
      </w:pPr>
      <w:r w:rsidRPr="009902B9">
        <w:t>a)</w:t>
      </w:r>
      <w:r w:rsidRPr="009902B9">
        <w:tab/>
        <w:t>10 g по направлению движения;</w:t>
      </w:r>
    </w:p>
    <w:p w14:paraId="1C90595D" w14:textId="77777777" w:rsidR="009902B9" w:rsidRPr="009902B9" w:rsidRDefault="009902B9" w:rsidP="00B21B4B">
      <w:pPr>
        <w:pStyle w:val="SingleTxtG"/>
        <w:keepNext/>
        <w:keepLines/>
        <w:tabs>
          <w:tab w:val="left" w:pos="2268"/>
        </w:tabs>
        <w:ind w:left="2268"/>
      </w:pPr>
      <w:r w:rsidRPr="009902B9">
        <w:t>b)</w:t>
      </w:r>
      <w:r w:rsidRPr="009902B9">
        <w:tab/>
        <w:t>5 g по горизонтали перпендикулярно направлению движения.</w:t>
      </w:r>
    </w:p>
    <w:p w14:paraId="68C11149" w14:textId="53180273" w:rsidR="009902B9" w:rsidRPr="009902B9" w:rsidRDefault="0045709B" w:rsidP="00FF00FA">
      <w:pPr>
        <w:pStyle w:val="SingleTxtG"/>
        <w:tabs>
          <w:tab w:val="left" w:pos="2268"/>
        </w:tabs>
        <w:ind w:left="2268"/>
      </w:pPr>
      <w:r w:rsidRPr="009902B9">
        <w:t>Т</w:t>
      </w:r>
      <w:r w:rsidR="009902B9" w:rsidRPr="009902B9">
        <w:t>ранспортные средства категорий M</w:t>
      </w:r>
      <w:r w:rsidR="009902B9" w:rsidRPr="009902B9">
        <w:rPr>
          <w:vertAlign w:val="subscript"/>
        </w:rPr>
        <w:t>3</w:t>
      </w:r>
      <w:r w:rsidR="009902B9" w:rsidRPr="009902B9">
        <w:t xml:space="preserve"> и N</w:t>
      </w:r>
      <w:r w:rsidR="009902B9" w:rsidRPr="009902B9">
        <w:rPr>
          <w:vertAlign w:val="subscript"/>
        </w:rPr>
        <w:t>3</w:t>
      </w:r>
      <w:r w:rsidR="009902B9" w:rsidRPr="009902B9">
        <w:t>:</w:t>
      </w:r>
    </w:p>
    <w:p w14:paraId="51C108D1" w14:textId="77777777" w:rsidR="009902B9" w:rsidRPr="009902B9" w:rsidRDefault="009902B9" w:rsidP="00FF00FA">
      <w:pPr>
        <w:pStyle w:val="SingleTxtG"/>
        <w:tabs>
          <w:tab w:val="left" w:pos="2268"/>
        </w:tabs>
        <w:ind w:left="2268"/>
      </w:pPr>
      <w:r w:rsidRPr="009902B9">
        <w:t>a)</w:t>
      </w:r>
      <w:r w:rsidRPr="009902B9">
        <w:tab/>
        <w:t>6,6 g по направлению движения;</w:t>
      </w:r>
    </w:p>
    <w:p w14:paraId="757C17F5" w14:textId="77777777" w:rsidR="009902B9" w:rsidRPr="009902B9" w:rsidRDefault="009902B9" w:rsidP="00FF00FA">
      <w:pPr>
        <w:pStyle w:val="SingleTxtG"/>
        <w:tabs>
          <w:tab w:val="left" w:pos="2268"/>
        </w:tabs>
        <w:ind w:left="2268"/>
      </w:pPr>
      <w:r w:rsidRPr="009902B9">
        <w:t>b)</w:t>
      </w:r>
      <w:r w:rsidRPr="009902B9">
        <w:tab/>
        <w:t>5 g по горизонтали, перпендикулярно направлению движения.</w:t>
      </w:r>
    </w:p>
    <w:p w14:paraId="34B010A2" w14:textId="77777777" w:rsidR="009902B9" w:rsidRPr="009902B9" w:rsidRDefault="00FF00FA" w:rsidP="00284E92">
      <w:pPr>
        <w:pStyle w:val="SingleTxtG"/>
        <w:tabs>
          <w:tab w:val="left" w:pos="2268"/>
        </w:tabs>
        <w:ind w:left="2268" w:hanging="1134"/>
      </w:pPr>
      <w:r>
        <w:tab/>
      </w:r>
      <w:r w:rsidR="009902B9" w:rsidRPr="009902B9">
        <w:t>Вместо практических испытаний может использоваться метод расчета, если податель заявки на официальное утверждение в состоянии продемонстрировать его эквивалентность к удовлетворению технической службы.</w:t>
      </w:r>
    </w:p>
    <w:p w14:paraId="617AEFCA" w14:textId="77777777" w:rsidR="009902B9" w:rsidRPr="009902B9" w:rsidRDefault="009902B9" w:rsidP="00284E92">
      <w:pPr>
        <w:pStyle w:val="SingleTxtG"/>
        <w:tabs>
          <w:tab w:val="left" w:pos="2268"/>
        </w:tabs>
        <w:ind w:left="2268" w:hanging="1134"/>
      </w:pPr>
      <w:r w:rsidRPr="009902B9">
        <w:t>18.5</w:t>
      </w:r>
      <w:r w:rsidRPr="009902B9">
        <w:tab/>
        <w:t>Вспомогательное оборудование резервуара(ов) КПГ</w:t>
      </w:r>
    </w:p>
    <w:p w14:paraId="444E0986" w14:textId="77777777" w:rsidR="009902B9" w:rsidRPr="009902B9" w:rsidRDefault="009902B9" w:rsidP="00284E92">
      <w:pPr>
        <w:pStyle w:val="SingleTxtG"/>
        <w:tabs>
          <w:tab w:val="left" w:pos="2268"/>
        </w:tabs>
        <w:ind w:left="2268" w:hanging="1134"/>
      </w:pPr>
      <w:r w:rsidRPr="009902B9">
        <w:t>18.5.1</w:t>
      </w:r>
      <w:r w:rsidRPr="009902B9">
        <w:tab/>
        <w:t>Автоматический клапан баллона</w:t>
      </w:r>
    </w:p>
    <w:p w14:paraId="00D03E2A" w14:textId="77777777" w:rsidR="009902B9" w:rsidRPr="009902B9" w:rsidRDefault="009902B9" w:rsidP="00284E92">
      <w:pPr>
        <w:pStyle w:val="SingleTxtG"/>
        <w:tabs>
          <w:tab w:val="left" w:pos="2268"/>
        </w:tabs>
        <w:ind w:left="2268" w:hanging="1134"/>
      </w:pPr>
      <w:r w:rsidRPr="009902B9">
        <w:t>18.5.1.1</w:t>
      </w:r>
      <w:r w:rsidRPr="009902B9">
        <w:tab/>
        <w:t>Автоматический клапан баллона устанавливают непосредственно на каждом резервуаре КПГ.</w:t>
      </w:r>
    </w:p>
    <w:p w14:paraId="4FED74A0" w14:textId="77777777" w:rsidR="009902B9" w:rsidRPr="009902B9" w:rsidRDefault="009902B9" w:rsidP="00284E92">
      <w:pPr>
        <w:pStyle w:val="SingleTxtG"/>
        <w:tabs>
          <w:tab w:val="left" w:pos="2268"/>
        </w:tabs>
        <w:ind w:left="2268" w:hanging="1134"/>
      </w:pPr>
      <w:r w:rsidRPr="009902B9">
        <w:t>18.5.1.2</w:t>
      </w:r>
      <w:r w:rsidRPr="009902B9">
        <w:tab/>
        <w:t>Автоматический клапан баллона должен срабатывать таким образом, чтобы подача топлива прекращалась при выключении двигателя независимо от положения ключа зажигания, и оставаться в закрытом положении при неработающем двигателе. Для диагностических целей допускается задержка в 2 секунды.</w:t>
      </w:r>
    </w:p>
    <w:p w14:paraId="639FEDC6" w14:textId="77777777" w:rsidR="009902B9" w:rsidRPr="009902B9" w:rsidRDefault="009902B9" w:rsidP="00284E92">
      <w:pPr>
        <w:pStyle w:val="SingleTxtG"/>
        <w:tabs>
          <w:tab w:val="left" w:pos="2268"/>
        </w:tabs>
        <w:ind w:left="2268" w:hanging="1134"/>
      </w:pPr>
      <w:r w:rsidRPr="009902B9">
        <w:t>18.5.1.3</w:t>
      </w:r>
      <w:r w:rsidRPr="009902B9">
        <w:tab/>
        <w:t>Независимо от положений пункта 18.5.1.2</w:t>
      </w:r>
    </w:p>
    <w:p w14:paraId="0971AD75" w14:textId="77777777" w:rsidR="009902B9" w:rsidRPr="009902B9" w:rsidRDefault="009902B9" w:rsidP="00FF00FA">
      <w:pPr>
        <w:pStyle w:val="SingleTxtG"/>
        <w:tabs>
          <w:tab w:val="left" w:pos="2268"/>
        </w:tabs>
        <w:ind w:left="2835" w:hanging="1701"/>
      </w:pPr>
      <w:r w:rsidRPr="009902B9">
        <w:tab/>
      </w:r>
      <w:r w:rsidRPr="009902B9">
        <w:rPr>
          <w:lang w:val="en-GB"/>
        </w:rPr>
        <w:t>a</w:t>
      </w:r>
      <w:r w:rsidRPr="009902B9">
        <w:t>)</w:t>
      </w:r>
      <w:r w:rsidRPr="009902B9">
        <w:tab/>
        <w:t>во время этапов контролируемой остановки автоматический клапан баллона может оставаться в открытом положении, и</w:t>
      </w:r>
    </w:p>
    <w:p w14:paraId="691823E3" w14:textId="77777777" w:rsidR="009902B9" w:rsidRPr="009902B9" w:rsidRDefault="009902B9" w:rsidP="00FF00FA">
      <w:pPr>
        <w:pStyle w:val="SingleTxtG"/>
        <w:tabs>
          <w:tab w:val="left" w:pos="2268"/>
        </w:tabs>
        <w:ind w:left="2835" w:hanging="1701"/>
      </w:pPr>
      <w:r w:rsidRPr="009902B9">
        <w:tab/>
      </w:r>
      <w:r w:rsidRPr="009902B9">
        <w:rPr>
          <w:lang w:val="en-GB"/>
        </w:rPr>
        <w:t>b</w:t>
      </w:r>
      <w:r w:rsidRPr="009902B9">
        <w:t>)</w:t>
      </w:r>
      <w:r w:rsidRPr="009902B9">
        <w:tab/>
        <w:t>в случае установки в отделении, в котором расположен обогреватель КПГ, соответствующей системы пожарной сигнализации автоматический клапан(ы) баллона может (могут) открываться электронным блоком управления с целью обеспечить возможность его работы для подогрева охлаждающей жидкости двигателя.</w:t>
      </w:r>
    </w:p>
    <w:p w14:paraId="5E25B91E" w14:textId="77777777" w:rsidR="009902B9" w:rsidRPr="009902B9" w:rsidRDefault="009902B9" w:rsidP="00284E92">
      <w:pPr>
        <w:pStyle w:val="SingleTxtG"/>
        <w:tabs>
          <w:tab w:val="left" w:pos="2268"/>
        </w:tabs>
        <w:ind w:left="2268" w:hanging="1134"/>
      </w:pPr>
      <w:r w:rsidRPr="009902B9">
        <w:t>18.5.1.4</w:t>
      </w:r>
      <w:r w:rsidRPr="009902B9">
        <w:tab/>
        <w:t>Если во время этапов контролируемой остановки автоматический клапан баллона находится в закрытом положении, то этот клапан должен отвечать требованиям пункта 2.2.4 приложения 4A.</w:t>
      </w:r>
    </w:p>
    <w:p w14:paraId="683BA530" w14:textId="77777777" w:rsidR="009902B9" w:rsidRPr="009902B9" w:rsidRDefault="009902B9" w:rsidP="00284E92">
      <w:pPr>
        <w:pStyle w:val="SingleTxtG"/>
        <w:tabs>
          <w:tab w:val="left" w:pos="2268"/>
        </w:tabs>
        <w:ind w:left="2268" w:hanging="1134"/>
      </w:pPr>
      <w:r w:rsidRPr="009902B9">
        <w:t>18.5.2</w:t>
      </w:r>
      <w:r w:rsidRPr="009902B9">
        <w:tab/>
        <w:t>Предохранительное устройство сброса давления</w:t>
      </w:r>
    </w:p>
    <w:p w14:paraId="533D14DA" w14:textId="77777777" w:rsidR="009902B9" w:rsidRPr="009902B9" w:rsidRDefault="009902B9" w:rsidP="00284E92">
      <w:pPr>
        <w:pStyle w:val="SingleTxtG"/>
        <w:tabs>
          <w:tab w:val="left" w:pos="2268"/>
        </w:tabs>
        <w:ind w:left="2268" w:hanging="1134"/>
      </w:pPr>
      <w:r w:rsidRPr="009902B9">
        <w:t>18.5.2.1</w:t>
      </w:r>
      <w:r w:rsidRPr="009902B9">
        <w:tab/>
        <w:t>Предохранительное устройство сброса давления (срабатывающее при</w:t>
      </w:r>
      <w:r w:rsidRPr="009902B9">
        <w:rPr>
          <w:lang w:val="en-US"/>
        </w:rPr>
        <w:t> </w:t>
      </w:r>
      <w:r w:rsidRPr="009902B9">
        <w:t>определенной температуре) устанавливают на топливном(ых) резервуаре(ах) КПГ таким образом, чтобы газы могли отводиться в газонепроницаемый кожух, если этот газонепроницаемый кожух отвечает требованиям пункта 18.5.5 ниже.</w:t>
      </w:r>
    </w:p>
    <w:p w14:paraId="6955D70B" w14:textId="77777777" w:rsidR="009902B9" w:rsidRPr="009902B9" w:rsidRDefault="009902B9" w:rsidP="00284E92">
      <w:pPr>
        <w:pStyle w:val="SingleTxtG"/>
        <w:tabs>
          <w:tab w:val="left" w:pos="2268"/>
        </w:tabs>
        <w:ind w:left="2268" w:hanging="1134"/>
      </w:pPr>
      <w:r w:rsidRPr="009902B9">
        <w:tab/>
        <w:t>Однако в случае транспортных средств категорий M и N, если резервуар(ы) установлен(ы) снаружи транспортного средства и на крыше либо в верхней части кузова транспортного средства, предохранительное устройство сброса давления (срабатывающее при определенной температуре) устанавливают на топливном(ых) резервуаре(ах) таким образом, чтобы КПГ отводился только в направлении вертикально вверх.</w:t>
      </w:r>
    </w:p>
    <w:p w14:paraId="1D27B7C3" w14:textId="77777777" w:rsidR="009902B9" w:rsidRPr="009902B9" w:rsidRDefault="009902B9" w:rsidP="00284E92">
      <w:pPr>
        <w:pStyle w:val="SingleTxtG"/>
        <w:tabs>
          <w:tab w:val="left" w:pos="2268"/>
        </w:tabs>
        <w:ind w:left="2268" w:hanging="1134"/>
      </w:pPr>
      <w:r w:rsidRPr="009902B9">
        <w:t>18.5.3</w:t>
      </w:r>
      <w:r w:rsidRPr="009902B9">
        <w:tab/>
        <w:t>Ограничительный клапан на резервуаре КПГ</w:t>
      </w:r>
    </w:p>
    <w:p w14:paraId="17C1637F" w14:textId="77777777" w:rsidR="009902B9" w:rsidRPr="009902B9" w:rsidRDefault="009902B9" w:rsidP="00284E92">
      <w:pPr>
        <w:pStyle w:val="SingleTxtG"/>
        <w:tabs>
          <w:tab w:val="left" w:pos="2268"/>
        </w:tabs>
        <w:ind w:left="2268" w:hanging="1134"/>
      </w:pPr>
      <w:r w:rsidRPr="009902B9">
        <w:t>18.5.3.1</w:t>
      </w:r>
      <w:r w:rsidRPr="009902B9">
        <w:tab/>
        <w:t>Ограничительное устройство устанавливают в топливном(ых) резервуаре(ах) КПГ на автоматическом клапане баллона.</w:t>
      </w:r>
    </w:p>
    <w:p w14:paraId="7112C6B1" w14:textId="77777777" w:rsidR="009902B9" w:rsidRPr="009902B9" w:rsidRDefault="009902B9" w:rsidP="00284E92">
      <w:pPr>
        <w:pStyle w:val="SingleTxtG"/>
        <w:tabs>
          <w:tab w:val="left" w:pos="2268"/>
        </w:tabs>
        <w:ind w:left="2268" w:hanging="1134"/>
      </w:pPr>
      <w:r w:rsidRPr="009902B9">
        <w:t>18.5.4</w:t>
      </w:r>
      <w:r w:rsidRPr="009902B9">
        <w:tab/>
        <w:t>Ручной вентиль</w:t>
      </w:r>
    </w:p>
    <w:p w14:paraId="785D600B" w14:textId="77777777" w:rsidR="009902B9" w:rsidRPr="009902B9" w:rsidRDefault="009902B9" w:rsidP="00284E92">
      <w:pPr>
        <w:pStyle w:val="SingleTxtG"/>
        <w:tabs>
          <w:tab w:val="left" w:pos="2268"/>
        </w:tabs>
        <w:ind w:left="2268" w:hanging="1134"/>
      </w:pPr>
      <w:r w:rsidRPr="009902B9">
        <w:t>18.5.4.1</w:t>
      </w:r>
      <w:r w:rsidRPr="009902B9">
        <w:tab/>
        <w:t>Ручной вентиль жестко крепится на баллоне КПГ и может быть встроен в автоматический клапан баллона.</w:t>
      </w:r>
    </w:p>
    <w:p w14:paraId="313A8DFE" w14:textId="77777777" w:rsidR="009902B9" w:rsidRPr="009902B9" w:rsidRDefault="009902B9" w:rsidP="00FF00FA">
      <w:pPr>
        <w:pStyle w:val="SingleTxtG"/>
        <w:keepNext/>
        <w:tabs>
          <w:tab w:val="left" w:pos="2268"/>
        </w:tabs>
        <w:ind w:left="2268" w:hanging="1134"/>
      </w:pPr>
      <w:r w:rsidRPr="009902B9">
        <w:lastRenderedPageBreak/>
        <w:t>18.5.5</w:t>
      </w:r>
      <w:r w:rsidRPr="009902B9">
        <w:tab/>
        <w:t>Газонепроницаемый кожух на резервуаре(ах) КПГ</w:t>
      </w:r>
    </w:p>
    <w:p w14:paraId="2E6616D3" w14:textId="77777777" w:rsidR="009902B9" w:rsidRPr="009902B9" w:rsidRDefault="009902B9" w:rsidP="00FF00FA">
      <w:pPr>
        <w:pStyle w:val="SingleTxtG"/>
        <w:keepNext/>
        <w:tabs>
          <w:tab w:val="left" w:pos="2268"/>
        </w:tabs>
        <w:ind w:left="2268" w:hanging="1134"/>
      </w:pPr>
      <w:r w:rsidRPr="009902B9">
        <w:t>18.5.5.1</w:t>
      </w:r>
      <w:r w:rsidRPr="009902B9">
        <w:tab/>
        <w:t>Газонепроницаемый кожух, надеваемый поверх арматуры резервуара(ов) КПГ и отвечающий требованиям пунктов 18.5.5.2−18.5.5.5, устанавливается на топливном резервуаре КПГ, за исключением случаев, когда резервуар(ы) КПГ устанавливают с внешней стороны транспортного средства.</w:t>
      </w:r>
    </w:p>
    <w:p w14:paraId="1D86766B" w14:textId="77777777" w:rsidR="009902B9" w:rsidRPr="009902B9" w:rsidRDefault="009902B9" w:rsidP="00284E92">
      <w:pPr>
        <w:pStyle w:val="SingleTxtG"/>
        <w:tabs>
          <w:tab w:val="left" w:pos="2268"/>
        </w:tabs>
        <w:ind w:left="2268" w:hanging="1134"/>
      </w:pPr>
      <w:r w:rsidRPr="009902B9">
        <w:t>18.5.5.2</w:t>
      </w:r>
      <w:r w:rsidRPr="009902B9">
        <w:tab/>
        <w:t>Газонепроницаемый кожух должен иметь сообщение с атмосферой, при необходимости через соединительный шланг и отводной патрубок, которые должны быть стойкими к действию КПГ.</w:t>
      </w:r>
    </w:p>
    <w:p w14:paraId="4A79B193" w14:textId="77777777" w:rsidR="009902B9" w:rsidRPr="009902B9" w:rsidRDefault="009902B9" w:rsidP="00284E92">
      <w:pPr>
        <w:pStyle w:val="SingleTxtG"/>
        <w:tabs>
          <w:tab w:val="left" w:pos="2268"/>
        </w:tabs>
        <w:ind w:left="2268" w:hanging="1134"/>
      </w:pPr>
      <w:r w:rsidRPr="009902B9">
        <w:t>18.5.5.3</w:t>
      </w:r>
      <w:r w:rsidRPr="009902B9">
        <w:tab/>
        <w:t>Вентиляционный канал газонепроницаемого кожуха не должен отводить газы в надколесную арку или в направлении источника тепла, например системы выпуска отработавших газов.</w:t>
      </w:r>
    </w:p>
    <w:p w14:paraId="399E31EA" w14:textId="77777777" w:rsidR="009902B9" w:rsidRPr="009902B9" w:rsidRDefault="009902B9" w:rsidP="00284E92">
      <w:pPr>
        <w:pStyle w:val="SingleTxtG"/>
        <w:tabs>
          <w:tab w:val="left" w:pos="2268"/>
        </w:tabs>
        <w:ind w:left="2268" w:hanging="1134"/>
      </w:pPr>
      <w:r w:rsidRPr="009902B9">
        <w:t>18.5.5.4</w:t>
      </w:r>
      <w:r w:rsidRPr="009902B9">
        <w:tab/>
        <w:t>Минимальная площадь сечения любого соединительного шланга или отводного патрубка, проходящего по дну кузова механического транспортного средства и предназначенного для вентиляции газонепроницаемого кожуха, должна составлять 450 мм</w:t>
      </w:r>
      <w:r w:rsidRPr="009902B9">
        <w:rPr>
          <w:vertAlign w:val="superscript"/>
        </w:rPr>
        <w:t>2</w:t>
      </w:r>
      <w:r w:rsidRPr="009902B9">
        <w:t>.</w:t>
      </w:r>
    </w:p>
    <w:p w14:paraId="04EDABDD" w14:textId="77777777" w:rsidR="009902B9" w:rsidRPr="009902B9" w:rsidRDefault="009902B9" w:rsidP="00284E92">
      <w:pPr>
        <w:pStyle w:val="SingleTxtG"/>
        <w:tabs>
          <w:tab w:val="left" w:pos="2268"/>
        </w:tabs>
        <w:ind w:left="2268" w:hanging="1134"/>
      </w:pPr>
      <w:r w:rsidRPr="009902B9">
        <w:t>18.5.5.5</w:t>
      </w:r>
      <w:r w:rsidRPr="009902B9">
        <w:tab/>
        <w:t>Кожух, надеваемый поверх арматуры резервуара(ов) КПГ, и</w:t>
      </w:r>
      <w:r w:rsidR="007050D3">
        <w:t> </w:t>
      </w:r>
      <w:r w:rsidRPr="009902B9">
        <w:t>соединительные шланги должны обеспечивать герметичность при давлении 10 кПа, не подвергаясь при этом какой-либо постоянной деформации. В этих условиях может допускаться утечка, не превышающая 100 см</w:t>
      </w:r>
      <w:r w:rsidRPr="009902B9">
        <w:rPr>
          <w:vertAlign w:val="superscript"/>
        </w:rPr>
        <w:t>3</w:t>
      </w:r>
      <w:r w:rsidRPr="009902B9">
        <w:t xml:space="preserve"> в час.</w:t>
      </w:r>
    </w:p>
    <w:p w14:paraId="2CE6E633" w14:textId="77777777" w:rsidR="009902B9" w:rsidRPr="009902B9" w:rsidRDefault="009902B9" w:rsidP="00284E92">
      <w:pPr>
        <w:pStyle w:val="SingleTxtG"/>
        <w:tabs>
          <w:tab w:val="left" w:pos="2268"/>
        </w:tabs>
        <w:ind w:left="2268" w:hanging="1134"/>
      </w:pPr>
      <w:r w:rsidRPr="009902B9">
        <w:t>18.5.5.6</w:t>
      </w:r>
      <w:r w:rsidRPr="009902B9">
        <w:tab/>
        <w:t>Соединительный шланг крепится с помощью хомутов или других средств к газонепроницаемому кожуху и отводному патрубку, причем соединение между ними должно быть газонепроницаемым.</w:t>
      </w:r>
    </w:p>
    <w:p w14:paraId="3119ECBF" w14:textId="77777777" w:rsidR="009902B9" w:rsidRPr="009902B9" w:rsidRDefault="009902B9" w:rsidP="00284E92">
      <w:pPr>
        <w:pStyle w:val="SingleTxtG"/>
        <w:tabs>
          <w:tab w:val="left" w:pos="2268"/>
        </w:tabs>
        <w:ind w:left="2268" w:hanging="1134"/>
      </w:pPr>
      <w:r w:rsidRPr="009902B9">
        <w:t>18.5.5.7</w:t>
      </w:r>
      <w:r w:rsidRPr="009902B9">
        <w:tab/>
        <w:t>Газонепроницаемый кожух должен обеспечивать защиту всех элементов оборудования, установленных в багажном отделении или пассажирском салоне.</w:t>
      </w:r>
    </w:p>
    <w:p w14:paraId="4A9C3A65" w14:textId="77777777" w:rsidR="009902B9" w:rsidRPr="009902B9" w:rsidRDefault="009902B9" w:rsidP="00284E92">
      <w:pPr>
        <w:pStyle w:val="SingleTxtG"/>
        <w:tabs>
          <w:tab w:val="left" w:pos="2268"/>
        </w:tabs>
        <w:ind w:left="2268" w:hanging="1134"/>
      </w:pPr>
      <w:r w:rsidRPr="009902B9">
        <w:t>18.5.6</w:t>
      </w:r>
      <w:r w:rsidRPr="009902B9">
        <w:tab/>
        <w:t>ПОД (срабатывающий при определенном давлении)</w:t>
      </w:r>
    </w:p>
    <w:p w14:paraId="66791AD1" w14:textId="77777777" w:rsidR="009902B9" w:rsidRPr="009902B9" w:rsidRDefault="009902B9" w:rsidP="00284E92">
      <w:pPr>
        <w:pStyle w:val="SingleTxtG"/>
        <w:tabs>
          <w:tab w:val="left" w:pos="2268"/>
        </w:tabs>
        <w:ind w:left="2268" w:hanging="1134"/>
      </w:pPr>
      <w:r w:rsidRPr="009902B9">
        <w:t>18.5.6.1</w:t>
      </w:r>
      <w:r w:rsidRPr="009902B9">
        <w:tab/>
        <w:t>ПОД (срабатывающий при определенном давлении) приводится в действие и отводит газ независимо от ПОД (срабатывающего при определенной температуре).</w:t>
      </w:r>
    </w:p>
    <w:p w14:paraId="4F06B3DE" w14:textId="77777777" w:rsidR="009902B9" w:rsidRPr="009902B9" w:rsidRDefault="009902B9" w:rsidP="00284E92">
      <w:pPr>
        <w:pStyle w:val="SingleTxtG"/>
        <w:tabs>
          <w:tab w:val="left" w:pos="2268"/>
        </w:tabs>
        <w:ind w:left="2268" w:hanging="1134"/>
      </w:pPr>
      <w:r w:rsidRPr="009902B9">
        <w:t>18.5.6.2</w:t>
      </w:r>
      <w:r w:rsidRPr="009902B9">
        <w:tab/>
        <w:t>ПОД (срабатывающий при определенном давлении) устанавливают на топливном(ых) резервуаре(ах) таким образом, чтобы газы могли отводиться в газонепроницаемый кожух, если этот газонепроницаемый кожух отвечает требованиям пункта 18.5.5 выше.</w:t>
      </w:r>
    </w:p>
    <w:p w14:paraId="4F2F33B9" w14:textId="77777777" w:rsidR="009902B9" w:rsidRPr="009902B9" w:rsidRDefault="009902B9" w:rsidP="00284E92">
      <w:pPr>
        <w:pStyle w:val="SingleTxtG"/>
        <w:tabs>
          <w:tab w:val="left" w:pos="2268"/>
        </w:tabs>
        <w:ind w:left="2268" w:hanging="1134"/>
      </w:pPr>
      <w:r w:rsidRPr="009902B9">
        <w:tab/>
        <w:t>Однако в случае транспортных средств категорий M и N, если резервуар(ы) установлен(ы) снаружи транспортного средства и на крыше либо в верхней части кузова транспортного средства, предохранительный ограничитель давления (срабатывающий при определенном давлении) устанавливают на топливном(ых) резервуаре(ах) таким образом, чтобы КПГ отводился только в направлении вертикально вверх.</w:t>
      </w:r>
    </w:p>
    <w:p w14:paraId="60E02582" w14:textId="77777777" w:rsidR="009902B9" w:rsidRPr="009902B9" w:rsidRDefault="009902B9" w:rsidP="00284E92">
      <w:pPr>
        <w:pStyle w:val="SingleTxtG"/>
        <w:tabs>
          <w:tab w:val="left" w:pos="2268"/>
        </w:tabs>
        <w:ind w:left="2268" w:hanging="1134"/>
      </w:pPr>
      <w:r w:rsidRPr="009902B9">
        <w:t>18.6</w:t>
      </w:r>
      <w:r w:rsidRPr="009902B9">
        <w:tab/>
        <w:t>Вспомогательное оборудование баков СПГ</w:t>
      </w:r>
    </w:p>
    <w:p w14:paraId="120BDC3F" w14:textId="77777777" w:rsidR="009902B9" w:rsidRPr="009902B9" w:rsidRDefault="009902B9" w:rsidP="00284E92">
      <w:pPr>
        <w:pStyle w:val="SingleTxtG"/>
        <w:tabs>
          <w:tab w:val="left" w:pos="2268"/>
        </w:tabs>
        <w:ind w:left="2268" w:hanging="1134"/>
      </w:pPr>
      <w:r w:rsidRPr="009902B9">
        <w:t>18.6.1</w:t>
      </w:r>
      <w:r w:rsidRPr="009902B9">
        <w:tab/>
        <w:t>Автоматический клапан</w:t>
      </w:r>
    </w:p>
    <w:p w14:paraId="6C0D2591" w14:textId="77777777" w:rsidR="009902B9" w:rsidRPr="009902B9" w:rsidRDefault="009902B9" w:rsidP="00284E92">
      <w:pPr>
        <w:pStyle w:val="SingleTxtG"/>
        <w:tabs>
          <w:tab w:val="left" w:pos="2268"/>
        </w:tabs>
        <w:ind w:left="2268" w:hanging="1134"/>
      </w:pPr>
      <w:r w:rsidRPr="009902B9">
        <w:t>18.6.1.1</w:t>
      </w:r>
      <w:r w:rsidRPr="009902B9">
        <w:tab/>
        <w:t>Автоматический клапан устанавливают на линии подачи топлива непосредственно на каждом баке СПГ (в защищенном месте).</w:t>
      </w:r>
    </w:p>
    <w:p w14:paraId="4F670CDB" w14:textId="77777777" w:rsidR="009902B9" w:rsidRPr="009902B9" w:rsidRDefault="009902B9" w:rsidP="00284E92">
      <w:pPr>
        <w:pStyle w:val="SingleTxtG"/>
        <w:tabs>
          <w:tab w:val="left" w:pos="2268"/>
        </w:tabs>
        <w:ind w:left="2268" w:hanging="1134"/>
      </w:pPr>
      <w:r w:rsidRPr="009902B9">
        <w:t>18.6.1.2</w:t>
      </w:r>
      <w:r w:rsidRPr="009902B9">
        <w:tab/>
        <w:t xml:space="preserve">Автоматический клапан должен срабатывать таким образом, чтобы подача топлива прекращалась при выключении двигателя независимо от положения ключа зажигания, и должен оставаться в закрытом положении при неработающем двигателе. Для целей диагностики допускается задержка в </w:t>
      </w:r>
      <w:r w:rsidR="007050D3">
        <w:t>две</w:t>
      </w:r>
      <w:r w:rsidRPr="009902B9">
        <w:t xml:space="preserve"> секунды.</w:t>
      </w:r>
    </w:p>
    <w:p w14:paraId="3F651E07" w14:textId="77777777" w:rsidR="009902B9" w:rsidRPr="009902B9" w:rsidRDefault="009902B9" w:rsidP="00284E92">
      <w:pPr>
        <w:pStyle w:val="SingleTxtG"/>
        <w:tabs>
          <w:tab w:val="left" w:pos="2268"/>
        </w:tabs>
        <w:ind w:left="2268" w:hanging="1134"/>
      </w:pPr>
      <w:r w:rsidRPr="009902B9">
        <w:lastRenderedPageBreak/>
        <w:t>18.6.1.3</w:t>
      </w:r>
      <w:r w:rsidRPr="009902B9">
        <w:tab/>
        <w:t>Независимо от положений пункта 18.6.1.2 во время этапов контролируемой остановки автоматический клапан может оставаться в открытом положении.</w:t>
      </w:r>
    </w:p>
    <w:p w14:paraId="253DBEAC" w14:textId="77777777" w:rsidR="009902B9" w:rsidRPr="009902B9" w:rsidRDefault="009902B9" w:rsidP="00284E92">
      <w:pPr>
        <w:pStyle w:val="SingleTxtG"/>
        <w:tabs>
          <w:tab w:val="left" w:pos="2268"/>
        </w:tabs>
        <w:ind w:left="2268" w:hanging="1134"/>
      </w:pPr>
      <w:r w:rsidRPr="009902B9">
        <w:t>18.6.1.4</w:t>
      </w:r>
      <w:r w:rsidRPr="009902B9">
        <w:tab/>
        <w:t>Если во время этапов контролируемой остановки автоматический клапан находится в закрытом положении, то этот клапан должен отвечать требованиям пункта 2.2.4 приложения 4A.</w:t>
      </w:r>
    </w:p>
    <w:p w14:paraId="4CC894F1" w14:textId="77777777" w:rsidR="009902B9" w:rsidRPr="009902B9" w:rsidRDefault="009902B9" w:rsidP="00284E92">
      <w:pPr>
        <w:pStyle w:val="SingleTxtG"/>
        <w:tabs>
          <w:tab w:val="left" w:pos="2268"/>
        </w:tabs>
        <w:ind w:left="2268" w:hanging="1134"/>
      </w:pPr>
      <w:r w:rsidRPr="009902B9">
        <w:t>18.6.2</w:t>
      </w:r>
      <w:r w:rsidRPr="009902B9">
        <w:tab/>
        <w:t>Ограничительный клапан</w:t>
      </w:r>
    </w:p>
    <w:p w14:paraId="4606ADD4" w14:textId="77777777" w:rsidR="009902B9" w:rsidRPr="009902B9" w:rsidRDefault="00FF00FA" w:rsidP="00284E92">
      <w:pPr>
        <w:pStyle w:val="SingleTxtG"/>
        <w:tabs>
          <w:tab w:val="left" w:pos="2268"/>
        </w:tabs>
        <w:ind w:left="2268" w:hanging="1134"/>
      </w:pPr>
      <w:r>
        <w:tab/>
      </w:r>
      <w:r w:rsidR="009902B9" w:rsidRPr="009902B9">
        <w:t>Ограничительный клапан устанавливают внутри бака СПГ или непосредственно на баке СПГ (в защищенном месте).</w:t>
      </w:r>
    </w:p>
    <w:p w14:paraId="09477469" w14:textId="77777777" w:rsidR="009902B9" w:rsidRPr="009902B9" w:rsidRDefault="009902B9" w:rsidP="00284E92">
      <w:pPr>
        <w:pStyle w:val="SingleTxtG"/>
        <w:tabs>
          <w:tab w:val="left" w:pos="2268"/>
        </w:tabs>
        <w:ind w:left="2268" w:hanging="1134"/>
      </w:pPr>
      <w:r w:rsidRPr="009902B9">
        <w:t>18.6.3</w:t>
      </w:r>
      <w:r w:rsidRPr="009902B9">
        <w:tab/>
        <w:t>Предохранительный клапан (первичный)</w:t>
      </w:r>
    </w:p>
    <w:p w14:paraId="1549A42F" w14:textId="77777777" w:rsidR="009902B9" w:rsidRPr="009902B9" w:rsidRDefault="00FF00FA" w:rsidP="00284E92">
      <w:pPr>
        <w:pStyle w:val="SingleTxtG"/>
        <w:tabs>
          <w:tab w:val="left" w:pos="2268"/>
        </w:tabs>
        <w:ind w:left="2268" w:hanging="1134"/>
      </w:pPr>
      <w:r>
        <w:tab/>
      </w:r>
      <w:r w:rsidR="009902B9" w:rsidRPr="009902B9">
        <w:t>Выходное отверстие первичного предохранительного клапана подсоединяют к вентиляционной системе разомкнутого цикла для отвода газов на более высокий уровень. Надлежит предусмотреть меры во избежание любого закупоривания или замерзания вентиляционного канала. Первичный предохранительный клапан СПГ не должен отводить газы в газонепроницаемый кожух (если таковой установлен).</w:t>
      </w:r>
    </w:p>
    <w:p w14:paraId="452C4FDA" w14:textId="77777777" w:rsidR="009902B9" w:rsidRPr="009902B9" w:rsidRDefault="009902B9" w:rsidP="00284E92">
      <w:pPr>
        <w:pStyle w:val="SingleTxtG"/>
        <w:tabs>
          <w:tab w:val="left" w:pos="2268"/>
        </w:tabs>
        <w:ind w:left="2268" w:hanging="1134"/>
      </w:pPr>
      <w:r w:rsidRPr="009902B9">
        <w:t>18.6.4</w:t>
      </w:r>
      <w:r w:rsidRPr="009902B9">
        <w:tab/>
        <w:t>Предохранительный клапан (вторичный)</w:t>
      </w:r>
    </w:p>
    <w:p w14:paraId="5000418D" w14:textId="77777777" w:rsidR="009902B9" w:rsidRPr="009902B9" w:rsidRDefault="00FF00FA" w:rsidP="00284E92">
      <w:pPr>
        <w:pStyle w:val="SingleTxtG"/>
        <w:tabs>
          <w:tab w:val="left" w:pos="2268"/>
        </w:tabs>
        <w:ind w:left="2268" w:hanging="1134"/>
      </w:pPr>
      <w:r>
        <w:tab/>
      </w:r>
      <w:r w:rsidR="009902B9" w:rsidRPr="009902B9">
        <w:t>Допускается сброс газов непосредственно через выходное отверстие вторичного предохранительного клапана. Надлежит предусмотреть меры защиты от проникновения влаги или повреждения. Выходное отверстие вторичного предохранительного клапана не подсоединяют к тому же вентиляционному каналу, что и первичный предохранительный клапан. Вторичный предохранительный клапан СПГ не должен отводить газы в газонепроницаемый кожух (если таковой установлен).</w:t>
      </w:r>
    </w:p>
    <w:p w14:paraId="34DF9285" w14:textId="77777777" w:rsidR="009902B9" w:rsidRPr="009902B9" w:rsidRDefault="009902B9" w:rsidP="00284E92">
      <w:pPr>
        <w:pStyle w:val="SingleTxtG"/>
        <w:tabs>
          <w:tab w:val="left" w:pos="2268"/>
        </w:tabs>
        <w:ind w:left="2268" w:hanging="1134"/>
      </w:pPr>
      <w:r w:rsidRPr="009902B9">
        <w:t>18.6.5</w:t>
      </w:r>
      <w:r w:rsidRPr="009902B9">
        <w:tab/>
        <w:t>Ручной запорный вентиль для топлива</w:t>
      </w:r>
    </w:p>
    <w:p w14:paraId="0004B90F" w14:textId="77777777" w:rsidR="009902B9" w:rsidRPr="009902B9" w:rsidRDefault="00FF00FA" w:rsidP="00284E92">
      <w:pPr>
        <w:pStyle w:val="SingleTxtG"/>
        <w:tabs>
          <w:tab w:val="left" w:pos="2268"/>
        </w:tabs>
        <w:ind w:left="2268" w:hanging="1134"/>
      </w:pPr>
      <w:r>
        <w:tab/>
      </w:r>
      <w:r w:rsidR="009902B9" w:rsidRPr="009902B9">
        <w:t>Ручной запорный вентиль для топлива устанавливают непосредственно на баке СПГ (в защищенном месте). Он должен быть легко доступен. Ручной запорный вентиль для топлива может быть встроен в автоматический клапан.</w:t>
      </w:r>
    </w:p>
    <w:p w14:paraId="503C2587" w14:textId="77777777" w:rsidR="009902B9" w:rsidRPr="009902B9" w:rsidRDefault="009902B9" w:rsidP="00B21B4B">
      <w:pPr>
        <w:pStyle w:val="SingleTxtG"/>
        <w:tabs>
          <w:tab w:val="left" w:pos="2268"/>
        </w:tabs>
        <w:spacing w:after="100"/>
        <w:ind w:left="2268" w:hanging="1134"/>
      </w:pPr>
      <w:r w:rsidRPr="009902B9">
        <w:t>18.6.6</w:t>
      </w:r>
      <w:r w:rsidRPr="009902B9">
        <w:tab/>
        <w:t>Ручной запорный вентиль для паров</w:t>
      </w:r>
    </w:p>
    <w:p w14:paraId="2E7884E9" w14:textId="77777777" w:rsidR="009902B9" w:rsidRPr="009902B9" w:rsidRDefault="00FF00FA" w:rsidP="00B21B4B">
      <w:pPr>
        <w:pStyle w:val="SingleTxtG"/>
        <w:tabs>
          <w:tab w:val="left" w:pos="2268"/>
        </w:tabs>
        <w:spacing w:after="100"/>
        <w:ind w:left="2268" w:hanging="1134"/>
      </w:pPr>
      <w:r>
        <w:tab/>
      </w:r>
      <w:r w:rsidR="009902B9" w:rsidRPr="009902B9">
        <w:t>Ручной запорный вентиль для паров устанавливают непосредственно на баке СПГ (в защищенном месте). Он должен быть легко доступен.</w:t>
      </w:r>
    </w:p>
    <w:p w14:paraId="608FB051" w14:textId="77777777" w:rsidR="009902B9" w:rsidRPr="009902B9" w:rsidRDefault="009902B9" w:rsidP="00B21B4B">
      <w:pPr>
        <w:pStyle w:val="SingleTxtG"/>
        <w:tabs>
          <w:tab w:val="left" w:pos="2268"/>
        </w:tabs>
        <w:spacing w:after="100"/>
        <w:ind w:left="2268" w:hanging="1134"/>
      </w:pPr>
      <w:r w:rsidRPr="009902B9">
        <w:t>18.6.7</w:t>
      </w:r>
      <w:r w:rsidRPr="009902B9">
        <w:tab/>
        <w:t>Патрубок или соединитель для стравливания</w:t>
      </w:r>
    </w:p>
    <w:p w14:paraId="036BECD2" w14:textId="77777777" w:rsidR="009902B9" w:rsidRPr="009902B9" w:rsidRDefault="00FF00FA" w:rsidP="00B21B4B">
      <w:pPr>
        <w:pStyle w:val="SingleTxtG"/>
        <w:tabs>
          <w:tab w:val="left" w:pos="2268"/>
        </w:tabs>
        <w:spacing w:after="100"/>
        <w:ind w:left="2268" w:hanging="1134"/>
      </w:pPr>
      <w:r>
        <w:tab/>
      </w:r>
      <w:r w:rsidR="009902B9" w:rsidRPr="009902B9">
        <w:t>Патрубок или соединитель для стравливания может устанавливаться внутри бака СПГ или на баке СПГ (в защищенном месте). Он должен быть легко доступен. Соединитель для стравливания должен отвечать своему назначению при температурах, указанных в приложении 5О, и</w:t>
      </w:r>
      <w:r w:rsidR="007050D3">
        <w:t> </w:t>
      </w:r>
      <w:r w:rsidR="009902B9" w:rsidRPr="009902B9">
        <w:t>при давлении в баке СПГ, соответствующем рабочему давлению.</w:t>
      </w:r>
    </w:p>
    <w:p w14:paraId="5E68DC26" w14:textId="77777777" w:rsidR="009902B9" w:rsidRPr="009902B9" w:rsidRDefault="009902B9" w:rsidP="00B21B4B">
      <w:pPr>
        <w:pStyle w:val="SingleTxtG"/>
        <w:tabs>
          <w:tab w:val="left" w:pos="2268"/>
        </w:tabs>
        <w:spacing w:after="100"/>
        <w:ind w:left="2268" w:hanging="1134"/>
      </w:pPr>
      <w:r w:rsidRPr="009902B9">
        <w:t>18.6.8</w:t>
      </w:r>
      <w:r w:rsidRPr="009902B9">
        <w:tab/>
        <w:t>Система регулирования стравливания</w:t>
      </w:r>
    </w:p>
    <w:p w14:paraId="77D28FEB" w14:textId="77777777" w:rsidR="009902B9" w:rsidRPr="009902B9" w:rsidRDefault="00FF00FA" w:rsidP="00B21B4B">
      <w:pPr>
        <w:pStyle w:val="SingleTxtG"/>
        <w:tabs>
          <w:tab w:val="left" w:pos="2268"/>
        </w:tabs>
        <w:spacing w:line="220" w:lineRule="atLeast"/>
        <w:ind w:left="2268" w:hanging="1134"/>
      </w:pPr>
      <w:r>
        <w:tab/>
      </w:r>
      <w:r w:rsidR="009902B9" w:rsidRPr="009902B9">
        <w:t>Первичный предохранительный клапан выводят на вентиляционный канал с последующим отводом газов на более высокий уровень. Выходные отверстия первичного и вторичного предохранительных клапанов защищают от загрязнения, попадания осколков, снега, льда и/или влаги. Размер вентиляционного канала должен исключать возможность ограничения расхода вследствие перепада давления. Газы, уходящие через вентиляционный канал или вторичный предохранительный клапан, не должны проникать в замкнутые пространства, другие транспортные средства, наружные воздухозаборные системы (например, системы кондиционирования воздуха), воздухозаборники двигателя или выхлопы двигателя. В</w:t>
      </w:r>
      <w:r w:rsidR="009902B9" w:rsidRPr="009902B9">
        <w:rPr>
          <w:lang w:val="en-US"/>
        </w:rPr>
        <w:t> </w:t>
      </w:r>
      <w:r w:rsidR="009902B9" w:rsidRPr="009902B9">
        <w:t>случае двухтопливных баков выходные отверстия первичных предохранительных клапанов с разводом на каждый бак могут иметь вывод через коллектор на общий вентиляционный канал.</w:t>
      </w:r>
    </w:p>
    <w:p w14:paraId="63E81CB6" w14:textId="77777777" w:rsidR="009902B9" w:rsidRPr="009902B9" w:rsidRDefault="009902B9" w:rsidP="00284E92">
      <w:pPr>
        <w:pStyle w:val="SingleTxtG"/>
        <w:tabs>
          <w:tab w:val="left" w:pos="2268"/>
        </w:tabs>
        <w:ind w:left="2268" w:hanging="1134"/>
      </w:pPr>
      <w:r w:rsidRPr="009902B9">
        <w:lastRenderedPageBreak/>
        <w:t>18.7</w:t>
      </w:r>
      <w:r w:rsidRPr="009902B9">
        <w:tab/>
        <w:t>Жесткие и гибкие топливопроводы</w:t>
      </w:r>
    </w:p>
    <w:p w14:paraId="5AA25326" w14:textId="77777777" w:rsidR="009902B9" w:rsidRPr="009902B9" w:rsidRDefault="009902B9" w:rsidP="00284E92">
      <w:pPr>
        <w:pStyle w:val="SingleTxtG"/>
        <w:tabs>
          <w:tab w:val="left" w:pos="2268"/>
        </w:tabs>
        <w:ind w:left="2268" w:hanging="1134"/>
      </w:pPr>
      <w:r w:rsidRPr="009902B9">
        <w:t>18.7.1</w:t>
      </w:r>
      <w:r w:rsidRPr="009902B9">
        <w:tab/>
        <w:t>Жесткие топливопроводы КПГ изготавливают из бесшовного материала в виде цельнотянутых трубок из нержавеющей стали или из стали с антикоррозийным покрытием.</w:t>
      </w:r>
    </w:p>
    <w:p w14:paraId="205CBB43" w14:textId="77777777" w:rsidR="009902B9" w:rsidRPr="009902B9" w:rsidRDefault="009902B9" w:rsidP="00284E92">
      <w:pPr>
        <w:pStyle w:val="SingleTxtG"/>
        <w:tabs>
          <w:tab w:val="left" w:pos="2268"/>
        </w:tabs>
        <w:ind w:left="2268" w:hanging="1134"/>
      </w:pPr>
      <w:r w:rsidRPr="009902B9">
        <w:t>18.7.1.1</w:t>
      </w:r>
      <w:r w:rsidRPr="009902B9">
        <w:tab/>
        <w:t>Жесткие топливопроводы СПГ изготавливают в виде цельнотянутых бесшовных либо сварных трубок из нержавеющей аустенитной стали или из меди.</w:t>
      </w:r>
    </w:p>
    <w:p w14:paraId="2088C6BE" w14:textId="77777777" w:rsidR="009902B9" w:rsidRPr="009902B9" w:rsidRDefault="009902B9" w:rsidP="00284E92">
      <w:pPr>
        <w:pStyle w:val="SingleTxtG"/>
        <w:tabs>
          <w:tab w:val="left" w:pos="2268"/>
        </w:tabs>
        <w:ind w:left="2268" w:hanging="1134"/>
      </w:pPr>
      <w:r w:rsidRPr="009902B9">
        <w:t>18.7.2</w:t>
      </w:r>
      <w:r w:rsidRPr="009902B9">
        <w:tab/>
        <w:t>Жесткий топливопровод КПГ может быть заменен гибким топливопроводом на баллонах класса 0, 1, 2 или 6.</w:t>
      </w:r>
    </w:p>
    <w:p w14:paraId="3A3D32DA" w14:textId="77777777" w:rsidR="009902B9" w:rsidRPr="009902B9" w:rsidRDefault="009902B9" w:rsidP="00284E92">
      <w:pPr>
        <w:pStyle w:val="SingleTxtG"/>
        <w:tabs>
          <w:tab w:val="left" w:pos="2268"/>
        </w:tabs>
        <w:ind w:left="2268" w:hanging="1134"/>
      </w:pPr>
      <w:r w:rsidRPr="009902B9">
        <w:t>18.7.2.1</w:t>
      </w:r>
      <w:r w:rsidRPr="009902B9">
        <w:tab/>
        <w:t>Жесткий топливопровод СПГ может быть заменен гибким топливопроводом на баллонах класса 5.</w:t>
      </w:r>
    </w:p>
    <w:p w14:paraId="58D4A824" w14:textId="77777777" w:rsidR="009902B9" w:rsidRPr="009902B9" w:rsidRDefault="009902B9" w:rsidP="00284E92">
      <w:pPr>
        <w:pStyle w:val="SingleTxtG"/>
        <w:tabs>
          <w:tab w:val="left" w:pos="2268"/>
        </w:tabs>
        <w:ind w:left="2268" w:hanging="1134"/>
      </w:pPr>
      <w:r w:rsidRPr="009902B9">
        <w:t>18.7.3</w:t>
      </w:r>
      <w:r w:rsidRPr="009902B9">
        <w:tab/>
        <w:t>Гибкий топливопровод КПГ и СПГ должен отвечать соответствующим предписаниям приложения 4B к настоящим Правилам.</w:t>
      </w:r>
    </w:p>
    <w:p w14:paraId="714349D6" w14:textId="77777777" w:rsidR="009902B9" w:rsidRPr="009902B9" w:rsidRDefault="009902B9" w:rsidP="00284E92">
      <w:pPr>
        <w:pStyle w:val="SingleTxtG"/>
        <w:tabs>
          <w:tab w:val="left" w:pos="2268"/>
        </w:tabs>
        <w:ind w:left="2268" w:hanging="1134"/>
      </w:pPr>
      <w:r w:rsidRPr="009902B9">
        <w:t>18.7.4</w:t>
      </w:r>
      <w:r w:rsidRPr="009902B9">
        <w:tab/>
        <w:t>Жесткие топливопроводы крепят таким образом, чтобы они не подвергались вибрации или внешним нагрузкам.</w:t>
      </w:r>
    </w:p>
    <w:p w14:paraId="3D749200" w14:textId="77777777" w:rsidR="009902B9" w:rsidRPr="009902B9" w:rsidRDefault="009902B9" w:rsidP="00284E92">
      <w:pPr>
        <w:pStyle w:val="SingleTxtG"/>
        <w:tabs>
          <w:tab w:val="left" w:pos="2268"/>
        </w:tabs>
        <w:ind w:left="2268" w:hanging="1134"/>
      </w:pPr>
      <w:r w:rsidRPr="009902B9">
        <w:t>18.7.5</w:t>
      </w:r>
      <w:r w:rsidRPr="009902B9">
        <w:tab/>
        <w:t>Гибкие топливопроводы КПГ и/или СПГ крепят таким образом, чтобы они не подвергались вибрации или внешним нагрузкам.</w:t>
      </w:r>
    </w:p>
    <w:p w14:paraId="3C11DC32" w14:textId="77777777" w:rsidR="009902B9" w:rsidRPr="009902B9" w:rsidRDefault="009902B9" w:rsidP="00284E92">
      <w:pPr>
        <w:pStyle w:val="SingleTxtG"/>
        <w:tabs>
          <w:tab w:val="left" w:pos="2268"/>
        </w:tabs>
        <w:ind w:left="2268" w:hanging="1134"/>
      </w:pPr>
      <w:r w:rsidRPr="009902B9">
        <w:t>18.7.6</w:t>
      </w:r>
      <w:r w:rsidRPr="009902B9">
        <w:tab/>
        <w:t>В точке крепления гибкие или жесткие топливопроводы устанавливают таким образом, чтобы не было контактов между металлическими деталями.</w:t>
      </w:r>
    </w:p>
    <w:p w14:paraId="14394DF9" w14:textId="77777777" w:rsidR="009902B9" w:rsidRPr="009902B9" w:rsidRDefault="009902B9" w:rsidP="00284E92">
      <w:pPr>
        <w:pStyle w:val="SingleTxtG"/>
        <w:tabs>
          <w:tab w:val="left" w:pos="2268"/>
        </w:tabs>
        <w:ind w:left="2268" w:hanging="1134"/>
      </w:pPr>
      <w:r w:rsidRPr="009902B9">
        <w:t>18.7.7</w:t>
      </w:r>
      <w:r w:rsidRPr="009902B9">
        <w:tab/>
        <w:t>Жесткие и гибкие топливопроводы не должны размещаться в месте расположения точек поддомкрачивания.</w:t>
      </w:r>
    </w:p>
    <w:p w14:paraId="7570FAD5" w14:textId="77777777" w:rsidR="009902B9" w:rsidRPr="009902B9" w:rsidRDefault="009902B9" w:rsidP="00284E92">
      <w:pPr>
        <w:pStyle w:val="SingleTxtG"/>
        <w:tabs>
          <w:tab w:val="left" w:pos="2268"/>
        </w:tabs>
        <w:ind w:left="2268" w:hanging="1134"/>
      </w:pPr>
      <w:r w:rsidRPr="009902B9">
        <w:t>18.7.8</w:t>
      </w:r>
      <w:r w:rsidRPr="009902B9">
        <w:tab/>
        <w:t>На открытых участках топливопроводы должны покрываться защитным материалом.</w:t>
      </w:r>
    </w:p>
    <w:p w14:paraId="0A53B21F" w14:textId="77777777" w:rsidR="009902B9" w:rsidRPr="009902B9" w:rsidRDefault="009902B9" w:rsidP="00284E92">
      <w:pPr>
        <w:pStyle w:val="SingleTxtG"/>
        <w:tabs>
          <w:tab w:val="left" w:pos="2268"/>
        </w:tabs>
        <w:ind w:left="2268" w:hanging="1134"/>
      </w:pPr>
      <w:r w:rsidRPr="009902B9">
        <w:t>18.7.9</w:t>
      </w:r>
      <w:r w:rsidRPr="009902B9">
        <w:tab/>
        <w:t>Топливопровод СПГ должен иметь изоляцию или защитное покрытие на тех участках, где низкая температура может вызвать повреждение других элементов оборудования и/или явиться причиной травмы для людей.</w:t>
      </w:r>
    </w:p>
    <w:p w14:paraId="47E502BD" w14:textId="77777777" w:rsidR="009902B9" w:rsidRPr="009902B9" w:rsidRDefault="009902B9" w:rsidP="00284E92">
      <w:pPr>
        <w:pStyle w:val="SingleTxtG"/>
        <w:tabs>
          <w:tab w:val="left" w:pos="2268"/>
        </w:tabs>
        <w:ind w:left="2268" w:hanging="1134"/>
      </w:pPr>
      <w:r w:rsidRPr="009902B9">
        <w:t>18.8</w:t>
      </w:r>
      <w:r w:rsidRPr="009902B9">
        <w:tab/>
        <w:t>Фитинги или газовые соединения между элементами оборудования</w:t>
      </w:r>
    </w:p>
    <w:p w14:paraId="37A6DE55" w14:textId="77777777" w:rsidR="009902B9" w:rsidRPr="009902B9" w:rsidRDefault="009902B9" w:rsidP="00284E92">
      <w:pPr>
        <w:pStyle w:val="SingleTxtG"/>
        <w:tabs>
          <w:tab w:val="left" w:pos="2268"/>
        </w:tabs>
        <w:ind w:left="2268" w:hanging="1134"/>
      </w:pPr>
      <w:r w:rsidRPr="009902B9">
        <w:t>18.8.1</w:t>
      </w:r>
      <w:r w:rsidRPr="009902B9">
        <w:tab/>
        <w:t>В случае КПГ не допускаются паяные или сварные соединения, а также резьбовые соединения с упорными гайками. В случае СПГ не допускаются резьбовые соединения с упорными гайками.</w:t>
      </w:r>
    </w:p>
    <w:p w14:paraId="17AC3C45" w14:textId="77777777" w:rsidR="009902B9" w:rsidRPr="009902B9" w:rsidRDefault="009902B9" w:rsidP="00284E92">
      <w:pPr>
        <w:pStyle w:val="SingleTxtG"/>
        <w:tabs>
          <w:tab w:val="left" w:pos="2268"/>
        </w:tabs>
        <w:ind w:left="2268" w:hanging="1134"/>
      </w:pPr>
      <w:r w:rsidRPr="009902B9">
        <w:t>18.8.2</w:t>
      </w:r>
      <w:r w:rsidRPr="009902B9">
        <w:tab/>
        <w:t>Трубки из нержавеющей стали должны соединяться только при помощи фитингов из нержавеющей стали.</w:t>
      </w:r>
    </w:p>
    <w:p w14:paraId="4590F14B" w14:textId="77777777" w:rsidR="009902B9" w:rsidRPr="009902B9" w:rsidRDefault="009902B9" w:rsidP="00284E92">
      <w:pPr>
        <w:pStyle w:val="SingleTxtG"/>
        <w:tabs>
          <w:tab w:val="left" w:pos="2268"/>
        </w:tabs>
        <w:ind w:left="2268" w:hanging="1134"/>
      </w:pPr>
      <w:r w:rsidRPr="009902B9">
        <w:t>18.8.3</w:t>
      </w:r>
      <w:r w:rsidRPr="009902B9">
        <w:tab/>
        <w:t>Распределительные коробки для КПГ изготавливают из стойкого к коррозии материала.</w:t>
      </w:r>
    </w:p>
    <w:p w14:paraId="648595FF" w14:textId="77777777" w:rsidR="009902B9" w:rsidRPr="009902B9" w:rsidRDefault="009902B9" w:rsidP="00284E92">
      <w:pPr>
        <w:pStyle w:val="SingleTxtG"/>
        <w:tabs>
          <w:tab w:val="left" w:pos="2268"/>
        </w:tabs>
        <w:ind w:left="2268" w:hanging="1134"/>
      </w:pPr>
      <w:r w:rsidRPr="009902B9">
        <w:t>18.8.4</w:t>
      </w:r>
      <w:r w:rsidRPr="009902B9">
        <w:tab/>
        <w:t>Жесткие топливопроводы должны сочленяться при помощи соответствующих соединений, например двухкомпонентных соединений с затяжными гайками в случае стальных трубок и соединений с уплотнительными кольцами с двойным конусом.</w:t>
      </w:r>
    </w:p>
    <w:p w14:paraId="73D849F9" w14:textId="77777777" w:rsidR="009902B9" w:rsidRPr="009902B9" w:rsidRDefault="009902B9" w:rsidP="00284E92">
      <w:pPr>
        <w:pStyle w:val="SingleTxtG"/>
        <w:tabs>
          <w:tab w:val="left" w:pos="2268"/>
        </w:tabs>
        <w:ind w:left="2268" w:hanging="1134"/>
      </w:pPr>
      <w:r w:rsidRPr="009902B9">
        <w:t>18.8.5</w:t>
      </w:r>
      <w:r w:rsidRPr="009902B9">
        <w:tab/>
        <w:t>Количество соединений должно быть минимальным.</w:t>
      </w:r>
    </w:p>
    <w:p w14:paraId="4B9ADCB4" w14:textId="77777777" w:rsidR="009902B9" w:rsidRPr="009902B9" w:rsidRDefault="009902B9" w:rsidP="00284E92">
      <w:pPr>
        <w:pStyle w:val="SingleTxtG"/>
        <w:tabs>
          <w:tab w:val="left" w:pos="2268"/>
        </w:tabs>
        <w:ind w:left="2268" w:hanging="1134"/>
      </w:pPr>
      <w:r w:rsidRPr="009902B9">
        <w:t>18.8.6</w:t>
      </w:r>
      <w:r w:rsidRPr="009902B9">
        <w:tab/>
        <w:t>Все соединения должны находиться в доступных для осмотра местах.</w:t>
      </w:r>
    </w:p>
    <w:p w14:paraId="0F11B9FD" w14:textId="77777777" w:rsidR="009902B9" w:rsidRPr="009902B9" w:rsidRDefault="009902B9" w:rsidP="00284E92">
      <w:pPr>
        <w:pStyle w:val="SingleTxtG"/>
        <w:tabs>
          <w:tab w:val="left" w:pos="2268"/>
        </w:tabs>
        <w:ind w:left="2268" w:hanging="1134"/>
      </w:pPr>
      <w:r w:rsidRPr="009902B9">
        <w:t>18.8.7</w:t>
      </w:r>
      <w:r w:rsidRPr="009902B9">
        <w:tab/>
        <w:t>Топливопроводы, проходящие через пассажирский салон или замкнутое пространство багажного отделения, должны иметь обоснованно необходимую длину и в любом случае должны быть защищены газонепроницаемым кожухом.</w:t>
      </w:r>
    </w:p>
    <w:p w14:paraId="3618D529" w14:textId="77777777" w:rsidR="009902B9" w:rsidRPr="009902B9" w:rsidRDefault="009902B9" w:rsidP="00284E92">
      <w:pPr>
        <w:pStyle w:val="SingleTxtG"/>
        <w:tabs>
          <w:tab w:val="left" w:pos="2268"/>
        </w:tabs>
        <w:ind w:left="2268" w:hanging="1134"/>
      </w:pPr>
      <w:r w:rsidRPr="009902B9">
        <w:t>18.8.7.1</w:t>
      </w:r>
      <w:r w:rsidRPr="009902B9">
        <w:tab/>
        <w:t>Положения пункта 18.7.7 не применяются к транспортным средствам категорий М</w:t>
      </w:r>
      <w:r w:rsidRPr="009902B9">
        <w:rPr>
          <w:vertAlign w:val="subscript"/>
        </w:rPr>
        <w:t>2</w:t>
      </w:r>
      <w:r w:rsidRPr="009902B9">
        <w:t xml:space="preserve"> или М</w:t>
      </w:r>
      <w:r w:rsidRPr="009902B9">
        <w:rPr>
          <w:vertAlign w:val="subscript"/>
        </w:rPr>
        <w:t>3</w:t>
      </w:r>
      <w:r w:rsidRPr="009902B9">
        <w:t>, если топливопроводы и соединения помещены в защитную трубку, стойкую к действию КПГ и имеющую выход в атмосферу.</w:t>
      </w:r>
    </w:p>
    <w:p w14:paraId="71B64CD9" w14:textId="77777777" w:rsidR="009902B9" w:rsidRPr="009902B9" w:rsidRDefault="009902B9" w:rsidP="00284E92">
      <w:pPr>
        <w:pStyle w:val="SingleTxtG"/>
        <w:tabs>
          <w:tab w:val="left" w:pos="2268"/>
        </w:tabs>
        <w:ind w:left="2268" w:hanging="1134"/>
      </w:pPr>
      <w:r w:rsidRPr="009902B9">
        <w:lastRenderedPageBreak/>
        <w:t>18.9</w:t>
      </w:r>
      <w:r w:rsidRPr="009902B9">
        <w:tab/>
        <w:t>Автоматический клапан</w:t>
      </w:r>
    </w:p>
    <w:p w14:paraId="79AF218E" w14:textId="77777777" w:rsidR="009902B9" w:rsidRPr="009902B9" w:rsidRDefault="009902B9" w:rsidP="00284E92">
      <w:pPr>
        <w:pStyle w:val="SingleTxtG"/>
        <w:tabs>
          <w:tab w:val="left" w:pos="2268"/>
        </w:tabs>
        <w:ind w:left="2268" w:hanging="1134"/>
      </w:pPr>
      <w:r w:rsidRPr="009902B9">
        <w:t>18.9.1</w:t>
      </w:r>
      <w:r w:rsidRPr="009902B9">
        <w:tab/>
        <w:t>В случае систем КПГ дополнительный автоматический клапан может устанавливаться в топливопроводе на максимально близком расстоянии от регулятора давления.</w:t>
      </w:r>
    </w:p>
    <w:p w14:paraId="4EA7472F" w14:textId="77777777" w:rsidR="009902B9" w:rsidRPr="009902B9" w:rsidRDefault="009902B9" w:rsidP="00284E92">
      <w:pPr>
        <w:pStyle w:val="SingleTxtG"/>
        <w:tabs>
          <w:tab w:val="left" w:pos="2268"/>
        </w:tabs>
        <w:ind w:left="2268" w:hanging="1134"/>
      </w:pPr>
      <w:r w:rsidRPr="009902B9">
        <w:t>18.9.2</w:t>
      </w:r>
      <w:r w:rsidRPr="009902B9">
        <w:tab/>
        <w:t>В системе СПГ автоматический клапан устанавливают на выходе испарителя на максимально близком расстоянии от него.</w:t>
      </w:r>
    </w:p>
    <w:p w14:paraId="0262C6FF" w14:textId="77777777" w:rsidR="009902B9" w:rsidRPr="009902B9" w:rsidRDefault="009902B9" w:rsidP="00284E92">
      <w:pPr>
        <w:pStyle w:val="SingleTxtG"/>
        <w:tabs>
          <w:tab w:val="left" w:pos="2268"/>
        </w:tabs>
        <w:ind w:left="2268" w:hanging="1134"/>
      </w:pPr>
      <w:r w:rsidRPr="009902B9">
        <w:t>18.10</w:t>
      </w:r>
      <w:r w:rsidRPr="009902B9">
        <w:tab/>
        <w:t>Заправочный блок или узел</w:t>
      </w:r>
    </w:p>
    <w:p w14:paraId="2278CDD9" w14:textId="77777777" w:rsidR="009902B9" w:rsidRPr="009902B9" w:rsidRDefault="009902B9" w:rsidP="00284E92">
      <w:pPr>
        <w:pStyle w:val="SingleTxtG"/>
        <w:tabs>
          <w:tab w:val="left" w:pos="2268"/>
        </w:tabs>
        <w:ind w:left="2268" w:hanging="1134"/>
      </w:pPr>
      <w:r w:rsidRPr="009902B9">
        <w:t>18.10.1</w:t>
      </w:r>
      <w:r w:rsidRPr="009902B9">
        <w:tab/>
        <w:t>Крепление заправочного блока должно исключать возможность его вращения и обеспечивать его защиту от грязи и влаги.</w:t>
      </w:r>
    </w:p>
    <w:p w14:paraId="0F7DD3EE" w14:textId="77777777" w:rsidR="009902B9" w:rsidRPr="009902B9" w:rsidRDefault="009902B9" w:rsidP="00284E92">
      <w:pPr>
        <w:pStyle w:val="SingleTxtG"/>
        <w:tabs>
          <w:tab w:val="left" w:pos="2268"/>
        </w:tabs>
        <w:ind w:left="2268" w:hanging="1134"/>
      </w:pPr>
      <w:r w:rsidRPr="009902B9">
        <w:t>18.10.2</w:t>
      </w:r>
      <w:r w:rsidRPr="009902B9">
        <w:tab/>
        <w:t>Если резервуар или бак КПГ/СПГ установлен в пассажирском салоне или закрытом (багажном) отделении, то заправочный блок размещают с внешней стороны транспортного средства или в моторном отсеке.</w:t>
      </w:r>
    </w:p>
    <w:p w14:paraId="693810A0" w14:textId="77777777" w:rsidR="009902B9" w:rsidRPr="009902B9" w:rsidRDefault="009902B9" w:rsidP="00284E92">
      <w:pPr>
        <w:pStyle w:val="SingleTxtG"/>
        <w:tabs>
          <w:tab w:val="left" w:pos="2268"/>
        </w:tabs>
        <w:ind w:left="2268" w:hanging="1134"/>
      </w:pPr>
      <w:r w:rsidRPr="009902B9">
        <w:t>18.10.3</w:t>
      </w:r>
      <w:r w:rsidRPr="009902B9">
        <w:tab/>
        <w:t>В случае транспортных средств категорий М</w:t>
      </w:r>
      <w:r w:rsidRPr="009902B9">
        <w:rPr>
          <w:vertAlign w:val="subscript"/>
        </w:rPr>
        <w:t>1</w:t>
      </w:r>
      <w:r w:rsidRPr="009902B9">
        <w:t xml:space="preserve"> и N</w:t>
      </w:r>
      <w:r w:rsidRPr="009902B9">
        <w:rPr>
          <w:vertAlign w:val="subscript"/>
        </w:rPr>
        <w:t>1</w:t>
      </w:r>
      <w:r w:rsidRPr="009902B9">
        <w:t xml:space="preserve"> заправочный блок (узел) КПГ должен соответствовать деталям чертежа, указанным на рис.</w:t>
      </w:r>
      <w:r w:rsidR="007B360F">
        <w:rPr>
          <w:lang w:val="en-US"/>
        </w:rPr>
        <w:t> </w:t>
      </w:r>
      <w:r w:rsidRPr="009902B9">
        <w:t>1 в приложении 4F.</w:t>
      </w:r>
    </w:p>
    <w:p w14:paraId="26E2A8B0" w14:textId="77777777" w:rsidR="009902B9" w:rsidRPr="009902B9" w:rsidRDefault="009902B9" w:rsidP="00284E92">
      <w:pPr>
        <w:pStyle w:val="SingleTxtG"/>
        <w:tabs>
          <w:tab w:val="left" w:pos="2268"/>
        </w:tabs>
        <w:ind w:left="2268" w:hanging="1134"/>
      </w:pPr>
      <w:r w:rsidRPr="009902B9">
        <w:t>18.10.4</w:t>
      </w:r>
      <w:r w:rsidRPr="009902B9">
        <w:tab/>
        <w:t>В случае транспортных средств категорий M</w:t>
      </w:r>
      <w:r w:rsidRPr="009902B9">
        <w:rPr>
          <w:vertAlign w:val="subscript"/>
        </w:rPr>
        <w:t>2</w:t>
      </w:r>
      <w:r w:rsidRPr="009902B9">
        <w:t>, M</w:t>
      </w:r>
      <w:r w:rsidRPr="009902B9">
        <w:rPr>
          <w:vertAlign w:val="subscript"/>
        </w:rPr>
        <w:t>3</w:t>
      </w:r>
      <w:r w:rsidRPr="009902B9">
        <w:t>, N</w:t>
      </w:r>
      <w:r w:rsidRPr="009902B9">
        <w:rPr>
          <w:vertAlign w:val="subscript"/>
        </w:rPr>
        <w:t>2</w:t>
      </w:r>
      <w:r w:rsidRPr="009902B9">
        <w:t xml:space="preserve"> и N</w:t>
      </w:r>
      <w:r w:rsidRPr="009902B9">
        <w:rPr>
          <w:vertAlign w:val="subscript"/>
        </w:rPr>
        <w:t>3</w:t>
      </w:r>
      <w:r w:rsidRPr="009902B9">
        <w:t xml:space="preserve"> заправочный блок (узел) КПГ должен соответствовать деталям чертежа, указанным на рис. 1 или рис. 2 в приложении 4F, либо деталям чертежа, указанным на рис. 1 в приложении 4F только для КПГ. </w:t>
      </w:r>
    </w:p>
    <w:p w14:paraId="606E2441" w14:textId="77777777" w:rsidR="009902B9" w:rsidRPr="009902B9" w:rsidRDefault="009902B9" w:rsidP="00284E92">
      <w:pPr>
        <w:pStyle w:val="SingleTxtG"/>
        <w:tabs>
          <w:tab w:val="left" w:pos="2268"/>
        </w:tabs>
        <w:ind w:left="2268" w:hanging="1134"/>
      </w:pPr>
      <w:r w:rsidRPr="009902B9">
        <w:t>18.11</w:t>
      </w:r>
      <w:r w:rsidRPr="009902B9">
        <w:tab/>
        <w:t>Система переключения вида топлива и электрооборудование</w:t>
      </w:r>
    </w:p>
    <w:p w14:paraId="7C71B3EA" w14:textId="77777777" w:rsidR="009902B9" w:rsidRPr="009902B9" w:rsidRDefault="009902B9" w:rsidP="00284E92">
      <w:pPr>
        <w:pStyle w:val="SingleTxtG"/>
        <w:tabs>
          <w:tab w:val="left" w:pos="2268"/>
        </w:tabs>
        <w:ind w:left="2268" w:hanging="1134"/>
      </w:pPr>
      <w:r w:rsidRPr="009902B9">
        <w:t>18.11.1</w:t>
      </w:r>
      <w:r w:rsidRPr="009902B9">
        <w:tab/>
        <w:t>Электрооборудование системы КПГ/СПГ должно быть защищено от перегрузок.</w:t>
      </w:r>
    </w:p>
    <w:p w14:paraId="31102433" w14:textId="77777777" w:rsidR="009902B9" w:rsidRPr="009902B9" w:rsidRDefault="009902B9" w:rsidP="00284E92">
      <w:pPr>
        <w:pStyle w:val="SingleTxtG"/>
        <w:tabs>
          <w:tab w:val="left" w:pos="2268"/>
        </w:tabs>
        <w:ind w:left="2268" w:hanging="1134"/>
      </w:pPr>
      <w:r w:rsidRPr="009902B9">
        <w:t>18.11.2</w:t>
      </w:r>
      <w:r w:rsidRPr="009902B9">
        <w:tab/>
        <w:t>Транспортные средства с конвертированным двигателем оборудуют системой переключения вида топлива, не допускающей как поступления газообразного топлива в бак с бензиновым или дизельным топливом, так и поступления бензинового или дизельного топлива в резервуар с газообразным топливом даже в случае сбоя системы переключения вида топлива</w:t>
      </w:r>
    </w:p>
    <w:p w14:paraId="53498CAC" w14:textId="77777777" w:rsidR="009902B9" w:rsidRPr="009902B9" w:rsidRDefault="009902B9" w:rsidP="00284E92">
      <w:pPr>
        <w:pStyle w:val="SingleTxtG"/>
        <w:tabs>
          <w:tab w:val="left" w:pos="2268"/>
        </w:tabs>
        <w:ind w:left="2268" w:hanging="1134"/>
      </w:pPr>
      <w:r w:rsidRPr="009902B9">
        <w:t>18.11.3</w:t>
      </w:r>
      <w:r w:rsidRPr="009902B9">
        <w:tab/>
        <w:t xml:space="preserve">Принятие этих мер должно быть продемонстрировано в ходе официального утверждения типа. </w:t>
      </w:r>
    </w:p>
    <w:p w14:paraId="47A67BA6" w14:textId="77777777" w:rsidR="009902B9" w:rsidRPr="009902B9" w:rsidRDefault="009902B9" w:rsidP="00284E92">
      <w:pPr>
        <w:pStyle w:val="SingleTxtG"/>
        <w:tabs>
          <w:tab w:val="left" w:pos="2268"/>
        </w:tabs>
        <w:ind w:left="2268" w:hanging="1134"/>
      </w:pPr>
      <w:r w:rsidRPr="009902B9">
        <w:t>18.11.4</w:t>
      </w:r>
      <w:r w:rsidRPr="009902B9">
        <w:tab/>
        <w:t>Конструкция электрических соединений и элементов электрооборудования внутри газонепроницаемого кожуха должна исключать возможность образования электрической искры.</w:t>
      </w:r>
    </w:p>
    <w:p w14:paraId="58E26EFD" w14:textId="77777777" w:rsidR="009902B9" w:rsidRPr="009902B9" w:rsidRDefault="009902B9" w:rsidP="00284E92">
      <w:pPr>
        <w:pStyle w:val="SingleTxtG"/>
        <w:tabs>
          <w:tab w:val="left" w:pos="2268"/>
        </w:tabs>
        <w:ind w:left="2268" w:hanging="1134"/>
      </w:pPr>
      <w:r w:rsidRPr="009902B9">
        <w:t>18.12</w:t>
      </w:r>
      <w:r w:rsidRPr="009902B9">
        <w:tab/>
        <w:t>Конструкция системы СПГ должна исключать возможность любого</w:t>
      </w:r>
      <w:r w:rsidRPr="009902B9">
        <w:rPr>
          <w:i/>
        </w:rPr>
        <w:t xml:space="preserve"> </w:t>
      </w:r>
      <w:r w:rsidRPr="009902B9">
        <w:t>запирания СПГ.</w:t>
      </w:r>
    </w:p>
    <w:p w14:paraId="01C8B808" w14:textId="77777777" w:rsidR="009902B9" w:rsidRPr="009902B9" w:rsidRDefault="009902B9" w:rsidP="00284E92">
      <w:pPr>
        <w:pStyle w:val="SingleTxtG"/>
        <w:tabs>
          <w:tab w:val="left" w:pos="2268"/>
        </w:tabs>
        <w:ind w:left="2268" w:hanging="1134"/>
      </w:pPr>
      <w:r w:rsidRPr="009902B9">
        <w:t>18.13</w:t>
      </w:r>
      <w:r w:rsidRPr="009902B9">
        <w:tab/>
        <w:t>В случае транспортных средств категории М систему СПГ оборудуют сигнализатором природного газа и/или газонепроницаемым кожухом. В</w:t>
      </w:r>
      <w:r w:rsidR="00B21B4B">
        <w:t> </w:t>
      </w:r>
      <w:r w:rsidRPr="009902B9">
        <w:t>случае транспортных средств категории N система СПГ может оборудоваться сигнализатором природного газа, если топливный бак вместе с трубопроводом установлен снаружи транспортного средства, что исключает возможность запирания газа (аналогично пункту 18.12). Если же топливный бак расположен внутри грузового отделения транспортного средства категории N, то наличие сигнализатора природного газа и/или газонепроницаемого кожуха является обязательным.</w:t>
      </w:r>
    </w:p>
    <w:p w14:paraId="0C48AF66" w14:textId="77777777" w:rsidR="009902B9" w:rsidRPr="009902B9" w:rsidRDefault="00FF00FA" w:rsidP="00FF00FA">
      <w:pPr>
        <w:pStyle w:val="HChG"/>
      </w:pPr>
      <w:r>
        <w:tab/>
      </w:r>
      <w:r>
        <w:tab/>
      </w:r>
      <w:r w:rsidR="009902B9" w:rsidRPr="009902B9">
        <w:t>19.</w:t>
      </w:r>
      <w:r w:rsidR="009902B9" w:rsidRPr="009902B9">
        <w:tab/>
      </w:r>
      <w:r>
        <w:tab/>
      </w:r>
      <w:r w:rsidR="009902B9" w:rsidRPr="009902B9">
        <w:t>Соответствие производства</w:t>
      </w:r>
    </w:p>
    <w:p w14:paraId="5B7DA124" w14:textId="77777777" w:rsidR="009902B9" w:rsidRPr="009902B9" w:rsidRDefault="009902B9" w:rsidP="00284E92">
      <w:pPr>
        <w:pStyle w:val="SingleTxtG"/>
        <w:tabs>
          <w:tab w:val="left" w:pos="2268"/>
        </w:tabs>
        <w:ind w:left="2268" w:hanging="1134"/>
      </w:pPr>
      <w:r w:rsidRPr="009902B9">
        <w:t>19.1</w:t>
      </w:r>
      <w:r w:rsidRPr="009902B9">
        <w:tab/>
        <w:t>Процедуры контроля за соответствием производства должны соответствовать процедурам, изложенным в приложении 1 к Соглашению (E/ECE/TRANS/505/Rev.3).</w:t>
      </w:r>
    </w:p>
    <w:p w14:paraId="7D9BBEAD" w14:textId="77777777" w:rsidR="009902B9" w:rsidRPr="009902B9" w:rsidRDefault="00FF00FA" w:rsidP="00FF00FA">
      <w:pPr>
        <w:pStyle w:val="HChG"/>
      </w:pPr>
      <w:r>
        <w:lastRenderedPageBreak/>
        <w:tab/>
      </w:r>
      <w:r>
        <w:tab/>
      </w:r>
      <w:r w:rsidR="009902B9" w:rsidRPr="009902B9">
        <w:t>20.</w:t>
      </w:r>
      <w:r w:rsidR="009902B9" w:rsidRPr="009902B9">
        <w:tab/>
      </w:r>
      <w:r>
        <w:tab/>
      </w:r>
      <w:r w:rsidR="009902B9" w:rsidRPr="009902B9">
        <w:t>Санкции за несоответствие производства</w:t>
      </w:r>
    </w:p>
    <w:p w14:paraId="5AEEF73F" w14:textId="77777777" w:rsidR="009902B9" w:rsidRPr="009902B9" w:rsidRDefault="009902B9" w:rsidP="00284E92">
      <w:pPr>
        <w:pStyle w:val="SingleTxtG"/>
        <w:tabs>
          <w:tab w:val="left" w:pos="2268"/>
        </w:tabs>
        <w:ind w:left="2268" w:hanging="1134"/>
      </w:pPr>
      <w:r w:rsidRPr="009902B9">
        <w:t>20.1</w:t>
      </w:r>
      <w:r w:rsidRPr="009902B9">
        <w:tab/>
        <w:t>Официальное утверждение типа транспортного средства, предоставленное на основании настоящих Правил, может быть отменено, если не соблюдаются требования, указанные в пункте 18 выше.</w:t>
      </w:r>
    </w:p>
    <w:p w14:paraId="1C90043B" w14:textId="77777777" w:rsidR="009902B9" w:rsidRPr="009902B9" w:rsidRDefault="009902B9" w:rsidP="00284E92">
      <w:pPr>
        <w:pStyle w:val="SingleTxtG"/>
        <w:tabs>
          <w:tab w:val="left" w:pos="2268"/>
        </w:tabs>
        <w:ind w:left="2268" w:hanging="1134"/>
      </w:pPr>
      <w:r w:rsidRPr="009902B9">
        <w:t>20.2</w:t>
      </w:r>
      <w:r w:rsidRPr="009902B9">
        <w:tab/>
        <w:t>Если какая-либо Сторона Соглашения, применяющая настоящие Правила, отменяет предоставленное ею ранее официальное утверждение, она незамедлительно уведомляет об этом другие Договаривающиеся стороны, применяющие настоящие Правила, посредством карточки сообщения, соответствующей образцу, приведенному в приложении 2D к настоящим Правилам.</w:t>
      </w:r>
    </w:p>
    <w:p w14:paraId="5BFF04D4" w14:textId="77777777" w:rsidR="009902B9" w:rsidRPr="009902B9" w:rsidRDefault="00FF00FA" w:rsidP="00FF00FA">
      <w:pPr>
        <w:pStyle w:val="HChG"/>
        <w:tabs>
          <w:tab w:val="left" w:pos="1134"/>
        </w:tabs>
        <w:ind w:left="2268" w:hanging="2268"/>
      </w:pPr>
      <w:r>
        <w:tab/>
      </w:r>
      <w:r>
        <w:tab/>
      </w:r>
      <w:r w:rsidR="009902B9" w:rsidRPr="009902B9">
        <w:t>21.</w:t>
      </w:r>
      <w:r w:rsidR="009902B9" w:rsidRPr="009902B9">
        <w:tab/>
        <w:t>Модификация типа транспортного средства</w:t>
      </w:r>
      <w:r w:rsidR="009902B9" w:rsidRPr="009902B9">
        <w:br/>
        <w:t>и распространение официального утверждения</w:t>
      </w:r>
    </w:p>
    <w:p w14:paraId="61691819" w14:textId="77777777" w:rsidR="009902B9" w:rsidRPr="009902B9" w:rsidRDefault="009902B9" w:rsidP="00284E92">
      <w:pPr>
        <w:pStyle w:val="SingleTxtG"/>
        <w:tabs>
          <w:tab w:val="left" w:pos="2268"/>
        </w:tabs>
        <w:ind w:left="2268" w:hanging="1134"/>
      </w:pPr>
      <w:r w:rsidRPr="009902B9">
        <w:t>21.1</w:t>
      </w:r>
      <w:r w:rsidRPr="009902B9">
        <w:tab/>
        <w:t>Любую модификацию порядка установки элементов специального оборудования транспортных средств, двигатели которых работают на компримированном природном газе и/или сжиженном природном газе, доводят до сведения органа по официальному утверждению типа, предоставившего официальное утверждение для данного типа транспортного средства. Орган по официальному утверждению типа может:</w:t>
      </w:r>
    </w:p>
    <w:p w14:paraId="17CE642E" w14:textId="77777777" w:rsidR="009902B9" w:rsidRPr="009902B9" w:rsidRDefault="009902B9" w:rsidP="00284E92">
      <w:pPr>
        <w:pStyle w:val="SingleTxtG"/>
        <w:tabs>
          <w:tab w:val="left" w:pos="2268"/>
        </w:tabs>
        <w:ind w:left="2268" w:hanging="1134"/>
      </w:pPr>
      <w:r w:rsidRPr="009902B9">
        <w:t>21.1.1</w:t>
      </w:r>
      <w:r w:rsidRPr="009902B9">
        <w:tab/>
        <w:t>либо прийти к заключению, что произведенная модификация не будет иметь ощутимых отрицательных последствий и что в любом случае данное транспортное средство по-прежнему удовлетворяет предписаниям;</w:t>
      </w:r>
    </w:p>
    <w:p w14:paraId="63E5FE2B" w14:textId="77777777" w:rsidR="009902B9" w:rsidRPr="009902B9" w:rsidRDefault="009902B9" w:rsidP="00284E92">
      <w:pPr>
        <w:pStyle w:val="SingleTxtG"/>
        <w:tabs>
          <w:tab w:val="left" w:pos="2268"/>
        </w:tabs>
        <w:ind w:left="2268" w:hanging="1134"/>
      </w:pPr>
      <w:r w:rsidRPr="009902B9">
        <w:t>21.1.2</w:t>
      </w:r>
      <w:r w:rsidRPr="009902B9">
        <w:tab/>
        <w:t>либо затребовать от технической службы, уполномоченной проводить испытания, новый протокол испытаний.</w:t>
      </w:r>
    </w:p>
    <w:p w14:paraId="0954A013" w14:textId="77777777" w:rsidR="009902B9" w:rsidRPr="009902B9" w:rsidRDefault="009902B9" w:rsidP="00284E92">
      <w:pPr>
        <w:pStyle w:val="SingleTxtG"/>
        <w:tabs>
          <w:tab w:val="left" w:pos="2268"/>
        </w:tabs>
        <w:ind w:left="2268" w:hanging="1134"/>
      </w:pPr>
      <w:r w:rsidRPr="009902B9">
        <w:t>21.2</w:t>
      </w:r>
      <w:r w:rsidRPr="009902B9">
        <w:tab/>
        <w:t>Сообщение о подтверждении официального утверждения или об отказе в официальном утверждении с указанием изменений направляют Сторонам Соглашения, применяющим настоящие Правила, посредством карточки, соответствующей образцу, приведенному в приложении 2D к настоящим Правилам.</w:t>
      </w:r>
    </w:p>
    <w:p w14:paraId="0E8DB453" w14:textId="77777777" w:rsidR="009902B9" w:rsidRPr="009902B9" w:rsidRDefault="009902B9" w:rsidP="00284E92">
      <w:pPr>
        <w:pStyle w:val="SingleTxtG"/>
        <w:tabs>
          <w:tab w:val="left" w:pos="2268"/>
        </w:tabs>
        <w:ind w:left="2268" w:hanging="1134"/>
      </w:pPr>
      <w:r w:rsidRPr="009902B9">
        <w:t>21.3</w:t>
      </w:r>
      <w:r w:rsidRPr="009902B9">
        <w:tab/>
        <w:t>Орган по официальному утверждению типа, распространяющий официальное утверждение, присваивает серийный номер для такого распространения и информирует об этом другие Стороны Соглашения 1958 года, применяющие настоящие Правила, посредством карточки сообщения, соответствующей образцу, приведенному в приложении 2D к настоящим Правилам.</w:t>
      </w:r>
    </w:p>
    <w:p w14:paraId="6D4B8933" w14:textId="77777777" w:rsidR="009902B9" w:rsidRPr="009902B9" w:rsidRDefault="00FF00FA" w:rsidP="00FF00FA">
      <w:pPr>
        <w:pStyle w:val="HChG"/>
      </w:pPr>
      <w:r>
        <w:tab/>
      </w:r>
      <w:r>
        <w:tab/>
      </w:r>
      <w:r w:rsidR="009902B9" w:rsidRPr="009902B9">
        <w:t>22.</w:t>
      </w:r>
      <w:r w:rsidR="009902B9" w:rsidRPr="009902B9">
        <w:tab/>
      </w:r>
      <w:r>
        <w:tab/>
      </w:r>
      <w:r w:rsidR="009902B9" w:rsidRPr="009902B9">
        <w:t>Окончательное прекращение производства</w:t>
      </w:r>
    </w:p>
    <w:p w14:paraId="05DB5A73" w14:textId="77777777" w:rsidR="009902B9" w:rsidRPr="009902B9" w:rsidRDefault="00FF00FA" w:rsidP="00284E92">
      <w:pPr>
        <w:pStyle w:val="SingleTxtG"/>
        <w:tabs>
          <w:tab w:val="left" w:pos="2268"/>
        </w:tabs>
        <w:ind w:left="2268" w:hanging="1134"/>
      </w:pPr>
      <w:r>
        <w:tab/>
      </w:r>
      <w:r w:rsidR="009902B9" w:rsidRPr="009902B9">
        <w:t>Если держатель официального утверждения полностью прекращает производство того или иного типа транспортного средства, официально утвержденного на основании настоящих Правил, он информирует об этом орган по официальному утверждению типа, предоставивший официальное утверждение. По получении такого сообщения данный компетентный орган в свою очередь уведомляет об этом другие Стороны Соглашения, применяющие настоящие Правила, посредством карточки сообщения, соответствующей образцу, приведенному в приложении 2D к настоящим Правилам.</w:t>
      </w:r>
    </w:p>
    <w:p w14:paraId="4B299710" w14:textId="77777777" w:rsidR="009902B9" w:rsidRPr="009902B9" w:rsidRDefault="00FF00FA" w:rsidP="00FF00FA">
      <w:pPr>
        <w:pStyle w:val="HChG"/>
        <w:tabs>
          <w:tab w:val="left" w:pos="1134"/>
        </w:tabs>
        <w:ind w:left="2268" w:hanging="2268"/>
      </w:pPr>
      <w:r>
        <w:lastRenderedPageBreak/>
        <w:tab/>
      </w:r>
      <w:r>
        <w:tab/>
      </w:r>
      <w:r w:rsidR="009902B9" w:rsidRPr="009902B9">
        <w:t>23.</w:t>
      </w:r>
      <w:r w:rsidR="009902B9" w:rsidRPr="009902B9">
        <w:tab/>
        <w:t>Названия и адреса технических служб, уполномоченных проводить испытания</w:t>
      </w:r>
      <w:r>
        <w:t xml:space="preserve"> </w:t>
      </w:r>
      <w:r>
        <w:br/>
      </w:r>
      <w:r w:rsidR="009902B9" w:rsidRPr="009902B9">
        <w:t>для официального утверждения, и органов</w:t>
      </w:r>
      <w:r w:rsidR="009902B9" w:rsidRPr="009902B9">
        <w:br/>
        <w:t>по официальному утверждению типа</w:t>
      </w:r>
    </w:p>
    <w:p w14:paraId="15951DE0" w14:textId="77777777" w:rsidR="009902B9" w:rsidRPr="009902B9" w:rsidRDefault="00FF00FA" w:rsidP="00284E92">
      <w:pPr>
        <w:pStyle w:val="SingleTxtG"/>
        <w:tabs>
          <w:tab w:val="left" w:pos="2268"/>
        </w:tabs>
        <w:ind w:left="2268" w:hanging="1134"/>
      </w:pPr>
      <w:r>
        <w:tab/>
      </w:r>
      <w:r w:rsidR="009902B9" w:rsidRPr="009902B9">
        <w:t>Стороны Соглашения, применяющие настоящие Правила, сообщают Секретариату Организации Объединенных Наций названия и адреса технических служб, уполномоченных проводить испытания для официального утверждения, а также органов по официальному утверждению типа, которые предоставляют официальное утверждение и которым следует направлять выдаваемые в других странах регистрационные карточки официального утверждения, распространения официального утверждения, отказа в официальном утверждении или отмены официального утверждения.</w:t>
      </w:r>
    </w:p>
    <w:p w14:paraId="14A7E4C8" w14:textId="77777777" w:rsidR="009902B9" w:rsidRPr="009902B9" w:rsidRDefault="00FF00FA" w:rsidP="00FF00FA">
      <w:pPr>
        <w:pStyle w:val="HChG"/>
      </w:pPr>
      <w:r>
        <w:tab/>
      </w:r>
      <w:r>
        <w:tab/>
      </w:r>
      <w:r w:rsidR="009902B9" w:rsidRPr="009902B9">
        <w:t>24.</w:t>
      </w:r>
      <w:r w:rsidR="009902B9" w:rsidRPr="009902B9">
        <w:tab/>
      </w:r>
      <w:r>
        <w:tab/>
      </w:r>
      <w:r w:rsidR="009902B9" w:rsidRPr="009902B9">
        <w:t>Переходные положения</w:t>
      </w:r>
    </w:p>
    <w:p w14:paraId="08008E4C" w14:textId="77777777" w:rsidR="009902B9" w:rsidRPr="009902B9" w:rsidRDefault="009902B9" w:rsidP="00284E92">
      <w:pPr>
        <w:pStyle w:val="SingleTxtG"/>
        <w:tabs>
          <w:tab w:val="left" w:pos="2268"/>
        </w:tabs>
        <w:ind w:left="2268" w:hanging="1134"/>
      </w:pPr>
      <w:r w:rsidRPr="009902B9">
        <w:t>24.1</w:t>
      </w:r>
      <w:r w:rsidRPr="009902B9">
        <w:tab/>
        <w:t>Начиная с даты официального вступления в силу поправок серии 01 к настоящим Правилам ни одна из Договаривающихся сторон, применяющих настоящие Правила, не отказывает в предоставлении или признании официального утверждения типа на основании настоящих Правил с внесенными в них поправками серии 01.</w:t>
      </w:r>
    </w:p>
    <w:p w14:paraId="185FB195" w14:textId="77777777" w:rsidR="009902B9" w:rsidRPr="009902B9" w:rsidRDefault="009902B9" w:rsidP="00284E92">
      <w:pPr>
        <w:pStyle w:val="SingleTxtG"/>
        <w:tabs>
          <w:tab w:val="left" w:pos="2268"/>
        </w:tabs>
        <w:ind w:left="2268" w:hanging="1134"/>
      </w:pPr>
      <w:r w:rsidRPr="009902B9">
        <w:t>24.2</w:t>
      </w:r>
      <w:r w:rsidRPr="009902B9">
        <w:tab/>
        <w:t>По истечении 12 месяцев после даты вступления в силу поправок серии</w:t>
      </w:r>
      <w:r w:rsidR="008665EC">
        <w:rPr>
          <w:lang w:val="en-US"/>
        </w:rPr>
        <w:t> </w:t>
      </w:r>
      <w:r w:rsidRPr="009902B9">
        <w:t>01 к настоящим Правилам Договаривающиеся стороны, применяющие настоящие Правила, предоставляют официальные утверждения только в том случае, если подлежащий официальному утверждению тип элементов оборудования отвечает требованиям части I настоящих Правил с поправками серии 01 к настоящим Правилам.</w:t>
      </w:r>
    </w:p>
    <w:p w14:paraId="2A2C6EE8" w14:textId="77777777" w:rsidR="009902B9" w:rsidRPr="009902B9" w:rsidRDefault="009902B9" w:rsidP="00284E92">
      <w:pPr>
        <w:pStyle w:val="SingleTxtG"/>
        <w:tabs>
          <w:tab w:val="left" w:pos="2268"/>
        </w:tabs>
        <w:ind w:left="2268" w:hanging="1134"/>
      </w:pPr>
      <w:r w:rsidRPr="009902B9">
        <w:t>24.3</w:t>
      </w:r>
      <w:r w:rsidRPr="009902B9">
        <w:tab/>
        <w:t>Официальные утверждения типа элементов оборудования, за</w:t>
      </w:r>
      <w:r w:rsidR="007050D3">
        <w:t> </w:t>
      </w:r>
      <w:r w:rsidRPr="009902B9">
        <w:t>исключением топливной рампы, определенной в пункте 4.72, которые были предоставлены на основании настоящих Правил в их первоначальном варианте, либо официальные утверждения типа элементов оборудования, предоставленные на основании поправок серии</w:t>
      </w:r>
      <w:r w:rsidR="00745E37">
        <w:t> </w:t>
      </w:r>
      <w:r w:rsidRPr="009902B9">
        <w:t>01, остаются в силе и принимаются для целей установки элементов оборудования на транспортных средствах, если требования, предъявляемые к конкретному элементу оборудования, не изменяются на основании любой серии поправок.</w:t>
      </w:r>
    </w:p>
    <w:p w14:paraId="05A78297" w14:textId="77777777" w:rsidR="009902B9" w:rsidRPr="009902B9" w:rsidRDefault="009902B9" w:rsidP="00284E92">
      <w:pPr>
        <w:pStyle w:val="SingleTxtG"/>
        <w:tabs>
          <w:tab w:val="left" w:pos="2268"/>
        </w:tabs>
        <w:ind w:left="2268" w:hanging="1134"/>
      </w:pPr>
      <w:r w:rsidRPr="009902B9">
        <w:t>24.4</w:t>
      </w:r>
      <w:r w:rsidRPr="009902B9">
        <w:tab/>
        <w:t>По истечении 18 месяцев после даты вступления в силу поправок серии</w:t>
      </w:r>
      <w:r w:rsidR="00FF00FA">
        <w:t> </w:t>
      </w:r>
      <w:r w:rsidRPr="009902B9">
        <w:t>01 к настоящим Правилам Договаривающиеся стороны, применяющие настоящие Правила, предоставляют официальные утверждения только в том случае, если подлежащий официальному утверждению тип транспортного средства отвечает требованиям части II настоящих Правил с поправками серии 01 к настоящим Правилам.</w:t>
      </w:r>
    </w:p>
    <w:p w14:paraId="06499933" w14:textId="77777777" w:rsidR="009902B9" w:rsidRPr="009902B9" w:rsidRDefault="009902B9" w:rsidP="00284E92">
      <w:pPr>
        <w:pStyle w:val="SingleTxtG"/>
        <w:tabs>
          <w:tab w:val="left" w:pos="2268"/>
        </w:tabs>
        <w:ind w:left="2268" w:hanging="1134"/>
      </w:pPr>
      <w:r w:rsidRPr="009902B9">
        <w:t>24.5</w:t>
      </w:r>
      <w:r w:rsidRPr="009902B9">
        <w:tab/>
        <w:t>До истечения 12 месяцев после даты вступления в силу поправок серии</w:t>
      </w:r>
      <w:r w:rsidR="00FF00FA">
        <w:t> </w:t>
      </w:r>
      <w:r w:rsidRPr="009902B9">
        <w:t>01 к настоящим Правилам Договаривающиеся стороны, применяющие настоящие Правила, могут продолжать предоставлять официальные утверждения типа элементов оборудования, официально утвержденных на основании настоящих Правил в их первоначальном варианте, без учета положений поправок серии 01.</w:t>
      </w:r>
    </w:p>
    <w:p w14:paraId="5086F1CC" w14:textId="77777777" w:rsidR="009902B9" w:rsidRPr="009902B9" w:rsidRDefault="009902B9" w:rsidP="00284E92">
      <w:pPr>
        <w:pStyle w:val="SingleTxtG"/>
        <w:tabs>
          <w:tab w:val="left" w:pos="2268"/>
        </w:tabs>
        <w:ind w:left="2268" w:hanging="1134"/>
      </w:pPr>
      <w:r w:rsidRPr="009902B9">
        <w:t>24.6</w:t>
      </w:r>
      <w:r w:rsidRPr="009902B9">
        <w:tab/>
        <w:t>До истечения 18 месяцев после даты вступления в силу поправок серии</w:t>
      </w:r>
      <w:r w:rsidR="00745E37">
        <w:t> </w:t>
      </w:r>
      <w:r w:rsidRPr="009902B9">
        <w:t>01 к настоящим Правилам Договаривающиеся стороны, применяющие настоящие Правила, могут продолжать предоставлять официальные утверждения типа транспортного средства, официально утвержденного на основании настоящих Правил в их первоначальном варианте, без учета положений поправок серии 01.</w:t>
      </w:r>
    </w:p>
    <w:p w14:paraId="63F708C2" w14:textId="77777777" w:rsidR="009902B9" w:rsidRPr="009902B9" w:rsidRDefault="009902B9" w:rsidP="00284E92">
      <w:pPr>
        <w:pStyle w:val="SingleTxtG"/>
        <w:tabs>
          <w:tab w:val="left" w:pos="2268"/>
        </w:tabs>
        <w:ind w:left="2268" w:hanging="1134"/>
      </w:pPr>
      <w:r w:rsidRPr="009902B9">
        <w:lastRenderedPageBreak/>
        <w:t>24.7</w:t>
      </w:r>
      <w:r w:rsidRPr="009902B9">
        <w:tab/>
        <w:t>Независимо от положений пунктов 24.5 и 24.6, Договаривающиеся стороны, применяющие настоящие Правила, не отказывают в распространении официальных утверждений на существующие типы элементов оборудования или транспортных средств, предоставленных в соответствии с настоящими Правилами, без учета положений поправок серии 01 к настоящим Правилам.</w:t>
      </w:r>
    </w:p>
    <w:p w14:paraId="1717D8AA" w14:textId="77777777" w:rsidR="009902B9" w:rsidRPr="009902B9" w:rsidRDefault="009902B9" w:rsidP="00284E92">
      <w:pPr>
        <w:pStyle w:val="SingleTxtG"/>
        <w:tabs>
          <w:tab w:val="left" w:pos="2268"/>
        </w:tabs>
        <w:ind w:left="2268" w:hanging="1134"/>
      </w:pPr>
      <w:r w:rsidRPr="009902B9">
        <w:t>24.8</w:t>
      </w:r>
      <w:r w:rsidRPr="009902B9">
        <w:tab/>
      </w:r>
      <w:r w:rsidRPr="009902B9">
        <w:tab/>
        <w:t>Начиная с официальной даты вступления в силу поправок серии 02 к настоящим Правилам ни одна Договаривающаяся сторона, применяющая настоящие Правила, не отказывает в предоставлении или признании официального утверждения типа на основании настоящих Правил с внесенными в них поправками серии 02.</w:t>
      </w:r>
    </w:p>
    <w:p w14:paraId="08DFB19A" w14:textId="77777777" w:rsidR="009902B9" w:rsidRPr="009902B9" w:rsidRDefault="009902B9" w:rsidP="00284E92">
      <w:pPr>
        <w:pStyle w:val="SingleTxtG"/>
        <w:tabs>
          <w:tab w:val="left" w:pos="2268"/>
        </w:tabs>
        <w:ind w:left="2268" w:hanging="1134"/>
      </w:pPr>
      <w:r w:rsidRPr="009902B9">
        <w:t>24.9</w:t>
      </w:r>
      <w:r w:rsidRPr="009902B9">
        <w:tab/>
      </w:r>
      <w:r w:rsidRPr="009902B9">
        <w:tab/>
        <w:t>Начиная с 1 сентября 2017 года Договаривающиеся стороны, применяющие настоящие Правила, предоставляют официальные утверждения только в том случае, если подлежащий официальному утверждению тип элементов оборудования отвечает требованиям части I настоящих Правил с поправками серии 02 к настоящим Правилам.</w:t>
      </w:r>
    </w:p>
    <w:p w14:paraId="08AD0B22" w14:textId="77777777" w:rsidR="009902B9" w:rsidRPr="009902B9" w:rsidRDefault="009902B9" w:rsidP="00284E92">
      <w:pPr>
        <w:pStyle w:val="SingleTxtG"/>
        <w:tabs>
          <w:tab w:val="left" w:pos="2268"/>
        </w:tabs>
        <w:ind w:left="2268" w:hanging="1134"/>
      </w:pPr>
      <w:r w:rsidRPr="009902B9">
        <w:t>24.10</w:t>
      </w:r>
      <w:r w:rsidRPr="009902B9">
        <w:tab/>
      </w:r>
      <w:r w:rsidRPr="009902B9">
        <w:tab/>
        <w:t>Начиная с 1 сентября 2018 года Договаривающиеся стороны, применяющие настоящие Правила, предоставляют официальные утверждения только в том случае, если подлежащий официальному утверждению тип транспортного средства отвечает требованиям части II настоящих Правил с поправками серии 02 к настоящим Правилам.</w:t>
      </w:r>
    </w:p>
    <w:p w14:paraId="7190D4F1" w14:textId="77777777" w:rsidR="009902B9" w:rsidRPr="009902B9" w:rsidRDefault="009902B9" w:rsidP="00284E92">
      <w:pPr>
        <w:pStyle w:val="SingleTxtG"/>
        <w:tabs>
          <w:tab w:val="left" w:pos="2268"/>
        </w:tabs>
        <w:ind w:left="2268" w:hanging="1134"/>
      </w:pPr>
      <w:r w:rsidRPr="009902B9">
        <w:t>24.11</w:t>
      </w:r>
      <w:r w:rsidRPr="009902B9">
        <w:tab/>
      </w:r>
      <w:r w:rsidRPr="009902B9">
        <w:tab/>
        <w:t>Начиная с 1 сентября 2019 года Договаривающиеся стороны, применяющие настоящие Правила, могут отказывать в признании официальных утверждений типа транспортного средства, которые не были предоставлены в соответствии с частью II настоящих Правил с поправками серии 02 к настоящим Правилам.</w:t>
      </w:r>
    </w:p>
    <w:p w14:paraId="5C46073A" w14:textId="77777777" w:rsidR="009902B9" w:rsidRPr="009902B9" w:rsidRDefault="009902B9" w:rsidP="00284E92">
      <w:pPr>
        <w:pStyle w:val="SingleTxtG"/>
        <w:tabs>
          <w:tab w:val="left" w:pos="2268"/>
        </w:tabs>
        <w:ind w:left="2268" w:hanging="1134"/>
      </w:pPr>
      <w:r w:rsidRPr="009902B9">
        <w:t>24.12</w:t>
      </w:r>
      <w:r w:rsidRPr="009902B9">
        <w:tab/>
      </w:r>
      <w:r w:rsidRPr="009902B9">
        <w:tab/>
        <w:t>Договаривающиеся стороны, применяющие настоящие Правила, не</w:t>
      </w:r>
      <w:r w:rsidR="007050D3">
        <w:t> </w:t>
      </w:r>
      <w:r w:rsidRPr="009902B9">
        <w:t>отказывают в распространении официальных утверждений на существующие типы элементов оборудования или типы транспортных средств, предоставленных в соответствии с настоящими Правилами, без учета положений поправок серии 02 к настоящим Правилам.</w:t>
      </w:r>
    </w:p>
    <w:p w14:paraId="059028A5" w14:textId="77777777" w:rsidR="009902B9" w:rsidRPr="009902B9" w:rsidRDefault="009902B9" w:rsidP="00284E92">
      <w:pPr>
        <w:pStyle w:val="SingleTxtG"/>
        <w:tabs>
          <w:tab w:val="left" w:pos="2268"/>
        </w:tabs>
        <w:ind w:left="2268" w:hanging="1134"/>
      </w:pPr>
      <w:r w:rsidRPr="009902B9">
        <w:t>24.13</w:t>
      </w:r>
      <w:r w:rsidRPr="009902B9">
        <w:tab/>
      </w:r>
      <w:r w:rsidRPr="009902B9">
        <w:tab/>
        <w:t>Независимо от пунктов 24.11 и 24.12 Договаривающиеся стороны, применяющие настоящие Правила, продолжают признавать официальные утверждения типа, предоставленные на основании поправок предыдущих серий, которые не затронуты поправками серии</w:t>
      </w:r>
      <w:r w:rsidR="00FF00FA">
        <w:t> </w:t>
      </w:r>
      <w:r w:rsidRPr="009902B9">
        <w:t>02.</w:t>
      </w:r>
    </w:p>
    <w:p w14:paraId="0673FCFD" w14:textId="77777777" w:rsidR="00E50896" w:rsidRDefault="009902B9" w:rsidP="00284E92">
      <w:pPr>
        <w:pStyle w:val="SingleTxtG"/>
        <w:tabs>
          <w:tab w:val="left" w:pos="2268"/>
        </w:tabs>
        <w:ind w:left="2268" w:hanging="1134"/>
      </w:pPr>
      <w:r w:rsidRPr="009902B9">
        <w:t>24.14</w:t>
      </w:r>
      <w:r w:rsidRPr="009902B9">
        <w:tab/>
        <w:t>Независимо от переходных положений, изложенных выше, Договаривающиеся стороны, для которых настоящие Правила начинают применяться после даты вступления в силу самой последней серии поправок, обязаны признавать только официальные утверждения типа, которые были предоставлены в соответствии с поправками серии 02.</w:t>
      </w:r>
    </w:p>
    <w:p w14:paraId="2ABD2E7C" w14:textId="77777777" w:rsidR="00772C07" w:rsidRDefault="00772C07" w:rsidP="00284E92">
      <w:pPr>
        <w:pStyle w:val="SingleTxtG"/>
        <w:tabs>
          <w:tab w:val="left" w:pos="2268"/>
        </w:tabs>
        <w:ind w:left="2268" w:hanging="1134"/>
        <w:sectPr w:rsidR="00772C07" w:rsidSect="00CC521C">
          <w:headerReference w:type="default" r:id="rId14"/>
          <w:headerReference w:type="first" r:id="rId15"/>
          <w:footerReference w:type="first" r:id="rId16"/>
          <w:endnotePr>
            <w:numFmt w:val="decimal"/>
          </w:endnotePr>
          <w:type w:val="evenPage"/>
          <w:pgSz w:w="11906" w:h="16838" w:code="9"/>
          <w:pgMar w:top="1418" w:right="1134" w:bottom="1134" w:left="1134" w:header="680" w:footer="567" w:gutter="0"/>
          <w:cols w:space="708"/>
          <w:titlePg/>
          <w:docGrid w:linePitch="360"/>
        </w:sectPr>
      </w:pPr>
    </w:p>
    <w:p w14:paraId="36AD03D8" w14:textId="77777777" w:rsidR="00772C07" w:rsidRPr="006C3037" w:rsidRDefault="00772C07" w:rsidP="00772C07">
      <w:pPr>
        <w:pStyle w:val="HChG"/>
      </w:pPr>
      <w:r w:rsidRPr="006C3037">
        <w:lastRenderedPageBreak/>
        <w:t>Приложение 1A</w:t>
      </w:r>
    </w:p>
    <w:p w14:paraId="2679432C" w14:textId="77777777" w:rsidR="00772C07" w:rsidRPr="006C3037" w:rsidRDefault="00772C07" w:rsidP="00772C07">
      <w:pPr>
        <w:pStyle w:val="HChG"/>
      </w:pPr>
      <w:r>
        <w:tab/>
      </w:r>
      <w:r>
        <w:tab/>
        <w:t>Основные характеристики элементов</w:t>
      </w:r>
      <w:r w:rsidRPr="006C3037">
        <w:t xml:space="preserve"> оборудования </w:t>
      </w:r>
      <w:r w:rsidRPr="00642473">
        <w:t>КПГ/СПГ</w:t>
      </w:r>
    </w:p>
    <w:p w14:paraId="1512B053" w14:textId="77777777" w:rsidR="00772C07" w:rsidRPr="00772C07" w:rsidRDefault="00772C07" w:rsidP="00772C07">
      <w:pPr>
        <w:tabs>
          <w:tab w:val="right" w:leader="dot" w:pos="8505"/>
        </w:tabs>
        <w:spacing w:after="120"/>
        <w:ind w:left="2268" w:right="1134" w:hanging="1134"/>
        <w:jc w:val="both"/>
      </w:pPr>
      <w:r w:rsidRPr="00772C07">
        <w:t>1.</w:t>
      </w:r>
      <w:r w:rsidRPr="00772C07">
        <w:tab/>
        <w:t>(Не определен)</w:t>
      </w:r>
    </w:p>
    <w:p w14:paraId="0903229E" w14:textId="77777777" w:rsidR="00772C07" w:rsidRPr="00772C07" w:rsidRDefault="00772C07" w:rsidP="00772C07">
      <w:pPr>
        <w:tabs>
          <w:tab w:val="right" w:leader="dot" w:pos="8505"/>
        </w:tabs>
        <w:spacing w:after="120"/>
        <w:ind w:left="2268" w:right="1134" w:hanging="1134"/>
        <w:jc w:val="both"/>
      </w:pPr>
      <w:r w:rsidRPr="00772C07">
        <w:t>1.2.4.5.1</w:t>
      </w:r>
      <w:r w:rsidRPr="00772C07">
        <w:tab/>
        <w:t>Описание системы:</w:t>
      </w:r>
    </w:p>
    <w:p w14:paraId="5853BF4B" w14:textId="77777777" w:rsidR="00772C07" w:rsidRPr="00772C07" w:rsidRDefault="00772C07" w:rsidP="00772C07">
      <w:pPr>
        <w:tabs>
          <w:tab w:val="right" w:leader="dot" w:pos="8505"/>
        </w:tabs>
        <w:spacing w:after="120"/>
        <w:ind w:left="2268" w:right="1134" w:hanging="1134"/>
        <w:jc w:val="both"/>
      </w:pPr>
      <w:r w:rsidRPr="00772C07">
        <w:t>1.2.4.5.2</w:t>
      </w:r>
      <w:r w:rsidRPr="00772C07">
        <w:tab/>
        <w:t>Регулятор(ы) давления КПГ: да/нет</w:t>
      </w:r>
      <w:r w:rsidRPr="00281795">
        <w:rPr>
          <w:rStyle w:val="ab"/>
        </w:rPr>
        <w:footnoteReference w:id="14"/>
      </w:r>
    </w:p>
    <w:p w14:paraId="1FDE8D6B" w14:textId="77777777" w:rsidR="00772C07" w:rsidRPr="00772C07" w:rsidRDefault="00772C07" w:rsidP="00772C07">
      <w:pPr>
        <w:tabs>
          <w:tab w:val="right" w:leader="dot" w:pos="8505"/>
        </w:tabs>
        <w:spacing w:after="120"/>
        <w:ind w:left="2268" w:right="1134" w:hanging="1134"/>
        <w:jc w:val="both"/>
      </w:pPr>
      <w:r w:rsidRPr="00772C07">
        <w:t>1.2.4.5.2.1</w:t>
      </w:r>
      <w:r w:rsidRPr="00772C07">
        <w:tab/>
        <w:t xml:space="preserve">Марка(и): </w:t>
      </w:r>
      <w:r w:rsidRPr="00772C07">
        <w:tab/>
      </w:r>
    </w:p>
    <w:p w14:paraId="37E40E4C" w14:textId="77777777" w:rsidR="00772C07" w:rsidRPr="00772C07" w:rsidRDefault="00772C07" w:rsidP="00772C07">
      <w:pPr>
        <w:tabs>
          <w:tab w:val="right" w:leader="dot" w:pos="8505"/>
        </w:tabs>
        <w:spacing w:after="120"/>
        <w:ind w:left="2268" w:right="1134" w:hanging="1134"/>
        <w:jc w:val="both"/>
      </w:pPr>
      <w:r w:rsidRPr="00772C07">
        <w:t>1.2.4.5.2.2</w:t>
      </w:r>
      <w:r w:rsidRPr="00772C07">
        <w:tab/>
        <w:t xml:space="preserve">Тип(ы): </w:t>
      </w:r>
      <w:r w:rsidRPr="00772C07">
        <w:tab/>
      </w:r>
    </w:p>
    <w:p w14:paraId="43055DF0" w14:textId="77777777" w:rsidR="00772C07" w:rsidRPr="00772C07" w:rsidRDefault="00772C07" w:rsidP="00772C07">
      <w:pPr>
        <w:tabs>
          <w:tab w:val="right" w:leader="dot" w:pos="8505"/>
        </w:tabs>
        <w:spacing w:after="120"/>
        <w:ind w:left="2268" w:right="1134" w:hanging="1134"/>
        <w:jc w:val="both"/>
      </w:pPr>
      <w:r w:rsidRPr="00772C07">
        <w:t>1.2.4.5.2.5</w:t>
      </w:r>
      <w:r w:rsidRPr="00772C07">
        <w:tab/>
        <w:t xml:space="preserve">Чертежи: </w:t>
      </w:r>
      <w:r w:rsidRPr="00772C07">
        <w:tab/>
      </w:r>
    </w:p>
    <w:p w14:paraId="3FF1A258" w14:textId="77777777" w:rsidR="00772C07" w:rsidRPr="00772C07" w:rsidRDefault="00772C07" w:rsidP="00772C07">
      <w:pPr>
        <w:tabs>
          <w:tab w:val="right" w:leader="dot" w:pos="8505"/>
        </w:tabs>
        <w:spacing w:after="120"/>
        <w:ind w:left="2268" w:right="1134" w:hanging="1134"/>
        <w:jc w:val="both"/>
      </w:pPr>
      <w:r w:rsidRPr="00772C07">
        <w:t>1.2.4.5.2.6</w:t>
      </w:r>
      <w:r w:rsidRPr="00772C07">
        <w:tab/>
        <w:t xml:space="preserve">Число основных точек регулировки: </w:t>
      </w:r>
      <w:r w:rsidRPr="00772C07">
        <w:tab/>
      </w:r>
    </w:p>
    <w:p w14:paraId="33EDE1DC" w14:textId="77777777" w:rsidR="00772C07" w:rsidRPr="00772C07" w:rsidRDefault="00772C07" w:rsidP="00772C07">
      <w:pPr>
        <w:tabs>
          <w:tab w:val="right" w:leader="dot" w:pos="8505"/>
        </w:tabs>
        <w:spacing w:after="120"/>
        <w:ind w:left="2268" w:right="1134" w:hanging="1134"/>
      </w:pPr>
      <w:r w:rsidRPr="00772C07">
        <w:t>1.2.4.5.2.7</w:t>
      </w:r>
      <w:r w:rsidRPr="00772C07">
        <w:tab/>
        <w:t>Описание принципа регулировки в основных точках</w:t>
      </w:r>
      <w:r w:rsidR="00542474" w:rsidRPr="00542474">
        <w:t xml:space="preserve"> </w:t>
      </w:r>
      <w:r w:rsidRPr="00772C07">
        <w:t xml:space="preserve">регулировки: </w:t>
      </w:r>
      <w:r w:rsidRPr="00772C07">
        <w:tab/>
      </w:r>
    </w:p>
    <w:p w14:paraId="47FE913C" w14:textId="77777777" w:rsidR="00772C07" w:rsidRPr="00772C07" w:rsidRDefault="00772C07" w:rsidP="00772C07">
      <w:pPr>
        <w:tabs>
          <w:tab w:val="right" w:leader="dot" w:pos="8505"/>
        </w:tabs>
        <w:spacing w:after="120"/>
        <w:ind w:left="2268" w:right="1134" w:hanging="1134"/>
        <w:jc w:val="both"/>
      </w:pPr>
      <w:r w:rsidRPr="00772C07">
        <w:t>1.2.4.5.2.8</w:t>
      </w:r>
      <w:r w:rsidRPr="00772C07">
        <w:tab/>
        <w:t xml:space="preserve">Число точек регулировки холостого хода: </w:t>
      </w:r>
      <w:r w:rsidRPr="00772C07">
        <w:tab/>
      </w:r>
    </w:p>
    <w:p w14:paraId="0C167C3F" w14:textId="77777777" w:rsidR="00772C07" w:rsidRPr="00772C07" w:rsidRDefault="00772C07" w:rsidP="00542474">
      <w:pPr>
        <w:tabs>
          <w:tab w:val="right" w:leader="dot" w:pos="8505"/>
        </w:tabs>
        <w:spacing w:after="120"/>
        <w:ind w:left="2268" w:right="1134" w:hanging="1134"/>
        <w:jc w:val="both"/>
      </w:pPr>
      <w:r w:rsidRPr="00772C07">
        <w:t>1.2.4.5.2.9</w:t>
      </w:r>
      <w:r w:rsidRPr="00772C07">
        <w:tab/>
        <w:t>Описание принципов регулировки в точках регулировки</w:t>
      </w:r>
      <w:r w:rsidR="00542474" w:rsidRPr="00542474">
        <w:t xml:space="preserve"> </w:t>
      </w:r>
      <w:r w:rsidRPr="00772C07">
        <w:t xml:space="preserve">холостого хода: </w:t>
      </w:r>
      <w:r w:rsidRPr="00772C07">
        <w:tab/>
      </w:r>
    </w:p>
    <w:p w14:paraId="55A9415F" w14:textId="77777777" w:rsidR="00772C07" w:rsidRPr="00772C07" w:rsidRDefault="00772C07" w:rsidP="00542474">
      <w:pPr>
        <w:tabs>
          <w:tab w:val="right" w:leader="dot" w:pos="8505"/>
        </w:tabs>
        <w:spacing w:after="120"/>
        <w:ind w:left="2268" w:right="1134" w:hanging="1134"/>
        <w:jc w:val="both"/>
      </w:pPr>
      <w:r w:rsidRPr="00772C07">
        <w:t>1.2.4.5.2.10</w:t>
      </w:r>
      <w:r w:rsidRPr="00772C07">
        <w:tab/>
        <w:t>Другие возможности регулировки: если да, то какие</w:t>
      </w:r>
      <w:r w:rsidR="00542474" w:rsidRPr="00542474">
        <w:t xml:space="preserve"> </w:t>
      </w:r>
      <w:r w:rsidRPr="00772C07">
        <w:t xml:space="preserve">(описание и чертежи): </w:t>
      </w:r>
      <w:r w:rsidRPr="00772C07">
        <w:tab/>
      </w:r>
    </w:p>
    <w:p w14:paraId="593DB419" w14:textId="77777777" w:rsidR="00772C07" w:rsidRPr="00772C07" w:rsidRDefault="00772C07" w:rsidP="00772C07">
      <w:pPr>
        <w:tabs>
          <w:tab w:val="right" w:leader="dot" w:pos="8505"/>
        </w:tabs>
        <w:spacing w:after="120"/>
        <w:ind w:left="2268" w:right="1134" w:hanging="1134"/>
        <w:jc w:val="both"/>
      </w:pPr>
      <w:r w:rsidRPr="00772C07">
        <w:t>1.2.4.5.2.11</w:t>
      </w:r>
      <w:r w:rsidRPr="00772C07">
        <w:tab/>
        <w:t>Рабочее давление</w:t>
      </w:r>
      <w:r w:rsidRPr="00281795">
        <w:rPr>
          <w:rStyle w:val="ab"/>
        </w:rPr>
        <w:footnoteReference w:id="15"/>
      </w:r>
      <w:r w:rsidRPr="00772C07">
        <w:t xml:space="preserve">: </w:t>
      </w:r>
      <w:r w:rsidRPr="00772C07">
        <w:tab/>
        <w:t xml:space="preserve"> кПа</w:t>
      </w:r>
    </w:p>
    <w:p w14:paraId="2F331413" w14:textId="77777777" w:rsidR="00772C07" w:rsidRPr="00772C07" w:rsidRDefault="00772C07" w:rsidP="00772C07">
      <w:pPr>
        <w:tabs>
          <w:tab w:val="right" w:leader="dot" w:pos="8505"/>
        </w:tabs>
        <w:spacing w:after="120"/>
        <w:ind w:left="2268" w:right="1134" w:hanging="1134"/>
        <w:jc w:val="both"/>
      </w:pPr>
      <w:r w:rsidRPr="00772C07">
        <w:t>1.2.4.5.2.12</w:t>
      </w:r>
      <w:r w:rsidRPr="00772C07">
        <w:tab/>
        <w:t xml:space="preserve">Материал: </w:t>
      </w:r>
      <w:r w:rsidRPr="00772C07">
        <w:tab/>
      </w:r>
    </w:p>
    <w:p w14:paraId="5595F372" w14:textId="77777777" w:rsidR="00772C07" w:rsidRPr="00772C07" w:rsidRDefault="00772C07" w:rsidP="00772C07">
      <w:pPr>
        <w:tabs>
          <w:tab w:val="right" w:leader="dot" w:pos="8505"/>
        </w:tabs>
        <w:spacing w:after="120"/>
        <w:ind w:left="2268" w:right="1134" w:hanging="1134"/>
        <w:jc w:val="both"/>
      </w:pPr>
      <w:r w:rsidRPr="00772C07">
        <w:t>1.2.4.5.2.13</w:t>
      </w:r>
      <w:r w:rsidRPr="00772C07">
        <w:tab/>
        <w:t>Рабочие температуры</w:t>
      </w:r>
      <w:r w:rsidRPr="00C4348F">
        <w:rPr>
          <w:sz w:val="18"/>
          <w:vertAlign w:val="superscript"/>
        </w:rPr>
        <w:t>2</w:t>
      </w:r>
      <w:r w:rsidRPr="00772C07">
        <w:t xml:space="preserve">: </w:t>
      </w:r>
      <w:r w:rsidRPr="00772C07">
        <w:tab/>
        <w:t xml:space="preserve"> ºC</w:t>
      </w:r>
    </w:p>
    <w:p w14:paraId="74A92E62" w14:textId="77777777" w:rsidR="00772C07" w:rsidRPr="00772C07" w:rsidRDefault="00772C07" w:rsidP="00772C07">
      <w:pPr>
        <w:tabs>
          <w:tab w:val="right" w:leader="dot" w:pos="8505"/>
        </w:tabs>
        <w:spacing w:after="120"/>
        <w:ind w:left="2268" w:right="1134" w:hanging="1134"/>
        <w:jc w:val="both"/>
      </w:pPr>
      <w:r w:rsidRPr="00772C07">
        <w:t>1.2.4.5.3</w:t>
      </w:r>
      <w:r w:rsidRPr="00772C07">
        <w:tab/>
        <w:t>Газовоздухосмеситель КПГ: да/нет</w:t>
      </w:r>
      <w:r w:rsidRPr="00772C07">
        <w:rPr>
          <w:vertAlign w:val="superscript"/>
        </w:rPr>
        <w:t>1</w:t>
      </w:r>
    </w:p>
    <w:p w14:paraId="19655ADE" w14:textId="77777777" w:rsidR="00772C07" w:rsidRPr="00772C07" w:rsidRDefault="00772C07" w:rsidP="00772C07">
      <w:pPr>
        <w:tabs>
          <w:tab w:val="right" w:leader="dot" w:pos="8505"/>
        </w:tabs>
        <w:spacing w:after="120"/>
        <w:ind w:left="2268" w:right="1134" w:hanging="1134"/>
        <w:jc w:val="both"/>
      </w:pPr>
      <w:r w:rsidRPr="00772C07">
        <w:t>1.2.4.5.3.1</w:t>
      </w:r>
      <w:r w:rsidRPr="00772C07">
        <w:tab/>
        <w:t xml:space="preserve">Номер: </w:t>
      </w:r>
      <w:r w:rsidRPr="00772C07">
        <w:tab/>
      </w:r>
    </w:p>
    <w:p w14:paraId="605BB476" w14:textId="77777777" w:rsidR="00772C07" w:rsidRPr="00772C07" w:rsidRDefault="00772C07" w:rsidP="00772C07">
      <w:pPr>
        <w:tabs>
          <w:tab w:val="right" w:leader="dot" w:pos="8505"/>
        </w:tabs>
        <w:spacing w:after="120"/>
        <w:ind w:left="2268" w:right="1134" w:hanging="1134"/>
        <w:jc w:val="both"/>
      </w:pPr>
      <w:r w:rsidRPr="00772C07">
        <w:t>1.2.4.5.3.2</w:t>
      </w:r>
      <w:r w:rsidRPr="00772C07">
        <w:tab/>
        <w:t xml:space="preserve">Марка(и): </w:t>
      </w:r>
      <w:r w:rsidRPr="00772C07">
        <w:tab/>
      </w:r>
    </w:p>
    <w:p w14:paraId="39270D73" w14:textId="77777777" w:rsidR="00772C07" w:rsidRPr="00772C07" w:rsidRDefault="00772C07" w:rsidP="00772C07">
      <w:pPr>
        <w:tabs>
          <w:tab w:val="right" w:leader="dot" w:pos="8505"/>
        </w:tabs>
        <w:spacing w:after="120"/>
        <w:ind w:left="2268" w:right="1134" w:hanging="1134"/>
        <w:jc w:val="both"/>
      </w:pPr>
      <w:r w:rsidRPr="00772C07">
        <w:t>1.2.4.5.3.3</w:t>
      </w:r>
      <w:r w:rsidRPr="00772C07">
        <w:tab/>
        <w:t xml:space="preserve">Тип(ы): </w:t>
      </w:r>
      <w:r w:rsidRPr="00772C07">
        <w:tab/>
      </w:r>
    </w:p>
    <w:p w14:paraId="2A3BD4E9" w14:textId="77777777" w:rsidR="00772C07" w:rsidRPr="00772C07" w:rsidRDefault="00772C07" w:rsidP="00772C07">
      <w:pPr>
        <w:tabs>
          <w:tab w:val="right" w:leader="dot" w:pos="8505"/>
        </w:tabs>
        <w:spacing w:after="120"/>
        <w:ind w:left="2268" w:right="1134" w:hanging="1134"/>
        <w:jc w:val="both"/>
      </w:pPr>
      <w:r w:rsidRPr="00772C07">
        <w:t>1.2.4.5.3.4</w:t>
      </w:r>
      <w:r w:rsidRPr="00772C07">
        <w:tab/>
        <w:t xml:space="preserve">Чертежи: </w:t>
      </w:r>
      <w:r w:rsidRPr="00772C07">
        <w:tab/>
      </w:r>
    </w:p>
    <w:p w14:paraId="5463CA35" w14:textId="77777777" w:rsidR="00772C07" w:rsidRPr="00772C07" w:rsidRDefault="00772C07" w:rsidP="00772C07">
      <w:pPr>
        <w:tabs>
          <w:tab w:val="right" w:leader="dot" w:pos="8505"/>
        </w:tabs>
        <w:spacing w:after="120"/>
        <w:ind w:left="2268" w:right="1134" w:hanging="1134"/>
        <w:jc w:val="both"/>
      </w:pPr>
      <w:r w:rsidRPr="00772C07">
        <w:t>1.2.4.5.3.5</w:t>
      </w:r>
      <w:r w:rsidRPr="00772C07">
        <w:tab/>
        <w:t xml:space="preserve">Возможности регулировки: </w:t>
      </w:r>
      <w:r w:rsidRPr="00772C07">
        <w:tab/>
      </w:r>
    </w:p>
    <w:p w14:paraId="13512BBF" w14:textId="77777777" w:rsidR="00772C07" w:rsidRPr="00772C07" w:rsidRDefault="00772C07" w:rsidP="00772C07">
      <w:pPr>
        <w:tabs>
          <w:tab w:val="right" w:leader="dot" w:pos="8505"/>
        </w:tabs>
        <w:spacing w:after="120"/>
        <w:ind w:left="2268" w:right="1134" w:hanging="1134"/>
        <w:jc w:val="both"/>
      </w:pPr>
      <w:r w:rsidRPr="00772C07">
        <w:t>1.2.4.5.3.6</w:t>
      </w:r>
      <w:r w:rsidRPr="00772C07">
        <w:tab/>
        <w:t>Рабочее давление</w:t>
      </w:r>
      <w:r w:rsidRPr="00C4348F">
        <w:rPr>
          <w:sz w:val="18"/>
          <w:vertAlign w:val="superscript"/>
        </w:rPr>
        <w:t>2</w:t>
      </w:r>
      <w:r w:rsidRPr="00772C07">
        <w:t xml:space="preserve">: </w:t>
      </w:r>
      <w:r w:rsidRPr="00772C07">
        <w:tab/>
        <w:t xml:space="preserve"> кПа</w:t>
      </w:r>
    </w:p>
    <w:p w14:paraId="2C0805B8" w14:textId="77777777" w:rsidR="00772C07" w:rsidRPr="00772C07" w:rsidRDefault="00772C07" w:rsidP="00772C07">
      <w:pPr>
        <w:tabs>
          <w:tab w:val="right" w:leader="dot" w:pos="8505"/>
        </w:tabs>
        <w:spacing w:after="120"/>
        <w:ind w:left="2268" w:right="1134" w:hanging="1134"/>
        <w:jc w:val="both"/>
      </w:pPr>
      <w:r w:rsidRPr="00772C07">
        <w:t>1.2.4.5.3.7</w:t>
      </w:r>
      <w:r w:rsidRPr="00772C07">
        <w:tab/>
        <w:t xml:space="preserve">Материал: </w:t>
      </w:r>
      <w:r w:rsidRPr="00772C07">
        <w:tab/>
      </w:r>
    </w:p>
    <w:p w14:paraId="4AD03AAF" w14:textId="77777777" w:rsidR="00772C07" w:rsidRPr="00772C07" w:rsidRDefault="00772C07" w:rsidP="00772C07">
      <w:pPr>
        <w:tabs>
          <w:tab w:val="right" w:leader="dot" w:pos="8505"/>
        </w:tabs>
        <w:spacing w:after="120"/>
        <w:ind w:left="2268" w:right="1134" w:hanging="1134"/>
        <w:jc w:val="both"/>
      </w:pPr>
      <w:r w:rsidRPr="00772C07">
        <w:t>1.2.4.5.3.8</w:t>
      </w:r>
      <w:r w:rsidRPr="00772C07">
        <w:tab/>
        <w:t>Рабочие температуры</w:t>
      </w:r>
      <w:r w:rsidRPr="00C4348F">
        <w:rPr>
          <w:sz w:val="18"/>
          <w:vertAlign w:val="superscript"/>
        </w:rPr>
        <w:t>2</w:t>
      </w:r>
      <w:r w:rsidRPr="00772C07">
        <w:t xml:space="preserve">: </w:t>
      </w:r>
      <w:r w:rsidRPr="00772C07">
        <w:tab/>
        <w:t xml:space="preserve"> ºC</w:t>
      </w:r>
    </w:p>
    <w:p w14:paraId="3168396C" w14:textId="77777777" w:rsidR="00772C07" w:rsidRPr="00772C07" w:rsidRDefault="00772C07" w:rsidP="00772C07">
      <w:pPr>
        <w:tabs>
          <w:tab w:val="right" w:leader="dot" w:pos="8505"/>
        </w:tabs>
        <w:spacing w:after="120"/>
        <w:ind w:left="2268" w:right="1134" w:hanging="1134"/>
        <w:jc w:val="both"/>
      </w:pPr>
      <w:r w:rsidRPr="00772C07">
        <w:t>1.2.4.5.4</w:t>
      </w:r>
      <w:r w:rsidRPr="00772C07">
        <w:tab/>
        <w:t>Регулятор подачи КПГ: да/нет</w:t>
      </w:r>
      <w:r w:rsidRPr="00C4348F">
        <w:rPr>
          <w:sz w:val="18"/>
          <w:vertAlign w:val="superscript"/>
        </w:rPr>
        <w:t>1</w:t>
      </w:r>
    </w:p>
    <w:p w14:paraId="066FA2A7" w14:textId="77777777" w:rsidR="00772C07" w:rsidRPr="00772C07" w:rsidRDefault="00772C07" w:rsidP="00772C07">
      <w:pPr>
        <w:tabs>
          <w:tab w:val="right" w:leader="dot" w:pos="8505"/>
        </w:tabs>
        <w:spacing w:after="120"/>
        <w:ind w:left="2268" w:right="1134" w:hanging="1134"/>
        <w:jc w:val="both"/>
      </w:pPr>
      <w:r w:rsidRPr="00772C07">
        <w:t>1.2.4.5.4.1</w:t>
      </w:r>
      <w:r w:rsidRPr="00772C07">
        <w:tab/>
        <w:t xml:space="preserve">Номер: </w:t>
      </w:r>
      <w:r w:rsidRPr="00772C07">
        <w:tab/>
      </w:r>
    </w:p>
    <w:p w14:paraId="03BF9FE9" w14:textId="77777777" w:rsidR="00772C07" w:rsidRPr="00772C07" w:rsidRDefault="00772C07" w:rsidP="00772C07">
      <w:pPr>
        <w:tabs>
          <w:tab w:val="right" w:leader="dot" w:pos="8505"/>
        </w:tabs>
        <w:spacing w:after="120"/>
        <w:ind w:left="2268" w:right="1134" w:hanging="1134"/>
        <w:jc w:val="both"/>
      </w:pPr>
      <w:r w:rsidRPr="00772C07">
        <w:t>1.2.4.5.4.2</w:t>
      </w:r>
      <w:r w:rsidRPr="00772C07">
        <w:tab/>
        <w:t xml:space="preserve">Марка(и): </w:t>
      </w:r>
      <w:r w:rsidRPr="00772C07">
        <w:tab/>
      </w:r>
    </w:p>
    <w:p w14:paraId="69666CCF" w14:textId="77777777" w:rsidR="00772C07" w:rsidRPr="00772C07" w:rsidRDefault="00772C07" w:rsidP="00772C07">
      <w:pPr>
        <w:tabs>
          <w:tab w:val="right" w:leader="dot" w:pos="8505"/>
        </w:tabs>
        <w:spacing w:after="120"/>
        <w:ind w:left="2268" w:right="1134" w:hanging="1134"/>
        <w:jc w:val="both"/>
      </w:pPr>
      <w:r w:rsidRPr="00772C07">
        <w:t>1.2.4.5.4.3</w:t>
      </w:r>
      <w:r w:rsidRPr="00772C07">
        <w:tab/>
        <w:t xml:space="preserve">Тип(ы): </w:t>
      </w:r>
      <w:r w:rsidRPr="00772C07">
        <w:tab/>
      </w:r>
    </w:p>
    <w:p w14:paraId="19691FC3" w14:textId="77777777" w:rsidR="00772C07" w:rsidRPr="00772C07" w:rsidRDefault="00772C07" w:rsidP="00772C07">
      <w:pPr>
        <w:tabs>
          <w:tab w:val="right" w:leader="dot" w:pos="8505"/>
        </w:tabs>
        <w:spacing w:after="120"/>
        <w:ind w:left="2268" w:right="1134" w:hanging="1134"/>
        <w:jc w:val="both"/>
      </w:pPr>
      <w:r w:rsidRPr="00772C07">
        <w:t>1.2.4.5.4.4</w:t>
      </w:r>
      <w:r w:rsidRPr="00772C07">
        <w:tab/>
        <w:t xml:space="preserve">Чертежи: </w:t>
      </w:r>
      <w:r w:rsidRPr="00772C07">
        <w:tab/>
      </w:r>
    </w:p>
    <w:p w14:paraId="70F43828" w14:textId="77777777" w:rsidR="00772C07" w:rsidRPr="00772C07" w:rsidRDefault="00772C07" w:rsidP="00772C07">
      <w:pPr>
        <w:tabs>
          <w:tab w:val="right" w:leader="dot" w:pos="8505"/>
        </w:tabs>
        <w:spacing w:after="120"/>
        <w:ind w:left="2268" w:right="1134" w:hanging="1134"/>
        <w:jc w:val="both"/>
      </w:pPr>
      <w:r w:rsidRPr="00772C07">
        <w:t>1.2.4.5.4.5</w:t>
      </w:r>
      <w:r w:rsidRPr="00772C07">
        <w:tab/>
        <w:t>Возможности регулировки (описание)</w:t>
      </w:r>
      <w:r w:rsidR="00ED0418">
        <w:t xml:space="preserve"> </w:t>
      </w:r>
      <w:r w:rsidR="00ED0418">
        <w:tab/>
      </w:r>
    </w:p>
    <w:p w14:paraId="641B38D6" w14:textId="77777777" w:rsidR="00772C07" w:rsidRPr="00772C07" w:rsidRDefault="00772C07" w:rsidP="00772C07">
      <w:pPr>
        <w:tabs>
          <w:tab w:val="right" w:leader="dot" w:pos="8505"/>
        </w:tabs>
        <w:spacing w:after="120"/>
        <w:ind w:left="2268" w:right="1134" w:hanging="1134"/>
        <w:jc w:val="both"/>
      </w:pPr>
      <w:r w:rsidRPr="00772C07">
        <w:t>1.2.4.5.4.6</w:t>
      </w:r>
      <w:r w:rsidRPr="00772C07">
        <w:tab/>
        <w:t>Рабочее давление</w:t>
      </w:r>
      <w:r w:rsidRPr="00C4348F">
        <w:rPr>
          <w:sz w:val="18"/>
          <w:vertAlign w:val="superscript"/>
        </w:rPr>
        <w:t>2</w:t>
      </w:r>
      <w:r w:rsidRPr="00772C07">
        <w:t xml:space="preserve">: </w:t>
      </w:r>
      <w:r w:rsidRPr="00772C07">
        <w:tab/>
        <w:t xml:space="preserve"> кПа</w:t>
      </w:r>
    </w:p>
    <w:p w14:paraId="03604F93" w14:textId="77777777" w:rsidR="00772C07" w:rsidRPr="00772C07" w:rsidRDefault="00772C07" w:rsidP="00772C07">
      <w:pPr>
        <w:tabs>
          <w:tab w:val="right" w:leader="dot" w:pos="8505"/>
        </w:tabs>
        <w:spacing w:after="120"/>
        <w:ind w:left="2268" w:right="1134" w:hanging="1134"/>
        <w:jc w:val="both"/>
      </w:pPr>
      <w:r w:rsidRPr="00772C07">
        <w:lastRenderedPageBreak/>
        <w:t>1.2.4.5.4.7</w:t>
      </w:r>
      <w:r w:rsidRPr="00772C07">
        <w:tab/>
        <w:t xml:space="preserve">Материал: </w:t>
      </w:r>
      <w:r w:rsidRPr="00772C07">
        <w:tab/>
      </w:r>
    </w:p>
    <w:p w14:paraId="20D9681C" w14:textId="77777777" w:rsidR="00772C07" w:rsidRPr="00772C07" w:rsidRDefault="00772C07" w:rsidP="00772C07">
      <w:pPr>
        <w:tabs>
          <w:tab w:val="right" w:leader="dot" w:pos="8505"/>
        </w:tabs>
        <w:spacing w:after="120"/>
        <w:ind w:left="2268" w:right="1134" w:hanging="1134"/>
        <w:jc w:val="both"/>
      </w:pPr>
      <w:r w:rsidRPr="00772C07">
        <w:t>1.2.4.5.4.8</w:t>
      </w:r>
      <w:r w:rsidRPr="00772C07">
        <w:tab/>
        <w:t>Рабочие температуры</w:t>
      </w:r>
      <w:r w:rsidRPr="00C4348F">
        <w:rPr>
          <w:sz w:val="18"/>
          <w:vertAlign w:val="superscript"/>
        </w:rPr>
        <w:t>2</w:t>
      </w:r>
      <w:r w:rsidRPr="00772C07">
        <w:t xml:space="preserve">: </w:t>
      </w:r>
      <w:r w:rsidRPr="00772C07">
        <w:tab/>
        <w:t xml:space="preserve"> ºC</w:t>
      </w:r>
    </w:p>
    <w:p w14:paraId="4F7BCC5E" w14:textId="77777777" w:rsidR="00772C07" w:rsidRPr="00772C07" w:rsidRDefault="00772C07" w:rsidP="00772C07">
      <w:pPr>
        <w:tabs>
          <w:tab w:val="right" w:leader="dot" w:pos="8505"/>
        </w:tabs>
        <w:spacing w:after="120"/>
        <w:ind w:left="2268" w:right="1134" w:hanging="1134"/>
        <w:jc w:val="both"/>
      </w:pPr>
      <w:r w:rsidRPr="00772C07">
        <w:t>1.2.4.5.5</w:t>
      </w:r>
      <w:r w:rsidRPr="00772C07">
        <w:tab/>
        <w:t>Газовый(е) инжектор(ы) КПГ: да/нет</w:t>
      </w:r>
      <w:r w:rsidRPr="00C4348F">
        <w:rPr>
          <w:sz w:val="18"/>
          <w:vertAlign w:val="superscript"/>
        </w:rPr>
        <w:t>1</w:t>
      </w:r>
    </w:p>
    <w:p w14:paraId="5B5C15F4" w14:textId="77777777" w:rsidR="00772C07" w:rsidRPr="00772C07" w:rsidRDefault="00772C07" w:rsidP="00772C07">
      <w:pPr>
        <w:tabs>
          <w:tab w:val="right" w:leader="dot" w:pos="8505"/>
        </w:tabs>
        <w:spacing w:after="120"/>
        <w:ind w:left="2268" w:right="1134" w:hanging="1134"/>
        <w:jc w:val="both"/>
      </w:pPr>
      <w:r w:rsidRPr="00772C07">
        <w:t>1.2.4.5.5.1</w:t>
      </w:r>
      <w:r w:rsidRPr="00772C07">
        <w:tab/>
        <w:t xml:space="preserve">Марка(и): </w:t>
      </w:r>
      <w:r w:rsidRPr="00772C07">
        <w:tab/>
      </w:r>
    </w:p>
    <w:p w14:paraId="76C30961" w14:textId="77777777" w:rsidR="00772C07" w:rsidRPr="00772C07" w:rsidRDefault="00772C07" w:rsidP="00772C07">
      <w:pPr>
        <w:tabs>
          <w:tab w:val="right" w:leader="dot" w:pos="8505"/>
        </w:tabs>
        <w:spacing w:after="120"/>
        <w:ind w:left="2268" w:right="1134" w:hanging="1134"/>
        <w:jc w:val="both"/>
      </w:pPr>
      <w:r w:rsidRPr="00772C07">
        <w:t>1.2.4.5.5.2</w:t>
      </w:r>
      <w:r w:rsidRPr="00772C07">
        <w:tab/>
        <w:t xml:space="preserve">Тип(ы): </w:t>
      </w:r>
      <w:r w:rsidRPr="00772C07">
        <w:tab/>
      </w:r>
    </w:p>
    <w:p w14:paraId="334BC2FA" w14:textId="77777777" w:rsidR="00772C07" w:rsidRPr="00772C07" w:rsidRDefault="00772C07" w:rsidP="00772C07">
      <w:pPr>
        <w:tabs>
          <w:tab w:val="right" w:leader="dot" w:pos="8505"/>
        </w:tabs>
        <w:spacing w:after="120"/>
        <w:ind w:left="2268" w:right="1134" w:hanging="1134"/>
        <w:jc w:val="both"/>
      </w:pPr>
      <w:r w:rsidRPr="00772C07">
        <w:t>1.2.4.5.5.3</w:t>
      </w:r>
      <w:r w:rsidRPr="00772C07">
        <w:tab/>
        <w:t xml:space="preserve">Обозначение: </w:t>
      </w:r>
      <w:r w:rsidRPr="00772C07">
        <w:tab/>
      </w:r>
    </w:p>
    <w:p w14:paraId="7C83CAA8" w14:textId="77777777" w:rsidR="00772C07" w:rsidRPr="00772C07" w:rsidRDefault="00772C07" w:rsidP="00772C07">
      <w:pPr>
        <w:tabs>
          <w:tab w:val="right" w:leader="dot" w:pos="8505"/>
        </w:tabs>
        <w:spacing w:after="120"/>
        <w:ind w:left="2268" w:right="1134" w:hanging="1134"/>
        <w:jc w:val="both"/>
      </w:pPr>
      <w:r w:rsidRPr="00772C07">
        <w:t>1.2.4.5.5.4</w:t>
      </w:r>
      <w:r w:rsidRPr="00772C07">
        <w:tab/>
        <w:t>Рабочее давление</w:t>
      </w:r>
      <w:r w:rsidRPr="00C4348F">
        <w:rPr>
          <w:sz w:val="18"/>
          <w:vertAlign w:val="superscript"/>
        </w:rPr>
        <w:t>2</w:t>
      </w:r>
      <w:r w:rsidRPr="00772C07">
        <w:t xml:space="preserve">: </w:t>
      </w:r>
      <w:r w:rsidRPr="00772C07">
        <w:tab/>
        <w:t xml:space="preserve"> кПа</w:t>
      </w:r>
    </w:p>
    <w:p w14:paraId="67028710" w14:textId="77777777" w:rsidR="00772C07" w:rsidRPr="00772C07" w:rsidRDefault="00772C07" w:rsidP="00772C07">
      <w:pPr>
        <w:tabs>
          <w:tab w:val="right" w:leader="dot" w:pos="8505"/>
        </w:tabs>
        <w:spacing w:after="120"/>
        <w:ind w:left="2268" w:right="1134" w:hanging="1134"/>
        <w:jc w:val="both"/>
      </w:pPr>
      <w:r w:rsidRPr="00772C07">
        <w:t>1.2.4.5.5.5</w:t>
      </w:r>
      <w:r w:rsidRPr="00772C07">
        <w:tab/>
        <w:t xml:space="preserve">Схемы установки: </w:t>
      </w:r>
      <w:r w:rsidRPr="00772C07">
        <w:tab/>
      </w:r>
    </w:p>
    <w:p w14:paraId="670470B7" w14:textId="77777777" w:rsidR="00772C07" w:rsidRPr="00772C07" w:rsidRDefault="00772C07" w:rsidP="00772C07">
      <w:pPr>
        <w:tabs>
          <w:tab w:val="right" w:leader="dot" w:pos="8505"/>
        </w:tabs>
        <w:spacing w:after="120"/>
        <w:ind w:left="2268" w:right="1134" w:hanging="1134"/>
        <w:jc w:val="both"/>
      </w:pPr>
      <w:r w:rsidRPr="00772C07">
        <w:t>1.2.4.5.5.6</w:t>
      </w:r>
      <w:r w:rsidRPr="00772C07">
        <w:tab/>
        <w:t xml:space="preserve">Материал: </w:t>
      </w:r>
      <w:r w:rsidRPr="00772C07">
        <w:tab/>
      </w:r>
    </w:p>
    <w:p w14:paraId="3064F8A5" w14:textId="77777777" w:rsidR="00772C07" w:rsidRPr="00772C07" w:rsidRDefault="00772C07" w:rsidP="00772C07">
      <w:pPr>
        <w:tabs>
          <w:tab w:val="right" w:leader="dot" w:pos="8505"/>
        </w:tabs>
        <w:spacing w:after="120"/>
        <w:ind w:left="2268" w:right="1134" w:hanging="1134"/>
        <w:jc w:val="both"/>
      </w:pPr>
      <w:r w:rsidRPr="00772C07">
        <w:t>1.2.4.5.5.7</w:t>
      </w:r>
      <w:r w:rsidRPr="00772C07">
        <w:tab/>
        <w:t>Рабочие температуры</w:t>
      </w:r>
      <w:r w:rsidRPr="00C4348F">
        <w:rPr>
          <w:sz w:val="18"/>
          <w:vertAlign w:val="superscript"/>
        </w:rPr>
        <w:t>2</w:t>
      </w:r>
      <w:r w:rsidRPr="00772C07">
        <w:t xml:space="preserve">: </w:t>
      </w:r>
      <w:r w:rsidRPr="00772C07">
        <w:tab/>
        <w:t xml:space="preserve"> ºC</w:t>
      </w:r>
    </w:p>
    <w:p w14:paraId="2CA39574" w14:textId="77777777" w:rsidR="00772C07" w:rsidRPr="00772C07" w:rsidRDefault="00772C07" w:rsidP="00772C07">
      <w:pPr>
        <w:tabs>
          <w:tab w:val="right" w:leader="dot" w:pos="8505"/>
        </w:tabs>
        <w:spacing w:after="120"/>
        <w:ind w:left="2268" w:right="1134" w:hanging="1134"/>
        <w:jc w:val="both"/>
      </w:pPr>
      <w:r w:rsidRPr="00772C07">
        <w:t>1.2.4.5.6</w:t>
      </w:r>
      <w:r w:rsidRPr="00772C07">
        <w:tab/>
        <w:t>Электронный блок управления (системой КПГ и/или СПГ): да/нет</w:t>
      </w:r>
      <w:r w:rsidRPr="00C4348F">
        <w:rPr>
          <w:sz w:val="18"/>
          <w:vertAlign w:val="superscript"/>
        </w:rPr>
        <w:t>1</w:t>
      </w:r>
    </w:p>
    <w:p w14:paraId="1AA94FDF" w14:textId="77777777" w:rsidR="00772C07" w:rsidRPr="00772C07" w:rsidRDefault="00772C07" w:rsidP="00772C07">
      <w:pPr>
        <w:tabs>
          <w:tab w:val="right" w:leader="dot" w:pos="8505"/>
        </w:tabs>
        <w:spacing w:after="120"/>
        <w:ind w:left="2268" w:right="1134" w:hanging="1134"/>
        <w:jc w:val="both"/>
      </w:pPr>
      <w:r w:rsidRPr="00772C07">
        <w:t>1.2.4.5.6.1</w:t>
      </w:r>
      <w:r w:rsidRPr="00772C07">
        <w:tab/>
        <w:t xml:space="preserve">Марка(и): </w:t>
      </w:r>
      <w:r w:rsidRPr="00772C07">
        <w:tab/>
      </w:r>
    </w:p>
    <w:p w14:paraId="6C69D17C" w14:textId="77777777" w:rsidR="00772C07" w:rsidRPr="00772C07" w:rsidRDefault="00772C07" w:rsidP="00772C07">
      <w:pPr>
        <w:tabs>
          <w:tab w:val="right" w:leader="dot" w:pos="8505"/>
        </w:tabs>
        <w:spacing w:after="120"/>
        <w:ind w:left="2268" w:right="1134" w:hanging="1134"/>
        <w:jc w:val="both"/>
      </w:pPr>
      <w:r w:rsidRPr="00772C07">
        <w:t>1.2.4.5.6.2</w:t>
      </w:r>
      <w:r w:rsidRPr="00772C07">
        <w:tab/>
        <w:t xml:space="preserve">Тип(ы): </w:t>
      </w:r>
      <w:r w:rsidRPr="00772C07">
        <w:tab/>
      </w:r>
    </w:p>
    <w:p w14:paraId="32967A15" w14:textId="77777777" w:rsidR="00772C07" w:rsidRPr="00772C07" w:rsidRDefault="00772C07" w:rsidP="00772C07">
      <w:pPr>
        <w:tabs>
          <w:tab w:val="right" w:leader="dot" w:pos="8505"/>
        </w:tabs>
        <w:spacing w:after="120"/>
        <w:ind w:left="2268" w:right="1134" w:hanging="1134"/>
        <w:jc w:val="both"/>
      </w:pPr>
      <w:r w:rsidRPr="00772C07">
        <w:t>1.2.4.5.6.3</w:t>
      </w:r>
      <w:r w:rsidRPr="00772C07">
        <w:tab/>
        <w:t xml:space="preserve">Возможности регулировки: </w:t>
      </w:r>
      <w:r w:rsidRPr="00772C07">
        <w:tab/>
      </w:r>
    </w:p>
    <w:p w14:paraId="51D6512B" w14:textId="77777777" w:rsidR="00772C07" w:rsidRPr="00772C07" w:rsidRDefault="00772C07" w:rsidP="00772C07">
      <w:pPr>
        <w:tabs>
          <w:tab w:val="right" w:leader="dot" w:pos="8505"/>
        </w:tabs>
        <w:spacing w:after="120"/>
        <w:ind w:left="2268" w:right="1134" w:hanging="1134"/>
        <w:jc w:val="both"/>
      </w:pPr>
      <w:r w:rsidRPr="00772C07">
        <w:t>1.2.4.5.6.4</w:t>
      </w:r>
      <w:r w:rsidRPr="00772C07">
        <w:tab/>
        <w:t xml:space="preserve">Основные принципы работы на базе микросхем: </w:t>
      </w:r>
      <w:r w:rsidRPr="00772C07">
        <w:tab/>
      </w:r>
    </w:p>
    <w:p w14:paraId="25F4BAC9" w14:textId="77777777" w:rsidR="00772C07" w:rsidRPr="00772C07" w:rsidRDefault="00772C07" w:rsidP="00772C07">
      <w:pPr>
        <w:tabs>
          <w:tab w:val="right" w:leader="dot" w:pos="8505"/>
        </w:tabs>
        <w:spacing w:after="120"/>
        <w:ind w:left="2268" w:right="1134" w:hanging="1134"/>
        <w:jc w:val="both"/>
      </w:pPr>
      <w:r w:rsidRPr="00772C07">
        <w:t>1.2.4.5.6.5</w:t>
      </w:r>
      <w:r w:rsidRPr="00772C07">
        <w:tab/>
        <w:t>Рабочие температуры</w:t>
      </w:r>
      <w:r w:rsidRPr="00C4348F">
        <w:rPr>
          <w:sz w:val="18"/>
          <w:vertAlign w:val="superscript"/>
        </w:rPr>
        <w:t>2</w:t>
      </w:r>
      <w:r w:rsidRPr="00772C07">
        <w:t xml:space="preserve">: </w:t>
      </w:r>
      <w:r w:rsidRPr="00772C07">
        <w:tab/>
        <w:t xml:space="preserve"> ºC</w:t>
      </w:r>
    </w:p>
    <w:p w14:paraId="38AE7488" w14:textId="77777777" w:rsidR="00772C07" w:rsidRPr="00772C07" w:rsidRDefault="00772C07" w:rsidP="00772C07">
      <w:pPr>
        <w:tabs>
          <w:tab w:val="right" w:leader="dot" w:pos="8505"/>
        </w:tabs>
        <w:spacing w:after="120"/>
        <w:ind w:left="2268" w:right="1134" w:hanging="1134"/>
        <w:jc w:val="both"/>
      </w:pPr>
      <w:r w:rsidRPr="00772C07">
        <w:t>1.2.4.5.7</w:t>
      </w:r>
      <w:r w:rsidRPr="00772C07">
        <w:tab/>
        <w:t>Баллон(ы) или резервуар(ы) КПГ: да/нет</w:t>
      </w:r>
      <w:r w:rsidRPr="00C4348F">
        <w:rPr>
          <w:sz w:val="18"/>
          <w:vertAlign w:val="superscript"/>
        </w:rPr>
        <w:t>1</w:t>
      </w:r>
    </w:p>
    <w:p w14:paraId="17B95223" w14:textId="77777777" w:rsidR="00772C07" w:rsidRPr="00772C07" w:rsidRDefault="00772C07" w:rsidP="00772C07">
      <w:pPr>
        <w:tabs>
          <w:tab w:val="left" w:pos="2268"/>
          <w:tab w:val="right" w:leader="dot" w:pos="8665"/>
        </w:tabs>
        <w:spacing w:after="120"/>
        <w:ind w:left="2268"/>
      </w:pPr>
      <w:r w:rsidRPr="00772C07">
        <w:t>Бак(и) или емкость(и) СПГ: да/нет</w:t>
      </w:r>
      <w:r w:rsidRPr="00C4348F">
        <w:rPr>
          <w:sz w:val="18"/>
          <w:vertAlign w:val="superscript"/>
        </w:rPr>
        <w:t>1</w:t>
      </w:r>
    </w:p>
    <w:p w14:paraId="3B90BC31" w14:textId="77777777" w:rsidR="00772C07" w:rsidRPr="00772C07" w:rsidRDefault="00772C07" w:rsidP="00772C07">
      <w:pPr>
        <w:tabs>
          <w:tab w:val="right" w:leader="dot" w:pos="8505"/>
        </w:tabs>
        <w:spacing w:after="120"/>
        <w:ind w:left="2268" w:right="1134" w:hanging="1134"/>
        <w:jc w:val="both"/>
      </w:pPr>
      <w:r w:rsidRPr="00772C07">
        <w:t>1.2.4.5.7.1</w:t>
      </w:r>
      <w:r w:rsidRPr="00772C07">
        <w:tab/>
        <w:t xml:space="preserve">Марка(и): </w:t>
      </w:r>
      <w:r w:rsidRPr="00772C07">
        <w:tab/>
      </w:r>
    </w:p>
    <w:p w14:paraId="3A907579" w14:textId="77777777" w:rsidR="00772C07" w:rsidRPr="00772C07" w:rsidRDefault="00772C07" w:rsidP="00772C07">
      <w:pPr>
        <w:tabs>
          <w:tab w:val="right" w:leader="dot" w:pos="8505"/>
        </w:tabs>
        <w:spacing w:after="120"/>
        <w:ind w:left="2268" w:right="1134" w:hanging="1134"/>
        <w:jc w:val="both"/>
      </w:pPr>
      <w:r w:rsidRPr="00772C07">
        <w:t>1.2.4.5.7.2</w:t>
      </w:r>
      <w:r w:rsidRPr="00772C07">
        <w:tab/>
        <w:t xml:space="preserve">Тип(ы) (включая чертежи): </w:t>
      </w:r>
      <w:r w:rsidRPr="00772C07">
        <w:tab/>
      </w:r>
    </w:p>
    <w:p w14:paraId="52F77C58" w14:textId="77777777" w:rsidR="00772C07" w:rsidRPr="00772C07" w:rsidRDefault="00772C07" w:rsidP="00772C07">
      <w:pPr>
        <w:tabs>
          <w:tab w:val="right" w:leader="dot" w:pos="8505"/>
        </w:tabs>
        <w:spacing w:after="120"/>
        <w:ind w:left="2268" w:right="1134" w:hanging="1134"/>
        <w:jc w:val="both"/>
      </w:pPr>
      <w:r w:rsidRPr="00772C07">
        <w:t>1.2.4.5.7.3</w:t>
      </w:r>
      <w:r w:rsidRPr="00772C07">
        <w:tab/>
        <w:t xml:space="preserve">Емкость: </w:t>
      </w:r>
      <w:r w:rsidRPr="00772C07">
        <w:tab/>
        <w:t xml:space="preserve"> литров</w:t>
      </w:r>
    </w:p>
    <w:p w14:paraId="7B6A308E" w14:textId="77777777" w:rsidR="00772C07" w:rsidRPr="00772C07" w:rsidRDefault="00772C07" w:rsidP="00772C07">
      <w:pPr>
        <w:tabs>
          <w:tab w:val="right" w:leader="dot" w:pos="8505"/>
        </w:tabs>
        <w:spacing w:after="120"/>
        <w:ind w:left="2268" w:right="1134" w:hanging="1134"/>
        <w:jc w:val="both"/>
      </w:pPr>
      <w:r w:rsidRPr="00772C07">
        <w:t>1.2.4.5.7.4</w:t>
      </w:r>
      <w:r w:rsidRPr="00772C07">
        <w:tab/>
        <w:t xml:space="preserve">Схемы установки резервуара/бака: </w:t>
      </w:r>
      <w:r w:rsidRPr="00772C07">
        <w:tab/>
      </w:r>
    </w:p>
    <w:p w14:paraId="33D5A9B4" w14:textId="77777777" w:rsidR="00772C07" w:rsidRPr="00772C07" w:rsidRDefault="00772C07" w:rsidP="00772C07">
      <w:pPr>
        <w:tabs>
          <w:tab w:val="right" w:leader="dot" w:pos="8505"/>
        </w:tabs>
        <w:spacing w:after="120"/>
        <w:ind w:left="2268" w:right="1134" w:hanging="1134"/>
        <w:jc w:val="both"/>
      </w:pPr>
      <w:r w:rsidRPr="00772C07">
        <w:t>1.2.4.5.7.5</w:t>
      </w:r>
      <w:r w:rsidRPr="00772C07">
        <w:tab/>
        <w:t xml:space="preserve">Размеры: </w:t>
      </w:r>
      <w:r w:rsidRPr="00772C07">
        <w:tab/>
      </w:r>
    </w:p>
    <w:p w14:paraId="26DC2A72" w14:textId="77777777" w:rsidR="00772C07" w:rsidRPr="00772C07" w:rsidRDefault="00772C07" w:rsidP="00772C07">
      <w:pPr>
        <w:tabs>
          <w:tab w:val="right" w:leader="dot" w:pos="8505"/>
        </w:tabs>
        <w:spacing w:after="120"/>
        <w:ind w:left="2268" w:right="1134" w:hanging="1134"/>
        <w:jc w:val="both"/>
      </w:pPr>
      <w:r w:rsidRPr="00772C07">
        <w:t>1.2.4.5.7.6</w:t>
      </w:r>
      <w:r w:rsidRPr="00772C07">
        <w:tab/>
        <w:t xml:space="preserve">Материал: </w:t>
      </w:r>
      <w:r w:rsidRPr="00772C07">
        <w:tab/>
      </w:r>
    </w:p>
    <w:p w14:paraId="675518E6" w14:textId="77777777" w:rsidR="00772C07" w:rsidRPr="00772C07" w:rsidRDefault="00772C07" w:rsidP="00772C07">
      <w:pPr>
        <w:tabs>
          <w:tab w:val="right" w:leader="dot" w:pos="8505"/>
        </w:tabs>
        <w:spacing w:after="120"/>
        <w:ind w:left="2268" w:right="1134" w:hanging="1134"/>
        <w:jc w:val="both"/>
      </w:pPr>
      <w:r w:rsidRPr="00772C07">
        <w:t>1.2.4.5.8</w:t>
      </w:r>
      <w:r w:rsidRPr="00772C07">
        <w:tab/>
        <w:t>Вспомогательное оборудование резервуара КПГ/бака СПГ</w:t>
      </w:r>
    </w:p>
    <w:p w14:paraId="46A92651" w14:textId="77777777" w:rsidR="00772C07" w:rsidRPr="00772C07" w:rsidRDefault="00772C07" w:rsidP="00772C07">
      <w:pPr>
        <w:tabs>
          <w:tab w:val="right" w:leader="dot" w:pos="8505"/>
        </w:tabs>
        <w:spacing w:after="120"/>
        <w:ind w:left="2268" w:right="1134" w:hanging="1134"/>
        <w:jc w:val="both"/>
      </w:pPr>
      <w:r w:rsidRPr="00772C07">
        <w:t>1.2.4.5.8.1</w:t>
      </w:r>
      <w:r w:rsidRPr="00772C07">
        <w:tab/>
        <w:t>Манометр: да/нет</w:t>
      </w:r>
      <w:r w:rsidRPr="00C4348F">
        <w:rPr>
          <w:sz w:val="18"/>
          <w:vertAlign w:val="superscript"/>
        </w:rPr>
        <w:t>1</w:t>
      </w:r>
    </w:p>
    <w:p w14:paraId="622FC771" w14:textId="77777777" w:rsidR="00772C07" w:rsidRPr="00772C07" w:rsidRDefault="00772C07" w:rsidP="00772C07">
      <w:pPr>
        <w:tabs>
          <w:tab w:val="right" w:leader="dot" w:pos="8505"/>
        </w:tabs>
        <w:spacing w:after="120"/>
        <w:ind w:left="2268" w:right="1134" w:hanging="1134"/>
        <w:jc w:val="both"/>
      </w:pPr>
      <w:r w:rsidRPr="00772C07">
        <w:t>1.2.4.5.8.1.1</w:t>
      </w:r>
      <w:r w:rsidRPr="00772C07">
        <w:tab/>
        <w:t xml:space="preserve">Марка(и): </w:t>
      </w:r>
      <w:r w:rsidRPr="00772C07">
        <w:tab/>
      </w:r>
    </w:p>
    <w:p w14:paraId="5E0327F8" w14:textId="77777777" w:rsidR="00772C07" w:rsidRPr="00772C07" w:rsidRDefault="00772C07" w:rsidP="00772C07">
      <w:pPr>
        <w:tabs>
          <w:tab w:val="right" w:leader="dot" w:pos="8505"/>
        </w:tabs>
        <w:spacing w:after="120"/>
        <w:ind w:left="2268" w:right="1134" w:hanging="1134"/>
        <w:jc w:val="both"/>
      </w:pPr>
      <w:r w:rsidRPr="00772C07">
        <w:t>1.2.4.5.8.1.2</w:t>
      </w:r>
      <w:r w:rsidRPr="00772C07">
        <w:tab/>
        <w:t xml:space="preserve">Тип(ы): </w:t>
      </w:r>
      <w:r w:rsidRPr="00772C07">
        <w:tab/>
      </w:r>
    </w:p>
    <w:p w14:paraId="3A2140D7" w14:textId="77777777" w:rsidR="00772C07" w:rsidRPr="00772C07" w:rsidRDefault="00772C07" w:rsidP="00542474">
      <w:pPr>
        <w:tabs>
          <w:tab w:val="right" w:leader="dot" w:pos="8505"/>
        </w:tabs>
        <w:spacing w:after="120"/>
        <w:ind w:left="2268" w:right="1134" w:hanging="1134"/>
        <w:jc w:val="both"/>
      </w:pPr>
      <w:r w:rsidRPr="00772C07">
        <w:t>1.2.4.5.8.1.3</w:t>
      </w:r>
      <w:r w:rsidRPr="00772C07">
        <w:tab/>
        <w:t>Принцип работы: оснащен поплавком/прочее</w:t>
      </w:r>
      <w:r w:rsidRPr="00C4348F">
        <w:rPr>
          <w:sz w:val="18"/>
          <w:vertAlign w:val="superscript"/>
        </w:rPr>
        <w:t>1</w:t>
      </w:r>
      <w:r w:rsidRPr="00772C07">
        <w:t xml:space="preserve"> (включая описание или чертежи) </w:t>
      </w:r>
      <w:r w:rsidRPr="00772C07">
        <w:tab/>
      </w:r>
    </w:p>
    <w:p w14:paraId="28C15997" w14:textId="77777777" w:rsidR="00772C07" w:rsidRPr="00772C07" w:rsidRDefault="00772C07" w:rsidP="00772C07">
      <w:pPr>
        <w:tabs>
          <w:tab w:val="right" w:leader="dot" w:pos="8505"/>
        </w:tabs>
        <w:spacing w:after="120"/>
        <w:ind w:left="2268" w:right="1134" w:hanging="1134"/>
        <w:jc w:val="both"/>
      </w:pPr>
      <w:r w:rsidRPr="00772C07">
        <w:t>1.2.4.5.8.1.4</w:t>
      </w:r>
      <w:r w:rsidRPr="00772C07">
        <w:tab/>
        <w:t>Рабочее давление</w:t>
      </w:r>
      <w:r w:rsidRPr="00C4348F">
        <w:rPr>
          <w:sz w:val="18"/>
          <w:vertAlign w:val="superscript"/>
        </w:rPr>
        <w:t>2</w:t>
      </w:r>
      <w:r w:rsidRPr="00772C07">
        <w:t xml:space="preserve">: </w:t>
      </w:r>
      <w:r w:rsidRPr="00772C07">
        <w:tab/>
        <w:t xml:space="preserve"> МПа</w:t>
      </w:r>
    </w:p>
    <w:p w14:paraId="1C96B566" w14:textId="77777777" w:rsidR="00772C07" w:rsidRPr="00772C07" w:rsidRDefault="00772C07" w:rsidP="00772C07">
      <w:pPr>
        <w:tabs>
          <w:tab w:val="right" w:leader="dot" w:pos="8505"/>
        </w:tabs>
        <w:spacing w:after="120"/>
        <w:ind w:left="2268" w:right="1134" w:hanging="1134"/>
        <w:jc w:val="both"/>
      </w:pPr>
      <w:r w:rsidRPr="00772C07">
        <w:t>1.2.4.5.8.1.5</w:t>
      </w:r>
      <w:r w:rsidRPr="00772C07">
        <w:tab/>
        <w:t xml:space="preserve">Материал: </w:t>
      </w:r>
      <w:r w:rsidRPr="00772C07">
        <w:tab/>
      </w:r>
    </w:p>
    <w:p w14:paraId="5CB9BEBA" w14:textId="77777777" w:rsidR="00772C07" w:rsidRPr="00772C07" w:rsidRDefault="00772C07" w:rsidP="00772C07">
      <w:pPr>
        <w:tabs>
          <w:tab w:val="right" w:leader="dot" w:pos="8505"/>
        </w:tabs>
        <w:spacing w:after="120"/>
        <w:ind w:left="2268" w:right="1134" w:hanging="1134"/>
        <w:jc w:val="both"/>
      </w:pPr>
      <w:r w:rsidRPr="00772C07">
        <w:t>1.2.4.5.8.1.6</w:t>
      </w:r>
      <w:r w:rsidRPr="00772C07">
        <w:tab/>
        <w:t>Рабочие температуры</w:t>
      </w:r>
      <w:r w:rsidRPr="00C4348F">
        <w:rPr>
          <w:sz w:val="18"/>
          <w:vertAlign w:val="superscript"/>
        </w:rPr>
        <w:t>2</w:t>
      </w:r>
      <w:r w:rsidRPr="00772C07">
        <w:t xml:space="preserve">: </w:t>
      </w:r>
      <w:r w:rsidRPr="00772C07">
        <w:tab/>
        <w:t xml:space="preserve"> ºC</w:t>
      </w:r>
    </w:p>
    <w:p w14:paraId="5CD6DA02" w14:textId="77777777" w:rsidR="00772C07" w:rsidRPr="00772C07" w:rsidRDefault="00772C07" w:rsidP="00772C07">
      <w:pPr>
        <w:tabs>
          <w:tab w:val="right" w:leader="dot" w:pos="8505"/>
        </w:tabs>
        <w:spacing w:after="120"/>
        <w:ind w:left="2268" w:right="1134" w:hanging="1134"/>
        <w:jc w:val="both"/>
      </w:pPr>
      <w:r w:rsidRPr="00772C07">
        <w:t>1.2.4.5.8.2</w:t>
      </w:r>
      <w:r w:rsidRPr="00772C07">
        <w:tab/>
        <w:t>Предохранительный клапан (разгрузочный клапан): да/нет</w:t>
      </w:r>
      <w:r w:rsidRPr="00772C07">
        <w:rPr>
          <w:vertAlign w:val="superscript"/>
        </w:rPr>
        <w:t>1</w:t>
      </w:r>
    </w:p>
    <w:p w14:paraId="397662E8" w14:textId="77777777" w:rsidR="00772C07" w:rsidRPr="00772C07" w:rsidRDefault="00772C07" w:rsidP="00772C07">
      <w:pPr>
        <w:tabs>
          <w:tab w:val="right" w:leader="dot" w:pos="8505"/>
        </w:tabs>
        <w:spacing w:after="120"/>
        <w:ind w:left="2268" w:right="1134" w:hanging="1134"/>
        <w:jc w:val="both"/>
      </w:pPr>
      <w:r w:rsidRPr="00772C07">
        <w:t>1.2.4.5.8.2.1</w:t>
      </w:r>
      <w:r w:rsidRPr="00772C07">
        <w:tab/>
        <w:t xml:space="preserve">Марка(и): </w:t>
      </w:r>
      <w:r w:rsidRPr="00772C07">
        <w:tab/>
      </w:r>
    </w:p>
    <w:p w14:paraId="0DBD3281" w14:textId="77777777" w:rsidR="00772C07" w:rsidRPr="00772C07" w:rsidRDefault="00772C07" w:rsidP="00772C07">
      <w:pPr>
        <w:tabs>
          <w:tab w:val="right" w:leader="dot" w:pos="8505"/>
        </w:tabs>
        <w:spacing w:after="120"/>
        <w:ind w:left="2268" w:right="1134" w:hanging="1134"/>
        <w:jc w:val="both"/>
      </w:pPr>
      <w:r w:rsidRPr="00772C07">
        <w:t>1.2.4.5.8.2.2</w:t>
      </w:r>
      <w:r w:rsidRPr="00772C07">
        <w:tab/>
        <w:t xml:space="preserve">Тип(ы): </w:t>
      </w:r>
      <w:r w:rsidRPr="00772C07">
        <w:tab/>
      </w:r>
    </w:p>
    <w:p w14:paraId="2E4738A2" w14:textId="77777777" w:rsidR="00772C07" w:rsidRPr="00772C07" w:rsidRDefault="00772C07" w:rsidP="00772C07">
      <w:pPr>
        <w:tabs>
          <w:tab w:val="right" w:leader="dot" w:pos="8505"/>
        </w:tabs>
        <w:spacing w:after="120"/>
        <w:ind w:left="2268" w:right="1134" w:hanging="1134"/>
        <w:jc w:val="both"/>
      </w:pPr>
      <w:r w:rsidRPr="00772C07">
        <w:t>1.2.4.5.8.2.3</w:t>
      </w:r>
      <w:r w:rsidRPr="00772C07">
        <w:tab/>
        <w:t>Рабочее давление</w:t>
      </w:r>
      <w:r w:rsidRPr="00C4348F">
        <w:rPr>
          <w:sz w:val="18"/>
          <w:vertAlign w:val="superscript"/>
        </w:rPr>
        <w:t>2</w:t>
      </w:r>
      <w:r w:rsidRPr="00772C07">
        <w:t xml:space="preserve">: </w:t>
      </w:r>
      <w:r w:rsidRPr="00772C07">
        <w:tab/>
        <w:t xml:space="preserve"> МПа</w:t>
      </w:r>
    </w:p>
    <w:p w14:paraId="7D547A69" w14:textId="77777777" w:rsidR="00772C07" w:rsidRPr="00772C07" w:rsidRDefault="00772C07" w:rsidP="00772C07">
      <w:pPr>
        <w:tabs>
          <w:tab w:val="right" w:leader="dot" w:pos="8505"/>
        </w:tabs>
        <w:spacing w:after="120"/>
        <w:ind w:left="2268" w:right="1134" w:hanging="1134"/>
        <w:jc w:val="both"/>
      </w:pPr>
      <w:r w:rsidRPr="00772C07">
        <w:t>1.2.4.5.8.2.4</w:t>
      </w:r>
      <w:r w:rsidRPr="00772C07">
        <w:tab/>
        <w:t xml:space="preserve">Материал: </w:t>
      </w:r>
      <w:r w:rsidRPr="00772C07">
        <w:tab/>
      </w:r>
    </w:p>
    <w:p w14:paraId="2CE90D00" w14:textId="77777777" w:rsidR="00772C07" w:rsidRPr="00772C07" w:rsidRDefault="00772C07" w:rsidP="00772C07">
      <w:pPr>
        <w:tabs>
          <w:tab w:val="right" w:leader="dot" w:pos="8505"/>
        </w:tabs>
        <w:spacing w:after="120"/>
        <w:ind w:left="2268" w:right="1134" w:hanging="1134"/>
        <w:jc w:val="both"/>
      </w:pPr>
      <w:r w:rsidRPr="00772C07">
        <w:t>1.2.4.5.8.2.5</w:t>
      </w:r>
      <w:r w:rsidRPr="00772C07">
        <w:tab/>
        <w:t>Рабочие температуры</w:t>
      </w:r>
      <w:r w:rsidRPr="00C4348F">
        <w:rPr>
          <w:sz w:val="18"/>
          <w:vertAlign w:val="superscript"/>
        </w:rPr>
        <w:t>2</w:t>
      </w:r>
      <w:r w:rsidRPr="00772C07">
        <w:t xml:space="preserve">: </w:t>
      </w:r>
      <w:r w:rsidRPr="00772C07">
        <w:tab/>
        <w:t xml:space="preserve"> ºC</w:t>
      </w:r>
    </w:p>
    <w:p w14:paraId="03A48069" w14:textId="77777777" w:rsidR="00772C07" w:rsidRPr="00772C07" w:rsidRDefault="00772C07" w:rsidP="00772C07">
      <w:pPr>
        <w:tabs>
          <w:tab w:val="right" w:leader="dot" w:pos="8505"/>
        </w:tabs>
        <w:spacing w:after="120"/>
        <w:ind w:left="2268" w:right="1134" w:hanging="1134"/>
        <w:jc w:val="both"/>
      </w:pPr>
      <w:r w:rsidRPr="00772C07">
        <w:lastRenderedPageBreak/>
        <w:t>1.2.4.5.8.3</w:t>
      </w:r>
      <w:r w:rsidRPr="00772C07">
        <w:tab/>
        <w:t>Автоматический клапан баллона</w:t>
      </w:r>
    </w:p>
    <w:p w14:paraId="58DEF397" w14:textId="77777777" w:rsidR="00772C07" w:rsidRPr="00772C07" w:rsidRDefault="00772C07" w:rsidP="00772C07">
      <w:pPr>
        <w:tabs>
          <w:tab w:val="right" w:leader="dot" w:pos="8505"/>
        </w:tabs>
        <w:spacing w:after="120"/>
        <w:ind w:left="2268" w:right="1134" w:hanging="1134"/>
        <w:jc w:val="both"/>
      </w:pPr>
      <w:r w:rsidRPr="00772C07">
        <w:t>1.2.4.5.8.3.1</w:t>
      </w:r>
      <w:r w:rsidRPr="00772C07">
        <w:tab/>
        <w:t xml:space="preserve">Марка(и): </w:t>
      </w:r>
      <w:r w:rsidRPr="00772C07">
        <w:tab/>
      </w:r>
    </w:p>
    <w:p w14:paraId="7C33D193" w14:textId="77777777" w:rsidR="00772C07" w:rsidRPr="00772C07" w:rsidRDefault="00772C07" w:rsidP="00772C07">
      <w:pPr>
        <w:tabs>
          <w:tab w:val="right" w:leader="dot" w:pos="8505"/>
        </w:tabs>
        <w:spacing w:after="120"/>
        <w:ind w:left="2268" w:right="1134" w:hanging="1134"/>
        <w:jc w:val="both"/>
      </w:pPr>
      <w:r w:rsidRPr="00772C07">
        <w:t>1.2.4.5.8.3.2</w:t>
      </w:r>
      <w:r w:rsidRPr="00772C07">
        <w:tab/>
        <w:t xml:space="preserve">Тип(ы): </w:t>
      </w:r>
      <w:r w:rsidRPr="00772C07">
        <w:tab/>
      </w:r>
    </w:p>
    <w:p w14:paraId="6AFBFFEB" w14:textId="77777777" w:rsidR="00772C07" w:rsidRPr="00772C07" w:rsidRDefault="00772C07" w:rsidP="00772C07">
      <w:pPr>
        <w:tabs>
          <w:tab w:val="right" w:leader="dot" w:pos="8505"/>
        </w:tabs>
        <w:spacing w:after="120"/>
        <w:ind w:left="2268" w:right="1134" w:hanging="1134"/>
        <w:jc w:val="both"/>
      </w:pPr>
      <w:r w:rsidRPr="00772C07">
        <w:t>1.2.4.5.8.3.3</w:t>
      </w:r>
      <w:r w:rsidRPr="00772C07">
        <w:tab/>
        <w:t>Рабочее давление</w:t>
      </w:r>
      <w:r w:rsidRPr="00C4348F">
        <w:rPr>
          <w:sz w:val="18"/>
          <w:vertAlign w:val="superscript"/>
        </w:rPr>
        <w:t>2</w:t>
      </w:r>
      <w:r w:rsidRPr="00772C07">
        <w:t xml:space="preserve">: </w:t>
      </w:r>
      <w:r w:rsidRPr="00772C07">
        <w:tab/>
        <w:t xml:space="preserve"> МПа</w:t>
      </w:r>
    </w:p>
    <w:p w14:paraId="6095BC9A" w14:textId="77777777" w:rsidR="00772C07" w:rsidRPr="00772C07" w:rsidRDefault="00772C07" w:rsidP="00772C07">
      <w:pPr>
        <w:tabs>
          <w:tab w:val="right" w:leader="dot" w:pos="8505"/>
        </w:tabs>
        <w:spacing w:after="120"/>
        <w:ind w:left="2268" w:right="1134" w:hanging="1134"/>
        <w:jc w:val="both"/>
      </w:pPr>
      <w:r w:rsidRPr="00772C07">
        <w:t>1.2.4.5.8.3.4</w:t>
      </w:r>
      <w:r w:rsidRPr="00772C07">
        <w:tab/>
        <w:t xml:space="preserve">Материал: </w:t>
      </w:r>
      <w:r w:rsidRPr="00772C07">
        <w:tab/>
      </w:r>
    </w:p>
    <w:p w14:paraId="6B713EE1" w14:textId="77777777" w:rsidR="00772C07" w:rsidRPr="00772C07" w:rsidRDefault="00772C07" w:rsidP="00772C07">
      <w:pPr>
        <w:tabs>
          <w:tab w:val="right" w:leader="dot" w:pos="8505"/>
        </w:tabs>
        <w:spacing w:after="120"/>
        <w:ind w:left="2268" w:right="1134" w:hanging="1134"/>
        <w:jc w:val="both"/>
      </w:pPr>
      <w:r w:rsidRPr="00772C07">
        <w:t>1.2.4.5.8.3.5</w:t>
      </w:r>
      <w:r w:rsidRPr="00772C07">
        <w:tab/>
        <w:t>Рабочие температуры</w:t>
      </w:r>
      <w:r w:rsidRPr="00C4348F">
        <w:rPr>
          <w:sz w:val="18"/>
          <w:vertAlign w:val="superscript"/>
        </w:rPr>
        <w:t>2</w:t>
      </w:r>
      <w:r w:rsidRPr="00772C07">
        <w:t xml:space="preserve">: </w:t>
      </w:r>
      <w:r w:rsidRPr="00772C07">
        <w:tab/>
        <w:t xml:space="preserve"> ºC</w:t>
      </w:r>
    </w:p>
    <w:p w14:paraId="72861CE5" w14:textId="77777777" w:rsidR="00772C07" w:rsidRPr="00772C07" w:rsidRDefault="00772C07" w:rsidP="00772C07">
      <w:pPr>
        <w:tabs>
          <w:tab w:val="right" w:leader="dot" w:pos="8505"/>
        </w:tabs>
        <w:spacing w:after="120"/>
        <w:ind w:left="2268" w:right="1134" w:hanging="1134"/>
        <w:jc w:val="both"/>
      </w:pPr>
      <w:r w:rsidRPr="00772C07">
        <w:t>1.2.4.5.8.4</w:t>
      </w:r>
      <w:r w:rsidRPr="00772C07">
        <w:tab/>
        <w:t>Ограничительный клапан: да/нет</w:t>
      </w:r>
      <w:r w:rsidRPr="00C4348F">
        <w:rPr>
          <w:sz w:val="18"/>
          <w:vertAlign w:val="superscript"/>
        </w:rPr>
        <w:t>1</w:t>
      </w:r>
    </w:p>
    <w:p w14:paraId="1E0F7168" w14:textId="77777777" w:rsidR="00772C07" w:rsidRPr="00772C07" w:rsidRDefault="00772C07" w:rsidP="00772C07">
      <w:pPr>
        <w:tabs>
          <w:tab w:val="right" w:leader="dot" w:pos="8505"/>
        </w:tabs>
        <w:spacing w:after="120"/>
        <w:ind w:left="2268" w:right="1134" w:hanging="1134"/>
        <w:jc w:val="both"/>
      </w:pPr>
      <w:r w:rsidRPr="00772C07">
        <w:t>1.2.4.5.8.4.1</w:t>
      </w:r>
      <w:r w:rsidRPr="00772C07">
        <w:tab/>
        <w:t xml:space="preserve">Марка(и): </w:t>
      </w:r>
      <w:r w:rsidRPr="00772C07">
        <w:tab/>
      </w:r>
    </w:p>
    <w:p w14:paraId="517E7221" w14:textId="77777777" w:rsidR="00772C07" w:rsidRPr="00772C07" w:rsidRDefault="00772C07" w:rsidP="00772C07">
      <w:pPr>
        <w:tabs>
          <w:tab w:val="right" w:leader="dot" w:pos="8505"/>
        </w:tabs>
        <w:spacing w:after="120"/>
        <w:ind w:left="2268" w:right="1134" w:hanging="1134"/>
        <w:jc w:val="both"/>
      </w:pPr>
      <w:r w:rsidRPr="00772C07">
        <w:t>1.2.4.5.8.4.2</w:t>
      </w:r>
      <w:r w:rsidRPr="00772C07">
        <w:tab/>
        <w:t xml:space="preserve">Тип(ы): </w:t>
      </w:r>
      <w:r w:rsidRPr="00772C07">
        <w:tab/>
      </w:r>
    </w:p>
    <w:p w14:paraId="7AED4389" w14:textId="77777777" w:rsidR="00772C07" w:rsidRPr="00772C07" w:rsidRDefault="00772C07" w:rsidP="00772C07">
      <w:pPr>
        <w:tabs>
          <w:tab w:val="right" w:leader="dot" w:pos="8505"/>
        </w:tabs>
        <w:spacing w:after="120"/>
        <w:ind w:left="2268" w:right="1134" w:hanging="1134"/>
        <w:jc w:val="both"/>
      </w:pPr>
      <w:r w:rsidRPr="00772C07">
        <w:t>1.2.4.5.8.4.3</w:t>
      </w:r>
      <w:r w:rsidRPr="00772C07">
        <w:tab/>
        <w:t>Рабочее давление</w:t>
      </w:r>
      <w:r w:rsidRPr="00C4348F">
        <w:rPr>
          <w:sz w:val="18"/>
          <w:vertAlign w:val="superscript"/>
        </w:rPr>
        <w:t>2</w:t>
      </w:r>
      <w:r w:rsidRPr="00772C07">
        <w:t xml:space="preserve">: </w:t>
      </w:r>
      <w:r w:rsidRPr="00772C07">
        <w:tab/>
        <w:t xml:space="preserve"> МПа</w:t>
      </w:r>
    </w:p>
    <w:p w14:paraId="7B44E004" w14:textId="77777777" w:rsidR="00772C07" w:rsidRPr="00772C07" w:rsidRDefault="00772C07" w:rsidP="00772C07">
      <w:pPr>
        <w:tabs>
          <w:tab w:val="right" w:leader="dot" w:pos="8505"/>
        </w:tabs>
        <w:spacing w:after="120"/>
        <w:ind w:left="2268" w:right="1134" w:hanging="1134"/>
        <w:jc w:val="both"/>
      </w:pPr>
      <w:r w:rsidRPr="00772C07">
        <w:t>1.2.4.5.8.4.4</w:t>
      </w:r>
      <w:r w:rsidRPr="00772C07">
        <w:tab/>
        <w:t xml:space="preserve">Материал: </w:t>
      </w:r>
      <w:r w:rsidRPr="00772C07">
        <w:tab/>
      </w:r>
    </w:p>
    <w:p w14:paraId="1C530665" w14:textId="77777777" w:rsidR="00772C07" w:rsidRPr="00772C07" w:rsidRDefault="00772C07" w:rsidP="00772C07">
      <w:pPr>
        <w:tabs>
          <w:tab w:val="right" w:leader="dot" w:pos="8505"/>
        </w:tabs>
        <w:spacing w:after="120"/>
        <w:ind w:left="2268" w:right="1134" w:hanging="1134"/>
        <w:jc w:val="both"/>
      </w:pPr>
      <w:r w:rsidRPr="00772C07">
        <w:t>1.2.4.5.8.4.5</w:t>
      </w:r>
      <w:r w:rsidRPr="00772C07">
        <w:tab/>
        <w:t>Рабочие температуры</w:t>
      </w:r>
      <w:r w:rsidRPr="00C4348F">
        <w:rPr>
          <w:sz w:val="18"/>
          <w:vertAlign w:val="superscript"/>
        </w:rPr>
        <w:t>2</w:t>
      </w:r>
      <w:r w:rsidRPr="00772C07">
        <w:t xml:space="preserve">: </w:t>
      </w:r>
      <w:r w:rsidRPr="00772C07">
        <w:tab/>
        <w:t xml:space="preserve"> ºC</w:t>
      </w:r>
    </w:p>
    <w:p w14:paraId="38291DCB" w14:textId="77777777" w:rsidR="00772C07" w:rsidRPr="00772C07" w:rsidRDefault="00772C07" w:rsidP="00772C07">
      <w:pPr>
        <w:tabs>
          <w:tab w:val="right" w:leader="dot" w:pos="8505"/>
        </w:tabs>
        <w:spacing w:after="120"/>
        <w:ind w:left="2268" w:right="1134" w:hanging="1134"/>
        <w:jc w:val="both"/>
      </w:pPr>
      <w:r w:rsidRPr="00772C07">
        <w:t>1.2.4.5.8.5</w:t>
      </w:r>
      <w:r w:rsidRPr="00772C07">
        <w:tab/>
        <w:t>Газонепроницаемый кожух: да/нет</w:t>
      </w:r>
      <w:r w:rsidRPr="00C4348F">
        <w:rPr>
          <w:sz w:val="18"/>
          <w:vertAlign w:val="superscript"/>
        </w:rPr>
        <w:t>1</w:t>
      </w:r>
    </w:p>
    <w:p w14:paraId="1C68CB11" w14:textId="77777777" w:rsidR="00772C07" w:rsidRPr="00772C07" w:rsidRDefault="00772C07" w:rsidP="00772C07">
      <w:pPr>
        <w:tabs>
          <w:tab w:val="right" w:leader="dot" w:pos="8505"/>
        </w:tabs>
        <w:spacing w:after="120"/>
        <w:ind w:left="2268" w:right="1134" w:hanging="1134"/>
        <w:jc w:val="both"/>
      </w:pPr>
      <w:r w:rsidRPr="00772C07">
        <w:t>1.2.4.5.8.5.1</w:t>
      </w:r>
      <w:r w:rsidRPr="00772C07">
        <w:tab/>
        <w:t xml:space="preserve">Марка(и): </w:t>
      </w:r>
      <w:r w:rsidRPr="00772C07">
        <w:tab/>
      </w:r>
    </w:p>
    <w:p w14:paraId="7B43083D" w14:textId="77777777" w:rsidR="00772C07" w:rsidRPr="00772C07" w:rsidRDefault="00772C07" w:rsidP="00772C07">
      <w:pPr>
        <w:tabs>
          <w:tab w:val="right" w:leader="dot" w:pos="8505"/>
        </w:tabs>
        <w:spacing w:after="120"/>
        <w:ind w:left="2268" w:right="1134" w:hanging="1134"/>
        <w:jc w:val="both"/>
      </w:pPr>
      <w:r w:rsidRPr="00772C07">
        <w:t>1.2.4.5.8.5.2</w:t>
      </w:r>
      <w:r w:rsidRPr="00772C07">
        <w:tab/>
        <w:t xml:space="preserve">Тип(ы): </w:t>
      </w:r>
      <w:r w:rsidRPr="00772C07">
        <w:tab/>
      </w:r>
    </w:p>
    <w:p w14:paraId="55A00DC9" w14:textId="77777777" w:rsidR="00772C07" w:rsidRPr="00772C07" w:rsidRDefault="00772C07" w:rsidP="00772C07">
      <w:pPr>
        <w:tabs>
          <w:tab w:val="right" w:leader="dot" w:pos="8505"/>
        </w:tabs>
        <w:spacing w:after="120"/>
        <w:ind w:left="2268" w:right="1134" w:hanging="1134"/>
        <w:jc w:val="both"/>
      </w:pPr>
      <w:r w:rsidRPr="00772C07">
        <w:t>1.2.4.5.8.5.3</w:t>
      </w:r>
      <w:r w:rsidRPr="00772C07">
        <w:tab/>
        <w:t>Рабочее давление</w:t>
      </w:r>
      <w:r w:rsidRPr="00C4348F">
        <w:rPr>
          <w:sz w:val="18"/>
          <w:vertAlign w:val="superscript"/>
        </w:rPr>
        <w:t>2</w:t>
      </w:r>
      <w:r w:rsidRPr="00772C07">
        <w:t xml:space="preserve">: </w:t>
      </w:r>
      <w:r w:rsidRPr="00772C07">
        <w:tab/>
        <w:t xml:space="preserve"> МПа</w:t>
      </w:r>
    </w:p>
    <w:p w14:paraId="783DBB26" w14:textId="77777777" w:rsidR="00772C07" w:rsidRPr="00772C07" w:rsidRDefault="00772C07" w:rsidP="00772C07">
      <w:pPr>
        <w:tabs>
          <w:tab w:val="right" w:leader="dot" w:pos="8505"/>
        </w:tabs>
        <w:spacing w:after="120"/>
        <w:ind w:left="2268" w:right="1134" w:hanging="1134"/>
        <w:jc w:val="both"/>
      </w:pPr>
      <w:r w:rsidRPr="00772C07">
        <w:t>1.2.4.5.8.5.4</w:t>
      </w:r>
      <w:r w:rsidRPr="00772C07">
        <w:tab/>
        <w:t xml:space="preserve">Материал: </w:t>
      </w:r>
      <w:r w:rsidRPr="00772C07">
        <w:tab/>
      </w:r>
    </w:p>
    <w:p w14:paraId="7341868E" w14:textId="77777777" w:rsidR="00772C07" w:rsidRPr="00772C07" w:rsidRDefault="00772C07" w:rsidP="00772C07">
      <w:pPr>
        <w:tabs>
          <w:tab w:val="right" w:leader="dot" w:pos="8505"/>
        </w:tabs>
        <w:spacing w:after="120"/>
        <w:ind w:left="2268" w:right="1134" w:hanging="1134"/>
        <w:jc w:val="both"/>
      </w:pPr>
      <w:r w:rsidRPr="00772C07">
        <w:t>1.2.4.5.8.5.5</w:t>
      </w:r>
      <w:r w:rsidRPr="00772C07">
        <w:tab/>
        <w:t>Рабочие температуры</w:t>
      </w:r>
      <w:r w:rsidRPr="00C4348F">
        <w:rPr>
          <w:sz w:val="18"/>
          <w:vertAlign w:val="superscript"/>
        </w:rPr>
        <w:t>2</w:t>
      </w:r>
      <w:r w:rsidRPr="00772C07">
        <w:t xml:space="preserve">: </w:t>
      </w:r>
      <w:r w:rsidRPr="00772C07">
        <w:tab/>
        <w:t xml:space="preserve"> ºC</w:t>
      </w:r>
    </w:p>
    <w:p w14:paraId="33D3E934" w14:textId="77777777" w:rsidR="00772C07" w:rsidRPr="00772C07" w:rsidRDefault="00772C07" w:rsidP="00772C07">
      <w:pPr>
        <w:tabs>
          <w:tab w:val="right" w:leader="dot" w:pos="8505"/>
        </w:tabs>
        <w:spacing w:after="120"/>
        <w:ind w:left="2268" w:right="1134" w:hanging="1134"/>
        <w:jc w:val="both"/>
      </w:pPr>
      <w:r w:rsidRPr="00772C07">
        <w:t>1.2.4.5.8.6</w:t>
      </w:r>
      <w:r w:rsidRPr="00772C07">
        <w:tab/>
        <w:t>Ручной вентиль: да/нет</w:t>
      </w:r>
      <w:r w:rsidRPr="00C4348F">
        <w:rPr>
          <w:sz w:val="18"/>
          <w:vertAlign w:val="superscript"/>
        </w:rPr>
        <w:t>1</w:t>
      </w:r>
    </w:p>
    <w:p w14:paraId="63A62DDB" w14:textId="77777777" w:rsidR="00772C07" w:rsidRPr="00772C07" w:rsidRDefault="00772C07" w:rsidP="00772C07">
      <w:pPr>
        <w:tabs>
          <w:tab w:val="right" w:leader="dot" w:pos="8505"/>
        </w:tabs>
        <w:spacing w:after="120"/>
        <w:ind w:left="2268" w:right="1134" w:hanging="1134"/>
        <w:jc w:val="both"/>
      </w:pPr>
      <w:r w:rsidRPr="00772C07">
        <w:t>1.2.4.5.8.6.1</w:t>
      </w:r>
      <w:r w:rsidRPr="00772C07">
        <w:tab/>
        <w:t xml:space="preserve">Марка(и): </w:t>
      </w:r>
      <w:r w:rsidRPr="00772C07">
        <w:tab/>
      </w:r>
    </w:p>
    <w:p w14:paraId="793A0CB6" w14:textId="77777777" w:rsidR="00772C07" w:rsidRPr="00772C07" w:rsidRDefault="00772C07" w:rsidP="00772C07">
      <w:pPr>
        <w:tabs>
          <w:tab w:val="right" w:leader="dot" w:pos="8505"/>
        </w:tabs>
        <w:spacing w:after="120"/>
        <w:ind w:left="2268" w:right="1134" w:hanging="1134"/>
        <w:jc w:val="both"/>
      </w:pPr>
      <w:r w:rsidRPr="00772C07">
        <w:t>1.2.4.5.8.6.2</w:t>
      </w:r>
      <w:r w:rsidRPr="00772C07">
        <w:tab/>
        <w:t xml:space="preserve">Тип(ы): </w:t>
      </w:r>
      <w:r w:rsidRPr="00772C07">
        <w:tab/>
      </w:r>
    </w:p>
    <w:p w14:paraId="4306A05F" w14:textId="77777777" w:rsidR="00772C07" w:rsidRPr="00772C07" w:rsidRDefault="00772C07" w:rsidP="00772C07">
      <w:pPr>
        <w:tabs>
          <w:tab w:val="right" w:leader="dot" w:pos="8505"/>
        </w:tabs>
        <w:spacing w:after="120"/>
        <w:ind w:left="2268" w:right="1134" w:hanging="1134"/>
        <w:jc w:val="both"/>
      </w:pPr>
      <w:r w:rsidRPr="00772C07">
        <w:t>1.2.4.5.8.6.3</w:t>
      </w:r>
      <w:r w:rsidRPr="00772C07">
        <w:tab/>
        <w:t xml:space="preserve">Чертежи: </w:t>
      </w:r>
      <w:r w:rsidRPr="00772C07">
        <w:tab/>
      </w:r>
    </w:p>
    <w:p w14:paraId="704338E5" w14:textId="77777777" w:rsidR="00772C07" w:rsidRPr="00772C07" w:rsidRDefault="00772C07" w:rsidP="00772C07">
      <w:pPr>
        <w:tabs>
          <w:tab w:val="right" w:leader="dot" w:pos="8505"/>
        </w:tabs>
        <w:spacing w:after="120"/>
        <w:ind w:left="2268" w:right="1134" w:hanging="1134"/>
        <w:jc w:val="both"/>
      </w:pPr>
      <w:r w:rsidRPr="00772C07">
        <w:t>1.2.4.5.8.6.4</w:t>
      </w:r>
      <w:r w:rsidRPr="00772C07">
        <w:tab/>
        <w:t>Рабочее давление</w:t>
      </w:r>
      <w:r w:rsidRPr="00C4348F">
        <w:rPr>
          <w:sz w:val="18"/>
          <w:vertAlign w:val="superscript"/>
        </w:rPr>
        <w:t>2</w:t>
      </w:r>
      <w:r w:rsidRPr="00772C07">
        <w:t xml:space="preserve">: </w:t>
      </w:r>
      <w:r w:rsidRPr="00772C07">
        <w:tab/>
        <w:t xml:space="preserve"> кПа</w:t>
      </w:r>
    </w:p>
    <w:p w14:paraId="5DEAA7F8" w14:textId="77777777" w:rsidR="00772C07" w:rsidRPr="00772C07" w:rsidRDefault="00772C07" w:rsidP="00772C07">
      <w:pPr>
        <w:tabs>
          <w:tab w:val="right" w:leader="dot" w:pos="8505"/>
        </w:tabs>
        <w:spacing w:after="120"/>
        <w:ind w:left="2268" w:right="1134" w:hanging="1134"/>
        <w:jc w:val="both"/>
      </w:pPr>
      <w:r w:rsidRPr="00772C07">
        <w:t>1.2.4.5.8.6.5</w:t>
      </w:r>
      <w:r w:rsidRPr="00772C07">
        <w:tab/>
        <w:t xml:space="preserve">Материал: </w:t>
      </w:r>
      <w:r w:rsidRPr="00772C07">
        <w:tab/>
      </w:r>
    </w:p>
    <w:p w14:paraId="0E3ABBD3" w14:textId="77777777" w:rsidR="00772C07" w:rsidRPr="00772C07" w:rsidRDefault="00772C07" w:rsidP="00772C07">
      <w:pPr>
        <w:tabs>
          <w:tab w:val="right" w:leader="dot" w:pos="8505"/>
        </w:tabs>
        <w:spacing w:after="120"/>
        <w:ind w:left="2268" w:right="1134" w:hanging="1134"/>
        <w:jc w:val="both"/>
      </w:pPr>
      <w:r w:rsidRPr="00772C07">
        <w:t>1.2.4.5.8.6.6</w:t>
      </w:r>
      <w:r w:rsidRPr="00772C07">
        <w:tab/>
        <w:t>Рабочие температуры</w:t>
      </w:r>
      <w:r w:rsidRPr="00C4348F">
        <w:rPr>
          <w:sz w:val="18"/>
          <w:vertAlign w:val="superscript"/>
        </w:rPr>
        <w:t>2</w:t>
      </w:r>
      <w:r w:rsidRPr="00772C07">
        <w:t xml:space="preserve">: </w:t>
      </w:r>
      <w:r w:rsidRPr="00772C07">
        <w:tab/>
        <w:t xml:space="preserve"> ºC</w:t>
      </w:r>
    </w:p>
    <w:p w14:paraId="7E444240" w14:textId="77777777" w:rsidR="00772C07" w:rsidRPr="00772C07" w:rsidRDefault="00772C07" w:rsidP="00542474">
      <w:pPr>
        <w:tabs>
          <w:tab w:val="right" w:leader="dot" w:pos="8505"/>
        </w:tabs>
        <w:spacing w:after="120"/>
        <w:ind w:left="2268" w:right="1134" w:hanging="1134"/>
        <w:jc w:val="both"/>
      </w:pPr>
      <w:r w:rsidRPr="00772C07">
        <w:t>1.2.4.5.9</w:t>
      </w:r>
      <w:r w:rsidRPr="00772C07">
        <w:tab/>
        <w:t>Предохранительное устройство сброса давления (срабатывающее при определенной температуре): да/нет</w:t>
      </w:r>
      <w:r w:rsidRPr="00C4348F">
        <w:rPr>
          <w:sz w:val="18"/>
          <w:vertAlign w:val="superscript"/>
        </w:rPr>
        <w:t>1</w:t>
      </w:r>
    </w:p>
    <w:p w14:paraId="1BAE7EB9" w14:textId="77777777" w:rsidR="00772C07" w:rsidRPr="00772C07" w:rsidRDefault="00772C07" w:rsidP="00772C07">
      <w:pPr>
        <w:tabs>
          <w:tab w:val="right" w:leader="dot" w:pos="8505"/>
        </w:tabs>
        <w:spacing w:after="120"/>
        <w:ind w:left="2268" w:right="1134" w:hanging="1134"/>
        <w:jc w:val="both"/>
      </w:pPr>
      <w:r w:rsidRPr="00772C07">
        <w:t>1.2.4.5.9.1</w:t>
      </w:r>
      <w:r w:rsidRPr="00772C07">
        <w:tab/>
        <w:t xml:space="preserve">Марка(и): </w:t>
      </w:r>
      <w:r w:rsidRPr="00772C07">
        <w:tab/>
      </w:r>
    </w:p>
    <w:p w14:paraId="10404139" w14:textId="77777777" w:rsidR="00772C07" w:rsidRPr="00772C07" w:rsidRDefault="00772C07" w:rsidP="00772C07">
      <w:pPr>
        <w:tabs>
          <w:tab w:val="right" w:leader="dot" w:pos="8505"/>
        </w:tabs>
        <w:spacing w:after="120"/>
        <w:ind w:left="2268" w:right="1134" w:hanging="1134"/>
        <w:jc w:val="both"/>
      </w:pPr>
      <w:r w:rsidRPr="00772C07">
        <w:t>1.2.4.5.9.2</w:t>
      </w:r>
      <w:r w:rsidRPr="00772C07">
        <w:tab/>
        <w:t xml:space="preserve">Тип(ы): </w:t>
      </w:r>
      <w:r w:rsidRPr="00772C07">
        <w:tab/>
      </w:r>
    </w:p>
    <w:p w14:paraId="0C12DC29" w14:textId="77777777" w:rsidR="00772C07" w:rsidRPr="00772C07" w:rsidRDefault="00772C07" w:rsidP="00772C07">
      <w:pPr>
        <w:tabs>
          <w:tab w:val="right" w:leader="dot" w:pos="8505"/>
        </w:tabs>
        <w:spacing w:after="120"/>
        <w:ind w:left="2268" w:right="1134" w:hanging="1134"/>
        <w:jc w:val="both"/>
      </w:pPr>
      <w:r w:rsidRPr="00772C07">
        <w:t>1.2.4.5.9.3</w:t>
      </w:r>
      <w:r w:rsidRPr="00772C07">
        <w:tab/>
        <w:t xml:space="preserve">Описание и чертежи: </w:t>
      </w:r>
      <w:r w:rsidRPr="00772C07">
        <w:tab/>
      </w:r>
    </w:p>
    <w:p w14:paraId="4A94CA11" w14:textId="77777777" w:rsidR="00772C07" w:rsidRPr="00772C07" w:rsidRDefault="00772C07" w:rsidP="00772C07">
      <w:pPr>
        <w:tabs>
          <w:tab w:val="right" w:leader="dot" w:pos="8505"/>
        </w:tabs>
        <w:spacing w:after="120"/>
        <w:ind w:left="2268" w:right="1134" w:hanging="1134"/>
        <w:jc w:val="both"/>
      </w:pPr>
      <w:r w:rsidRPr="00772C07">
        <w:t>1.2.4.5.9.4</w:t>
      </w:r>
      <w:r w:rsidRPr="00772C07">
        <w:tab/>
        <w:t>Температура активации</w:t>
      </w:r>
      <w:r w:rsidRPr="00C4348F">
        <w:rPr>
          <w:sz w:val="18"/>
          <w:vertAlign w:val="superscript"/>
        </w:rPr>
        <w:t>2</w:t>
      </w:r>
      <w:r w:rsidRPr="00772C07">
        <w:t xml:space="preserve">: </w:t>
      </w:r>
      <w:r w:rsidRPr="00772C07">
        <w:tab/>
        <w:t xml:space="preserve"> °C</w:t>
      </w:r>
    </w:p>
    <w:p w14:paraId="4918B85B" w14:textId="77777777" w:rsidR="00772C07" w:rsidRPr="00772C07" w:rsidRDefault="00772C07" w:rsidP="00772C07">
      <w:pPr>
        <w:tabs>
          <w:tab w:val="right" w:leader="dot" w:pos="8505"/>
        </w:tabs>
        <w:spacing w:after="120"/>
        <w:ind w:left="2268" w:right="1134" w:hanging="1134"/>
        <w:jc w:val="both"/>
      </w:pPr>
      <w:r w:rsidRPr="00772C07">
        <w:t>1.2.4.5.9.5</w:t>
      </w:r>
      <w:r w:rsidRPr="00772C07">
        <w:tab/>
        <w:t xml:space="preserve">Материал: </w:t>
      </w:r>
      <w:r w:rsidRPr="00772C07">
        <w:tab/>
      </w:r>
    </w:p>
    <w:p w14:paraId="54654E27" w14:textId="77777777" w:rsidR="00772C07" w:rsidRPr="00772C07" w:rsidRDefault="00772C07" w:rsidP="00772C07">
      <w:pPr>
        <w:tabs>
          <w:tab w:val="right" w:leader="dot" w:pos="8505"/>
        </w:tabs>
        <w:spacing w:after="120"/>
        <w:ind w:left="2268" w:right="1134" w:hanging="1134"/>
        <w:jc w:val="both"/>
      </w:pPr>
      <w:r w:rsidRPr="00772C07">
        <w:t>1.2.4.5.9.6</w:t>
      </w:r>
      <w:r w:rsidRPr="00772C07">
        <w:tab/>
        <w:t>Рабочие температуры</w:t>
      </w:r>
      <w:r w:rsidRPr="00C4348F">
        <w:rPr>
          <w:sz w:val="18"/>
          <w:vertAlign w:val="superscript"/>
        </w:rPr>
        <w:t>2</w:t>
      </w:r>
      <w:r w:rsidRPr="00772C07">
        <w:t xml:space="preserve">: </w:t>
      </w:r>
      <w:r w:rsidRPr="00772C07">
        <w:tab/>
        <w:t xml:space="preserve"> ºC</w:t>
      </w:r>
    </w:p>
    <w:p w14:paraId="4D7418DE" w14:textId="77777777" w:rsidR="00772C07" w:rsidRPr="00772C07" w:rsidRDefault="00772C07" w:rsidP="00772C07">
      <w:pPr>
        <w:tabs>
          <w:tab w:val="right" w:leader="dot" w:pos="8505"/>
        </w:tabs>
        <w:spacing w:after="120"/>
        <w:ind w:left="2268" w:right="1134" w:hanging="1134"/>
        <w:jc w:val="both"/>
      </w:pPr>
      <w:r w:rsidRPr="00772C07">
        <w:t>1.2.4.5.10</w:t>
      </w:r>
      <w:r w:rsidRPr="00772C07">
        <w:tab/>
        <w:t>Заправочный блок или узел: да/нет</w:t>
      </w:r>
      <w:r w:rsidRPr="00C4348F">
        <w:rPr>
          <w:sz w:val="18"/>
          <w:vertAlign w:val="superscript"/>
        </w:rPr>
        <w:t>1</w:t>
      </w:r>
    </w:p>
    <w:p w14:paraId="79EAC94C" w14:textId="77777777" w:rsidR="00772C07" w:rsidRPr="00772C07" w:rsidRDefault="00772C07" w:rsidP="00772C07">
      <w:pPr>
        <w:tabs>
          <w:tab w:val="right" w:leader="dot" w:pos="8505"/>
        </w:tabs>
        <w:spacing w:after="120"/>
        <w:ind w:left="2268" w:right="1134" w:hanging="1134"/>
        <w:jc w:val="both"/>
      </w:pPr>
      <w:r w:rsidRPr="00772C07">
        <w:t>1.2.4.5.10.1</w:t>
      </w:r>
      <w:r w:rsidRPr="00772C07">
        <w:tab/>
        <w:t xml:space="preserve">Марка(и): </w:t>
      </w:r>
      <w:r w:rsidRPr="00772C07">
        <w:tab/>
      </w:r>
    </w:p>
    <w:p w14:paraId="3F3961D8" w14:textId="77777777" w:rsidR="00772C07" w:rsidRPr="00772C07" w:rsidRDefault="00772C07" w:rsidP="00772C07">
      <w:pPr>
        <w:tabs>
          <w:tab w:val="right" w:leader="dot" w:pos="8505"/>
        </w:tabs>
        <w:spacing w:after="120"/>
        <w:ind w:left="2268" w:right="1134" w:hanging="1134"/>
        <w:jc w:val="both"/>
      </w:pPr>
      <w:r w:rsidRPr="00772C07">
        <w:t>1.2.4.5.10.2</w:t>
      </w:r>
      <w:r w:rsidRPr="00772C07">
        <w:tab/>
        <w:t xml:space="preserve">Тип(ы): </w:t>
      </w:r>
      <w:r w:rsidRPr="00772C07">
        <w:tab/>
      </w:r>
    </w:p>
    <w:p w14:paraId="176B716A" w14:textId="77777777" w:rsidR="00772C07" w:rsidRPr="00772C07" w:rsidRDefault="00772C07" w:rsidP="00772C07">
      <w:pPr>
        <w:tabs>
          <w:tab w:val="right" w:leader="dot" w:pos="8505"/>
        </w:tabs>
        <w:spacing w:after="120"/>
        <w:ind w:left="2268" w:right="1134" w:hanging="1134"/>
        <w:jc w:val="both"/>
      </w:pPr>
      <w:r w:rsidRPr="00772C07">
        <w:t>1.2.4.5.10.3</w:t>
      </w:r>
      <w:r w:rsidRPr="00772C07">
        <w:tab/>
        <w:t>Рабочее давление</w:t>
      </w:r>
      <w:r w:rsidRPr="00C4348F">
        <w:rPr>
          <w:sz w:val="18"/>
          <w:vertAlign w:val="superscript"/>
        </w:rPr>
        <w:t>2</w:t>
      </w:r>
      <w:r w:rsidRPr="00772C07">
        <w:t xml:space="preserve">: </w:t>
      </w:r>
      <w:r w:rsidRPr="00772C07">
        <w:tab/>
        <w:t xml:space="preserve"> МПа</w:t>
      </w:r>
    </w:p>
    <w:p w14:paraId="0FEAB019" w14:textId="77777777" w:rsidR="00772C07" w:rsidRPr="00772C07" w:rsidRDefault="00772C07" w:rsidP="00772C07">
      <w:pPr>
        <w:tabs>
          <w:tab w:val="right" w:leader="dot" w:pos="8505"/>
        </w:tabs>
        <w:spacing w:after="120"/>
        <w:ind w:left="2268" w:right="1134" w:hanging="1134"/>
        <w:jc w:val="both"/>
      </w:pPr>
      <w:r w:rsidRPr="00772C07">
        <w:t>1.2.4.5.10.4</w:t>
      </w:r>
      <w:r w:rsidRPr="00772C07">
        <w:tab/>
        <w:t xml:space="preserve">Описание и чертежи: </w:t>
      </w:r>
      <w:r w:rsidRPr="00772C07">
        <w:tab/>
      </w:r>
    </w:p>
    <w:p w14:paraId="39727896" w14:textId="77777777" w:rsidR="00772C07" w:rsidRPr="00772C07" w:rsidRDefault="00772C07" w:rsidP="00772C07">
      <w:pPr>
        <w:tabs>
          <w:tab w:val="right" w:leader="dot" w:pos="8505"/>
        </w:tabs>
        <w:spacing w:after="120"/>
        <w:ind w:left="2268" w:right="1134" w:hanging="1134"/>
        <w:jc w:val="both"/>
      </w:pPr>
      <w:r w:rsidRPr="00772C07">
        <w:t>1.2.4.5.10.5</w:t>
      </w:r>
      <w:r w:rsidRPr="00772C07">
        <w:tab/>
        <w:t xml:space="preserve">Материал: </w:t>
      </w:r>
      <w:r w:rsidRPr="00772C07">
        <w:tab/>
      </w:r>
    </w:p>
    <w:p w14:paraId="7788F399" w14:textId="77777777" w:rsidR="00772C07" w:rsidRPr="00772C07" w:rsidRDefault="00772C07" w:rsidP="00772C07">
      <w:pPr>
        <w:tabs>
          <w:tab w:val="right" w:leader="dot" w:pos="8505"/>
        </w:tabs>
        <w:spacing w:after="120"/>
        <w:ind w:left="2268" w:right="1134" w:hanging="1134"/>
        <w:jc w:val="both"/>
      </w:pPr>
      <w:r w:rsidRPr="00772C07">
        <w:lastRenderedPageBreak/>
        <w:t>1.2.4.5.10.6</w:t>
      </w:r>
      <w:r w:rsidRPr="00772C07">
        <w:tab/>
        <w:t>Рабочие температуры</w:t>
      </w:r>
      <w:r w:rsidRPr="00C4348F">
        <w:rPr>
          <w:sz w:val="18"/>
          <w:vertAlign w:val="superscript"/>
        </w:rPr>
        <w:t>2</w:t>
      </w:r>
      <w:r w:rsidRPr="00772C07">
        <w:t xml:space="preserve">: </w:t>
      </w:r>
      <w:r w:rsidRPr="00772C07">
        <w:tab/>
        <w:t xml:space="preserve"> ºC</w:t>
      </w:r>
    </w:p>
    <w:p w14:paraId="5BF61E01" w14:textId="77777777" w:rsidR="00772C07" w:rsidRPr="00772C07" w:rsidRDefault="00772C07" w:rsidP="00772C07">
      <w:pPr>
        <w:tabs>
          <w:tab w:val="right" w:leader="dot" w:pos="8505"/>
        </w:tabs>
        <w:spacing w:after="120"/>
        <w:ind w:left="2268" w:right="1134" w:hanging="1134"/>
        <w:jc w:val="both"/>
      </w:pPr>
      <w:r w:rsidRPr="00772C07">
        <w:t>1.2.4.5.11</w:t>
      </w:r>
      <w:r w:rsidRPr="00772C07">
        <w:tab/>
        <w:t>Гибкие топливопроводы: да/нет</w:t>
      </w:r>
      <w:r w:rsidRPr="00C4348F">
        <w:rPr>
          <w:sz w:val="18"/>
          <w:vertAlign w:val="superscript"/>
        </w:rPr>
        <w:t>1</w:t>
      </w:r>
    </w:p>
    <w:p w14:paraId="0BE9FC16" w14:textId="77777777" w:rsidR="00772C07" w:rsidRPr="00772C07" w:rsidRDefault="00772C07" w:rsidP="00772C07">
      <w:pPr>
        <w:tabs>
          <w:tab w:val="right" w:leader="dot" w:pos="8505"/>
        </w:tabs>
        <w:spacing w:after="120"/>
        <w:ind w:left="2268" w:right="1134" w:hanging="1134"/>
        <w:jc w:val="both"/>
      </w:pPr>
      <w:r w:rsidRPr="00772C07">
        <w:t>1.2.4.5.11.1</w:t>
      </w:r>
      <w:r w:rsidRPr="00772C07">
        <w:tab/>
        <w:t xml:space="preserve">Марка(и): </w:t>
      </w:r>
      <w:r w:rsidRPr="00772C07">
        <w:tab/>
      </w:r>
    </w:p>
    <w:p w14:paraId="2A7884CD" w14:textId="77777777" w:rsidR="00772C07" w:rsidRPr="00772C07" w:rsidRDefault="00772C07" w:rsidP="00772C07">
      <w:pPr>
        <w:tabs>
          <w:tab w:val="right" w:leader="dot" w:pos="8505"/>
        </w:tabs>
        <w:spacing w:after="120"/>
        <w:ind w:left="2268" w:right="1134" w:hanging="1134"/>
        <w:jc w:val="both"/>
      </w:pPr>
      <w:r w:rsidRPr="00772C07">
        <w:t>1.2.4.5.11.2</w:t>
      </w:r>
      <w:r w:rsidRPr="00772C07">
        <w:tab/>
        <w:t xml:space="preserve">Тип(ы): </w:t>
      </w:r>
      <w:r w:rsidRPr="00772C07">
        <w:tab/>
      </w:r>
    </w:p>
    <w:p w14:paraId="6C8B77C6" w14:textId="77777777" w:rsidR="00772C07" w:rsidRPr="00772C07" w:rsidRDefault="00772C07" w:rsidP="00772C07">
      <w:pPr>
        <w:tabs>
          <w:tab w:val="right" w:leader="dot" w:pos="8505"/>
        </w:tabs>
        <w:spacing w:after="120"/>
        <w:ind w:left="2268" w:right="1134" w:hanging="1134"/>
        <w:jc w:val="both"/>
      </w:pPr>
      <w:r w:rsidRPr="00772C07">
        <w:t>1.2.4.5.11.3</w:t>
      </w:r>
      <w:r w:rsidRPr="00772C07">
        <w:tab/>
        <w:t xml:space="preserve">Описание: </w:t>
      </w:r>
      <w:r w:rsidRPr="00772C07">
        <w:tab/>
      </w:r>
    </w:p>
    <w:p w14:paraId="3D7ED5D3" w14:textId="77777777" w:rsidR="00772C07" w:rsidRPr="00772C07" w:rsidRDefault="00772C07" w:rsidP="00772C07">
      <w:pPr>
        <w:tabs>
          <w:tab w:val="right" w:leader="dot" w:pos="8505"/>
        </w:tabs>
        <w:spacing w:after="120"/>
        <w:ind w:left="2268" w:right="1134" w:hanging="1134"/>
        <w:jc w:val="both"/>
      </w:pPr>
      <w:r w:rsidRPr="00772C07">
        <w:t>1.2.4.5.11.4</w:t>
      </w:r>
      <w:r w:rsidRPr="00772C07">
        <w:tab/>
        <w:t>Рабочее давление</w:t>
      </w:r>
      <w:r w:rsidRPr="00C4348F">
        <w:rPr>
          <w:sz w:val="18"/>
          <w:vertAlign w:val="superscript"/>
        </w:rPr>
        <w:t>2</w:t>
      </w:r>
      <w:r w:rsidRPr="00772C07">
        <w:t xml:space="preserve">: </w:t>
      </w:r>
      <w:r w:rsidRPr="00772C07">
        <w:tab/>
        <w:t xml:space="preserve"> кПа</w:t>
      </w:r>
    </w:p>
    <w:p w14:paraId="45DDD2E6" w14:textId="77777777" w:rsidR="00772C07" w:rsidRPr="00772C07" w:rsidRDefault="00772C07" w:rsidP="00772C07">
      <w:pPr>
        <w:tabs>
          <w:tab w:val="right" w:leader="dot" w:pos="8505"/>
        </w:tabs>
        <w:spacing w:after="120"/>
        <w:ind w:left="2268" w:right="1134" w:hanging="1134"/>
        <w:jc w:val="both"/>
      </w:pPr>
      <w:r w:rsidRPr="00772C07">
        <w:t>1.2.4.5.11.5</w:t>
      </w:r>
      <w:r w:rsidRPr="00772C07">
        <w:tab/>
        <w:t xml:space="preserve">Материал: </w:t>
      </w:r>
      <w:r w:rsidRPr="00772C07">
        <w:tab/>
      </w:r>
    </w:p>
    <w:p w14:paraId="69F093D3" w14:textId="77777777" w:rsidR="00772C07" w:rsidRPr="00772C07" w:rsidRDefault="00772C07" w:rsidP="00772C07">
      <w:pPr>
        <w:tabs>
          <w:tab w:val="right" w:leader="dot" w:pos="8505"/>
        </w:tabs>
        <w:spacing w:after="120"/>
        <w:ind w:left="2268" w:right="1134" w:hanging="1134"/>
        <w:jc w:val="both"/>
      </w:pPr>
      <w:r w:rsidRPr="00772C07">
        <w:t>1.2.4.5.11.6</w:t>
      </w:r>
      <w:r w:rsidRPr="00772C07">
        <w:tab/>
        <w:t>Рабочие температуры</w:t>
      </w:r>
      <w:r w:rsidRPr="00C4348F">
        <w:rPr>
          <w:sz w:val="18"/>
          <w:vertAlign w:val="superscript"/>
        </w:rPr>
        <w:t>2</w:t>
      </w:r>
      <w:r w:rsidRPr="00772C07">
        <w:t xml:space="preserve">: </w:t>
      </w:r>
      <w:r w:rsidRPr="00772C07">
        <w:tab/>
        <w:t xml:space="preserve"> ºC</w:t>
      </w:r>
    </w:p>
    <w:p w14:paraId="4D63F06D" w14:textId="77777777" w:rsidR="00772C07" w:rsidRPr="00772C07" w:rsidRDefault="00772C07" w:rsidP="00772C07">
      <w:pPr>
        <w:tabs>
          <w:tab w:val="right" w:leader="dot" w:pos="8505"/>
        </w:tabs>
        <w:spacing w:after="120"/>
        <w:ind w:left="2268" w:right="1134" w:hanging="1134"/>
        <w:jc w:val="both"/>
      </w:pPr>
      <w:r w:rsidRPr="00772C07">
        <w:t>1.2.4.5.12</w:t>
      </w:r>
      <w:r w:rsidRPr="00772C07">
        <w:tab/>
        <w:t>Датчик(и) давления и температуры: да/нет</w:t>
      </w:r>
      <w:r w:rsidRPr="00C4348F">
        <w:rPr>
          <w:sz w:val="18"/>
          <w:vertAlign w:val="superscript"/>
        </w:rPr>
        <w:t>1</w:t>
      </w:r>
    </w:p>
    <w:p w14:paraId="0E0B5939" w14:textId="77777777" w:rsidR="00772C07" w:rsidRPr="00772C07" w:rsidRDefault="00772C07" w:rsidP="00772C07">
      <w:pPr>
        <w:tabs>
          <w:tab w:val="right" w:leader="dot" w:pos="8505"/>
        </w:tabs>
        <w:spacing w:after="120"/>
        <w:ind w:left="2268" w:right="1134" w:hanging="1134"/>
        <w:jc w:val="both"/>
      </w:pPr>
      <w:r w:rsidRPr="00772C07">
        <w:t>1.2.4.5.12.1</w:t>
      </w:r>
      <w:r w:rsidRPr="00772C07">
        <w:tab/>
        <w:t xml:space="preserve">Марка(и): </w:t>
      </w:r>
      <w:r w:rsidRPr="00772C07">
        <w:tab/>
      </w:r>
    </w:p>
    <w:p w14:paraId="646A8817" w14:textId="77777777" w:rsidR="00772C07" w:rsidRPr="00772C07" w:rsidRDefault="00772C07" w:rsidP="00772C07">
      <w:pPr>
        <w:tabs>
          <w:tab w:val="right" w:leader="dot" w:pos="8505"/>
        </w:tabs>
        <w:spacing w:after="120"/>
        <w:ind w:left="2268" w:right="1134" w:hanging="1134"/>
        <w:jc w:val="both"/>
      </w:pPr>
      <w:r w:rsidRPr="00772C07">
        <w:t>1.2.4.5.12.2</w:t>
      </w:r>
      <w:r w:rsidRPr="00772C07">
        <w:tab/>
        <w:t xml:space="preserve">Тип(ы): </w:t>
      </w:r>
      <w:r w:rsidRPr="00772C07">
        <w:tab/>
      </w:r>
    </w:p>
    <w:p w14:paraId="65F3D6E2" w14:textId="77777777" w:rsidR="00772C07" w:rsidRPr="00772C07" w:rsidRDefault="00772C07" w:rsidP="00772C07">
      <w:pPr>
        <w:tabs>
          <w:tab w:val="right" w:leader="dot" w:pos="8505"/>
        </w:tabs>
        <w:spacing w:after="120"/>
        <w:ind w:left="2268" w:right="1134" w:hanging="1134"/>
        <w:jc w:val="both"/>
      </w:pPr>
      <w:r w:rsidRPr="00772C07">
        <w:t>1.2.4.5.12.3</w:t>
      </w:r>
      <w:r w:rsidRPr="00772C07">
        <w:tab/>
        <w:t xml:space="preserve">Описание: </w:t>
      </w:r>
      <w:r w:rsidRPr="00772C07">
        <w:tab/>
      </w:r>
    </w:p>
    <w:p w14:paraId="568797F5" w14:textId="77777777" w:rsidR="00772C07" w:rsidRPr="00772C07" w:rsidRDefault="00772C07" w:rsidP="00772C07">
      <w:pPr>
        <w:tabs>
          <w:tab w:val="right" w:leader="dot" w:pos="8505"/>
        </w:tabs>
        <w:spacing w:after="120"/>
        <w:ind w:left="2268" w:right="1134" w:hanging="1134"/>
        <w:jc w:val="both"/>
      </w:pPr>
      <w:r w:rsidRPr="00772C07">
        <w:t>1.2.4.5.12.4</w:t>
      </w:r>
      <w:r w:rsidRPr="00772C07">
        <w:tab/>
        <w:t>Рабочее давление</w:t>
      </w:r>
      <w:r w:rsidRPr="00C4348F">
        <w:rPr>
          <w:sz w:val="18"/>
          <w:vertAlign w:val="superscript"/>
        </w:rPr>
        <w:t>2</w:t>
      </w:r>
      <w:r w:rsidRPr="00772C07">
        <w:t xml:space="preserve">: </w:t>
      </w:r>
      <w:r w:rsidRPr="00772C07">
        <w:tab/>
        <w:t xml:space="preserve"> кПа</w:t>
      </w:r>
    </w:p>
    <w:p w14:paraId="2ADD7583" w14:textId="77777777" w:rsidR="00772C07" w:rsidRPr="00772C07" w:rsidRDefault="00772C07" w:rsidP="00772C07">
      <w:pPr>
        <w:tabs>
          <w:tab w:val="right" w:leader="dot" w:pos="8505"/>
        </w:tabs>
        <w:spacing w:after="120"/>
        <w:ind w:left="2268" w:right="1134" w:hanging="1134"/>
        <w:jc w:val="both"/>
      </w:pPr>
      <w:r w:rsidRPr="00772C07">
        <w:t>1.2.4.5.12.5</w:t>
      </w:r>
      <w:r w:rsidRPr="00772C07">
        <w:tab/>
        <w:t xml:space="preserve">Материал: </w:t>
      </w:r>
      <w:r w:rsidRPr="00772C07">
        <w:tab/>
      </w:r>
    </w:p>
    <w:p w14:paraId="0CF1DE76" w14:textId="77777777" w:rsidR="00772C07" w:rsidRPr="00772C07" w:rsidRDefault="00772C07" w:rsidP="00772C07">
      <w:pPr>
        <w:tabs>
          <w:tab w:val="right" w:leader="dot" w:pos="8505"/>
        </w:tabs>
        <w:spacing w:after="120"/>
        <w:ind w:left="2268" w:right="1134" w:hanging="1134"/>
        <w:jc w:val="both"/>
      </w:pPr>
      <w:r w:rsidRPr="00772C07">
        <w:t>1.2.4.5.12.6</w:t>
      </w:r>
      <w:r w:rsidRPr="00772C07">
        <w:tab/>
        <w:t>Рабочие температуры</w:t>
      </w:r>
      <w:r w:rsidRPr="00C4348F">
        <w:rPr>
          <w:sz w:val="18"/>
          <w:vertAlign w:val="superscript"/>
        </w:rPr>
        <w:t>2</w:t>
      </w:r>
      <w:r w:rsidRPr="00772C07">
        <w:t xml:space="preserve">: </w:t>
      </w:r>
      <w:r w:rsidRPr="00772C07">
        <w:tab/>
        <w:t xml:space="preserve"> ºC</w:t>
      </w:r>
    </w:p>
    <w:p w14:paraId="35F00D5D" w14:textId="77777777" w:rsidR="00772C07" w:rsidRPr="00772C07" w:rsidRDefault="00772C07" w:rsidP="00772C07">
      <w:pPr>
        <w:tabs>
          <w:tab w:val="right" w:leader="dot" w:pos="8505"/>
        </w:tabs>
        <w:spacing w:after="120"/>
        <w:ind w:left="2268" w:right="1134" w:hanging="1134"/>
        <w:jc w:val="both"/>
      </w:pPr>
      <w:r w:rsidRPr="00772C07">
        <w:t>1.2.4.5.13</w:t>
      </w:r>
      <w:r w:rsidRPr="00772C07">
        <w:tab/>
        <w:t>Фильтр(ы) КПГ: да/нет</w:t>
      </w:r>
      <w:r w:rsidRPr="00C4348F">
        <w:rPr>
          <w:sz w:val="18"/>
          <w:vertAlign w:val="superscript"/>
        </w:rPr>
        <w:t>1</w:t>
      </w:r>
    </w:p>
    <w:p w14:paraId="553D80FA" w14:textId="77777777" w:rsidR="00772C07" w:rsidRPr="00772C07" w:rsidRDefault="00772C07" w:rsidP="00772C07">
      <w:pPr>
        <w:tabs>
          <w:tab w:val="right" w:leader="dot" w:pos="8505"/>
        </w:tabs>
        <w:spacing w:after="120"/>
        <w:ind w:left="2268" w:right="1134" w:hanging="1134"/>
        <w:jc w:val="both"/>
      </w:pPr>
      <w:r w:rsidRPr="00772C07">
        <w:t>1.2.4.5.13.1</w:t>
      </w:r>
      <w:r w:rsidRPr="00772C07">
        <w:tab/>
        <w:t xml:space="preserve">Марка(и): </w:t>
      </w:r>
      <w:r w:rsidRPr="00772C07">
        <w:tab/>
      </w:r>
    </w:p>
    <w:p w14:paraId="3389C8A5" w14:textId="77777777" w:rsidR="00772C07" w:rsidRPr="00772C07" w:rsidRDefault="00772C07" w:rsidP="00772C07">
      <w:pPr>
        <w:tabs>
          <w:tab w:val="right" w:leader="dot" w:pos="8505"/>
        </w:tabs>
        <w:spacing w:after="120"/>
        <w:ind w:left="2268" w:right="1134" w:hanging="1134"/>
        <w:jc w:val="both"/>
      </w:pPr>
      <w:r w:rsidRPr="00772C07">
        <w:t>1.2.4.5.13.2</w:t>
      </w:r>
      <w:r w:rsidRPr="00772C07">
        <w:tab/>
        <w:t xml:space="preserve">Тип(ы): </w:t>
      </w:r>
      <w:r w:rsidRPr="00772C07">
        <w:tab/>
      </w:r>
    </w:p>
    <w:p w14:paraId="47E322E7" w14:textId="77777777" w:rsidR="00772C07" w:rsidRPr="00772C07" w:rsidRDefault="00772C07" w:rsidP="00772C07">
      <w:pPr>
        <w:tabs>
          <w:tab w:val="right" w:leader="dot" w:pos="8505"/>
        </w:tabs>
        <w:spacing w:after="120"/>
        <w:ind w:left="2268" w:right="1134" w:hanging="1134"/>
        <w:jc w:val="both"/>
      </w:pPr>
      <w:r w:rsidRPr="00772C07">
        <w:t>1.2.4.5.13.3</w:t>
      </w:r>
      <w:r w:rsidRPr="00772C07">
        <w:tab/>
        <w:t xml:space="preserve">Описание: </w:t>
      </w:r>
      <w:r w:rsidRPr="00772C07">
        <w:tab/>
      </w:r>
    </w:p>
    <w:p w14:paraId="6FBEE443" w14:textId="77777777" w:rsidR="00772C07" w:rsidRPr="00772C07" w:rsidRDefault="00772C07" w:rsidP="00772C07">
      <w:pPr>
        <w:tabs>
          <w:tab w:val="right" w:leader="dot" w:pos="8505"/>
        </w:tabs>
        <w:spacing w:after="120"/>
        <w:ind w:left="2268" w:right="1134" w:hanging="1134"/>
        <w:jc w:val="both"/>
      </w:pPr>
      <w:r w:rsidRPr="00772C07">
        <w:t>1.2.4.5.13.4</w:t>
      </w:r>
      <w:r w:rsidRPr="00772C07">
        <w:tab/>
        <w:t>Рабочее давление</w:t>
      </w:r>
      <w:r w:rsidRPr="00C4348F">
        <w:rPr>
          <w:sz w:val="18"/>
          <w:vertAlign w:val="superscript"/>
        </w:rPr>
        <w:t>2</w:t>
      </w:r>
      <w:r w:rsidRPr="00772C07">
        <w:t xml:space="preserve">: </w:t>
      </w:r>
      <w:r w:rsidRPr="00772C07">
        <w:tab/>
        <w:t xml:space="preserve"> кПа</w:t>
      </w:r>
    </w:p>
    <w:p w14:paraId="0947D135" w14:textId="77777777" w:rsidR="00772C07" w:rsidRPr="00772C07" w:rsidRDefault="00772C07" w:rsidP="00772C07">
      <w:pPr>
        <w:tabs>
          <w:tab w:val="right" w:leader="dot" w:pos="8505"/>
        </w:tabs>
        <w:spacing w:after="120"/>
        <w:ind w:left="2268" w:right="1134" w:hanging="1134"/>
        <w:jc w:val="both"/>
      </w:pPr>
      <w:r w:rsidRPr="00772C07">
        <w:t>1.2.4.5.13.5</w:t>
      </w:r>
      <w:r w:rsidRPr="00772C07">
        <w:tab/>
        <w:t xml:space="preserve">Материал: </w:t>
      </w:r>
      <w:r w:rsidRPr="00772C07">
        <w:tab/>
      </w:r>
    </w:p>
    <w:p w14:paraId="2331A344" w14:textId="77777777" w:rsidR="00772C07" w:rsidRPr="00772C07" w:rsidRDefault="00772C07" w:rsidP="00772C07">
      <w:pPr>
        <w:tabs>
          <w:tab w:val="right" w:leader="dot" w:pos="8505"/>
        </w:tabs>
        <w:spacing w:after="120"/>
        <w:ind w:left="2268" w:right="1134" w:hanging="1134"/>
        <w:jc w:val="both"/>
      </w:pPr>
      <w:r w:rsidRPr="00772C07">
        <w:t>1.2.4.5.13.6</w:t>
      </w:r>
      <w:r w:rsidRPr="00772C07">
        <w:tab/>
        <w:t>Рабочие температуры</w:t>
      </w:r>
      <w:r w:rsidRPr="00C4348F">
        <w:rPr>
          <w:sz w:val="18"/>
          <w:vertAlign w:val="superscript"/>
        </w:rPr>
        <w:t>2</w:t>
      </w:r>
      <w:r w:rsidRPr="00772C07">
        <w:t xml:space="preserve">: </w:t>
      </w:r>
      <w:r w:rsidRPr="00772C07">
        <w:tab/>
        <w:t xml:space="preserve"> ºC</w:t>
      </w:r>
    </w:p>
    <w:p w14:paraId="42512658" w14:textId="77777777" w:rsidR="00772C07" w:rsidRPr="00772C07" w:rsidRDefault="00772C07" w:rsidP="00772C07">
      <w:pPr>
        <w:keepNext/>
        <w:tabs>
          <w:tab w:val="right" w:leader="dot" w:pos="8505"/>
        </w:tabs>
        <w:spacing w:after="120"/>
        <w:ind w:left="2268" w:right="1134" w:hanging="1134"/>
        <w:jc w:val="both"/>
      </w:pPr>
      <w:r w:rsidRPr="00772C07">
        <w:t>1.2.4.5.14</w:t>
      </w:r>
      <w:r w:rsidRPr="00772C07">
        <w:tab/>
        <w:t>Обратный(е) клапан(ы) или контрольный(е) клапан(ы): да/нет</w:t>
      </w:r>
      <w:r w:rsidRPr="00C4348F">
        <w:rPr>
          <w:sz w:val="18"/>
          <w:vertAlign w:val="superscript"/>
        </w:rPr>
        <w:t>1</w:t>
      </w:r>
    </w:p>
    <w:p w14:paraId="3E38D21D" w14:textId="77777777" w:rsidR="00772C07" w:rsidRPr="00772C07" w:rsidRDefault="00772C07" w:rsidP="00772C07">
      <w:pPr>
        <w:keepNext/>
        <w:tabs>
          <w:tab w:val="right" w:leader="dot" w:pos="8505"/>
        </w:tabs>
        <w:spacing w:after="120"/>
        <w:ind w:left="2268" w:right="1134" w:hanging="1134"/>
        <w:jc w:val="both"/>
      </w:pPr>
      <w:r w:rsidRPr="00772C07">
        <w:t>1.2.4.5.14.1</w:t>
      </w:r>
      <w:r w:rsidRPr="00772C07">
        <w:tab/>
        <w:t xml:space="preserve">Марка(и): </w:t>
      </w:r>
      <w:r w:rsidRPr="00772C07">
        <w:tab/>
      </w:r>
    </w:p>
    <w:p w14:paraId="24E17BB4" w14:textId="77777777" w:rsidR="00772C07" w:rsidRPr="00772C07" w:rsidRDefault="00772C07" w:rsidP="00772C07">
      <w:pPr>
        <w:tabs>
          <w:tab w:val="right" w:leader="dot" w:pos="8505"/>
        </w:tabs>
        <w:spacing w:after="120"/>
        <w:ind w:left="2268" w:right="1134" w:hanging="1134"/>
        <w:jc w:val="both"/>
      </w:pPr>
      <w:r w:rsidRPr="00772C07">
        <w:t>1.2.4.5.14.2</w:t>
      </w:r>
      <w:r w:rsidRPr="00772C07">
        <w:tab/>
        <w:t xml:space="preserve">Тип(ы): </w:t>
      </w:r>
      <w:r w:rsidRPr="00772C07">
        <w:tab/>
      </w:r>
    </w:p>
    <w:p w14:paraId="795361B5" w14:textId="77777777" w:rsidR="00772C07" w:rsidRPr="00772C07" w:rsidRDefault="00772C07" w:rsidP="00772C07">
      <w:pPr>
        <w:tabs>
          <w:tab w:val="right" w:leader="dot" w:pos="8505"/>
        </w:tabs>
        <w:spacing w:after="120"/>
        <w:ind w:left="2268" w:right="1134" w:hanging="1134"/>
        <w:jc w:val="both"/>
      </w:pPr>
      <w:r w:rsidRPr="00772C07">
        <w:t>1.2.4.5.14.3</w:t>
      </w:r>
      <w:r w:rsidRPr="00772C07">
        <w:tab/>
        <w:t xml:space="preserve">Описание: </w:t>
      </w:r>
      <w:r w:rsidRPr="00772C07">
        <w:tab/>
      </w:r>
    </w:p>
    <w:p w14:paraId="0ED85B3C" w14:textId="77777777" w:rsidR="00772C07" w:rsidRPr="00772C07" w:rsidRDefault="00772C07" w:rsidP="00772C07">
      <w:pPr>
        <w:tabs>
          <w:tab w:val="right" w:leader="dot" w:pos="8505"/>
        </w:tabs>
        <w:spacing w:after="120"/>
        <w:ind w:left="2268" w:right="1134" w:hanging="1134"/>
        <w:jc w:val="both"/>
      </w:pPr>
      <w:r w:rsidRPr="00772C07">
        <w:t>1.2.4.5.14.4</w:t>
      </w:r>
      <w:r w:rsidRPr="00772C07">
        <w:tab/>
        <w:t>Рабочее давление</w:t>
      </w:r>
      <w:r w:rsidRPr="00C4348F">
        <w:rPr>
          <w:sz w:val="18"/>
          <w:vertAlign w:val="superscript"/>
        </w:rPr>
        <w:t>2</w:t>
      </w:r>
      <w:r w:rsidRPr="00772C07">
        <w:t xml:space="preserve">: </w:t>
      </w:r>
      <w:r w:rsidRPr="00772C07">
        <w:tab/>
        <w:t xml:space="preserve"> кПа</w:t>
      </w:r>
    </w:p>
    <w:p w14:paraId="1D30D7A7" w14:textId="77777777" w:rsidR="00772C07" w:rsidRPr="00772C07" w:rsidRDefault="00772C07" w:rsidP="00772C07">
      <w:pPr>
        <w:tabs>
          <w:tab w:val="right" w:leader="dot" w:pos="8505"/>
        </w:tabs>
        <w:spacing w:after="120"/>
        <w:ind w:left="2268" w:right="1134" w:hanging="1134"/>
        <w:jc w:val="both"/>
      </w:pPr>
      <w:r w:rsidRPr="00772C07">
        <w:t>1.2.4.5.14.5</w:t>
      </w:r>
      <w:r w:rsidRPr="00772C07">
        <w:tab/>
        <w:t xml:space="preserve">Материал: </w:t>
      </w:r>
      <w:r w:rsidRPr="00772C07">
        <w:tab/>
      </w:r>
    </w:p>
    <w:p w14:paraId="75CDE6C0" w14:textId="77777777" w:rsidR="00772C07" w:rsidRPr="00772C07" w:rsidRDefault="00772C07" w:rsidP="00772C07">
      <w:pPr>
        <w:tabs>
          <w:tab w:val="right" w:leader="dot" w:pos="8505"/>
        </w:tabs>
        <w:spacing w:after="120"/>
        <w:ind w:left="2268" w:right="1134" w:hanging="1134"/>
        <w:jc w:val="both"/>
      </w:pPr>
      <w:r w:rsidRPr="00772C07">
        <w:t>1.2.4.5.14.6</w:t>
      </w:r>
      <w:r w:rsidRPr="00772C07">
        <w:tab/>
        <w:t>Рабочие температуры</w:t>
      </w:r>
      <w:r w:rsidRPr="00C4348F">
        <w:rPr>
          <w:sz w:val="18"/>
          <w:vertAlign w:val="superscript"/>
        </w:rPr>
        <w:t>2</w:t>
      </w:r>
      <w:r w:rsidRPr="00772C07">
        <w:t xml:space="preserve">: </w:t>
      </w:r>
      <w:r w:rsidRPr="00772C07">
        <w:tab/>
        <w:t xml:space="preserve"> ºC</w:t>
      </w:r>
    </w:p>
    <w:p w14:paraId="771A3FB8" w14:textId="77777777" w:rsidR="00772C07" w:rsidRPr="00772C07" w:rsidRDefault="00772C07" w:rsidP="00542474">
      <w:pPr>
        <w:tabs>
          <w:tab w:val="right" w:leader="dot" w:pos="8505"/>
        </w:tabs>
        <w:spacing w:after="120"/>
        <w:ind w:left="2268" w:right="1134" w:hanging="1134"/>
        <w:jc w:val="both"/>
      </w:pPr>
      <w:r w:rsidRPr="00772C07">
        <w:t>1.2.4.5.15</w:t>
      </w:r>
      <w:r w:rsidRPr="00772C07">
        <w:tab/>
        <w:t>Устройства подсоединения системы подогрева к системе КПГ/СПГ: да/нет</w:t>
      </w:r>
      <w:r w:rsidRPr="00C4348F">
        <w:rPr>
          <w:sz w:val="18"/>
          <w:vertAlign w:val="superscript"/>
        </w:rPr>
        <w:t>1</w:t>
      </w:r>
    </w:p>
    <w:p w14:paraId="450B6C4E" w14:textId="77777777" w:rsidR="00772C07" w:rsidRPr="00772C07" w:rsidRDefault="00772C07" w:rsidP="00772C07">
      <w:pPr>
        <w:tabs>
          <w:tab w:val="right" w:leader="dot" w:pos="8505"/>
        </w:tabs>
        <w:spacing w:after="120"/>
        <w:ind w:left="2268" w:right="1134" w:hanging="1134"/>
        <w:jc w:val="both"/>
      </w:pPr>
      <w:r w:rsidRPr="00772C07">
        <w:t>1.2.4.5.15.1</w:t>
      </w:r>
      <w:r w:rsidRPr="00772C07">
        <w:tab/>
        <w:t xml:space="preserve">Марка(и): </w:t>
      </w:r>
      <w:r w:rsidRPr="00772C07">
        <w:tab/>
      </w:r>
    </w:p>
    <w:p w14:paraId="6246CCEB" w14:textId="77777777" w:rsidR="00772C07" w:rsidRPr="00772C07" w:rsidRDefault="00772C07" w:rsidP="00772C07">
      <w:pPr>
        <w:tabs>
          <w:tab w:val="right" w:leader="dot" w:pos="8505"/>
        </w:tabs>
        <w:spacing w:after="120"/>
        <w:ind w:left="2268" w:right="1134" w:hanging="1134"/>
        <w:jc w:val="both"/>
      </w:pPr>
      <w:r w:rsidRPr="00772C07">
        <w:t>1.2.4.5.15.2</w:t>
      </w:r>
      <w:r w:rsidRPr="00772C07">
        <w:tab/>
        <w:t xml:space="preserve">Тип(ы): </w:t>
      </w:r>
      <w:r w:rsidRPr="00772C07">
        <w:tab/>
      </w:r>
    </w:p>
    <w:p w14:paraId="51303261" w14:textId="77777777" w:rsidR="00772C07" w:rsidRPr="00772C07" w:rsidRDefault="00772C07" w:rsidP="00772C07">
      <w:pPr>
        <w:tabs>
          <w:tab w:val="right" w:leader="dot" w:pos="8505"/>
        </w:tabs>
        <w:spacing w:after="120"/>
        <w:ind w:left="2268" w:right="1134" w:hanging="1134"/>
        <w:jc w:val="both"/>
      </w:pPr>
      <w:r w:rsidRPr="00772C07">
        <w:t>1.2.4.5.15.3</w:t>
      </w:r>
      <w:r w:rsidRPr="00772C07">
        <w:tab/>
        <w:t xml:space="preserve">Описание и схемы установки: </w:t>
      </w:r>
      <w:r w:rsidRPr="00772C07">
        <w:tab/>
      </w:r>
    </w:p>
    <w:p w14:paraId="4109995E" w14:textId="77777777" w:rsidR="00772C07" w:rsidRPr="00772C07" w:rsidRDefault="00772C07" w:rsidP="00772C07">
      <w:pPr>
        <w:tabs>
          <w:tab w:val="right" w:leader="dot" w:pos="8505"/>
        </w:tabs>
        <w:spacing w:after="120"/>
        <w:ind w:left="2268" w:right="1134" w:hanging="1134"/>
        <w:jc w:val="both"/>
      </w:pPr>
      <w:r w:rsidRPr="00772C07">
        <w:t>1.2.4.5.16</w:t>
      </w:r>
      <w:r w:rsidRPr="00772C07">
        <w:tab/>
        <w:t>ПОД (срабатывающий при определенном давлении): да/нет</w:t>
      </w:r>
      <w:r w:rsidRPr="00C4348F">
        <w:rPr>
          <w:sz w:val="18"/>
          <w:vertAlign w:val="superscript"/>
        </w:rPr>
        <w:t>1</w:t>
      </w:r>
    </w:p>
    <w:p w14:paraId="284D74BB" w14:textId="77777777" w:rsidR="00772C07" w:rsidRPr="00772C07" w:rsidRDefault="00772C07" w:rsidP="00772C07">
      <w:pPr>
        <w:tabs>
          <w:tab w:val="right" w:leader="dot" w:pos="8505"/>
        </w:tabs>
        <w:spacing w:after="120"/>
        <w:ind w:left="2268" w:right="1134" w:hanging="1134"/>
        <w:jc w:val="both"/>
      </w:pPr>
      <w:r w:rsidRPr="00772C07">
        <w:t>1.2.4.5.16.1</w:t>
      </w:r>
      <w:r w:rsidRPr="00772C07">
        <w:tab/>
        <w:t xml:space="preserve">Марка(и): </w:t>
      </w:r>
      <w:r w:rsidRPr="00772C07">
        <w:tab/>
      </w:r>
    </w:p>
    <w:p w14:paraId="3E83EBA5" w14:textId="77777777" w:rsidR="00772C07" w:rsidRPr="00772C07" w:rsidRDefault="00772C07" w:rsidP="00772C07">
      <w:pPr>
        <w:tabs>
          <w:tab w:val="right" w:leader="dot" w:pos="8505"/>
        </w:tabs>
        <w:spacing w:after="120"/>
        <w:ind w:left="2268" w:right="1134" w:hanging="1134"/>
        <w:jc w:val="both"/>
      </w:pPr>
      <w:r w:rsidRPr="00772C07">
        <w:t>1.2.4.5.16.2</w:t>
      </w:r>
      <w:r w:rsidRPr="00772C07">
        <w:tab/>
        <w:t xml:space="preserve">Тип(ы): </w:t>
      </w:r>
      <w:r w:rsidRPr="00772C07">
        <w:tab/>
      </w:r>
    </w:p>
    <w:p w14:paraId="65F3FE3E" w14:textId="77777777" w:rsidR="00772C07" w:rsidRPr="00772C07" w:rsidRDefault="00772C07" w:rsidP="00772C07">
      <w:pPr>
        <w:tabs>
          <w:tab w:val="right" w:leader="dot" w:pos="8505"/>
        </w:tabs>
        <w:spacing w:after="120"/>
        <w:ind w:left="2268" w:right="1134" w:hanging="1134"/>
        <w:jc w:val="both"/>
      </w:pPr>
      <w:r w:rsidRPr="00772C07">
        <w:t>1.2.4.5.16.3</w:t>
      </w:r>
      <w:r w:rsidRPr="00772C07">
        <w:tab/>
        <w:t xml:space="preserve">Описание и чертежи: </w:t>
      </w:r>
      <w:r w:rsidRPr="00772C07">
        <w:tab/>
      </w:r>
    </w:p>
    <w:p w14:paraId="5C6D808A" w14:textId="77777777" w:rsidR="00772C07" w:rsidRPr="00772C07" w:rsidRDefault="00772C07" w:rsidP="00772C07">
      <w:pPr>
        <w:tabs>
          <w:tab w:val="right" w:leader="dot" w:pos="8505"/>
        </w:tabs>
        <w:spacing w:after="120"/>
        <w:ind w:left="2268" w:right="1134" w:hanging="1134"/>
        <w:jc w:val="both"/>
      </w:pPr>
      <w:r w:rsidRPr="00772C07">
        <w:t>1.2.4.5.16.4</w:t>
      </w:r>
      <w:r w:rsidRPr="00772C07">
        <w:tab/>
        <w:t>Давление активации</w:t>
      </w:r>
      <w:r w:rsidRPr="00C4348F">
        <w:rPr>
          <w:sz w:val="18"/>
          <w:vertAlign w:val="superscript"/>
        </w:rPr>
        <w:t>2</w:t>
      </w:r>
      <w:r w:rsidRPr="00772C07">
        <w:t xml:space="preserve">: </w:t>
      </w:r>
      <w:r w:rsidRPr="00772C07">
        <w:tab/>
        <w:t xml:space="preserve"> МПа</w:t>
      </w:r>
    </w:p>
    <w:p w14:paraId="6FE91D2D" w14:textId="77777777" w:rsidR="00772C07" w:rsidRPr="00772C07" w:rsidRDefault="00772C07" w:rsidP="00772C07">
      <w:pPr>
        <w:tabs>
          <w:tab w:val="right" w:leader="dot" w:pos="8505"/>
        </w:tabs>
        <w:spacing w:after="120"/>
        <w:ind w:left="2268" w:right="1134" w:hanging="1134"/>
        <w:jc w:val="both"/>
      </w:pPr>
      <w:r w:rsidRPr="00772C07">
        <w:lastRenderedPageBreak/>
        <w:t>1.2.4.5.16.5</w:t>
      </w:r>
      <w:r w:rsidRPr="00772C07">
        <w:tab/>
        <w:t xml:space="preserve">Материал: </w:t>
      </w:r>
      <w:r w:rsidRPr="00772C07">
        <w:tab/>
      </w:r>
    </w:p>
    <w:p w14:paraId="5D112887" w14:textId="77777777" w:rsidR="00772C07" w:rsidRPr="00772C07" w:rsidRDefault="00772C07" w:rsidP="00772C07">
      <w:pPr>
        <w:tabs>
          <w:tab w:val="right" w:leader="dot" w:pos="8505"/>
        </w:tabs>
        <w:spacing w:after="120"/>
        <w:ind w:left="2268" w:right="1134" w:hanging="1134"/>
        <w:jc w:val="both"/>
      </w:pPr>
      <w:r w:rsidRPr="00772C07">
        <w:t>1.2.4.5.16.6</w:t>
      </w:r>
      <w:r w:rsidRPr="00772C07">
        <w:tab/>
        <w:t>Рабочие температуры</w:t>
      </w:r>
      <w:r w:rsidRPr="00C4348F">
        <w:rPr>
          <w:sz w:val="18"/>
          <w:vertAlign w:val="superscript"/>
        </w:rPr>
        <w:t>2</w:t>
      </w:r>
      <w:r w:rsidRPr="00772C07">
        <w:t xml:space="preserve">: </w:t>
      </w:r>
      <w:r w:rsidRPr="00772C07">
        <w:tab/>
        <w:t xml:space="preserve"> ºC</w:t>
      </w:r>
    </w:p>
    <w:p w14:paraId="764CB382" w14:textId="77777777" w:rsidR="00772C07" w:rsidRPr="00772C07" w:rsidRDefault="00772C07" w:rsidP="00772C07">
      <w:pPr>
        <w:tabs>
          <w:tab w:val="right" w:leader="dot" w:pos="8505"/>
        </w:tabs>
        <w:spacing w:after="120"/>
        <w:ind w:left="2268" w:right="1134" w:hanging="1134"/>
        <w:jc w:val="both"/>
      </w:pPr>
      <w:r w:rsidRPr="00772C07">
        <w:t>1.2.4.5.17</w:t>
      </w:r>
      <w:r w:rsidRPr="00772C07">
        <w:tab/>
        <w:t>Топливная рампа: да/нет</w:t>
      </w:r>
      <w:r w:rsidRPr="00C4348F">
        <w:rPr>
          <w:sz w:val="18"/>
          <w:vertAlign w:val="superscript"/>
        </w:rPr>
        <w:t>1</w:t>
      </w:r>
    </w:p>
    <w:p w14:paraId="778F74B7" w14:textId="77777777" w:rsidR="00772C07" w:rsidRPr="00772C07" w:rsidRDefault="00772C07" w:rsidP="00772C07">
      <w:pPr>
        <w:tabs>
          <w:tab w:val="right" w:leader="dot" w:pos="8505"/>
        </w:tabs>
        <w:spacing w:after="120"/>
        <w:ind w:left="2268" w:right="1134" w:hanging="1134"/>
        <w:jc w:val="both"/>
      </w:pPr>
      <w:r w:rsidRPr="00772C07">
        <w:t>1.2.4.5.17.1</w:t>
      </w:r>
      <w:r w:rsidRPr="00772C07">
        <w:tab/>
        <w:t xml:space="preserve">Марка(и): </w:t>
      </w:r>
      <w:r w:rsidRPr="00772C07">
        <w:tab/>
      </w:r>
    </w:p>
    <w:p w14:paraId="557D7F4C" w14:textId="77777777" w:rsidR="00772C07" w:rsidRPr="00772C07" w:rsidRDefault="00772C07" w:rsidP="00772C07">
      <w:pPr>
        <w:tabs>
          <w:tab w:val="right" w:leader="dot" w:pos="8505"/>
        </w:tabs>
        <w:spacing w:after="120"/>
        <w:ind w:left="2268" w:right="1134" w:hanging="1134"/>
        <w:jc w:val="both"/>
      </w:pPr>
      <w:r w:rsidRPr="00772C07">
        <w:t>1.2.4.5.17.2</w:t>
      </w:r>
      <w:r w:rsidRPr="00772C07">
        <w:tab/>
        <w:t xml:space="preserve">Тип(ы): </w:t>
      </w:r>
      <w:r w:rsidRPr="00772C07">
        <w:tab/>
      </w:r>
    </w:p>
    <w:p w14:paraId="4A897953" w14:textId="77777777" w:rsidR="00772C07" w:rsidRPr="00772C07" w:rsidRDefault="00772C07" w:rsidP="00772C07">
      <w:pPr>
        <w:tabs>
          <w:tab w:val="right" w:leader="dot" w:pos="8505"/>
        </w:tabs>
        <w:spacing w:after="120"/>
        <w:ind w:left="2268" w:right="1134" w:hanging="1134"/>
        <w:jc w:val="both"/>
      </w:pPr>
      <w:r w:rsidRPr="00772C07">
        <w:t>1.2.4.5.17.3</w:t>
      </w:r>
      <w:r w:rsidRPr="00772C07">
        <w:tab/>
        <w:t xml:space="preserve">Описание: </w:t>
      </w:r>
      <w:r w:rsidRPr="00772C07">
        <w:tab/>
      </w:r>
    </w:p>
    <w:p w14:paraId="17004284" w14:textId="77777777" w:rsidR="00772C07" w:rsidRPr="00772C07" w:rsidRDefault="00772C07" w:rsidP="00772C07">
      <w:pPr>
        <w:tabs>
          <w:tab w:val="right" w:leader="dot" w:pos="8505"/>
        </w:tabs>
        <w:spacing w:after="120"/>
        <w:ind w:left="2268" w:right="1134" w:hanging="1134"/>
        <w:jc w:val="both"/>
      </w:pPr>
      <w:r w:rsidRPr="00772C07">
        <w:t>1.2.4.5.17.4</w:t>
      </w:r>
      <w:r w:rsidRPr="00772C07">
        <w:tab/>
        <w:t>Рабочее давление</w:t>
      </w:r>
      <w:r w:rsidRPr="00C4348F">
        <w:rPr>
          <w:sz w:val="18"/>
          <w:vertAlign w:val="superscript"/>
        </w:rPr>
        <w:t>2</w:t>
      </w:r>
      <w:r w:rsidRPr="00772C07">
        <w:t xml:space="preserve">: </w:t>
      </w:r>
      <w:r w:rsidRPr="00772C07">
        <w:tab/>
        <w:t>кПа</w:t>
      </w:r>
    </w:p>
    <w:p w14:paraId="000481DF" w14:textId="77777777" w:rsidR="00772C07" w:rsidRPr="00772C07" w:rsidRDefault="00772C07" w:rsidP="00772C07">
      <w:pPr>
        <w:tabs>
          <w:tab w:val="right" w:leader="dot" w:pos="8505"/>
        </w:tabs>
        <w:spacing w:after="120"/>
        <w:ind w:left="2268" w:right="1134" w:hanging="1134"/>
        <w:jc w:val="both"/>
      </w:pPr>
      <w:r w:rsidRPr="00772C07">
        <w:t>1.2.4.5.17.5</w:t>
      </w:r>
      <w:r w:rsidRPr="00772C07">
        <w:tab/>
        <w:t xml:space="preserve">Материал: </w:t>
      </w:r>
      <w:r w:rsidRPr="00772C07">
        <w:tab/>
      </w:r>
    </w:p>
    <w:p w14:paraId="47F6F92A" w14:textId="77777777" w:rsidR="00772C07" w:rsidRPr="00772C07" w:rsidRDefault="00772C07" w:rsidP="00772C07">
      <w:pPr>
        <w:tabs>
          <w:tab w:val="right" w:leader="dot" w:pos="8505"/>
        </w:tabs>
        <w:spacing w:after="120"/>
        <w:ind w:left="2268" w:right="1134" w:hanging="1134"/>
        <w:jc w:val="both"/>
      </w:pPr>
      <w:r w:rsidRPr="00772C07">
        <w:t>1.2.4.5.17.6</w:t>
      </w:r>
      <w:r w:rsidRPr="00772C07">
        <w:tab/>
        <w:t>Рабочие температуры</w:t>
      </w:r>
      <w:r w:rsidRPr="00C4348F">
        <w:rPr>
          <w:sz w:val="18"/>
          <w:vertAlign w:val="superscript"/>
        </w:rPr>
        <w:t>2</w:t>
      </w:r>
      <w:r w:rsidRPr="00772C07">
        <w:t xml:space="preserve">: </w:t>
      </w:r>
      <w:r w:rsidRPr="00772C07">
        <w:tab/>
        <w:t xml:space="preserve"> </w:t>
      </w:r>
      <w:r w:rsidRPr="00772C07">
        <w:rPr>
          <w:lang w:val="en-US"/>
        </w:rPr>
        <w:t> </w:t>
      </w:r>
      <w:r w:rsidRPr="00772C07">
        <w:t>º</w:t>
      </w:r>
      <w:r w:rsidRPr="00772C07">
        <w:rPr>
          <w:lang w:val="en-US"/>
        </w:rPr>
        <w:t>C</w:t>
      </w:r>
    </w:p>
    <w:p w14:paraId="68C1A017" w14:textId="77777777" w:rsidR="00772C07" w:rsidRPr="00772C07" w:rsidRDefault="00772C07" w:rsidP="00772C07">
      <w:pPr>
        <w:tabs>
          <w:tab w:val="right" w:leader="dot" w:pos="8505"/>
        </w:tabs>
        <w:spacing w:after="120"/>
        <w:ind w:left="2268" w:right="1134" w:hanging="1134"/>
        <w:jc w:val="both"/>
        <w:rPr>
          <w:bCs/>
        </w:rPr>
      </w:pPr>
      <w:r w:rsidRPr="00772C07">
        <w:rPr>
          <w:bCs/>
        </w:rPr>
        <w:t>1.2.4.5.18</w:t>
      </w:r>
      <w:r w:rsidRPr="00772C07">
        <w:rPr>
          <w:bCs/>
        </w:rPr>
        <w:tab/>
        <w:t xml:space="preserve">Теплообменник/испаритель: </w:t>
      </w:r>
      <w:r w:rsidRPr="00772C07">
        <w:t>да/нет</w:t>
      </w:r>
      <w:r w:rsidRPr="00C4348F">
        <w:rPr>
          <w:bCs/>
          <w:sz w:val="18"/>
          <w:vertAlign w:val="superscript"/>
        </w:rPr>
        <w:t>1</w:t>
      </w:r>
    </w:p>
    <w:p w14:paraId="67278644" w14:textId="77777777" w:rsidR="00772C07" w:rsidRPr="00772C07" w:rsidRDefault="00772C07" w:rsidP="00772C07">
      <w:pPr>
        <w:tabs>
          <w:tab w:val="right" w:leader="dot" w:pos="8505"/>
        </w:tabs>
        <w:spacing w:after="120"/>
        <w:ind w:left="2268" w:right="1134" w:hanging="1134"/>
        <w:jc w:val="both"/>
        <w:rPr>
          <w:bCs/>
        </w:rPr>
      </w:pPr>
      <w:r w:rsidRPr="00772C07">
        <w:rPr>
          <w:bCs/>
        </w:rPr>
        <w:t>1.2.4.5.18.1</w:t>
      </w:r>
      <w:r w:rsidRPr="00772C07">
        <w:rPr>
          <w:bCs/>
        </w:rPr>
        <w:tab/>
      </w:r>
      <w:r w:rsidRPr="00772C07">
        <w:t>Марка(и)</w:t>
      </w:r>
      <w:r w:rsidRPr="00772C07">
        <w:rPr>
          <w:bCs/>
        </w:rPr>
        <w:t xml:space="preserve">: </w:t>
      </w:r>
      <w:r w:rsidRPr="00772C07">
        <w:rPr>
          <w:bCs/>
        </w:rPr>
        <w:tab/>
      </w:r>
    </w:p>
    <w:p w14:paraId="7256DED4" w14:textId="77777777" w:rsidR="00772C07" w:rsidRPr="00772C07" w:rsidRDefault="00772C07" w:rsidP="00772C07">
      <w:pPr>
        <w:tabs>
          <w:tab w:val="right" w:leader="dot" w:pos="8505"/>
        </w:tabs>
        <w:spacing w:after="120"/>
        <w:ind w:left="2268" w:right="1134" w:hanging="1134"/>
        <w:jc w:val="both"/>
        <w:rPr>
          <w:bCs/>
        </w:rPr>
      </w:pPr>
      <w:r w:rsidRPr="00772C07">
        <w:rPr>
          <w:bCs/>
        </w:rPr>
        <w:t>1.2.4.5.18.2</w:t>
      </w:r>
      <w:r w:rsidRPr="00772C07">
        <w:rPr>
          <w:bCs/>
        </w:rPr>
        <w:tab/>
      </w:r>
      <w:r w:rsidRPr="00772C07">
        <w:t>Чертежи</w:t>
      </w:r>
      <w:r w:rsidRPr="00772C07">
        <w:rPr>
          <w:bCs/>
        </w:rPr>
        <w:t xml:space="preserve">: </w:t>
      </w:r>
      <w:r w:rsidRPr="00772C07">
        <w:rPr>
          <w:bCs/>
        </w:rPr>
        <w:tab/>
      </w:r>
    </w:p>
    <w:p w14:paraId="09AF5C16" w14:textId="77777777" w:rsidR="00772C07" w:rsidRPr="00772C07" w:rsidRDefault="00772C07" w:rsidP="00772C07">
      <w:pPr>
        <w:tabs>
          <w:tab w:val="right" w:leader="dot" w:pos="8505"/>
        </w:tabs>
        <w:spacing w:after="120"/>
        <w:ind w:left="2268" w:right="1134" w:hanging="1134"/>
        <w:jc w:val="both"/>
        <w:rPr>
          <w:bCs/>
        </w:rPr>
      </w:pPr>
      <w:r w:rsidRPr="00772C07">
        <w:rPr>
          <w:bCs/>
        </w:rPr>
        <w:t>1.2.4.5.18.3</w:t>
      </w:r>
      <w:r w:rsidRPr="00772C07">
        <w:rPr>
          <w:bCs/>
        </w:rPr>
        <w:tab/>
      </w:r>
      <w:r w:rsidRPr="00772C07">
        <w:t>Рабочее давление</w:t>
      </w:r>
      <w:r w:rsidRPr="00C4348F">
        <w:rPr>
          <w:sz w:val="18"/>
          <w:vertAlign w:val="superscript"/>
        </w:rPr>
        <w:t>2</w:t>
      </w:r>
      <w:r w:rsidRPr="00772C07">
        <w:rPr>
          <w:bCs/>
        </w:rPr>
        <w:t xml:space="preserve">: </w:t>
      </w:r>
      <w:r w:rsidRPr="00772C07">
        <w:rPr>
          <w:bCs/>
        </w:rPr>
        <w:tab/>
        <w:t xml:space="preserve"> </w:t>
      </w:r>
      <w:r w:rsidRPr="00772C07">
        <w:t>МПа</w:t>
      </w:r>
    </w:p>
    <w:p w14:paraId="276C6F37" w14:textId="77777777" w:rsidR="00772C07" w:rsidRPr="00772C07" w:rsidRDefault="00772C07" w:rsidP="00772C07">
      <w:pPr>
        <w:tabs>
          <w:tab w:val="right" w:leader="dot" w:pos="8505"/>
        </w:tabs>
        <w:spacing w:after="120"/>
        <w:ind w:left="2268" w:right="1134" w:hanging="1134"/>
        <w:jc w:val="both"/>
        <w:rPr>
          <w:bCs/>
        </w:rPr>
      </w:pPr>
      <w:r w:rsidRPr="00772C07">
        <w:rPr>
          <w:bCs/>
        </w:rPr>
        <w:t>1.2.4.5.18.4</w:t>
      </w:r>
      <w:r w:rsidRPr="00772C07">
        <w:rPr>
          <w:bCs/>
        </w:rPr>
        <w:tab/>
      </w:r>
      <w:r w:rsidRPr="00772C07">
        <w:t>Материал</w:t>
      </w:r>
      <w:r w:rsidRPr="00772C07">
        <w:rPr>
          <w:bCs/>
        </w:rPr>
        <w:t xml:space="preserve">: </w:t>
      </w:r>
      <w:r w:rsidRPr="00772C07">
        <w:rPr>
          <w:bCs/>
        </w:rPr>
        <w:tab/>
      </w:r>
    </w:p>
    <w:p w14:paraId="05F365CE" w14:textId="77777777" w:rsidR="00772C07" w:rsidRPr="00772C07" w:rsidRDefault="00772C07" w:rsidP="00772C07">
      <w:pPr>
        <w:tabs>
          <w:tab w:val="right" w:leader="dot" w:pos="8505"/>
        </w:tabs>
        <w:spacing w:after="120"/>
        <w:ind w:left="2268" w:right="1134" w:hanging="1134"/>
        <w:jc w:val="both"/>
        <w:rPr>
          <w:bCs/>
        </w:rPr>
      </w:pPr>
      <w:r w:rsidRPr="00772C07">
        <w:rPr>
          <w:bCs/>
        </w:rPr>
        <w:t>1.2.4.5.18.5</w:t>
      </w:r>
      <w:r w:rsidRPr="00772C07">
        <w:rPr>
          <w:bCs/>
        </w:rPr>
        <w:tab/>
      </w:r>
      <w:r w:rsidRPr="00772C07">
        <w:t>Рабочие температуры</w:t>
      </w:r>
      <w:r w:rsidRPr="00C4348F">
        <w:rPr>
          <w:sz w:val="18"/>
          <w:vertAlign w:val="superscript"/>
        </w:rPr>
        <w:t>2</w:t>
      </w:r>
      <w:r w:rsidRPr="00772C07">
        <w:rPr>
          <w:bCs/>
        </w:rPr>
        <w:t xml:space="preserve">: </w:t>
      </w:r>
      <w:r w:rsidRPr="00772C07">
        <w:rPr>
          <w:bCs/>
        </w:rPr>
        <w:tab/>
        <w:t xml:space="preserve"> </w:t>
      </w:r>
      <w:r w:rsidRPr="00772C07">
        <w:t>º</w:t>
      </w:r>
      <w:r w:rsidRPr="00772C07">
        <w:rPr>
          <w:lang w:val="en-US"/>
        </w:rPr>
        <w:t>C</w:t>
      </w:r>
    </w:p>
    <w:p w14:paraId="659534A0" w14:textId="77777777" w:rsidR="00772C07" w:rsidRPr="00772C07" w:rsidRDefault="00772C07" w:rsidP="00772C07">
      <w:pPr>
        <w:tabs>
          <w:tab w:val="right" w:leader="dot" w:pos="8505"/>
        </w:tabs>
        <w:spacing w:after="120"/>
        <w:ind w:left="2268" w:right="1134" w:hanging="1134"/>
        <w:jc w:val="both"/>
        <w:rPr>
          <w:bCs/>
        </w:rPr>
      </w:pPr>
      <w:r w:rsidRPr="00772C07">
        <w:rPr>
          <w:bCs/>
        </w:rPr>
        <w:t>1.2.4.5.19</w:t>
      </w:r>
      <w:r w:rsidRPr="00772C07">
        <w:rPr>
          <w:bCs/>
        </w:rPr>
        <w:tab/>
      </w:r>
      <w:r w:rsidRPr="00772C07">
        <w:t>Сигнализатор природного газа</w:t>
      </w:r>
      <w:r w:rsidRPr="00772C07">
        <w:rPr>
          <w:bCs/>
        </w:rPr>
        <w:t xml:space="preserve">: </w:t>
      </w:r>
      <w:r w:rsidRPr="00772C07">
        <w:t>да/нет</w:t>
      </w:r>
      <w:r w:rsidRPr="00C4348F">
        <w:rPr>
          <w:sz w:val="18"/>
          <w:vertAlign w:val="superscript"/>
        </w:rPr>
        <w:t>1</w:t>
      </w:r>
    </w:p>
    <w:p w14:paraId="2810BF16" w14:textId="77777777" w:rsidR="00772C07" w:rsidRPr="00772C07" w:rsidRDefault="00772C07" w:rsidP="00772C07">
      <w:pPr>
        <w:tabs>
          <w:tab w:val="right" w:leader="dot" w:pos="8505"/>
        </w:tabs>
        <w:spacing w:after="120"/>
        <w:ind w:left="2268" w:right="1134" w:hanging="1134"/>
        <w:jc w:val="both"/>
        <w:rPr>
          <w:bCs/>
        </w:rPr>
      </w:pPr>
      <w:r w:rsidRPr="00772C07">
        <w:rPr>
          <w:bCs/>
        </w:rPr>
        <w:t>1.2.4.5.19.1</w:t>
      </w:r>
      <w:r w:rsidRPr="00772C07">
        <w:rPr>
          <w:bCs/>
        </w:rPr>
        <w:tab/>
      </w:r>
      <w:r w:rsidRPr="00772C07">
        <w:t>Марка(и)</w:t>
      </w:r>
      <w:r w:rsidRPr="00772C07">
        <w:rPr>
          <w:bCs/>
        </w:rPr>
        <w:t xml:space="preserve">: </w:t>
      </w:r>
      <w:r w:rsidRPr="00772C07">
        <w:rPr>
          <w:bCs/>
        </w:rPr>
        <w:tab/>
      </w:r>
    </w:p>
    <w:p w14:paraId="257F641E" w14:textId="77777777" w:rsidR="00772C07" w:rsidRPr="00772C07" w:rsidRDefault="00772C07" w:rsidP="00772C07">
      <w:pPr>
        <w:tabs>
          <w:tab w:val="right" w:leader="dot" w:pos="8505"/>
        </w:tabs>
        <w:spacing w:after="120"/>
        <w:ind w:left="2268" w:right="1134" w:hanging="1134"/>
        <w:jc w:val="both"/>
        <w:rPr>
          <w:bCs/>
        </w:rPr>
      </w:pPr>
      <w:r w:rsidRPr="00772C07">
        <w:rPr>
          <w:bCs/>
        </w:rPr>
        <w:t>1.2.4.5.19.2</w:t>
      </w:r>
      <w:r w:rsidRPr="00772C07">
        <w:rPr>
          <w:bCs/>
        </w:rPr>
        <w:tab/>
      </w:r>
      <w:r w:rsidRPr="00772C07">
        <w:t>Тип(ы)</w:t>
      </w:r>
      <w:r w:rsidRPr="00772C07">
        <w:rPr>
          <w:bCs/>
        </w:rPr>
        <w:t xml:space="preserve">: </w:t>
      </w:r>
      <w:r w:rsidRPr="00772C07">
        <w:rPr>
          <w:bCs/>
        </w:rPr>
        <w:tab/>
      </w:r>
    </w:p>
    <w:p w14:paraId="2330A46C" w14:textId="77777777" w:rsidR="00772C07" w:rsidRPr="00772C07" w:rsidRDefault="00772C07" w:rsidP="00772C07">
      <w:pPr>
        <w:tabs>
          <w:tab w:val="right" w:leader="dot" w:pos="8505"/>
        </w:tabs>
        <w:spacing w:after="120"/>
        <w:ind w:left="2268" w:right="1134" w:hanging="1134"/>
        <w:jc w:val="both"/>
        <w:rPr>
          <w:bCs/>
        </w:rPr>
      </w:pPr>
      <w:r w:rsidRPr="00772C07">
        <w:rPr>
          <w:bCs/>
        </w:rPr>
        <w:t>1.2.4.5.19.3</w:t>
      </w:r>
      <w:r w:rsidRPr="00772C07">
        <w:rPr>
          <w:bCs/>
        </w:rPr>
        <w:tab/>
      </w:r>
      <w:r w:rsidRPr="00772C07">
        <w:t>Чертежи</w:t>
      </w:r>
      <w:r w:rsidRPr="00772C07">
        <w:rPr>
          <w:bCs/>
        </w:rPr>
        <w:t xml:space="preserve">: </w:t>
      </w:r>
      <w:r w:rsidRPr="00772C07">
        <w:rPr>
          <w:bCs/>
        </w:rPr>
        <w:tab/>
      </w:r>
    </w:p>
    <w:p w14:paraId="1C208EB1" w14:textId="77777777" w:rsidR="00772C07" w:rsidRPr="00772C07" w:rsidRDefault="00772C07" w:rsidP="00772C07">
      <w:pPr>
        <w:tabs>
          <w:tab w:val="right" w:leader="dot" w:pos="8505"/>
        </w:tabs>
        <w:spacing w:after="120"/>
        <w:ind w:left="2268" w:right="1134" w:hanging="1134"/>
        <w:jc w:val="both"/>
        <w:rPr>
          <w:bCs/>
        </w:rPr>
      </w:pPr>
      <w:r w:rsidRPr="00772C07">
        <w:rPr>
          <w:bCs/>
        </w:rPr>
        <w:t>1.2.4.5.19.4</w:t>
      </w:r>
      <w:r w:rsidRPr="00772C07">
        <w:rPr>
          <w:bCs/>
        </w:rPr>
        <w:tab/>
      </w:r>
      <w:r w:rsidRPr="00772C07">
        <w:t>Рабочее давление</w:t>
      </w:r>
      <w:r w:rsidRPr="00C4348F">
        <w:rPr>
          <w:sz w:val="18"/>
          <w:vertAlign w:val="superscript"/>
        </w:rPr>
        <w:t>2</w:t>
      </w:r>
      <w:r w:rsidRPr="00772C07">
        <w:rPr>
          <w:bCs/>
        </w:rPr>
        <w:t>:</w:t>
      </w:r>
      <w:r w:rsidRPr="00772C07">
        <w:rPr>
          <w:bCs/>
        </w:rPr>
        <w:tab/>
        <w:t xml:space="preserve"> </w:t>
      </w:r>
      <w:r w:rsidRPr="00772C07">
        <w:t>МПа</w:t>
      </w:r>
    </w:p>
    <w:p w14:paraId="280ECC68" w14:textId="77777777" w:rsidR="00772C07" w:rsidRPr="00772C07" w:rsidRDefault="00772C07" w:rsidP="00772C07">
      <w:pPr>
        <w:tabs>
          <w:tab w:val="right" w:leader="dot" w:pos="8505"/>
        </w:tabs>
        <w:spacing w:after="120"/>
        <w:ind w:left="2268" w:right="1134" w:hanging="1134"/>
        <w:jc w:val="both"/>
        <w:rPr>
          <w:bCs/>
        </w:rPr>
      </w:pPr>
      <w:r w:rsidRPr="00772C07">
        <w:rPr>
          <w:bCs/>
        </w:rPr>
        <w:t>1.2.4.5.19.5</w:t>
      </w:r>
      <w:r w:rsidRPr="00772C07">
        <w:rPr>
          <w:bCs/>
        </w:rPr>
        <w:tab/>
      </w:r>
      <w:r w:rsidRPr="00772C07">
        <w:t>Материал</w:t>
      </w:r>
      <w:r w:rsidRPr="00772C07">
        <w:rPr>
          <w:bCs/>
        </w:rPr>
        <w:t xml:space="preserve">: </w:t>
      </w:r>
      <w:r w:rsidRPr="00772C07">
        <w:rPr>
          <w:bCs/>
        </w:rPr>
        <w:tab/>
      </w:r>
    </w:p>
    <w:p w14:paraId="5AC47CC8" w14:textId="77777777" w:rsidR="00772C07" w:rsidRPr="00772C07" w:rsidRDefault="00772C07" w:rsidP="00772C07">
      <w:pPr>
        <w:tabs>
          <w:tab w:val="right" w:leader="dot" w:pos="8505"/>
        </w:tabs>
        <w:spacing w:after="120"/>
        <w:ind w:left="2268" w:right="1134" w:hanging="1134"/>
        <w:jc w:val="both"/>
        <w:rPr>
          <w:bCs/>
        </w:rPr>
      </w:pPr>
      <w:r w:rsidRPr="00772C07">
        <w:rPr>
          <w:bCs/>
        </w:rPr>
        <w:t>1.2.4.5.19.6</w:t>
      </w:r>
      <w:r w:rsidRPr="00772C07">
        <w:rPr>
          <w:bCs/>
        </w:rPr>
        <w:tab/>
      </w:r>
      <w:r w:rsidRPr="00772C07">
        <w:t>Рабочие температуры</w:t>
      </w:r>
      <w:r w:rsidRPr="00C4348F">
        <w:rPr>
          <w:sz w:val="18"/>
          <w:vertAlign w:val="superscript"/>
        </w:rPr>
        <w:t>2</w:t>
      </w:r>
      <w:r w:rsidRPr="00772C07">
        <w:rPr>
          <w:bCs/>
        </w:rPr>
        <w:t xml:space="preserve">: </w:t>
      </w:r>
      <w:r w:rsidRPr="00772C07">
        <w:rPr>
          <w:bCs/>
        </w:rPr>
        <w:tab/>
        <w:t xml:space="preserve"> </w:t>
      </w:r>
      <w:r w:rsidRPr="00772C07">
        <w:t>ºC</w:t>
      </w:r>
    </w:p>
    <w:p w14:paraId="3EF3FE0A" w14:textId="77777777" w:rsidR="00772C07" w:rsidRPr="00772C07" w:rsidRDefault="00772C07" w:rsidP="00772C07">
      <w:pPr>
        <w:tabs>
          <w:tab w:val="right" w:leader="dot" w:pos="8505"/>
        </w:tabs>
        <w:spacing w:after="120"/>
        <w:ind w:left="2268" w:right="1134" w:hanging="1134"/>
        <w:jc w:val="both"/>
        <w:rPr>
          <w:bCs/>
        </w:rPr>
      </w:pPr>
      <w:r w:rsidRPr="00772C07">
        <w:rPr>
          <w:bCs/>
        </w:rPr>
        <w:t>1.2.4.5.19.7</w:t>
      </w:r>
      <w:r w:rsidRPr="00772C07">
        <w:rPr>
          <w:bCs/>
        </w:rPr>
        <w:tab/>
        <w:t xml:space="preserve">Установочные значения </w:t>
      </w:r>
      <w:r w:rsidRPr="00772C07">
        <w:rPr>
          <w:bCs/>
        </w:rPr>
        <w:tab/>
      </w:r>
    </w:p>
    <w:p w14:paraId="3165A95D" w14:textId="77777777" w:rsidR="00772C07" w:rsidRPr="00772C07" w:rsidRDefault="00772C07" w:rsidP="00772C07">
      <w:pPr>
        <w:keepNext/>
        <w:tabs>
          <w:tab w:val="right" w:leader="dot" w:pos="8505"/>
        </w:tabs>
        <w:spacing w:after="120"/>
        <w:ind w:left="2268" w:right="1134" w:hanging="1134"/>
        <w:jc w:val="both"/>
        <w:rPr>
          <w:bCs/>
        </w:rPr>
      </w:pPr>
      <w:r w:rsidRPr="00772C07">
        <w:rPr>
          <w:bCs/>
        </w:rPr>
        <w:t>1.2.4.5.20</w:t>
      </w:r>
      <w:r w:rsidRPr="00772C07">
        <w:rPr>
          <w:bCs/>
        </w:rPr>
        <w:tab/>
      </w:r>
      <w:r w:rsidRPr="00772C07">
        <w:t>Заправочный(е) узел (узлы) СПГ</w:t>
      </w:r>
      <w:r w:rsidRPr="00772C07">
        <w:rPr>
          <w:bCs/>
        </w:rPr>
        <w:t xml:space="preserve">: </w:t>
      </w:r>
      <w:r w:rsidRPr="00772C07">
        <w:t>да/нет</w:t>
      </w:r>
      <w:r w:rsidRPr="00C4348F">
        <w:rPr>
          <w:sz w:val="18"/>
          <w:vertAlign w:val="superscript"/>
        </w:rPr>
        <w:t>1</w:t>
      </w:r>
    </w:p>
    <w:p w14:paraId="241F258F" w14:textId="77777777" w:rsidR="00772C07" w:rsidRPr="00772C07" w:rsidRDefault="00772C07" w:rsidP="00772C07">
      <w:pPr>
        <w:tabs>
          <w:tab w:val="right" w:leader="dot" w:pos="8505"/>
        </w:tabs>
        <w:spacing w:after="120"/>
        <w:ind w:left="2268" w:right="1134" w:hanging="1134"/>
        <w:jc w:val="both"/>
        <w:rPr>
          <w:bCs/>
        </w:rPr>
      </w:pPr>
      <w:r w:rsidRPr="00772C07">
        <w:rPr>
          <w:bCs/>
        </w:rPr>
        <w:t>1.2.4.5.20.1</w:t>
      </w:r>
      <w:r w:rsidRPr="00772C07">
        <w:rPr>
          <w:bCs/>
        </w:rPr>
        <w:tab/>
      </w:r>
      <w:r w:rsidRPr="00772C07">
        <w:t>Марка(и)</w:t>
      </w:r>
      <w:r w:rsidRPr="00772C07">
        <w:rPr>
          <w:bCs/>
        </w:rPr>
        <w:t xml:space="preserve">: </w:t>
      </w:r>
      <w:r w:rsidRPr="00772C07">
        <w:rPr>
          <w:bCs/>
        </w:rPr>
        <w:tab/>
      </w:r>
    </w:p>
    <w:p w14:paraId="59F0B172" w14:textId="77777777" w:rsidR="00772C07" w:rsidRPr="00772C07" w:rsidRDefault="00772C07" w:rsidP="00772C07">
      <w:pPr>
        <w:tabs>
          <w:tab w:val="right" w:leader="dot" w:pos="8505"/>
        </w:tabs>
        <w:spacing w:after="120"/>
        <w:ind w:left="2268" w:right="1134" w:hanging="1134"/>
        <w:jc w:val="both"/>
        <w:rPr>
          <w:bCs/>
        </w:rPr>
      </w:pPr>
      <w:r w:rsidRPr="00772C07">
        <w:rPr>
          <w:bCs/>
        </w:rPr>
        <w:t>1.2.4.5.20.2</w:t>
      </w:r>
      <w:r w:rsidRPr="00772C07">
        <w:rPr>
          <w:bCs/>
        </w:rPr>
        <w:tab/>
      </w:r>
      <w:r w:rsidRPr="00772C07">
        <w:t>Тип(ы)</w:t>
      </w:r>
      <w:r w:rsidRPr="00772C07">
        <w:rPr>
          <w:bCs/>
        </w:rPr>
        <w:t xml:space="preserve">: </w:t>
      </w:r>
      <w:r w:rsidRPr="00772C07">
        <w:rPr>
          <w:bCs/>
        </w:rPr>
        <w:tab/>
      </w:r>
    </w:p>
    <w:p w14:paraId="01D43BBC" w14:textId="77777777" w:rsidR="00772C07" w:rsidRPr="00772C07" w:rsidRDefault="00772C07" w:rsidP="00772C07">
      <w:pPr>
        <w:tabs>
          <w:tab w:val="right" w:leader="dot" w:pos="8505"/>
        </w:tabs>
        <w:spacing w:after="120"/>
        <w:ind w:left="2268" w:right="1134" w:hanging="1134"/>
        <w:jc w:val="both"/>
        <w:rPr>
          <w:bCs/>
        </w:rPr>
      </w:pPr>
      <w:r w:rsidRPr="00772C07">
        <w:rPr>
          <w:bCs/>
        </w:rPr>
        <w:t>1.2.4.5.20.3</w:t>
      </w:r>
      <w:r w:rsidRPr="00772C07">
        <w:rPr>
          <w:bCs/>
        </w:rPr>
        <w:tab/>
      </w:r>
      <w:r w:rsidRPr="00772C07">
        <w:t>Описание</w:t>
      </w:r>
      <w:r w:rsidRPr="00772C07">
        <w:rPr>
          <w:bCs/>
        </w:rPr>
        <w:t xml:space="preserve">: </w:t>
      </w:r>
      <w:r w:rsidRPr="00772C07">
        <w:rPr>
          <w:bCs/>
        </w:rPr>
        <w:tab/>
      </w:r>
    </w:p>
    <w:p w14:paraId="46043C31" w14:textId="77777777" w:rsidR="00772C07" w:rsidRPr="00772C07" w:rsidRDefault="00772C07" w:rsidP="00772C07">
      <w:pPr>
        <w:tabs>
          <w:tab w:val="right" w:leader="dot" w:pos="8505"/>
        </w:tabs>
        <w:spacing w:after="120"/>
        <w:ind w:left="2268" w:right="1134" w:hanging="1134"/>
        <w:jc w:val="both"/>
        <w:rPr>
          <w:bCs/>
        </w:rPr>
      </w:pPr>
      <w:r w:rsidRPr="00772C07">
        <w:rPr>
          <w:bCs/>
        </w:rPr>
        <w:t>1.2.4.5.20.4</w:t>
      </w:r>
      <w:r w:rsidRPr="00772C07">
        <w:rPr>
          <w:bCs/>
        </w:rPr>
        <w:tab/>
      </w:r>
      <w:r w:rsidRPr="00772C07">
        <w:t>Рабочее давление</w:t>
      </w:r>
      <w:r w:rsidRPr="00C4348F">
        <w:rPr>
          <w:sz w:val="18"/>
          <w:vertAlign w:val="superscript"/>
        </w:rPr>
        <w:t>2</w:t>
      </w:r>
      <w:r w:rsidRPr="00772C07">
        <w:rPr>
          <w:bCs/>
        </w:rPr>
        <w:t xml:space="preserve">: </w:t>
      </w:r>
      <w:r w:rsidRPr="00772C07">
        <w:rPr>
          <w:bCs/>
        </w:rPr>
        <w:tab/>
        <w:t xml:space="preserve"> </w:t>
      </w:r>
      <w:r w:rsidRPr="00772C07">
        <w:t>кПа</w:t>
      </w:r>
    </w:p>
    <w:p w14:paraId="2B85F3AE" w14:textId="77777777" w:rsidR="00772C07" w:rsidRPr="00772C07" w:rsidRDefault="00772C07" w:rsidP="00772C07">
      <w:pPr>
        <w:tabs>
          <w:tab w:val="right" w:leader="dot" w:pos="8505"/>
        </w:tabs>
        <w:spacing w:after="120"/>
        <w:ind w:left="2268" w:right="1134" w:hanging="1134"/>
        <w:jc w:val="both"/>
        <w:rPr>
          <w:bCs/>
        </w:rPr>
      </w:pPr>
      <w:r w:rsidRPr="00772C07">
        <w:rPr>
          <w:bCs/>
        </w:rPr>
        <w:t>1.2.4.5.20.5</w:t>
      </w:r>
      <w:r w:rsidRPr="00772C07">
        <w:rPr>
          <w:bCs/>
        </w:rPr>
        <w:tab/>
      </w:r>
      <w:r w:rsidRPr="00772C07">
        <w:t>Материал</w:t>
      </w:r>
      <w:r w:rsidRPr="00772C07">
        <w:rPr>
          <w:bCs/>
        </w:rPr>
        <w:t xml:space="preserve">: </w:t>
      </w:r>
      <w:r w:rsidRPr="00772C07">
        <w:rPr>
          <w:bCs/>
        </w:rPr>
        <w:tab/>
      </w:r>
    </w:p>
    <w:p w14:paraId="4CE21674" w14:textId="77777777" w:rsidR="00772C07" w:rsidRPr="00772C07" w:rsidRDefault="00772C07" w:rsidP="00772C07">
      <w:pPr>
        <w:tabs>
          <w:tab w:val="right" w:leader="dot" w:pos="8505"/>
        </w:tabs>
        <w:spacing w:after="120"/>
        <w:ind w:left="2268" w:right="1134" w:hanging="1134"/>
        <w:jc w:val="both"/>
        <w:rPr>
          <w:bCs/>
        </w:rPr>
      </w:pPr>
      <w:r w:rsidRPr="00772C07">
        <w:rPr>
          <w:bCs/>
        </w:rPr>
        <w:t>1.2.4.5.21</w:t>
      </w:r>
      <w:r w:rsidRPr="00772C07">
        <w:rPr>
          <w:bCs/>
        </w:rPr>
        <w:tab/>
        <w:t xml:space="preserve">Регулятор(ы) давления СПГ: </w:t>
      </w:r>
      <w:r w:rsidRPr="00772C07">
        <w:t>да/нет</w:t>
      </w:r>
      <w:r w:rsidRPr="00C4348F">
        <w:rPr>
          <w:sz w:val="18"/>
          <w:vertAlign w:val="superscript"/>
        </w:rPr>
        <w:t>1</w:t>
      </w:r>
    </w:p>
    <w:p w14:paraId="18843B7B" w14:textId="77777777" w:rsidR="00772C07" w:rsidRPr="00772C07" w:rsidRDefault="00772C07" w:rsidP="00772C07">
      <w:pPr>
        <w:tabs>
          <w:tab w:val="right" w:leader="dot" w:pos="8505"/>
        </w:tabs>
        <w:spacing w:after="120"/>
        <w:ind w:left="2268" w:right="1134" w:hanging="1134"/>
        <w:jc w:val="both"/>
        <w:rPr>
          <w:bCs/>
        </w:rPr>
      </w:pPr>
      <w:r w:rsidRPr="00772C07">
        <w:rPr>
          <w:bCs/>
        </w:rPr>
        <w:t>1.2.4.5.21.1</w:t>
      </w:r>
      <w:r w:rsidRPr="00772C07">
        <w:rPr>
          <w:bCs/>
        </w:rPr>
        <w:tab/>
      </w:r>
      <w:r w:rsidRPr="00772C07">
        <w:t>Марка(и)</w:t>
      </w:r>
      <w:r w:rsidRPr="00772C07">
        <w:rPr>
          <w:bCs/>
        </w:rPr>
        <w:t xml:space="preserve">: </w:t>
      </w:r>
      <w:r w:rsidRPr="00772C07">
        <w:rPr>
          <w:bCs/>
        </w:rPr>
        <w:tab/>
      </w:r>
    </w:p>
    <w:p w14:paraId="23EAA145" w14:textId="77777777" w:rsidR="00772C07" w:rsidRPr="00772C07" w:rsidRDefault="00772C07" w:rsidP="00772C07">
      <w:pPr>
        <w:tabs>
          <w:tab w:val="right" w:leader="dot" w:pos="8505"/>
        </w:tabs>
        <w:spacing w:after="120"/>
        <w:ind w:left="2268" w:right="1134" w:hanging="1134"/>
        <w:jc w:val="both"/>
        <w:rPr>
          <w:bCs/>
        </w:rPr>
      </w:pPr>
      <w:r w:rsidRPr="00772C07">
        <w:rPr>
          <w:bCs/>
        </w:rPr>
        <w:t>1.2.4.5.21.2</w:t>
      </w:r>
      <w:r w:rsidRPr="00772C07">
        <w:rPr>
          <w:bCs/>
        </w:rPr>
        <w:tab/>
      </w:r>
      <w:r w:rsidRPr="00772C07">
        <w:t>Тип(ы)</w:t>
      </w:r>
      <w:r w:rsidRPr="00772C07">
        <w:rPr>
          <w:bCs/>
        </w:rPr>
        <w:t xml:space="preserve">: </w:t>
      </w:r>
      <w:r w:rsidRPr="00772C07">
        <w:rPr>
          <w:bCs/>
        </w:rPr>
        <w:tab/>
      </w:r>
    </w:p>
    <w:p w14:paraId="7B39A7C2" w14:textId="77777777" w:rsidR="00772C07" w:rsidRPr="00772C07" w:rsidRDefault="00772C07" w:rsidP="00772C07">
      <w:pPr>
        <w:tabs>
          <w:tab w:val="right" w:leader="dot" w:pos="8505"/>
        </w:tabs>
        <w:spacing w:after="120"/>
        <w:ind w:left="2268" w:right="1134" w:hanging="1134"/>
        <w:jc w:val="both"/>
        <w:rPr>
          <w:bCs/>
        </w:rPr>
      </w:pPr>
      <w:r w:rsidRPr="00772C07">
        <w:rPr>
          <w:bCs/>
        </w:rPr>
        <w:t>1.2.4.5.21.3</w:t>
      </w:r>
      <w:r w:rsidRPr="00772C07">
        <w:rPr>
          <w:bCs/>
        </w:rPr>
        <w:tab/>
      </w:r>
      <w:r w:rsidRPr="00772C07">
        <w:t>Описание</w:t>
      </w:r>
      <w:r w:rsidRPr="00772C07">
        <w:rPr>
          <w:bCs/>
        </w:rPr>
        <w:t xml:space="preserve">: </w:t>
      </w:r>
      <w:r w:rsidRPr="00772C07">
        <w:rPr>
          <w:bCs/>
        </w:rPr>
        <w:tab/>
      </w:r>
    </w:p>
    <w:p w14:paraId="6DE5B98E" w14:textId="77777777" w:rsidR="00772C07" w:rsidRPr="00772C07" w:rsidRDefault="00772C07" w:rsidP="00772C07">
      <w:pPr>
        <w:tabs>
          <w:tab w:val="right" w:leader="dot" w:pos="8505"/>
        </w:tabs>
        <w:spacing w:after="120"/>
        <w:ind w:left="2268" w:right="1134" w:hanging="1134"/>
        <w:jc w:val="both"/>
        <w:rPr>
          <w:bCs/>
        </w:rPr>
      </w:pPr>
      <w:r w:rsidRPr="00772C07">
        <w:rPr>
          <w:bCs/>
        </w:rPr>
        <w:t>1.2.4.5.21.4</w:t>
      </w:r>
      <w:r w:rsidRPr="00772C07">
        <w:rPr>
          <w:bCs/>
        </w:rPr>
        <w:tab/>
      </w:r>
      <w:r w:rsidRPr="00772C07">
        <w:t>Рабочее давление</w:t>
      </w:r>
      <w:r w:rsidRPr="00932037">
        <w:rPr>
          <w:sz w:val="18"/>
          <w:vertAlign w:val="superscript"/>
        </w:rPr>
        <w:t>2</w:t>
      </w:r>
      <w:r w:rsidRPr="00772C07">
        <w:rPr>
          <w:bCs/>
        </w:rPr>
        <w:t xml:space="preserve">: </w:t>
      </w:r>
      <w:r w:rsidRPr="00772C07">
        <w:rPr>
          <w:bCs/>
        </w:rPr>
        <w:tab/>
        <w:t xml:space="preserve"> </w:t>
      </w:r>
      <w:r w:rsidRPr="00772C07">
        <w:t>кПа</w:t>
      </w:r>
    </w:p>
    <w:p w14:paraId="210C74FF" w14:textId="77777777" w:rsidR="00772C07" w:rsidRPr="00772C07" w:rsidRDefault="00772C07" w:rsidP="00772C07">
      <w:pPr>
        <w:tabs>
          <w:tab w:val="right" w:leader="dot" w:pos="8505"/>
        </w:tabs>
        <w:spacing w:after="120"/>
        <w:ind w:left="2268" w:right="1134" w:hanging="1134"/>
        <w:jc w:val="both"/>
        <w:rPr>
          <w:bCs/>
        </w:rPr>
      </w:pPr>
      <w:r w:rsidRPr="00772C07">
        <w:rPr>
          <w:bCs/>
        </w:rPr>
        <w:t>1.2.4.5.21.5</w:t>
      </w:r>
      <w:r w:rsidRPr="00772C07">
        <w:rPr>
          <w:bCs/>
        </w:rPr>
        <w:tab/>
      </w:r>
      <w:r w:rsidRPr="00772C07">
        <w:t>Материал</w:t>
      </w:r>
      <w:r w:rsidRPr="00772C07">
        <w:rPr>
          <w:bCs/>
        </w:rPr>
        <w:t xml:space="preserve">: </w:t>
      </w:r>
      <w:r w:rsidRPr="00772C07">
        <w:rPr>
          <w:bCs/>
        </w:rPr>
        <w:tab/>
      </w:r>
    </w:p>
    <w:p w14:paraId="75F13094" w14:textId="77777777" w:rsidR="00772C07" w:rsidRPr="00772C07" w:rsidRDefault="00772C07" w:rsidP="00772C07">
      <w:pPr>
        <w:tabs>
          <w:tab w:val="right" w:leader="dot" w:pos="8505"/>
        </w:tabs>
        <w:spacing w:after="120"/>
        <w:ind w:left="2268" w:right="1134" w:hanging="1134"/>
        <w:jc w:val="both"/>
        <w:rPr>
          <w:bCs/>
        </w:rPr>
      </w:pPr>
      <w:r w:rsidRPr="00772C07">
        <w:rPr>
          <w:bCs/>
        </w:rPr>
        <w:t>1.2.4.5.22</w:t>
      </w:r>
      <w:r w:rsidRPr="00772C07">
        <w:rPr>
          <w:bCs/>
        </w:rPr>
        <w:tab/>
        <w:t xml:space="preserve">Датчик(и) давления и/или температуры СПГ: </w:t>
      </w:r>
      <w:r w:rsidRPr="00772C07">
        <w:t>да/нет</w:t>
      </w:r>
      <w:r w:rsidRPr="00932037">
        <w:rPr>
          <w:sz w:val="18"/>
          <w:vertAlign w:val="superscript"/>
        </w:rPr>
        <w:t>1</w:t>
      </w:r>
    </w:p>
    <w:p w14:paraId="40E184B8" w14:textId="77777777" w:rsidR="00772C07" w:rsidRPr="00772C07" w:rsidRDefault="00772C07" w:rsidP="00772C07">
      <w:pPr>
        <w:tabs>
          <w:tab w:val="right" w:leader="dot" w:pos="8505"/>
        </w:tabs>
        <w:spacing w:after="120"/>
        <w:ind w:left="2268" w:right="1134" w:hanging="1134"/>
        <w:jc w:val="both"/>
        <w:rPr>
          <w:bCs/>
        </w:rPr>
      </w:pPr>
      <w:r w:rsidRPr="00772C07">
        <w:rPr>
          <w:bCs/>
        </w:rPr>
        <w:t>1.2.4.5.22.1</w:t>
      </w:r>
      <w:r w:rsidRPr="00772C07">
        <w:rPr>
          <w:bCs/>
        </w:rPr>
        <w:tab/>
      </w:r>
      <w:r w:rsidRPr="00772C07">
        <w:t>Марка(и)</w:t>
      </w:r>
      <w:r w:rsidRPr="00772C07">
        <w:rPr>
          <w:bCs/>
        </w:rPr>
        <w:t xml:space="preserve">: </w:t>
      </w:r>
      <w:r w:rsidRPr="00772C07">
        <w:rPr>
          <w:bCs/>
        </w:rPr>
        <w:tab/>
      </w:r>
    </w:p>
    <w:p w14:paraId="26AD5080" w14:textId="77777777" w:rsidR="00772C07" w:rsidRPr="00772C07" w:rsidRDefault="00772C07" w:rsidP="00772C07">
      <w:pPr>
        <w:tabs>
          <w:tab w:val="right" w:leader="dot" w:pos="8505"/>
        </w:tabs>
        <w:spacing w:after="120"/>
        <w:ind w:left="2268" w:right="1134" w:hanging="1134"/>
        <w:jc w:val="both"/>
        <w:rPr>
          <w:bCs/>
        </w:rPr>
      </w:pPr>
      <w:r w:rsidRPr="00772C07">
        <w:rPr>
          <w:bCs/>
        </w:rPr>
        <w:t>1.2.4.5.22.2</w:t>
      </w:r>
      <w:r w:rsidRPr="00772C07">
        <w:rPr>
          <w:bCs/>
        </w:rPr>
        <w:tab/>
      </w:r>
      <w:r w:rsidRPr="00772C07">
        <w:t>Тип(ы)</w:t>
      </w:r>
      <w:r w:rsidRPr="00772C07">
        <w:rPr>
          <w:bCs/>
        </w:rPr>
        <w:t xml:space="preserve">: </w:t>
      </w:r>
      <w:r w:rsidRPr="00772C07">
        <w:rPr>
          <w:bCs/>
        </w:rPr>
        <w:tab/>
      </w:r>
    </w:p>
    <w:p w14:paraId="61F6072E" w14:textId="77777777" w:rsidR="00772C07" w:rsidRPr="00772C07" w:rsidRDefault="00772C07" w:rsidP="00542474">
      <w:pPr>
        <w:keepNext/>
        <w:keepLines/>
        <w:tabs>
          <w:tab w:val="right" w:leader="dot" w:pos="8505"/>
        </w:tabs>
        <w:spacing w:after="120"/>
        <w:ind w:left="2268" w:right="1134" w:hanging="1134"/>
        <w:jc w:val="both"/>
        <w:rPr>
          <w:bCs/>
        </w:rPr>
      </w:pPr>
      <w:r w:rsidRPr="00772C07">
        <w:rPr>
          <w:bCs/>
        </w:rPr>
        <w:lastRenderedPageBreak/>
        <w:t>1.2.4.5.22.3</w:t>
      </w:r>
      <w:r w:rsidRPr="00772C07">
        <w:rPr>
          <w:bCs/>
        </w:rPr>
        <w:tab/>
      </w:r>
      <w:r w:rsidRPr="00772C07">
        <w:t>Описание</w:t>
      </w:r>
      <w:r w:rsidRPr="00772C07">
        <w:rPr>
          <w:bCs/>
        </w:rPr>
        <w:t xml:space="preserve">: </w:t>
      </w:r>
      <w:r w:rsidRPr="00772C07">
        <w:rPr>
          <w:bCs/>
        </w:rPr>
        <w:tab/>
      </w:r>
    </w:p>
    <w:p w14:paraId="367E50E5" w14:textId="77777777" w:rsidR="00772C07" w:rsidRPr="00772C07" w:rsidRDefault="00772C07" w:rsidP="00542474">
      <w:pPr>
        <w:keepNext/>
        <w:keepLines/>
        <w:tabs>
          <w:tab w:val="right" w:leader="dot" w:pos="8505"/>
        </w:tabs>
        <w:spacing w:after="120"/>
        <w:ind w:left="2268" w:right="1134" w:hanging="1134"/>
        <w:jc w:val="both"/>
        <w:rPr>
          <w:bCs/>
        </w:rPr>
      </w:pPr>
      <w:r w:rsidRPr="00772C07">
        <w:rPr>
          <w:bCs/>
        </w:rPr>
        <w:t>1.2.4.5.22.4</w:t>
      </w:r>
      <w:r w:rsidRPr="00772C07">
        <w:rPr>
          <w:bCs/>
        </w:rPr>
        <w:tab/>
      </w:r>
      <w:r w:rsidRPr="00772C07">
        <w:t>Рабочее давление</w:t>
      </w:r>
      <w:r w:rsidRPr="00932037">
        <w:rPr>
          <w:sz w:val="18"/>
          <w:vertAlign w:val="superscript"/>
        </w:rPr>
        <w:t>2</w:t>
      </w:r>
      <w:r w:rsidRPr="00772C07">
        <w:rPr>
          <w:bCs/>
        </w:rPr>
        <w:t xml:space="preserve">: </w:t>
      </w:r>
      <w:r w:rsidRPr="00772C07">
        <w:rPr>
          <w:bCs/>
        </w:rPr>
        <w:tab/>
        <w:t xml:space="preserve"> </w:t>
      </w:r>
      <w:r w:rsidRPr="00772C07">
        <w:t>кПа</w:t>
      </w:r>
    </w:p>
    <w:p w14:paraId="26F22B39" w14:textId="77777777" w:rsidR="00772C07" w:rsidRPr="00772C07" w:rsidRDefault="00772C07" w:rsidP="00542474">
      <w:pPr>
        <w:keepNext/>
        <w:keepLines/>
        <w:tabs>
          <w:tab w:val="right" w:leader="dot" w:pos="8505"/>
        </w:tabs>
        <w:spacing w:after="120"/>
        <w:ind w:left="2268" w:right="1134" w:hanging="1134"/>
        <w:jc w:val="both"/>
        <w:rPr>
          <w:bCs/>
        </w:rPr>
      </w:pPr>
      <w:r w:rsidRPr="00772C07">
        <w:rPr>
          <w:bCs/>
        </w:rPr>
        <w:t>1.2.4.5.22.5</w:t>
      </w:r>
      <w:r w:rsidRPr="00772C07">
        <w:rPr>
          <w:bCs/>
        </w:rPr>
        <w:tab/>
      </w:r>
      <w:r w:rsidRPr="00772C07">
        <w:t>Материал</w:t>
      </w:r>
      <w:r w:rsidRPr="00772C07">
        <w:rPr>
          <w:bCs/>
        </w:rPr>
        <w:t xml:space="preserve">: </w:t>
      </w:r>
      <w:r w:rsidRPr="00772C07">
        <w:rPr>
          <w:bCs/>
        </w:rPr>
        <w:tab/>
      </w:r>
    </w:p>
    <w:p w14:paraId="3370EEDE" w14:textId="77777777" w:rsidR="00772C07" w:rsidRPr="00772C07" w:rsidRDefault="00772C07" w:rsidP="00772C07">
      <w:pPr>
        <w:tabs>
          <w:tab w:val="right" w:leader="dot" w:pos="8505"/>
        </w:tabs>
        <w:spacing w:after="120"/>
        <w:ind w:left="2268" w:right="1134" w:hanging="1134"/>
        <w:jc w:val="both"/>
        <w:rPr>
          <w:bCs/>
        </w:rPr>
      </w:pPr>
      <w:r w:rsidRPr="00772C07">
        <w:rPr>
          <w:bCs/>
        </w:rPr>
        <w:t>1.2.4.5.23</w:t>
      </w:r>
      <w:r w:rsidRPr="00772C07">
        <w:rPr>
          <w:bCs/>
        </w:rPr>
        <w:tab/>
        <w:t xml:space="preserve">Ручной(ые) вентиль(и) СПГ: </w:t>
      </w:r>
      <w:r w:rsidRPr="00772C07">
        <w:t>да/нет</w:t>
      </w:r>
      <w:r w:rsidRPr="00932037">
        <w:rPr>
          <w:sz w:val="18"/>
          <w:vertAlign w:val="superscript"/>
        </w:rPr>
        <w:t>1</w:t>
      </w:r>
    </w:p>
    <w:p w14:paraId="0E88873A" w14:textId="77777777" w:rsidR="00772C07" w:rsidRPr="00772C07" w:rsidRDefault="00772C07" w:rsidP="00772C07">
      <w:pPr>
        <w:tabs>
          <w:tab w:val="right" w:leader="dot" w:pos="8505"/>
        </w:tabs>
        <w:spacing w:after="120"/>
        <w:ind w:left="2268" w:right="1134" w:hanging="1134"/>
        <w:jc w:val="both"/>
        <w:rPr>
          <w:bCs/>
        </w:rPr>
      </w:pPr>
      <w:r w:rsidRPr="00772C07">
        <w:rPr>
          <w:bCs/>
        </w:rPr>
        <w:t>1.2.4.5.23.1</w:t>
      </w:r>
      <w:r w:rsidRPr="00772C07">
        <w:rPr>
          <w:bCs/>
        </w:rPr>
        <w:tab/>
      </w:r>
      <w:r w:rsidRPr="00772C07">
        <w:t>Марка(и)</w:t>
      </w:r>
      <w:r w:rsidRPr="00772C07">
        <w:rPr>
          <w:bCs/>
        </w:rPr>
        <w:t xml:space="preserve">: </w:t>
      </w:r>
      <w:r w:rsidRPr="00772C07">
        <w:rPr>
          <w:bCs/>
        </w:rPr>
        <w:tab/>
      </w:r>
    </w:p>
    <w:p w14:paraId="26B887F9" w14:textId="77777777" w:rsidR="00772C07" w:rsidRPr="00772C07" w:rsidRDefault="00772C07" w:rsidP="00772C07">
      <w:pPr>
        <w:tabs>
          <w:tab w:val="right" w:leader="dot" w:pos="8505"/>
        </w:tabs>
        <w:spacing w:after="120"/>
        <w:ind w:left="2268" w:right="1134" w:hanging="1134"/>
        <w:jc w:val="both"/>
        <w:rPr>
          <w:bCs/>
        </w:rPr>
      </w:pPr>
      <w:r w:rsidRPr="00772C07">
        <w:rPr>
          <w:bCs/>
        </w:rPr>
        <w:t>1.2.4.5.23.2</w:t>
      </w:r>
      <w:r w:rsidRPr="00772C07">
        <w:rPr>
          <w:bCs/>
        </w:rPr>
        <w:tab/>
      </w:r>
      <w:r w:rsidRPr="00772C07">
        <w:t>Тип(ы)</w:t>
      </w:r>
      <w:r w:rsidRPr="00772C07">
        <w:rPr>
          <w:bCs/>
        </w:rPr>
        <w:t xml:space="preserve">: </w:t>
      </w:r>
      <w:r w:rsidRPr="00772C07">
        <w:rPr>
          <w:bCs/>
        </w:rPr>
        <w:tab/>
      </w:r>
    </w:p>
    <w:p w14:paraId="10453560" w14:textId="77777777" w:rsidR="00772C07" w:rsidRPr="00772C07" w:rsidRDefault="00772C07" w:rsidP="00772C07">
      <w:pPr>
        <w:tabs>
          <w:tab w:val="right" w:leader="dot" w:pos="8505"/>
        </w:tabs>
        <w:spacing w:after="120"/>
        <w:ind w:left="2268" w:right="1134" w:hanging="1134"/>
        <w:jc w:val="both"/>
        <w:rPr>
          <w:bCs/>
        </w:rPr>
      </w:pPr>
      <w:r w:rsidRPr="00772C07">
        <w:rPr>
          <w:bCs/>
        </w:rPr>
        <w:t>1.2.4.5.23.3</w:t>
      </w:r>
      <w:r w:rsidRPr="00772C07">
        <w:rPr>
          <w:bCs/>
        </w:rPr>
        <w:tab/>
      </w:r>
      <w:r w:rsidRPr="00772C07">
        <w:t>Описание</w:t>
      </w:r>
      <w:r w:rsidRPr="00772C07">
        <w:rPr>
          <w:bCs/>
        </w:rPr>
        <w:t xml:space="preserve">: </w:t>
      </w:r>
      <w:r w:rsidRPr="00772C07">
        <w:rPr>
          <w:bCs/>
        </w:rPr>
        <w:tab/>
      </w:r>
    </w:p>
    <w:p w14:paraId="4A1D5627" w14:textId="77777777" w:rsidR="00772C07" w:rsidRPr="00772C07" w:rsidRDefault="00772C07" w:rsidP="00772C07">
      <w:pPr>
        <w:tabs>
          <w:tab w:val="right" w:leader="dot" w:pos="8505"/>
        </w:tabs>
        <w:spacing w:after="120"/>
        <w:ind w:left="2268" w:right="1134" w:hanging="1134"/>
        <w:jc w:val="both"/>
        <w:rPr>
          <w:bCs/>
        </w:rPr>
      </w:pPr>
      <w:r w:rsidRPr="00772C07">
        <w:rPr>
          <w:bCs/>
        </w:rPr>
        <w:t>1.2.4.5.23.4</w:t>
      </w:r>
      <w:r w:rsidRPr="00772C07">
        <w:rPr>
          <w:bCs/>
        </w:rPr>
        <w:tab/>
      </w:r>
      <w:r w:rsidRPr="00772C07">
        <w:t>Рабочее давление</w:t>
      </w:r>
      <w:r w:rsidRPr="00932037">
        <w:rPr>
          <w:sz w:val="18"/>
          <w:vertAlign w:val="superscript"/>
        </w:rPr>
        <w:t>2</w:t>
      </w:r>
      <w:r w:rsidRPr="00772C07">
        <w:rPr>
          <w:bCs/>
        </w:rPr>
        <w:t xml:space="preserve">: </w:t>
      </w:r>
      <w:r w:rsidRPr="00772C07">
        <w:rPr>
          <w:bCs/>
        </w:rPr>
        <w:tab/>
        <w:t xml:space="preserve"> </w:t>
      </w:r>
      <w:r w:rsidRPr="00772C07">
        <w:t>кПа</w:t>
      </w:r>
    </w:p>
    <w:p w14:paraId="627EEB6F" w14:textId="77777777" w:rsidR="00772C07" w:rsidRPr="00772C07" w:rsidRDefault="00772C07" w:rsidP="00772C07">
      <w:pPr>
        <w:tabs>
          <w:tab w:val="right" w:leader="dot" w:pos="8505"/>
        </w:tabs>
        <w:spacing w:after="120"/>
        <w:ind w:left="2268" w:right="1134" w:hanging="1134"/>
        <w:jc w:val="both"/>
        <w:rPr>
          <w:bCs/>
        </w:rPr>
      </w:pPr>
      <w:r w:rsidRPr="00772C07">
        <w:rPr>
          <w:bCs/>
        </w:rPr>
        <w:t>1.2.4.5.23.5</w:t>
      </w:r>
      <w:r w:rsidRPr="00772C07">
        <w:rPr>
          <w:bCs/>
        </w:rPr>
        <w:tab/>
      </w:r>
      <w:r w:rsidRPr="00772C07">
        <w:t>Материал</w:t>
      </w:r>
      <w:r w:rsidRPr="00772C07">
        <w:rPr>
          <w:bCs/>
        </w:rPr>
        <w:t xml:space="preserve">: </w:t>
      </w:r>
      <w:r w:rsidRPr="00772C07">
        <w:rPr>
          <w:bCs/>
        </w:rPr>
        <w:tab/>
      </w:r>
    </w:p>
    <w:p w14:paraId="3A1AF64A" w14:textId="77777777" w:rsidR="00772C07" w:rsidRPr="00772C07" w:rsidRDefault="00772C07" w:rsidP="00772C07">
      <w:pPr>
        <w:tabs>
          <w:tab w:val="right" w:leader="dot" w:pos="8505"/>
        </w:tabs>
        <w:spacing w:after="120"/>
        <w:ind w:left="2268" w:right="1134" w:hanging="1134"/>
        <w:jc w:val="both"/>
        <w:rPr>
          <w:bCs/>
        </w:rPr>
      </w:pPr>
      <w:r w:rsidRPr="00772C07">
        <w:rPr>
          <w:bCs/>
        </w:rPr>
        <w:t>1.2.4.5.24</w:t>
      </w:r>
      <w:r w:rsidRPr="00772C07">
        <w:rPr>
          <w:bCs/>
        </w:rPr>
        <w:tab/>
      </w:r>
      <w:r w:rsidRPr="00772C07">
        <w:t>Автоматический(е) клапан</w:t>
      </w:r>
      <w:r w:rsidRPr="00772C07">
        <w:rPr>
          <w:bCs/>
        </w:rPr>
        <w:t>(</w:t>
      </w:r>
      <w:r w:rsidRPr="00772C07">
        <w:t>ы</w:t>
      </w:r>
      <w:r w:rsidRPr="00772C07">
        <w:rPr>
          <w:bCs/>
        </w:rPr>
        <w:t xml:space="preserve">) СПГ: </w:t>
      </w:r>
      <w:r w:rsidRPr="00772C07">
        <w:t>да/нет</w:t>
      </w:r>
      <w:r w:rsidRPr="00932037">
        <w:rPr>
          <w:sz w:val="18"/>
          <w:vertAlign w:val="superscript"/>
        </w:rPr>
        <w:t>1</w:t>
      </w:r>
    </w:p>
    <w:p w14:paraId="37673D1D" w14:textId="77777777" w:rsidR="00772C07" w:rsidRPr="00772C07" w:rsidRDefault="00772C07" w:rsidP="00772C07">
      <w:pPr>
        <w:tabs>
          <w:tab w:val="right" w:leader="dot" w:pos="8505"/>
        </w:tabs>
        <w:spacing w:after="120"/>
        <w:ind w:left="2268" w:right="1134" w:hanging="1134"/>
        <w:jc w:val="both"/>
        <w:rPr>
          <w:bCs/>
        </w:rPr>
      </w:pPr>
      <w:r w:rsidRPr="00772C07">
        <w:rPr>
          <w:bCs/>
        </w:rPr>
        <w:t>1.2.4.5.24.1</w:t>
      </w:r>
      <w:r w:rsidRPr="00772C07">
        <w:rPr>
          <w:bCs/>
        </w:rPr>
        <w:tab/>
      </w:r>
      <w:r w:rsidRPr="00772C07">
        <w:t>Марка(и)</w:t>
      </w:r>
      <w:r w:rsidRPr="00772C07">
        <w:rPr>
          <w:bCs/>
        </w:rPr>
        <w:t xml:space="preserve">: </w:t>
      </w:r>
      <w:r w:rsidRPr="00772C07">
        <w:rPr>
          <w:bCs/>
        </w:rPr>
        <w:tab/>
      </w:r>
    </w:p>
    <w:p w14:paraId="0EA05F46" w14:textId="77777777" w:rsidR="00772C07" w:rsidRPr="00772C07" w:rsidRDefault="00772C07" w:rsidP="00772C07">
      <w:pPr>
        <w:tabs>
          <w:tab w:val="right" w:leader="dot" w:pos="8505"/>
        </w:tabs>
        <w:spacing w:after="120"/>
        <w:ind w:left="2268" w:right="1134" w:hanging="1134"/>
        <w:jc w:val="both"/>
        <w:rPr>
          <w:bCs/>
        </w:rPr>
      </w:pPr>
      <w:r w:rsidRPr="00772C07">
        <w:rPr>
          <w:bCs/>
        </w:rPr>
        <w:t>1.2.4.5.24.2</w:t>
      </w:r>
      <w:r w:rsidRPr="00772C07">
        <w:rPr>
          <w:bCs/>
        </w:rPr>
        <w:tab/>
      </w:r>
      <w:r w:rsidRPr="00772C07">
        <w:t>Тип(ы)</w:t>
      </w:r>
      <w:r w:rsidRPr="00772C07">
        <w:rPr>
          <w:bCs/>
        </w:rPr>
        <w:t xml:space="preserve">: </w:t>
      </w:r>
      <w:r w:rsidRPr="00772C07">
        <w:rPr>
          <w:bCs/>
        </w:rPr>
        <w:tab/>
      </w:r>
    </w:p>
    <w:p w14:paraId="3973BCD3" w14:textId="77777777" w:rsidR="00772C07" w:rsidRPr="00772C07" w:rsidRDefault="00772C07" w:rsidP="00772C07">
      <w:pPr>
        <w:tabs>
          <w:tab w:val="right" w:leader="dot" w:pos="8505"/>
        </w:tabs>
        <w:spacing w:after="120"/>
        <w:ind w:left="2268" w:right="1134" w:hanging="1134"/>
        <w:jc w:val="both"/>
        <w:rPr>
          <w:bCs/>
        </w:rPr>
      </w:pPr>
      <w:r w:rsidRPr="00772C07">
        <w:rPr>
          <w:bCs/>
        </w:rPr>
        <w:t>1.2.4.5.24.3</w:t>
      </w:r>
      <w:r w:rsidRPr="00772C07">
        <w:rPr>
          <w:bCs/>
        </w:rPr>
        <w:tab/>
      </w:r>
      <w:r w:rsidRPr="00772C07">
        <w:t>Описание</w:t>
      </w:r>
      <w:r w:rsidRPr="00772C07">
        <w:rPr>
          <w:bCs/>
        </w:rPr>
        <w:t xml:space="preserve">: </w:t>
      </w:r>
      <w:r w:rsidRPr="00772C07">
        <w:rPr>
          <w:bCs/>
        </w:rPr>
        <w:tab/>
      </w:r>
    </w:p>
    <w:p w14:paraId="281FAD91" w14:textId="77777777" w:rsidR="00772C07" w:rsidRPr="00772C07" w:rsidRDefault="00772C07" w:rsidP="00772C07">
      <w:pPr>
        <w:tabs>
          <w:tab w:val="right" w:leader="dot" w:pos="8505"/>
        </w:tabs>
        <w:spacing w:after="120"/>
        <w:ind w:left="2268" w:right="1134" w:hanging="1134"/>
        <w:jc w:val="both"/>
        <w:rPr>
          <w:bCs/>
        </w:rPr>
      </w:pPr>
      <w:r w:rsidRPr="00772C07">
        <w:rPr>
          <w:bCs/>
        </w:rPr>
        <w:t>1.2.4.5.24.4</w:t>
      </w:r>
      <w:r w:rsidRPr="00772C07">
        <w:rPr>
          <w:bCs/>
        </w:rPr>
        <w:tab/>
      </w:r>
      <w:r w:rsidRPr="00772C07">
        <w:t>Рабочее давление</w:t>
      </w:r>
      <w:r w:rsidRPr="00932037">
        <w:rPr>
          <w:sz w:val="18"/>
          <w:vertAlign w:val="superscript"/>
        </w:rPr>
        <w:t>2</w:t>
      </w:r>
      <w:r w:rsidRPr="00772C07">
        <w:rPr>
          <w:bCs/>
        </w:rPr>
        <w:t xml:space="preserve">: </w:t>
      </w:r>
      <w:r w:rsidRPr="00772C07">
        <w:rPr>
          <w:bCs/>
        </w:rPr>
        <w:tab/>
        <w:t xml:space="preserve"> </w:t>
      </w:r>
      <w:r w:rsidRPr="00772C07">
        <w:t>кПа</w:t>
      </w:r>
    </w:p>
    <w:p w14:paraId="62524F04" w14:textId="77777777" w:rsidR="00772C07" w:rsidRPr="00772C07" w:rsidRDefault="00772C07" w:rsidP="00772C07">
      <w:pPr>
        <w:tabs>
          <w:tab w:val="right" w:leader="dot" w:pos="8505"/>
        </w:tabs>
        <w:spacing w:after="120"/>
        <w:ind w:left="2268" w:right="1134" w:hanging="1134"/>
        <w:jc w:val="both"/>
        <w:rPr>
          <w:bCs/>
        </w:rPr>
      </w:pPr>
      <w:r w:rsidRPr="00772C07">
        <w:rPr>
          <w:bCs/>
        </w:rPr>
        <w:t>1.2.4.5.24.5</w:t>
      </w:r>
      <w:r w:rsidRPr="00772C07">
        <w:rPr>
          <w:bCs/>
        </w:rPr>
        <w:tab/>
      </w:r>
      <w:r w:rsidRPr="00772C07">
        <w:t>Материал</w:t>
      </w:r>
      <w:r w:rsidRPr="00772C07">
        <w:rPr>
          <w:bCs/>
        </w:rPr>
        <w:t>:</w:t>
      </w:r>
      <w:r w:rsidRPr="00772C07">
        <w:rPr>
          <w:bCs/>
        </w:rPr>
        <w:tab/>
      </w:r>
    </w:p>
    <w:p w14:paraId="0AAE4744" w14:textId="77777777" w:rsidR="00772C07" w:rsidRPr="00772C07" w:rsidRDefault="00772C07" w:rsidP="00772C07">
      <w:pPr>
        <w:tabs>
          <w:tab w:val="right" w:leader="dot" w:pos="8505"/>
        </w:tabs>
        <w:spacing w:after="120"/>
        <w:ind w:left="2268" w:right="1134" w:hanging="1134"/>
        <w:jc w:val="both"/>
        <w:rPr>
          <w:bCs/>
        </w:rPr>
      </w:pPr>
      <w:r w:rsidRPr="00772C07">
        <w:rPr>
          <w:bCs/>
        </w:rPr>
        <w:t>1.2.4.5.25</w:t>
      </w:r>
      <w:r w:rsidRPr="00772C07">
        <w:rPr>
          <w:bCs/>
        </w:rPr>
        <w:tab/>
        <w:t xml:space="preserve">Обратный(е) клапан(ы) СПГ: </w:t>
      </w:r>
      <w:r w:rsidRPr="00772C07">
        <w:t>да/нет</w:t>
      </w:r>
      <w:r w:rsidRPr="00932037">
        <w:rPr>
          <w:sz w:val="18"/>
          <w:vertAlign w:val="superscript"/>
        </w:rPr>
        <w:t>1</w:t>
      </w:r>
    </w:p>
    <w:p w14:paraId="5AF0A403" w14:textId="77777777" w:rsidR="00772C07" w:rsidRPr="00772C07" w:rsidRDefault="00772C07" w:rsidP="00772C07">
      <w:pPr>
        <w:tabs>
          <w:tab w:val="right" w:leader="dot" w:pos="8505"/>
        </w:tabs>
        <w:spacing w:after="120"/>
        <w:ind w:left="2268" w:right="1134" w:hanging="1134"/>
        <w:jc w:val="both"/>
        <w:rPr>
          <w:bCs/>
        </w:rPr>
      </w:pPr>
      <w:r w:rsidRPr="00772C07">
        <w:rPr>
          <w:bCs/>
        </w:rPr>
        <w:t>1.2.4.5.25.1</w:t>
      </w:r>
      <w:r w:rsidRPr="00772C07">
        <w:rPr>
          <w:bCs/>
        </w:rPr>
        <w:tab/>
      </w:r>
      <w:r w:rsidRPr="00772C07">
        <w:t>Марка(и)</w:t>
      </w:r>
      <w:r w:rsidRPr="00772C07">
        <w:rPr>
          <w:bCs/>
        </w:rPr>
        <w:t xml:space="preserve">: </w:t>
      </w:r>
      <w:r w:rsidRPr="00772C07">
        <w:rPr>
          <w:bCs/>
        </w:rPr>
        <w:tab/>
      </w:r>
    </w:p>
    <w:p w14:paraId="5CD0FCA7" w14:textId="77777777" w:rsidR="00772C07" w:rsidRPr="00772C07" w:rsidRDefault="00772C07" w:rsidP="00772C07">
      <w:pPr>
        <w:tabs>
          <w:tab w:val="right" w:leader="dot" w:pos="8505"/>
        </w:tabs>
        <w:spacing w:after="120"/>
        <w:ind w:left="2268" w:right="1134" w:hanging="1134"/>
        <w:jc w:val="both"/>
        <w:rPr>
          <w:bCs/>
        </w:rPr>
      </w:pPr>
      <w:r w:rsidRPr="00772C07">
        <w:rPr>
          <w:bCs/>
        </w:rPr>
        <w:t>1.2.4.5.25.2</w:t>
      </w:r>
      <w:r w:rsidRPr="00772C07">
        <w:rPr>
          <w:bCs/>
        </w:rPr>
        <w:tab/>
      </w:r>
      <w:r w:rsidRPr="00772C07">
        <w:t>Тип(ы)</w:t>
      </w:r>
      <w:r w:rsidRPr="00772C07">
        <w:rPr>
          <w:bCs/>
        </w:rPr>
        <w:t xml:space="preserve">: </w:t>
      </w:r>
      <w:r w:rsidRPr="00772C07">
        <w:rPr>
          <w:bCs/>
        </w:rPr>
        <w:tab/>
      </w:r>
    </w:p>
    <w:p w14:paraId="58796C48" w14:textId="77777777" w:rsidR="00772C07" w:rsidRPr="00772C07" w:rsidRDefault="00772C07" w:rsidP="00772C07">
      <w:pPr>
        <w:tabs>
          <w:tab w:val="right" w:leader="dot" w:pos="8505"/>
        </w:tabs>
        <w:spacing w:after="120"/>
        <w:ind w:left="2268" w:right="1134" w:hanging="1134"/>
        <w:jc w:val="both"/>
        <w:rPr>
          <w:bCs/>
        </w:rPr>
      </w:pPr>
      <w:r w:rsidRPr="00772C07">
        <w:rPr>
          <w:bCs/>
        </w:rPr>
        <w:t>1.2.4.5.25.3</w:t>
      </w:r>
      <w:r w:rsidRPr="00772C07">
        <w:rPr>
          <w:bCs/>
        </w:rPr>
        <w:tab/>
      </w:r>
      <w:r w:rsidRPr="00772C07">
        <w:t>Описание</w:t>
      </w:r>
      <w:r w:rsidRPr="00772C07">
        <w:rPr>
          <w:bCs/>
        </w:rPr>
        <w:t xml:space="preserve">: </w:t>
      </w:r>
      <w:r w:rsidRPr="00772C07">
        <w:rPr>
          <w:bCs/>
        </w:rPr>
        <w:tab/>
      </w:r>
    </w:p>
    <w:p w14:paraId="453BE949" w14:textId="77777777" w:rsidR="00772C07" w:rsidRPr="00772C07" w:rsidRDefault="00772C07" w:rsidP="00772C07">
      <w:pPr>
        <w:tabs>
          <w:tab w:val="right" w:leader="dot" w:pos="8505"/>
        </w:tabs>
        <w:spacing w:after="120"/>
        <w:ind w:left="2268" w:right="1134" w:hanging="1134"/>
        <w:jc w:val="both"/>
        <w:rPr>
          <w:bCs/>
        </w:rPr>
      </w:pPr>
      <w:r w:rsidRPr="00772C07">
        <w:rPr>
          <w:bCs/>
        </w:rPr>
        <w:t>1.2.4.5.25.4</w:t>
      </w:r>
      <w:r w:rsidRPr="00772C07">
        <w:rPr>
          <w:bCs/>
        </w:rPr>
        <w:tab/>
      </w:r>
      <w:r w:rsidRPr="00772C07">
        <w:t>Рабочее давление</w:t>
      </w:r>
      <w:r w:rsidRPr="00932037">
        <w:rPr>
          <w:sz w:val="18"/>
          <w:vertAlign w:val="superscript"/>
        </w:rPr>
        <w:t>2</w:t>
      </w:r>
      <w:r w:rsidRPr="00772C07">
        <w:rPr>
          <w:bCs/>
        </w:rPr>
        <w:t xml:space="preserve">: </w:t>
      </w:r>
      <w:r w:rsidRPr="00772C07">
        <w:rPr>
          <w:bCs/>
        </w:rPr>
        <w:tab/>
        <w:t xml:space="preserve"> </w:t>
      </w:r>
      <w:r w:rsidRPr="00772C07">
        <w:t>кПа</w:t>
      </w:r>
    </w:p>
    <w:p w14:paraId="26717B46" w14:textId="77777777" w:rsidR="00772C07" w:rsidRPr="00772C07" w:rsidRDefault="00772C07" w:rsidP="00772C07">
      <w:pPr>
        <w:tabs>
          <w:tab w:val="right" w:leader="dot" w:pos="8505"/>
        </w:tabs>
        <w:spacing w:after="120"/>
        <w:ind w:left="2268" w:right="1134" w:hanging="1134"/>
        <w:jc w:val="both"/>
        <w:rPr>
          <w:bCs/>
        </w:rPr>
      </w:pPr>
      <w:r w:rsidRPr="00772C07">
        <w:rPr>
          <w:bCs/>
        </w:rPr>
        <w:t>1.2.4.5.25.5</w:t>
      </w:r>
      <w:r w:rsidRPr="00772C07">
        <w:rPr>
          <w:bCs/>
        </w:rPr>
        <w:tab/>
      </w:r>
      <w:r w:rsidRPr="00772C07">
        <w:t>Материал</w:t>
      </w:r>
      <w:r w:rsidRPr="00772C07">
        <w:rPr>
          <w:bCs/>
        </w:rPr>
        <w:t xml:space="preserve">: </w:t>
      </w:r>
      <w:r w:rsidRPr="00772C07">
        <w:rPr>
          <w:bCs/>
        </w:rPr>
        <w:tab/>
      </w:r>
    </w:p>
    <w:p w14:paraId="6A92F987" w14:textId="77777777" w:rsidR="00772C07" w:rsidRPr="00772C07" w:rsidRDefault="00772C07" w:rsidP="00772C07">
      <w:pPr>
        <w:tabs>
          <w:tab w:val="right" w:leader="dot" w:pos="8505"/>
        </w:tabs>
        <w:spacing w:after="120"/>
        <w:ind w:left="2268" w:right="1134" w:hanging="1134"/>
        <w:jc w:val="both"/>
        <w:rPr>
          <w:bCs/>
        </w:rPr>
      </w:pPr>
      <w:r w:rsidRPr="00772C07">
        <w:rPr>
          <w:bCs/>
        </w:rPr>
        <w:t>1.2.4.5.26</w:t>
      </w:r>
      <w:r w:rsidRPr="00772C07">
        <w:rPr>
          <w:bCs/>
        </w:rPr>
        <w:tab/>
        <w:t xml:space="preserve">Редукционный(е) клапан(ы) СПГ: </w:t>
      </w:r>
      <w:r w:rsidRPr="00772C07">
        <w:t>да/нет</w:t>
      </w:r>
      <w:r w:rsidRPr="00932037">
        <w:rPr>
          <w:sz w:val="18"/>
          <w:vertAlign w:val="superscript"/>
        </w:rPr>
        <w:t>1</w:t>
      </w:r>
    </w:p>
    <w:p w14:paraId="237BACBA" w14:textId="77777777" w:rsidR="00772C07" w:rsidRPr="00772C07" w:rsidRDefault="00772C07" w:rsidP="00772C07">
      <w:pPr>
        <w:tabs>
          <w:tab w:val="right" w:leader="dot" w:pos="8505"/>
        </w:tabs>
        <w:spacing w:after="120"/>
        <w:ind w:left="2268" w:right="1134" w:hanging="1134"/>
        <w:jc w:val="both"/>
        <w:rPr>
          <w:bCs/>
        </w:rPr>
      </w:pPr>
      <w:r w:rsidRPr="00772C07">
        <w:rPr>
          <w:bCs/>
        </w:rPr>
        <w:t>1.2.4.5.26.1</w:t>
      </w:r>
      <w:r w:rsidRPr="00772C07">
        <w:rPr>
          <w:bCs/>
        </w:rPr>
        <w:tab/>
      </w:r>
      <w:r w:rsidRPr="00772C07">
        <w:t>Марка(и)</w:t>
      </w:r>
      <w:r w:rsidRPr="00772C07">
        <w:rPr>
          <w:bCs/>
        </w:rPr>
        <w:t xml:space="preserve">: </w:t>
      </w:r>
      <w:r w:rsidRPr="00772C07">
        <w:rPr>
          <w:bCs/>
        </w:rPr>
        <w:tab/>
      </w:r>
    </w:p>
    <w:p w14:paraId="5A9E18A3" w14:textId="77777777" w:rsidR="00772C07" w:rsidRPr="00772C07" w:rsidRDefault="00772C07" w:rsidP="00772C07">
      <w:pPr>
        <w:tabs>
          <w:tab w:val="right" w:leader="dot" w:pos="8505"/>
        </w:tabs>
        <w:spacing w:after="120"/>
        <w:ind w:left="2268" w:right="1134" w:hanging="1134"/>
        <w:jc w:val="both"/>
        <w:rPr>
          <w:bCs/>
        </w:rPr>
      </w:pPr>
      <w:r w:rsidRPr="00772C07">
        <w:rPr>
          <w:bCs/>
        </w:rPr>
        <w:t>1.2.4.5.26.2</w:t>
      </w:r>
      <w:r w:rsidRPr="00772C07">
        <w:rPr>
          <w:bCs/>
        </w:rPr>
        <w:tab/>
      </w:r>
      <w:r w:rsidRPr="00772C07">
        <w:t>Тип(ы)</w:t>
      </w:r>
      <w:r w:rsidRPr="00772C07">
        <w:rPr>
          <w:bCs/>
        </w:rPr>
        <w:t xml:space="preserve">: </w:t>
      </w:r>
      <w:r w:rsidRPr="00772C07">
        <w:rPr>
          <w:bCs/>
        </w:rPr>
        <w:tab/>
      </w:r>
    </w:p>
    <w:p w14:paraId="7E240079" w14:textId="77777777" w:rsidR="00772C07" w:rsidRPr="00772C07" w:rsidRDefault="00772C07" w:rsidP="00772C07">
      <w:pPr>
        <w:tabs>
          <w:tab w:val="right" w:leader="dot" w:pos="8505"/>
        </w:tabs>
        <w:spacing w:after="120"/>
        <w:ind w:left="2268" w:right="1134" w:hanging="1134"/>
        <w:jc w:val="both"/>
        <w:rPr>
          <w:bCs/>
        </w:rPr>
      </w:pPr>
      <w:r w:rsidRPr="00772C07">
        <w:rPr>
          <w:bCs/>
        </w:rPr>
        <w:t>1.2.4.5.26.3</w:t>
      </w:r>
      <w:r w:rsidRPr="00772C07">
        <w:rPr>
          <w:bCs/>
        </w:rPr>
        <w:tab/>
      </w:r>
      <w:r w:rsidRPr="00772C07">
        <w:t>Описание</w:t>
      </w:r>
      <w:r w:rsidRPr="00772C07">
        <w:rPr>
          <w:bCs/>
        </w:rPr>
        <w:t xml:space="preserve">: </w:t>
      </w:r>
      <w:r w:rsidRPr="00772C07">
        <w:rPr>
          <w:bCs/>
        </w:rPr>
        <w:tab/>
      </w:r>
    </w:p>
    <w:p w14:paraId="46332B4D" w14:textId="77777777" w:rsidR="00772C07" w:rsidRPr="00772C07" w:rsidRDefault="00772C07" w:rsidP="00772C07">
      <w:pPr>
        <w:tabs>
          <w:tab w:val="right" w:leader="dot" w:pos="8505"/>
        </w:tabs>
        <w:spacing w:after="120"/>
        <w:ind w:left="2268" w:right="1134" w:hanging="1134"/>
        <w:jc w:val="both"/>
        <w:rPr>
          <w:bCs/>
        </w:rPr>
      </w:pPr>
      <w:r w:rsidRPr="00772C07">
        <w:rPr>
          <w:bCs/>
        </w:rPr>
        <w:t>1.2.4.5.26.4</w:t>
      </w:r>
      <w:r w:rsidRPr="00772C07">
        <w:rPr>
          <w:bCs/>
        </w:rPr>
        <w:tab/>
      </w:r>
      <w:r w:rsidRPr="00772C07">
        <w:t>Рабочее давление</w:t>
      </w:r>
      <w:r w:rsidRPr="00932037">
        <w:rPr>
          <w:sz w:val="18"/>
          <w:vertAlign w:val="superscript"/>
        </w:rPr>
        <w:t>2</w:t>
      </w:r>
      <w:r w:rsidRPr="00772C07">
        <w:rPr>
          <w:bCs/>
        </w:rPr>
        <w:t xml:space="preserve">: </w:t>
      </w:r>
      <w:r w:rsidRPr="00772C07">
        <w:rPr>
          <w:bCs/>
        </w:rPr>
        <w:tab/>
        <w:t xml:space="preserve"> </w:t>
      </w:r>
      <w:r w:rsidRPr="00772C07">
        <w:t>кПа</w:t>
      </w:r>
    </w:p>
    <w:p w14:paraId="341100DD" w14:textId="77777777" w:rsidR="00772C07" w:rsidRPr="00772C07" w:rsidRDefault="00772C07" w:rsidP="00772C07">
      <w:pPr>
        <w:tabs>
          <w:tab w:val="right" w:leader="dot" w:pos="8505"/>
        </w:tabs>
        <w:spacing w:after="120"/>
        <w:ind w:left="2268" w:right="1134" w:hanging="1134"/>
        <w:jc w:val="both"/>
        <w:rPr>
          <w:bCs/>
        </w:rPr>
      </w:pPr>
      <w:r w:rsidRPr="00772C07">
        <w:rPr>
          <w:bCs/>
        </w:rPr>
        <w:t>1.2.4.5.26.5</w:t>
      </w:r>
      <w:r w:rsidRPr="00772C07">
        <w:rPr>
          <w:bCs/>
        </w:rPr>
        <w:tab/>
      </w:r>
      <w:r w:rsidRPr="00772C07">
        <w:t>Материал</w:t>
      </w:r>
      <w:r w:rsidRPr="00772C07">
        <w:rPr>
          <w:bCs/>
        </w:rPr>
        <w:t xml:space="preserve">: </w:t>
      </w:r>
      <w:r w:rsidRPr="00772C07">
        <w:rPr>
          <w:bCs/>
        </w:rPr>
        <w:tab/>
      </w:r>
    </w:p>
    <w:p w14:paraId="0B5AFA9A" w14:textId="77777777" w:rsidR="00772C07" w:rsidRPr="00772C07" w:rsidRDefault="00772C07" w:rsidP="00772C07">
      <w:pPr>
        <w:tabs>
          <w:tab w:val="right" w:leader="dot" w:pos="8505"/>
        </w:tabs>
        <w:spacing w:after="120"/>
        <w:ind w:left="2268" w:right="1134" w:hanging="1134"/>
        <w:jc w:val="both"/>
        <w:rPr>
          <w:bCs/>
        </w:rPr>
      </w:pPr>
      <w:r w:rsidRPr="00772C07">
        <w:rPr>
          <w:bCs/>
        </w:rPr>
        <w:t>1.2.4.5.27</w:t>
      </w:r>
      <w:r w:rsidRPr="00772C07">
        <w:rPr>
          <w:bCs/>
        </w:rPr>
        <w:tab/>
        <w:t xml:space="preserve">Ограничительный(е) клапан(ы) СПГ: </w:t>
      </w:r>
      <w:r w:rsidRPr="00772C07">
        <w:t>да/нет</w:t>
      </w:r>
      <w:r w:rsidRPr="00932037">
        <w:rPr>
          <w:sz w:val="18"/>
          <w:vertAlign w:val="superscript"/>
        </w:rPr>
        <w:t>1</w:t>
      </w:r>
    </w:p>
    <w:p w14:paraId="3C4C9108" w14:textId="77777777" w:rsidR="00772C07" w:rsidRPr="00772C07" w:rsidRDefault="00772C07" w:rsidP="00772C07">
      <w:pPr>
        <w:tabs>
          <w:tab w:val="right" w:leader="dot" w:pos="8505"/>
        </w:tabs>
        <w:spacing w:after="120"/>
        <w:ind w:left="2268" w:right="1134" w:hanging="1134"/>
        <w:jc w:val="both"/>
        <w:rPr>
          <w:bCs/>
        </w:rPr>
      </w:pPr>
      <w:r w:rsidRPr="00772C07">
        <w:rPr>
          <w:bCs/>
        </w:rPr>
        <w:t>1.2.4.5.27.1</w:t>
      </w:r>
      <w:r w:rsidRPr="00772C07">
        <w:rPr>
          <w:bCs/>
        </w:rPr>
        <w:tab/>
      </w:r>
      <w:r w:rsidRPr="00772C07">
        <w:t>Марка(и)</w:t>
      </w:r>
      <w:r w:rsidRPr="00772C07">
        <w:rPr>
          <w:bCs/>
        </w:rPr>
        <w:t xml:space="preserve">: </w:t>
      </w:r>
      <w:r w:rsidRPr="00772C07">
        <w:rPr>
          <w:bCs/>
        </w:rPr>
        <w:tab/>
      </w:r>
    </w:p>
    <w:p w14:paraId="6064A464" w14:textId="77777777" w:rsidR="00772C07" w:rsidRPr="00772C07" w:rsidRDefault="00772C07" w:rsidP="00772C07">
      <w:pPr>
        <w:tabs>
          <w:tab w:val="right" w:leader="dot" w:pos="8505"/>
        </w:tabs>
        <w:spacing w:after="120"/>
        <w:ind w:left="2268" w:right="1134" w:hanging="1134"/>
        <w:jc w:val="both"/>
        <w:rPr>
          <w:bCs/>
        </w:rPr>
      </w:pPr>
      <w:r w:rsidRPr="00772C07">
        <w:rPr>
          <w:bCs/>
        </w:rPr>
        <w:t>1.2.4.5.27.2</w:t>
      </w:r>
      <w:r w:rsidRPr="00772C07">
        <w:rPr>
          <w:bCs/>
        </w:rPr>
        <w:tab/>
      </w:r>
      <w:r w:rsidRPr="00772C07">
        <w:t>Тип(ы)</w:t>
      </w:r>
      <w:r w:rsidRPr="00772C07">
        <w:rPr>
          <w:bCs/>
        </w:rPr>
        <w:t xml:space="preserve">: </w:t>
      </w:r>
      <w:r w:rsidRPr="00772C07">
        <w:rPr>
          <w:bCs/>
        </w:rPr>
        <w:tab/>
      </w:r>
    </w:p>
    <w:p w14:paraId="10036AEB" w14:textId="77777777" w:rsidR="00772C07" w:rsidRPr="00772C07" w:rsidRDefault="00772C07" w:rsidP="00772C07">
      <w:pPr>
        <w:tabs>
          <w:tab w:val="right" w:leader="dot" w:pos="8505"/>
        </w:tabs>
        <w:spacing w:after="120"/>
        <w:ind w:left="2268" w:right="1134" w:hanging="1134"/>
        <w:jc w:val="both"/>
        <w:rPr>
          <w:bCs/>
        </w:rPr>
      </w:pPr>
      <w:r w:rsidRPr="00772C07">
        <w:rPr>
          <w:bCs/>
        </w:rPr>
        <w:t>1.2.4.5.27.3</w:t>
      </w:r>
      <w:r w:rsidRPr="00772C07">
        <w:rPr>
          <w:bCs/>
        </w:rPr>
        <w:tab/>
      </w:r>
      <w:r w:rsidRPr="00772C07">
        <w:t>Описание</w:t>
      </w:r>
      <w:r w:rsidRPr="00772C07">
        <w:rPr>
          <w:bCs/>
        </w:rPr>
        <w:t xml:space="preserve">: </w:t>
      </w:r>
      <w:r w:rsidRPr="00772C07">
        <w:rPr>
          <w:bCs/>
        </w:rPr>
        <w:tab/>
      </w:r>
    </w:p>
    <w:p w14:paraId="6E2983FF" w14:textId="77777777" w:rsidR="00772C07" w:rsidRPr="00772C07" w:rsidRDefault="00772C07" w:rsidP="00772C07">
      <w:pPr>
        <w:tabs>
          <w:tab w:val="right" w:leader="dot" w:pos="8505"/>
        </w:tabs>
        <w:spacing w:after="120"/>
        <w:ind w:left="2268" w:right="1134" w:hanging="1134"/>
        <w:jc w:val="both"/>
        <w:rPr>
          <w:bCs/>
        </w:rPr>
      </w:pPr>
      <w:r w:rsidRPr="00772C07">
        <w:rPr>
          <w:bCs/>
        </w:rPr>
        <w:t>1.2.4.5.27.4</w:t>
      </w:r>
      <w:r w:rsidRPr="00772C07">
        <w:rPr>
          <w:bCs/>
        </w:rPr>
        <w:tab/>
      </w:r>
      <w:r w:rsidRPr="00772C07">
        <w:t>Рабочее давление</w:t>
      </w:r>
      <w:r w:rsidRPr="00932037">
        <w:rPr>
          <w:sz w:val="18"/>
          <w:vertAlign w:val="superscript"/>
        </w:rPr>
        <w:t>2</w:t>
      </w:r>
      <w:r w:rsidRPr="00772C07">
        <w:rPr>
          <w:bCs/>
        </w:rPr>
        <w:t xml:space="preserve">: </w:t>
      </w:r>
      <w:r w:rsidRPr="00772C07">
        <w:rPr>
          <w:bCs/>
        </w:rPr>
        <w:tab/>
        <w:t xml:space="preserve"> </w:t>
      </w:r>
      <w:r w:rsidRPr="00772C07">
        <w:t>кПа</w:t>
      </w:r>
    </w:p>
    <w:p w14:paraId="49B9CA8B" w14:textId="77777777" w:rsidR="00772C07" w:rsidRPr="00772C07" w:rsidRDefault="00772C07" w:rsidP="00772C07">
      <w:pPr>
        <w:tabs>
          <w:tab w:val="right" w:leader="dot" w:pos="8505"/>
        </w:tabs>
        <w:spacing w:after="120"/>
        <w:ind w:left="2268" w:right="1134" w:hanging="1134"/>
        <w:jc w:val="both"/>
        <w:rPr>
          <w:bCs/>
        </w:rPr>
      </w:pPr>
      <w:r w:rsidRPr="00772C07">
        <w:rPr>
          <w:bCs/>
        </w:rPr>
        <w:t>1.2.4.5.27.5</w:t>
      </w:r>
      <w:r w:rsidRPr="00772C07">
        <w:rPr>
          <w:bCs/>
        </w:rPr>
        <w:tab/>
      </w:r>
      <w:r w:rsidRPr="00772C07">
        <w:t>Материал</w:t>
      </w:r>
      <w:r w:rsidRPr="00772C07">
        <w:rPr>
          <w:bCs/>
        </w:rPr>
        <w:t xml:space="preserve">: </w:t>
      </w:r>
      <w:r w:rsidRPr="00772C07">
        <w:rPr>
          <w:bCs/>
        </w:rPr>
        <w:tab/>
      </w:r>
    </w:p>
    <w:p w14:paraId="779C088A" w14:textId="77777777" w:rsidR="00772C07" w:rsidRPr="00772C07" w:rsidRDefault="00772C07" w:rsidP="00772C07">
      <w:pPr>
        <w:tabs>
          <w:tab w:val="right" w:leader="dot" w:pos="8505"/>
        </w:tabs>
        <w:spacing w:after="120"/>
        <w:ind w:left="2268" w:right="1134" w:hanging="1134"/>
        <w:jc w:val="both"/>
        <w:rPr>
          <w:bCs/>
        </w:rPr>
      </w:pPr>
      <w:r w:rsidRPr="00772C07">
        <w:rPr>
          <w:bCs/>
        </w:rPr>
        <w:t>1.2.4.5.28</w:t>
      </w:r>
      <w:r w:rsidRPr="00772C07">
        <w:rPr>
          <w:bCs/>
        </w:rPr>
        <w:tab/>
        <w:t xml:space="preserve">Топливный(е) насос(ы) СПГ: </w:t>
      </w:r>
      <w:r w:rsidRPr="00772C07">
        <w:t>да/нет</w:t>
      </w:r>
      <w:r w:rsidRPr="00932037">
        <w:rPr>
          <w:sz w:val="18"/>
          <w:vertAlign w:val="superscript"/>
        </w:rPr>
        <w:t>1</w:t>
      </w:r>
    </w:p>
    <w:p w14:paraId="3800925D" w14:textId="77777777" w:rsidR="00772C07" w:rsidRPr="00772C07" w:rsidRDefault="00772C07" w:rsidP="00772C07">
      <w:pPr>
        <w:tabs>
          <w:tab w:val="right" w:leader="dot" w:pos="8505"/>
        </w:tabs>
        <w:spacing w:after="120"/>
        <w:ind w:left="2268" w:right="1134" w:hanging="1134"/>
        <w:jc w:val="both"/>
        <w:rPr>
          <w:bCs/>
        </w:rPr>
      </w:pPr>
      <w:r w:rsidRPr="00772C07">
        <w:rPr>
          <w:bCs/>
        </w:rPr>
        <w:t>1.2.4.5.28.1</w:t>
      </w:r>
      <w:r w:rsidRPr="00772C07">
        <w:rPr>
          <w:bCs/>
        </w:rPr>
        <w:tab/>
      </w:r>
      <w:r w:rsidRPr="00772C07">
        <w:t>Марка(и)</w:t>
      </w:r>
      <w:r w:rsidRPr="00772C07">
        <w:rPr>
          <w:bCs/>
        </w:rPr>
        <w:t xml:space="preserve">: </w:t>
      </w:r>
      <w:r w:rsidRPr="00772C07">
        <w:rPr>
          <w:bCs/>
        </w:rPr>
        <w:tab/>
      </w:r>
    </w:p>
    <w:p w14:paraId="08FBD9EC" w14:textId="77777777" w:rsidR="00772C07" w:rsidRPr="00772C07" w:rsidRDefault="00772C07" w:rsidP="00772C07">
      <w:pPr>
        <w:tabs>
          <w:tab w:val="right" w:leader="dot" w:pos="8505"/>
        </w:tabs>
        <w:spacing w:after="120"/>
        <w:ind w:left="2268" w:right="1134" w:hanging="1134"/>
        <w:jc w:val="both"/>
        <w:rPr>
          <w:bCs/>
        </w:rPr>
      </w:pPr>
      <w:r w:rsidRPr="00772C07">
        <w:rPr>
          <w:bCs/>
        </w:rPr>
        <w:t>1.2.4.5.28.2</w:t>
      </w:r>
      <w:r w:rsidRPr="00772C07">
        <w:rPr>
          <w:bCs/>
        </w:rPr>
        <w:tab/>
      </w:r>
      <w:r w:rsidRPr="00772C07">
        <w:t>Тип(ы)</w:t>
      </w:r>
      <w:r w:rsidRPr="00772C07">
        <w:rPr>
          <w:bCs/>
        </w:rPr>
        <w:t xml:space="preserve">: </w:t>
      </w:r>
      <w:r w:rsidRPr="00772C07">
        <w:rPr>
          <w:bCs/>
        </w:rPr>
        <w:tab/>
      </w:r>
    </w:p>
    <w:p w14:paraId="40E3E7EF" w14:textId="77777777" w:rsidR="00772C07" w:rsidRPr="00772C07" w:rsidRDefault="00772C07" w:rsidP="00772C07">
      <w:pPr>
        <w:tabs>
          <w:tab w:val="right" w:leader="dot" w:pos="8505"/>
        </w:tabs>
        <w:spacing w:after="120"/>
        <w:ind w:left="2268" w:right="1134" w:hanging="1134"/>
        <w:jc w:val="both"/>
        <w:rPr>
          <w:bCs/>
        </w:rPr>
      </w:pPr>
      <w:r w:rsidRPr="00772C07">
        <w:rPr>
          <w:bCs/>
        </w:rPr>
        <w:t>1.2.4.5.28.3</w:t>
      </w:r>
      <w:r w:rsidRPr="00772C07">
        <w:rPr>
          <w:bCs/>
        </w:rPr>
        <w:tab/>
      </w:r>
      <w:r w:rsidRPr="00772C07">
        <w:t>Описание</w:t>
      </w:r>
      <w:r w:rsidRPr="00772C07">
        <w:rPr>
          <w:bCs/>
        </w:rPr>
        <w:t xml:space="preserve">: </w:t>
      </w:r>
      <w:r w:rsidRPr="00772C07">
        <w:rPr>
          <w:bCs/>
        </w:rPr>
        <w:tab/>
      </w:r>
    </w:p>
    <w:p w14:paraId="02459452" w14:textId="77777777" w:rsidR="00772C07" w:rsidRPr="00772C07" w:rsidRDefault="00772C07" w:rsidP="00772C07">
      <w:pPr>
        <w:tabs>
          <w:tab w:val="right" w:leader="dot" w:pos="8505"/>
        </w:tabs>
        <w:spacing w:after="120"/>
        <w:ind w:left="2268" w:right="1134" w:hanging="1134"/>
        <w:jc w:val="both"/>
        <w:rPr>
          <w:bCs/>
        </w:rPr>
      </w:pPr>
      <w:r w:rsidRPr="00772C07">
        <w:rPr>
          <w:bCs/>
        </w:rPr>
        <w:t>1.2.4.5.28.4</w:t>
      </w:r>
      <w:r w:rsidRPr="00772C07">
        <w:rPr>
          <w:bCs/>
        </w:rPr>
        <w:tab/>
      </w:r>
      <w:r w:rsidRPr="00772C07">
        <w:t>Рабочее давление</w:t>
      </w:r>
      <w:r w:rsidRPr="00932037">
        <w:rPr>
          <w:sz w:val="18"/>
          <w:vertAlign w:val="superscript"/>
        </w:rPr>
        <w:t>2</w:t>
      </w:r>
      <w:r w:rsidRPr="00772C07">
        <w:rPr>
          <w:bCs/>
        </w:rPr>
        <w:t xml:space="preserve">: </w:t>
      </w:r>
      <w:r w:rsidRPr="00772C07">
        <w:rPr>
          <w:bCs/>
        </w:rPr>
        <w:tab/>
        <w:t xml:space="preserve"> </w:t>
      </w:r>
      <w:r w:rsidRPr="00772C07">
        <w:t>кПа</w:t>
      </w:r>
    </w:p>
    <w:p w14:paraId="4257AEC2" w14:textId="77777777" w:rsidR="00772C07" w:rsidRPr="00772C07" w:rsidRDefault="00772C07" w:rsidP="00542474">
      <w:pPr>
        <w:keepNext/>
        <w:keepLines/>
        <w:tabs>
          <w:tab w:val="right" w:leader="dot" w:pos="8505"/>
        </w:tabs>
        <w:spacing w:after="120"/>
        <w:ind w:left="2268" w:right="1134" w:hanging="1134"/>
        <w:jc w:val="both"/>
        <w:rPr>
          <w:bCs/>
        </w:rPr>
      </w:pPr>
      <w:r w:rsidRPr="00772C07">
        <w:rPr>
          <w:bCs/>
        </w:rPr>
        <w:lastRenderedPageBreak/>
        <w:t>1.2.4.5.28.5</w:t>
      </w:r>
      <w:r w:rsidRPr="00772C07">
        <w:rPr>
          <w:bCs/>
        </w:rPr>
        <w:tab/>
        <w:t>Расположение внутри/снаружи бака СПГ</w:t>
      </w:r>
      <w:r w:rsidRPr="00932037">
        <w:rPr>
          <w:bCs/>
          <w:sz w:val="18"/>
          <w:vertAlign w:val="superscript"/>
        </w:rPr>
        <w:t>1</w:t>
      </w:r>
      <w:r w:rsidRPr="00772C07">
        <w:rPr>
          <w:bCs/>
        </w:rPr>
        <w:t xml:space="preserve">: </w:t>
      </w:r>
      <w:r w:rsidRPr="00772C07">
        <w:rPr>
          <w:bCs/>
        </w:rPr>
        <w:tab/>
      </w:r>
    </w:p>
    <w:p w14:paraId="38D81F52" w14:textId="77777777" w:rsidR="00772C07" w:rsidRPr="00772C07" w:rsidRDefault="00772C07" w:rsidP="00542474">
      <w:pPr>
        <w:keepNext/>
        <w:keepLines/>
        <w:tabs>
          <w:tab w:val="right" w:leader="dot" w:pos="8505"/>
        </w:tabs>
        <w:spacing w:after="120"/>
        <w:ind w:left="2268" w:right="1134" w:hanging="1134"/>
        <w:jc w:val="both"/>
        <w:rPr>
          <w:bCs/>
        </w:rPr>
      </w:pPr>
      <w:r w:rsidRPr="00772C07">
        <w:rPr>
          <w:bCs/>
        </w:rPr>
        <w:t>1.2.4.5.28.6</w:t>
      </w:r>
      <w:r w:rsidRPr="00772C07">
        <w:rPr>
          <w:bCs/>
        </w:rPr>
        <w:tab/>
      </w:r>
      <w:r w:rsidRPr="00772C07">
        <w:t>Рабочие температуры</w:t>
      </w:r>
      <w:r w:rsidRPr="00932037">
        <w:rPr>
          <w:sz w:val="18"/>
          <w:vertAlign w:val="superscript"/>
        </w:rPr>
        <w:t>2</w:t>
      </w:r>
      <w:r w:rsidRPr="00772C07">
        <w:rPr>
          <w:bCs/>
        </w:rPr>
        <w:t xml:space="preserve">: </w:t>
      </w:r>
      <w:r w:rsidRPr="00772C07">
        <w:rPr>
          <w:bCs/>
        </w:rPr>
        <w:tab/>
        <w:t xml:space="preserve"> </w:t>
      </w:r>
      <w:r w:rsidRPr="00772C07">
        <w:t>ºC</w:t>
      </w:r>
    </w:p>
    <w:p w14:paraId="56366B46" w14:textId="77777777" w:rsidR="007050D3" w:rsidRDefault="00772C07" w:rsidP="007050D3">
      <w:pPr>
        <w:keepNext/>
        <w:keepLines/>
        <w:tabs>
          <w:tab w:val="right" w:leader="dot" w:pos="8505"/>
        </w:tabs>
        <w:spacing w:after="120"/>
        <w:ind w:left="2268" w:right="1134" w:hanging="1134"/>
        <w:jc w:val="both"/>
        <w:rPr>
          <w:sz w:val="18"/>
          <w:vertAlign w:val="superscript"/>
        </w:rPr>
      </w:pPr>
      <w:r w:rsidRPr="00772C07">
        <w:t>1.2.5</w:t>
      </w:r>
      <w:r w:rsidRPr="00772C07">
        <w:tab/>
        <w:t>Система охлаждения: (жидкостная/воздушная)</w:t>
      </w:r>
      <w:r w:rsidRPr="00932037">
        <w:rPr>
          <w:sz w:val="18"/>
          <w:vertAlign w:val="superscript"/>
        </w:rPr>
        <w:t>1</w:t>
      </w:r>
    </w:p>
    <w:p w14:paraId="00BE3825" w14:textId="77777777" w:rsidR="009902B9" w:rsidRDefault="00772C07" w:rsidP="007050D3">
      <w:pPr>
        <w:keepNext/>
        <w:keepLines/>
        <w:tabs>
          <w:tab w:val="right" w:leader="dot" w:pos="8505"/>
        </w:tabs>
        <w:spacing w:after="120"/>
        <w:ind w:left="2268" w:right="1134" w:hanging="1134"/>
        <w:jc w:val="both"/>
      </w:pPr>
      <w:r w:rsidRPr="00772C07">
        <w:t>1.2.5.1</w:t>
      </w:r>
      <w:r w:rsidRPr="00772C07">
        <w:tab/>
        <w:t>Описание системы/чертежи для системы КПГ/СПГ:</w:t>
      </w:r>
      <w:r w:rsidR="007050D3">
        <w:t xml:space="preserve"> </w:t>
      </w:r>
      <w:r w:rsidR="007050D3">
        <w:tab/>
      </w:r>
    </w:p>
    <w:p w14:paraId="1C7CA382" w14:textId="77777777" w:rsidR="007050D3" w:rsidRPr="00772C07" w:rsidRDefault="007050D3" w:rsidP="00542474">
      <w:pPr>
        <w:pStyle w:val="SingleTxtG"/>
        <w:keepNext/>
        <w:keepLines/>
        <w:tabs>
          <w:tab w:val="left" w:pos="2268"/>
        </w:tabs>
        <w:ind w:left="2268" w:hanging="1134"/>
      </w:pPr>
    </w:p>
    <w:p w14:paraId="74997151" w14:textId="77777777" w:rsidR="00772C07" w:rsidRDefault="00772C07" w:rsidP="00284E92">
      <w:pPr>
        <w:pStyle w:val="SingleTxtG"/>
        <w:tabs>
          <w:tab w:val="left" w:pos="2268"/>
        </w:tabs>
        <w:ind w:left="2268" w:hanging="1134"/>
        <w:sectPr w:rsidR="00772C07" w:rsidSect="00772C07">
          <w:headerReference w:type="even" r:id="rId17"/>
          <w:headerReference w:type="default" r:id="rId18"/>
          <w:footerReference w:type="even" r:id="rId19"/>
          <w:footerReference w:type="default" r:id="rId20"/>
          <w:headerReference w:type="first" r:id="rId21"/>
          <w:footerReference w:type="first" r:id="rId22"/>
          <w:footnotePr>
            <w:numRestart w:val="eachSect"/>
          </w:footnotePr>
          <w:endnotePr>
            <w:numFmt w:val="decimal"/>
          </w:endnotePr>
          <w:pgSz w:w="11906" w:h="16838" w:code="9"/>
          <w:pgMar w:top="1418" w:right="1134" w:bottom="1134" w:left="1134" w:header="680" w:footer="567" w:gutter="0"/>
          <w:cols w:space="708"/>
          <w:titlePg/>
          <w:docGrid w:linePitch="360"/>
        </w:sectPr>
      </w:pPr>
    </w:p>
    <w:p w14:paraId="3D9D1385" w14:textId="77777777" w:rsidR="00772C07" w:rsidRPr="006C3037" w:rsidRDefault="00772C07" w:rsidP="007628F9">
      <w:pPr>
        <w:pStyle w:val="HChG"/>
      </w:pPr>
      <w:r w:rsidRPr="006C3037">
        <w:lastRenderedPageBreak/>
        <w:t>Приложение 1B</w:t>
      </w:r>
    </w:p>
    <w:p w14:paraId="4E02A484" w14:textId="77777777" w:rsidR="00772C07" w:rsidRPr="006C3037" w:rsidRDefault="00772C07" w:rsidP="007628F9">
      <w:pPr>
        <w:pStyle w:val="HChG"/>
      </w:pPr>
      <w:r w:rsidRPr="004D0EFD">
        <w:tab/>
      </w:r>
      <w:r w:rsidRPr="004D0EFD">
        <w:tab/>
      </w:r>
      <w:r w:rsidRPr="006C3037">
        <w:t>Основные характеристики транспортного средства,</w:t>
      </w:r>
      <w:r w:rsidRPr="006C3037">
        <w:br/>
        <w:t xml:space="preserve">двигателя и системы </w:t>
      </w:r>
      <w:r w:rsidRPr="00642473">
        <w:t>КПГ/СПГ</w:t>
      </w:r>
    </w:p>
    <w:p w14:paraId="566E3591" w14:textId="77777777" w:rsidR="00772C07" w:rsidRPr="00772C07" w:rsidRDefault="00772C07" w:rsidP="00772C07">
      <w:pPr>
        <w:tabs>
          <w:tab w:val="right" w:leader="dot" w:pos="8505"/>
        </w:tabs>
        <w:spacing w:after="120"/>
        <w:ind w:left="2268" w:right="1134" w:hanging="1134"/>
        <w:jc w:val="both"/>
        <w:rPr>
          <w:bCs/>
        </w:rPr>
      </w:pPr>
      <w:r w:rsidRPr="00772C07">
        <w:rPr>
          <w:bCs/>
        </w:rPr>
        <w:t>0.</w:t>
      </w:r>
      <w:r w:rsidRPr="00772C07">
        <w:rPr>
          <w:bCs/>
        </w:rPr>
        <w:tab/>
        <w:t>Описание транспортного(ых) средства (средств)</w:t>
      </w:r>
    </w:p>
    <w:p w14:paraId="5D09DECE" w14:textId="77777777" w:rsidR="00772C07" w:rsidRPr="00772C07" w:rsidRDefault="00772C07" w:rsidP="00772C07">
      <w:pPr>
        <w:tabs>
          <w:tab w:val="right" w:leader="dot" w:pos="8505"/>
        </w:tabs>
        <w:spacing w:after="120"/>
        <w:ind w:left="2268" w:right="1134" w:hanging="1134"/>
        <w:jc w:val="both"/>
        <w:rPr>
          <w:bCs/>
        </w:rPr>
      </w:pPr>
      <w:r w:rsidRPr="00772C07">
        <w:rPr>
          <w:bCs/>
        </w:rPr>
        <w:t>0.1</w:t>
      </w:r>
      <w:r w:rsidRPr="00772C07">
        <w:rPr>
          <w:bCs/>
        </w:rPr>
        <w:tab/>
        <w:t xml:space="preserve">Марка: </w:t>
      </w:r>
      <w:r w:rsidRPr="00772C07">
        <w:rPr>
          <w:bCs/>
        </w:rPr>
        <w:tab/>
      </w:r>
    </w:p>
    <w:p w14:paraId="5EB56A96" w14:textId="77777777" w:rsidR="00772C07" w:rsidRPr="00772C07" w:rsidRDefault="00772C07" w:rsidP="00772C07">
      <w:pPr>
        <w:tabs>
          <w:tab w:val="right" w:leader="dot" w:pos="8505"/>
        </w:tabs>
        <w:spacing w:after="120"/>
        <w:ind w:left="2268" w:right="1134" w:hanging="1134"/>
        <w:jc w:val="both"/>
        <w:rPr>
          <w:bCs/>
        </w:rPr>
      </w:pPr>
      <w:r w:rsidRPr="00772C07">
        <w:rPr>
          <w:bCs/>
        </w:rPr>
        <w:t>0.2</w:t>
      </w:r>
      <w:r w:rsidRPr="00772C07">
        <w:rPr>
          <w:bCs/>
        </w:rPr>
        <w:tab/>
      </w:r>
      <w:r w:rsidRPr="00772C07">
        <w:t>Тип(ы)</w:t>
      </w:r>
      <w:r w:rsidRPr="00772C07">
        <w:rPr>
          <w:bCs/>
        </w:rPr>
        <w:t xml:space="preserve">: </w:t>
      </w:r>
      <w:r w:rsidRPr="00772C07">
        <w:rPr>
          <w:bCs/>
        </w:rPr>
        <w:tab/>
      </w:r>
    </w:p>
    <w:p w14:paraId="70C6EFF4" w14:textId="77777777" w:rsidR="00772C07" w:rsidRPr="00772C07" w:rsidRDefault="00772C07" w:rsidP="00772C07">
      <w:pPr>
        <w:tabs>
          <w:tab w:val="right" w:leader="dot" w:pos="8505"/>
        </w:tabs>
        <w:spacing w:after="120"/>
        <w:ind w:left="2268" w:right="1134" w:hanging="1134"/>
        <w:jc w:val="both"/>
        <w:rPr>
          <w:bCs/>
        </w:rPr>
      </w:pPr>
      <w:r w:rsidRPr="00772C07">
        <w:rPr>
          <w:bCs/>
        </w:rPr>
        <w:t>0.3</w:t>
      </w:r>
      <w:r w:rsidRPr="00772C07">
        <w:rPr>
          <w:bCs/>
        </w:rPr>
        <w:tab/>
        <w:t xml:space="preserve">Наименование и адрес изготовителя: </w:t>
      </w:r>
      <w:r w:rsidRPr="00772C07">
        <w:rPr>
          <w:bCs/>
        </w:rPr>
        <w:tab/>
      </w:r>
    </w:p>
    <w:p w14:paraId="1AF06053" w14:textId="77777777" w:rsidR="00772C07" w:rsidRPr="00772C07" w:rsidRDefault="00772C07" w:rsidP="00772C07">
      <w:pPr>
        <w:tabs>
          <w:tab w:val="right" w:leader="dot" w:pos="8505"/>
        </w:tabs>
        <w:spacing w:after="120"/>
        <w:ind w:left="2268" w:right="1134" w:hanging="1134"/>
        <w:rPr>
          <w:bCs/>
        </w:rPr>
      </w:pPr>
      <w:r w:rsidRPr="00772C07">
        <w:rPr>
          <w:bCs/>
        </w:rPr>
        <w:t>0.4</w:t>
      </w:r>
      <w:r w:rsidRPr="00772C07">
        <w:rPr>
          <w:bCs/>
        </w:rPr>
        <w:tab/>
      </w:r>
      <w:r w:rsidRPr="00772C07">
        <w:t>Тип(ы)</w:t>
      </w:r>
      <w:r w:rsidRPr="00772C07">
        <w:rPr>
          <w:bCs/>
        </w:rPr>
        <w:t xml:space="preserve"> двигателя и номер(а) официального</w:t>
      </w:r>
      <w:r w:rsidR="00ED0418">
        <w:rPr>
          <w:bCs/>
        </w:rPr>
        <w:t xml:space="preserve"> </w:t>
      </w:r>
      <w:r w:rsidRPr="00772C07">
        <w:rPr>
          <w:bCs/>
        </w:rPr>
        <w:t xml:space="preserve">утверждения: </w:t>
      </w:r>
      <w:r w:rsidRPr="00772C07">
        <w:rPr>
          <w:bCs/>
        </w:rPr>
        <w:tab/>
      </w:r>
    </w:p>
    <w:p w14:paraId="12AC0D39" w14:textId="77777777" w:rsidR="00772C07" w:rsidRPr="00772C07" w:rsidRDefault="00772C07" w:rsidP="00772C07">
      <w:pPr>
        <w:tabs>
          <w:tab w:val="right" w:leader="dot" w:pos="8505"/>
        </w:tabs>
        <w:spacing w:after="120"/>
        <w:ind w:left="2268" w:right="1134" w:hanging="1134"/>
        <w:jc w:val="both"/>
        <w:rPr>
          <w:bCs/>
        </w:rPr>
      </w:pPr>
      <w:r w:rsidRPr="00772C07">
        <w:rPr>
          <w:bCs/>
        </w:rPr>
        <w:t>1.</w:t>
      </w:r>
      <w:r w:rsidRPr="00772C07">
        <w:rPr>
          <w:bCs/>
        </w:rPr>
        <w:tab/>
        <w:t>Описание двигателя(ей)</w:t>
      </w:r>
    </w:p>
    <w:p w14:paraId="6D83F89B" w14:textId="77777777" w:rsidR="00772C07" w:rsidRPr="00772C07" w:rsidRDefault="00772C07" w:rsidP="00772C07">
      <w:pPr>
        <w:tabs>
          <w:tab w:val="right" w:leader="dot" w:pos="8505"/>
        </w:tabs>
        <w:spacing w:after="120"/>
        <w:ind w:left="2268" w:right="1134" w:hanging="1134"/>
        <w:jc w:val="both"/>
        <w:rPr>
          <w:bCs/>
        </w:rPr>
      </w:pPr>
      <w:r w:rsidRPr="00772C07">
        <w:rPr>
          <w:bCs/>
        </w:rPr>
        <w:t>1.1</w:t>
      </w:r>
      <w:r w:rsidRPr="00772C07">
        <w:rPr>
          <w:bCs/>
        </w:rPr>
        <w:tab/>
        <w:t xml:space="preserve">Изготовитель </w:t>
      </w:r>
      <w:r w:rsidRPr="00772C07">
        <w:rPr>
          <w:bCs/>
        </w:rPr>
        <w:tab/>
      </w:r>
    </w:p>
    <w:p w14:paraId="7AE53549" w14:textId="77777777" w:rsidR="00772C07" w:rsidRPr="00772C07" w:rsidRDefault="00772C07" w:rsidP="00542474">
      <w:pPr>
        <w:tabs>
          <w:tab w:val="right" w:leader="dot" w:pos="8505"/>
        </w:tabs>
        <w:spacing w:after="120"/>
        <w:ind w:left="2268" w:right="1134" w:hanging="1134"/>
        <w:jc w:val="both"/>
        <w:rPr>
          <w:bCs/>
        </w:rPr>
      </w:pPr>
      <w:r w:rsidRPr="00772C07">
        <w:rPr>
          <w:bCs/>
        </w:rPr>
        <w:t>1.1.1</w:t>
      </w:r>
      <w:r w:rsidRPr="00772C07">
        <w:rPr>
          <w:bCs/>
        </w:rPr>
        <w:tab/>
        <w:t xml:space="preserve">Код(ы) двигателя, присвоенный(е) изготовителем (проставленый(е) на двигателе или указанный(е) каким-либо иным образом): </w:t>
      </w:r>
      <w:r w:rsidRPr="00772C07">
        <w:rPr>
          <w:bCs/>
        </w:rPr>
        <w:tab/>
      </w:r>
    </w:p>
    <w:p w14:paraId="463A2FC6" w14:textId="77777777" w:rsidR="00772C07" w:rsidRPr="00772C07" w:rsidRDefault="00772C07" w:rsidP="00772C07">
      <w:pPr>
        <w:tabs>
          <w:tab w:val="right" w:leader="dot" w:pos="8505"/>
        </w:tabs>
        <w:spacing w:after="120"/>
        <w:ind w:left="2268" w:right="1134" w:hanging="1134"/>
        <w:jc w:val="both"/>
        <w:rPr>
          <w:bCs/>
        </w:rPr>
      </w:pPr>
      <w:r w:rsidRPr="00772C07">
        <w:rPr>
          <w:bCs/>
        </w:rPr>
        <w:t>1.2</w:t>
      </w:r>
      <w:r w:rsidRPr="00772C07">
        <w:rPr>
          <w:bCs/>
        </w:rPr>
        <w:tab/>
        <w:t>Двигатель внутреннего сгорания</w:t>
      </w:r>
    </w:p>
    <w:p w14:paraId="41479B51" w14:textId="77777777" w:rsidR="00772C07" w:rsidRPr="00772C07" w:rsidRDefault="00772C07" w:rsidP="00772C07">
      <w:pPr>
        <w:tabs>
          <w:tab w:val="right" w:leader="dot" w:pos="8505"/>
        </w:tabs>
        <w:spacing w:after="120"/>
        <w:ind w:left="2268" w:right="1134" w:hanging="1134"/>
        <w:jc w:val="both"/>
        <w:rPr>
          <w:bCs/>
        </w:rPr>
      </w:pPr>
      <w:r w:rsidRPr="00772C07">
        <w:rPr>
          <w:bCs/>
        </w:rPr>
        <w:t>1.2.3</w:t>
      </w:r>
      <w:r w:rsidRPr="00772C07">
        <w:rPr>
          <w:bCs/>
        </w:rPr>
        <w:tab/>
        <w:t>(Не определен)</w:t>
      </w:r>
    </w:p>
    <w:p w14:paraId="731E4AD7" w14:textId="77777777" w:rsidR="00772C07" w:rsidRPr="00772C07" w:rsidRDefault="00772C07" w:rsidP="00772C07">
      <w:pPr>
        <w:tabs>
          <w:tab w:val="right" w:leader="dot" w:pos="8505"/>
        </w:tabs>
        <w:spacing w:after="120"/>
        <w:ind w:left="2268" w:right="1134" w:hanging="1134"/>
        <w:jc w:val="both"/>
        <w:rPr>
          <w:bCs/>
        </w:rPr>
      </w:pPr>
      <w:r w:rsidRPr="00772C07">
        <w:rPr>
          <w:bCs/>
        </w:rPr>
        <w:t>1.2.4.5.1</w:t>
      </w:r>
      <w:r w:rsidRPr="00772C07">
        <w:rPr>
          <w:bCs/>
        </w:rPr>
        <w:tab/>
        <w:t>(Не определен)</w:t>
      </w:r>
    </w:p>
    <w:p w14:paraId="6C2A00D4" w14:textId="77777777" w:rsidR="00772C07" w:rsidRPr="00772C07" w:rsidRDefault="00772C07" w:rsidP="00772C07">
      <w:pPr>
        <w:tabs>
          <w:tab w:val="right" w:leader="dot" w:pos="8505"/>
        </w:tabs>
        <w:spacing w:after="120"/>
        <w:ind w:left="2268" w:right="1134" w:hanging="1134"/>
        <w:jc w:val="both"/>
        <w:rPr>
          <w:bCs/>
        </w:rPr>
      </w:pPr>
      <w:r w:rsidRPr="00772C07">
        <w:rPr>
          <w:bCs/>
        </w:rPr>
        <w:t>1.2.4.5.2</w:t>
      </w:r>
      <w:r w:rsidRPr="00772C07">
        <w:rPr>
          <w:bCs/>
        </w:rPr>
        <w:tab/>
        <w:t>Регулятор(ы) давления:</w:t>
      </w:r>
    </w:p>
    <w:p w14:paraId="226EC66B" w14:textId="77777777" w:rsidR="00772C07" w:rsidRPr="00772C07" w:rsidRDefault="00772C07" w:rsidP="00772C07">
      <w:pPr>
        <w:tabs>
          <w:tab w:val="right" w:leader="dot" w:pos="8505"/>
        </w:tabs>
        <w:spacing w:after="120"/>
        <w:ind w:left="2268" w:right="1134" w:hanging="1134"/>
        <w:jc w:val="both"/>
        <w:rPr>
          <w:bCs/>
        </w:rPr>
      </w:pPr>
      <w:r w:rsidRPr="00772C07">
        <w:rPr>
          <w:bCs/>
        </w:rPr>
        <w:t>1.2.4.5.2.1</w:t>
      </w:r>
      <w:r w:rsidRPr="00772C07">
        <w:rPr>
          <w:bCs/>
        </w:rPr>
        <w:tab/>
      </w:r>
      <w:r w:rsidRPr="00772C07">
        <w:t>Марка(и)</w:t>
      </w:r>
      <w:r w:rsidRPr="00772C07">
        <w:rPr>
          <w:bCs/>
        </w:rPr>
        <w:t xml:space="preserve">: </w:t>
      </w:r>
      <w:r w:rsidRPr="00772C07">
        <w:rPr>
          <w:bCs/>
        </w:rPr>
        <w:tab/>
      </w:r>
    </w:p>
    <w:p w14:paraId="0EBEC506" w14:textId="77777777" w:rsidR="00772C07" w:rsidRPr="00772C07" w:rsidRDefault="00772C07" w:rsidP="00772C07">
      <w:pPr>
        <w:tabs>
          <w:tab w:val="right" w:leader="dot" w:pos="8505"/>
        </w:tabs>
        <w:spacing w:after="120"/>
        <w:ind w:left="2268" w:right="1134" w:hanging="1134"/>
        <w:jc w:val="both"/>
        <w:rPr>
          <w:bCs/>
        </w:rPr>
      </w:pPr>
      <w:r w:rsidRPr="00772C07">
        <w:rPr>
          <w:bCs/>
        </w:rPr>
        <w:t>1.2.4.5.2.2</w:t>
      </w:r>
      <w:r w:rsidRPr="00772C07">
        <w:rPr>
          <w:bCs/>
        </w:rPr>
        <w:tab/>
      </w:r>
      <w:r w:rsidRPr="00772C07">
        <w:t>Тип(ы)</w:t>
      </w:r>
      <w:r w:rsidRPr="00772C07">
        <w:rPr>
          <w:bCs/>
        </w:rPr>
        <w:t xml:space="preserve">: </w:t>
      </w:r>
      <w:r w:rsidRPr="00772C07">
        <w:rPr>
          <w:bCs/>
        </w:rPr>
        <w:tab/>
      </w:r>
    </w:p>
    <w:p w14:paraId="47993BF7" w14:textId="77777777" w:rsidR="00772C07" w:rsidRPr="00772C07" w:rsidRDefault="00772C07" w:rsidP="00772C07">
      <w:pPr>
        <w:tabs>
          <w:tab w:val="right" w:leader="dot" w:pos="8505"/>
        </w:tabs>
        <w:spacing w:after="120"/>
        <w:ind w:left="2268" w:right="1134" w:hanging="1134"/>
        <w:jc w:val="both"/>
        <w:rPr>
          <w:bCs/>
        </w:rPr>
      </w:pPr>
      <w:r w:rsidRPr="00772C07">
        <w:rPr>
          <w:bCs/>
        </w:rPr>
        <w:t>1.2.4.5.2.3</w:t>
      </w:r>
      <w:r w:rsidRPr="00772C07">
        <w:rPr>
          <w:bCs/>
        </w:rPr>
        <w:tab/>
        <w:t>Рабочее давление</w:t>
      </w:r>
      <w:r w:rsidRPr="00281795">
        <w:rPr>
          <w:rStyle w:val="ab"/>
        </w:rPr>
        <w:footnoteReference w:id="16"/>
      </w:r>
      <w:r w:rsidRPr="00772C07">
        <w:rPr>
          <w:bCs/>
        </w:rPr>
        <w:t xml:space="preserve">: </w:t>
      </w:r>
      <w:r w:rsidRPr="00772C07">
        <w:rPr>
          <w:bCs/>
        </w:rPr>
        <w:tab/>
        <w:t xml:space="preserve"> кПа</w:t>
      </w:r>
    </w:p>
    <w:p w14:paraId="5C9E42D4" w14:textId="77777777" w:rsidR="00772C07" w:rsidRPr="00772C07" w:rsidRDefault="00772C07" w:rsidP="00772C07">
      <w:pPr>
        <w:tabs>
          <w:tab w:val="right" w:leader="dot" w:pos="8505"/>
        </w:tabs>
        <w:spacing w:after="120"/>
        <w:ind w:left="2268" w:right="1134" w:hanging="1134"/>
        <w:jc w:val="both"/>
        <w:rPr>
          <w:bCs/>
        </w:rPr>
      </w:pPr>
      <w:r w:rsidRPr="00772C07">
        <w:rPr>
          <w:bCs/>
        </w:rPr>
        <w:t>1.2.4.5.2.4</w:t>
      </w:r>
      <w:r w:rsidRPr="00772C07">
        <w:rPr>
          <w:bCs/>
        </w:rPr>
        <w:tab/>
        <w:t xml:space="preserve">Материал: </w:t>
      </w:r>
      <w:r w:rsidRPr="00772C07">
        <w:rPr>
          <w:bCs/>
        </w:rPr>
        <w:tab/>
      </w:r>
    </w:p>
    <w:p w14:paraId="3E769F86" w14:textId="77777777" w:rsidR="00772C07" w:rsidRPr="00772C07" w:rsidRDefault="00772C07" w:rsidP="00772C07">
      <w:pPr>
        <w:tabs>
          <w:tab w:val="right" w:leader="dot" w:pos="8505"/>
        </w:tabs>
        <w:spacing w:after="120"/>
        <w:ind w:left="2268" w:right="1134" w:hanging="1134"/>
        <w:jc w:val="both"/>
        <w:rPr>
          <w:bCs/>
        </w:rPr>
      </w:pPr>
      <w:r w:rsidRPr="00772C07">
        <w:rPr>
          <w:bCs/>
        </w:rPr>
        <w:t>1.2.4.5.2.5</w:t>
      </w:r>
      <w:r w:rsidRPr="00772C07">
        <w:rPr>
          <w:bCs/>
        </w:rPr>
        <w:tab/>
        <w:t>Рабочие температуры</w:t>
      </w:r>
      <w:r w:rsidRPr="00932037">
        <w:rPr>
          <w:bCs/>
          <w:sz w:val="18"/>
          <w:vertAlign w:val="superscript"/>
        </w:rPr>
        <w:t>1</w:t>
      </w:r>
      <w:r w:rsidRPr="00772C07">
        <w:rPr>
          <w:bCs/>
        </w:rPr>
        <w:t xml:space="preserve">: </w:t>
      </w:r>
      <w:r w:rsidRPr="00772C07">
        <w:rPr>
          <w:bCs/>
        </w:rPr>
        <w:tab/>
        <w:t xml:space="preserve"> ºC</w:t>
      </w:r>
    </w:p>
    <w:p w14:paraId="67D2AFB8" w14:textId="77777777" w:rsidR="00772C07" w:rsidRPr="00772C07" w:rsidRDefault="00772C07" w:rsidP="00772C07">
      <w:pPr>
        <w:tabs>
          <w:tab w:val="right" w:leader="dot" w:pos="8505"/>
        </w:tabs>
        <w:spacing w:after="120"/>
        <w:ind w:left="2268" w:right="1134" w:hanging="1134"/>
        <w:jc w:val="both"/>
        <w:rPr>
          <w:bCs/>
        </w:rPr>
      </w:pPr>
      <w:r w:rsidRPr="00772C07">
        <w:rPr>
          <w:bCs/>
        </w:rPr>
        <w:t>1.2.4.5.3</w:t>
      </w:r>
      <w:r w:rsidRPr="00772C07">
        <w:rPr>
          <w:bCs/>
        </w:rPr>
        <w:tab/>
        <w:t>Газовоздухосмеситель: да/нет</w:t>
      </w:r>
      <w:r w:rsidRPr="00281795">
        <w:rPr>
          <w:rStyle w:val="ab"/>
        </w:rPr>
        <w:footnoteReference w:id="17"/>
      </w:r>
    </w:p>
    <w:p w14:paraId="18AC1018" w14:textId="77777777" w:rsidR="00772C07" w:rsidRPr="00772C07" w:rsidRDefault="00772C07" w:rsidP="00772C07">
      <w:pPr>
        <w:tabs>
          <w:tab w:val="right" w:leader="dot" w:pos="8505"/>
        </w:tabs>
        <w:spacing w:after="120"/>
        <w:ind w:left="2268" w:right="1134" w:hanging="1134"/>
        <w:jc w:val="both"/>
        <w:rPr>
          <w:bCs/>
        </w:rPr>
      </w:pPr>
      <w:r w:rsidRPr="00772C07">
        <w:rPr>
          <w:bCs/>
        </w:rPr>
        <w:t>1.2.4.5.3.1</w:t>
      </w:r>
      <w:r w:rsidRPr="00772C07">
        <w:rPr>
          <w:bCs/>
        </w:rPr>
        <w:tab/>
        <w:t xml:space="preserve">Номер: </w:t>
      </w:r>
      <w:r w:rsidRPr="00772C07">
        <w:rPr>
          <w:bCs/>
        </w:rPr>
        <w:tab/>
      </w:r>
    </w:p>
    <w:p w14:paraId="1BF231ED" w14:textId="77777777" w:rsidR="00772C07" w:rsidRPr="00772C07" w:rsidRDefault="00772C07" w:rsidP="00772C07">
      <w:pPr>
        <w:tabs>
          <w:tab w:val="right" w:leader="dot" w:pos="8505"/>
        </w:tabs>
        <w:spacing w:after="120"/>
        <w:ind w:left="2268" w:right="1134" w:hanging="1134"/>
        <w:jc w:val="both"/>
        <w:rPr>
          <w:bCs/>
        </w:rPr>
      </w:pPr>
      <w:r w:rsidRPr="00772C07">
        <w:rPr>
          <w:bCs/>
        </w:rPr>
        <w:t>1.2.4.5.3.2</w:t>
      </w:r>
      <w:r w:rsidRPr="00772C07">
        <w:rPr>
          <w:bCs/>
        </w:rPr>
        <w:tab/>
      </w:r>
      <w:r w:rsidRPr="00772C07">
        <w:t>Марка(и)</w:t>
      </w:r>
      <w:r w:rsidRPr="00772C07">
        <w:rPr>
          <w:bCs/>
        </w:rPr>
        <w:t xml:space="preserve">: </w:t>
      </w:r>
      <w:r w:rsidRPr="00772C07">
        <w:rPr>
          <w:bCs/>
        </w:rPr>
        <w:tab/>
      </w:r>
    </w:p>
    <w:p w14:paraId="35721655" w14:textId="77777777" w:rsidR="00772C07" w:rsidRPr="00772C07" w:rsidRDefault="00772C07" w:rsidP="00772C07">
      <w:pPr>
        <w:tabs>
          <w:tab w:val="right" w:leader="dot" w:pos="8505"/>
        </w:tabs>
        <w:spacing w:after="120"/>
        <w:ind w:left="2268" w:right="1134" w:hanging="1134"/>
        <w:jc w:val="both"/>
        <w:rPr>
          <w:bCs/>
        </w:rPr>
      </w:pPr>
      <w:r w:rsidRPr="00772C07">
        <w:rPr>
          <w:bCs/>
        </w:rPr>
        <w:t>1.2.4.5.3.3</w:t>
      </w:r>
      <w:r w:rsidRPr="00772C07">
        <w:rPr>
          <w:bCs/>
        </w:rPr>
        <w:tab/>
        <w:t xml:space="preserve">Тип(ы): </w:t>
      </w:r>
      <w:r w:rsidRPr="00772C07">
        <w:rPr>
          <w:bCs/>
        </w:rPr>
        <w:tab/>
      </w:r>
    </w:p>
    <w:p w14:paraId="74CF8E6C" w14:textId="77777777" w:rsidR="00772C07" w:rsidRPr="00772C07" w:rsidRDefault="00772C07" w:rsidP="00772C07">
      <w:pPr>
        <w:tabs>
          <w:tab w:val="right" w:leader="dot" w:pos="8505"/>
        </w:tabs>
        <w:spacing w:after="120"/>
        <w:ind w:left="2268" w:right="1134" w:hanging="1134"/>
        <w:jc w:val="both"/>
        <w:rPr>
          <w:bCs/>
        </w:rPr>
      </w:pPr>
      <w:r w:rsidRPr="00772C07">
        <w:rPr>
          <w:bCs/>
        </w:rPr>
        <w:t>1.2.4.5.3.4</w:t>
      </w:r>
      <w:r w:rsidRPr="00772C07">
        <w:rPr>
          <w:bCs/>
        </w:rPr>
        <w:tab/>
        <w:t>Рабочее давление</w:t>
      </w:r>
      <w:r w:rsidRPr="00932037">
        <w:rPr>
          <w:bCs/>
          <w:sz w:val="18"/>
          <w:vertAlign w:val="superscript"/>
        </w:rPr>
        <w:t>1</w:t>
      </w:r>
      <w:r w:rsidRPr="00772C07">
        <w:rPr>
          <w:bCs/>
        </w:rPr>
        <w:t xml:space="preserve">: </w:t>
      </w:r>
      <w:r w:rsidRPr="00772C07">
        <w:rPr>
          <w:bCs/>
        </w:rPr>
        <w:tab/>
        <w:t xml:space="preserve"> кПа</w:t>
      </w:r>
    </w:p>
    <w:p w14:paraId="5997B361" w14:textId="77777777" w:rsidR="00772C07" w:rsidRPr="00772C07" w:rsidRDefault="00772C07" w:rsidP="00772C07">
      <w:pPr>
        <w:tabs>
          <w:tab w:val="right" w:leader="dot" w:pos="8505"/>
        </w:tabs>
        <w:spacing w:after="120"/>
        <w:ind w:left="2268" w:right="1134" w:hanging="1134"/>
        <w:jc w:val="both"/>
        <w:rPr>
          <w:bCs/>
        </w:rPr>
      </w:pPr>
      <w:r w:rsidRPr="00772C07">
        <w:rPr>
          <w:bCs/>
        </w:rPr>
        <w:t>1.2.4.5.3.5</w:t>
      </w:r>
      <w:r w:rsidRPr="00772C07">
        <w:rPr>
          <w:bCs/>
        </w:rPr>
        <w:tab/>
        <w:t xml:space="preserve">Материал: </w:t>
      </w:r>
      <w:r w:rsidRPr="00772C07">
        <w:rPr>
          <w:bCs/>
        </w:rPr>
        <w:tab/>
      </w:r>
    </w:p>
    <w:p w14:paraId="2BC96AAE" w14:textId="77777777" w:rsidR="00772C07" w:rsidRPr="00772C07" w:rsidRDefault="00772C07" w:rsidP="00772C07">
      <w:pPr>
        <w:tabs>
          <w:tab w:val="right" w:leader="dot" w:pos="8505"/>
        </w:tabs>
        <w:spacing w:after="120"/>
        <w:ind w:left="2268" w:right="1134" w:hanging="1134"/>
        <w:jc w:val="both"/>
        <w:rPr>
          <w:bCs/>
        </w:rPr>
      </w:pPr>
      <w:r w:rsidRPr="00772C07">
        <w:rPr>
          <w:bCs/>
        </w:rPr>
        <w:t>1.2.4.5.3.6</w:t>
      </w:r>
      <w:r w:rsidRPr="00772C07">
        <w:rPr>
          <w:bCs/>
        </w:rPr>
        <w:tab/>
        <w:t>Рабочие температуры</w:t>
      </w:r>
      <w:r w:rsidRPr="00932037">
        <w:rPr>
          <w:bCs/>
          <w:sz w:val="18"/>
          <w:vertAlign w:val="superscript"/>
        </w:rPr>
        <w:t>1</w:t>
      </w:r>
      <w:r w:rsidRPr="00772C07">
        <w:rPr>
          <w:bCs/>
        </w:rPr>
        <w:t xml:space="preserve">: </w:t>
      </w:r>
      <w:r w:rsidRPr="00772C07">
        <w:rPr>
          <w:bCs/>
        </w:rPr>
        <w:tab/>
        <w:t xml:space="preserve"> ºC</w:t>
      </w:r>
    </w:p>
    <w:p w14:paraId="690E51E7" w14:textId="77777777" w:rsidR="00772C07" w:rsidRPr="00772C07" w:rsidRDefault="00772C07" w:rsidP="00772C07">
      <w:pPr>
        <w:tabs>
          <w:tab w:val="right" w:leader="dot" w:pos="8505"/>
        </w:tabs>
        <w:spacing w:after="120"/>
        <w:ind w:left="2268" w:right="1134" w:hanging="1134"/>
        <w:jc w:val="both"/>
        <w:rPr>
          <w:bCs/>
        </w:rPr>
      </w:pPr>
      <w:r w:rsidRPr="00772C07">
        <w:rPr>
          <w:bCs/>
        </w:rPr>
        <w:t>1.2.4.5.4</w:t>
      </w:r>
      <w:r w:rsidRPr="00772C07">
        <w:rPr>
          <w:bCs/>
        </w:rPr>
        <w:tab/>
        <w:t>Регулятор подачи газа: да/нет</w:t>
      </w:r>
      <w:r w:rsidRPr="00932037">
        <w:rPr>
          <w:bCs/>
          <w:sz w:val="18"/>
          <w:vertAlign w:val="superscript"/>
        </w:rPr>
        <w:t>2</w:t>
      </w:r>
    </w:p>
    <w:p w14:paraId="6568E9B3" w14:textId="77777777" w:rsidR="00772C07" w:rsidRPr="00772C07" w:rsidRDefault="00772C07" w:rsidP="00772C07">
      <w:pPr>
        <w:tabs>
          <w:tab w:val="right" w:leader="dot" w:pos="8505"/>
        </w:tabs>
        <w:spacing w:after="120"/>
        <w:ind w:left="2268" w:right="1134" w:hanging="1134"/>
        <w:jc w:val="both"/>
        <w:rPr>
          <w:bCs/>
        </w:rPr>
      </w:pPr>
      <w:r w:rsidRPr="00772C07">
        <w:rPr>
          <w:bCs/>
        </w:rPr>
        <w:t>1.2.4.5.4.1</w:t>
      </w:r>
      <w:r w:rsidRPr="00772C07">
        <w:rPr>
          <w:bCs/>
        </w:rPr>
        <w:tab/>
        <w:t xml:space="preserve">Номер: </w:t>
      </w:r>
      <w:r w:rsidRPr="00772C07">
        <w:rPr>
          <w:bCs/>
        </w:rPr>
        <w:tab/>
      </w:r>
    </w:p>
    <w:p w14:paraId="04DA6F9E" w14:textId="77777777" w:rsidR="00772C07" w:rsidRPr="00772C07" w:rsidRDefault="00772C07" w:rsidP="00772C07">
      <w:pPr>
        <w:tabs>
          <w:tab w:val="right" w:leader="dot" w:pos="8505"/>
        </w:tabs>
        <w:spacing w:after="120"/>
        <w:ind w:left="2268" w:right="1134" w:hanging="1134"/>
        <w:jc w:val="both"/>
        <w:rPr>
          <w:bCs/>
        </w:rPr>
      </w:pPr>
      <w:r w:rsidRPr="00772C07">
        <w:rPr>
          <w:bCs/>
        </w:rPr>
        <w:t>1.2.4.5.4.2</w:t>
      </w:r>
      <w:r w:rsidRPr="00772C07">
        <w:rPr>
          <w:bCs/>
        </w:rPr>
        <w:tab/>
      </w:r>
      <w:r w:rsidRPr="00772C07">
        <w:t>Марка(и)</w:t>
      </w:r>
      <w:r w:rsidRPr="00772C07">
        <w:rPr>
          <w:bCs/>
        </w:rPr>
        <w:t xml:space="preserve">: </w:t>
      </w:r>
      <w:r w:rsidRPr="00772C07">
        <w:rPr>
          <w:bCs/>
        </w:rPr>
        <w:tab/>
      </w:r>
    </w:p>
    <w:p w14:paraId="4AF8AFFA" w14:textId="77777777" w:rsidR="00772C07" w:rsidRPr="00772C07" w:rsidRDefault="00772C07" w:rsidP="00772C07">
      <w:pPr>
        <w:tabs>
          <w:tab w:val="right" w:leader="dot" w:pos="8505"/>
        </w:tabs>
        <w:spacing w:after="120"/>
        <w:ind w:left="2268" w:right="1134" w:hanging="1134"/>
        <w:jc w:val="both"/>
        <w:rPr>
          <w:bCs/>
        </w:rPr>
      </w:pPr>
      <w:r w:rsidRPr="00772C07">
        <w:rPr>
          <w:bCs/>
        </w:rPr>
        <w:t>1.2.4.5.4.3</w:t>
      </w:r>
      <w:r w:rsidRPr="00772C07">
        <w:rPr>
          <w:bCs/>
        </w:rPr>
        <w:tab/>
      </w:r>
      <w:r w:rsidRPr="00772C07">
        <w:t>Тип(ы)</w:t>
      </w:r>
      <w:r w:rsidRPr="00772C07">
        <w:rPr>
          <w:bCs/>
        </w:rPr>
        <w:t xml:space="preserve">: </w:t>
      </w:r>
      <w:r w:rsidRPr="00772C07">
        <w:rPr>
          <w:bCs/>
        </w:rPr>
        <w:tab/>
      </w:r>
    </w:p>
    <w:p w14:paraId="4183F0C6" w14:textId="77777777" w:rsidR="00772C07" w:rsidRPr="00772C07" w:rsidRDefault="00772C07" w:rsidP="00772C07">
      <w:pPr>
        <w:tabs>
          <w:tab w:val="right" w:leader="dot" w:pos="8505"/>
        </w:tabs>
        <w:spacing w:after="120"/>
        <w:ind w:left="2268" w:right="1134" w:hanging="1134"/>
        <w:jc w:val="both"/>
        <w:rPr>
          <w:bCs/>
        </w:rPr>
      </w:pPr>
      <w:r w:rsidRPr="00772C07">
        <w:rPr>
          <w:bCs/>
        </w:rPr>
        <w:t>1.2.4.5.4.4</w:t>
      </w:r>
      <w:r w:rsidRPr="00772C07">
        <w:rPr>
          <w:bCs/>
        </w:rPr>
        <w:tab/>
        <w:t>Рабочее давление</w:t>
      </w:r>
      <w:r w:rsidRPr="00932037">
        <w:rPr>
          <w:bCs/>
          <w:sz w:val="18"/>
          <w:vertAlign w:val="superscript"/>
        </w:rPr>
        <w:t>1</w:t>
      </w:r>
      <w:r w:rsidRPr="00772C07">
        <w:rPr>
          <w:bCs/>
        </w:rPr>
        <w:t xml:space="preserve">: </w:t>
      </w:r>
      <w:r w:rsidRPr="00772C07">
        <w:rPr>
          <w:bCs/>
        </w:rPr>
        <w:tab/>
        <w:t xml:space="preserve"> кПа</w:t>
      </w:r>
    </w:p>
    <w:p w14:paraId="7DB8A56E" w14:textId="77777777" w:rsidR="00772C07" w:rsidRPr="00772C07" w:rsidRDefault="00772C07" w:rsidP="00772C07">
      <w:pPr>
        <w:tabs>
          <w:tab w:val="right" w:leader="dot" w:pos="8505"/>
        </w:tabs>
        <w:spacing w:after="120"/>
        <w:ind w:left="2268" w:right="1134" w:hanging="1134"/>
        <w:jc w:val="both"/>
        <w:rPr>
          <w:bCs/>
        </w:rPr>
      </w:pPr>
      <w:r w:rsidRPr="00772C07">
        <w:rPr>
          <w:bCs/>
        </w:rPr>
        <w:t>1.2.4.5.4.5</w:t>
      </w:r>
      <w:r w:rsidRPr="00772C07">
        <w:rPr>
          <w:bCs/>
        </w:rPr>
        <w:tab/>
        <w:t xml:space="preserve">Материал: </w:t>
      </w:r>
      <w:r w:rsidRPr="00772C07">
        <w:rPr>
          <w:bCs/>
        </w:rPr>
        <w:tab/>
      </w:r>
    </w:p>
    <w:p w14:paraId="2FAF746F" w14:textId="77777777" w:rsidR="00772C07" w:rsidRPr="00772C07" w:rsidRDefault="00772C07" w:rsidP="00772C07">
      <w:pPr>
        <w:tabs>
          <w:tab w:val="right" w:leader="dot" w:pos="8505"/>
        </w:tabs>
        <w:spacing w:after="120"/>
        <w:ind w:left="2268" w:right="1134" w:hanging="1134"/>
        <w:jc w:val="both"/>
        <w:rPr>
          <w:bCs/>
        </w:rPr>
      </w:pPr>
      <w:r w:rsidRPr="00772C07">
        <w:rPr>
          <w:bCs/>
        </w:rPr>
        <w:t>1.2.4.5.4.6</w:t>
      </w:r>
      <w:r w:rsidRPr="00772C07">
        <w:rPr>
          <w:bCs/>
        </w:rPr>
        <w:tab/>
        <w:t>Рабочие температуры</w:t>
      </w:r>
      <w:r w:rsidRPr="00932037">
        <w:rPr>
          <w:bCs/>
          <w:sz w:val="18"/>
          <w:vertAlign w:val="superscript"/>
        </w:rPr>
        <w:t>1</w:t>
      </w:r>
      <w:r w:rsidRPr="00772C07">
        <w:rPr>
          <w:bCs/>
        </w:rPr>
        <w:t xml:space="preserve">: </w:t>
      </w:r>
      <w:r w:rsidRPr="00772C07">
        <w:rPr>
          <w:bCs/>
        </w:rPr>
        <w:tab/>
        <w:t xml:space="preserve"> ºC</w:t>
      </w:r>
    </w:p>
    <w:p w14:paraId="79128962" w14:textId="77777777" w:rsidR="00772C07" w:rsidRPr="00772C07" w:rsidRDefault="00772C07" w:rsidP="00772C07">
      <w:pPr>
        <w:tabs>
          <w:tab w:val="right" w:leader="dot" w:pos="8505"/>
        </w:tabs>
        <w:spacing w:after="120"/>
        <w:ind w:left="2268" w:right="1134" w:hanging="1134"/>
        <w:jc w:val="both"/>
        <w:rPr>
          <w:bCs/>
        </w:rPr>
      </w:pPr>
      <w:r w:rsidRPr="00772C07">
        <w:rPr>
          <w:bCs/>
        </w:rPr>
        <w:lastRenderedPageBreak/>
        <w:t>1.2.4.5.5</w:t>
      </w:r>
      <w:r w:rsidRPr="00772C07">
        <w:rPr>
          <w:bCs/>
        </w:rPr>
        <w:tab/>
        <w:t>Газовый(е) инжектор(ы): да/нет</w:t>
      </w:r>
      <w:r w:rsidRPr="00932037">
        <w:rPr>
          <w:bCs/>
          <w:sz w:val="18"/>
          <w:vertAlign w:val="superscript"/>
        </w:rPr>
        <w:t>2</w:t>
      </w:r>
    </w:p>
    <w:p w14:paraId="572D643E" w14:textId="77777777" w:rsidR="00772C07" w:rsidRPr="00772C07" w:rsidRDefault="00772C07" w:rsidP="00772C07">
      <w:pPr>
        <w:tabs>
          <w:tab w:val="right" w:leader="dot" w:pos="8505"/>
        </w:tabs>
        <w:spacing w:after="120"/>
        <w:ind w:left="2268" w:right="1134" w:hanging="1134"/>
        <w:jc w:val="both"/>
        <w:rPr>
          <w:bCs/>
        </w:rPr>
      </w:pPr>
      <w:r w:rsidRPr="00772C07">
        <w:rPr>
          <w:bCs/>
        </w:rPr>
        <w:t>1.2.4.5.5.1</w:t>
      </w:r>
      <w:r w:rsidRPr="00772C07">
        <w:rPr>
          <w:bCs/>
        </w:rPr>
        <w:tab/>
      </w:r>
      <w:r w:rsidRPr="00772C07">
        <w:t>Марка(и)</w:t>
      </w:r>
      <w:r w:rsidRPr="00772C07">
        <w:rPr>
          <w:bCs/>
        </w:rPr>
        <w:t xml:space="preserve">: </w:t>
      </w:r>
      <w:r w:rsidRPr="00772C07">
        <w:rPr>
          <w:bCs/>
        </w:rPr>
        <w:tab/>
      </w:r>
    </w:p>
    <w:p w14:paraId="036B913E" w14:textId="77777777" w:rsidR="00772C07" w:rsidRPr="00772C07" w:rsidRDefault="00772C07" w:rsidP="00772C07">
      <w:pPr>
        <w:tabs>
          <w:tab w:val="right" w:leader="dot" w:pos="8505"/>
        </w:tabs>
        <w:spacing w:after="120"/>
        <w:ind w:left="2268" w:right="1134" w:hanging="1134"/>
        <w:jc w:val="both"/>
        <w:rPr>
          <w:bCs/>
        </w:rPr>
      </w:pPr>
      <w:r w:rsidRPr="00772C07">
        <w:rPr>
          <w:bCs/>
        </w:rPr>
        <w:t>1.2.4.5.5.2</w:t>
      </w:r>
      <w:r w:rsidRPr="00772C07">
        <w:rPr>
          <w:bCs/>
        </w:rPr>
        <w:tab/>
      </w:r>
      <w:r w:rsidRPr="00772C07">
        <w:t>Тип(ы)</w:t>
      </w:r>
      <w:r w:rsidRPr="00772C07">
        <w:rPr>
          <w:bCs/>
        </w:rPr>
        <w:t xml:space="preserve">: </w:t>
      </w:r>
      <w:r w:rsidRPr="00772C07">
        <w:rPr>
          <w:bCs/>
        </w:rPr>
        <w:tab/>
      </w:r>
    </w:p>
    <w:p w14:paraId="50AFAE85" w14:textId="77777777" w:rsidR="00772C07" w:rsidRPr="00772C07" w:rsidRDefault="00772C07" w:rsidP="00772C07">
      <w:pPr>
        <w:tabs>
          <w:tab w:val="right" w:leader="dot" w:pos="8505"/>
        </w:tabs>
        <w:spacing w:after="120"/>
        <w:ind w:left="2268" w:right="1134" w:hanging="1134"/>
        <w:jc w:val="both"/>
        <w:rPr>
          <w:bCs/>
        </w:rPr>
      </w:pPr>
      <w:r w:rsidRPr="00772C07">
        <w:rPr>
          <w:bCs/>
        </w:rPr>
        <w:t>1.2.4.5.5.3</w:t>
      </w:r>
      <w:r w:rsidRPr="00772C07">
        <w:rPr>
          <w:bCs/>
        </w:rPr>
        <w:tab/>
        <w:t>Рабочее давление</w:t>
      </w:r>
      <w:r w:rsidRPr="00932037">
        <w:rPr>
          <w:bCs/>
          <w:sz w:val="18"/>
          <w:vertAlign w:val="superscript"/>
        </w:rPr>
        <w:t>1</w:t>
      </w:r>
      <w:r w:rsidRPr="00772C07">
        <w:rPr>
          <w:bCs/>
        </w:rPr>
        <w:t xml:space="preserve">: </w:t>
      </w:r>
      <w:r w:rsidRPr="00772C07">
        <w:rPr>
          <w:bCs/>
        </w:rPr>
        <w:tab/>
        <w:t xml:space="preserve"> кПа</w:t>
      </w:r>
    </w:p>
    <w:p w14:paraId="7EC70A97" w14:textId="77777777" w:rsidR="00772C07" w:rsidRPr="00772C07" w:rsidRDefault="00772C07" w:rsidP="00772C07">
      <w:pPr>
        <w:tabs>
          <w:tab w:val="right" w:leader="dot" w:pos="8505"/>
        </w:tabs>
        <w:spacing w:after="120"/>
        <w:ind w:left="2268" w:right="1134" w:hanging="1134"/>
        <w:jc w:val="both"/>
        <w:rPr>
          <w:bCs/>
        </w:rPr>
      </w:pPr>
      <w:r w:rsidRPr="00772C07">
        <w:rPr>
          <w:bCs/>
        </w:rPr>
        <w:t>1.2.4.5.5.4</w:t>
      </w:r>
      <w:r w:rsidRPr="00772C07">
        <w:rPr>
          <w:bCs/>
        </w:rPr>
        <w:tab/>
        <w:t xml:space="preserve">Материал: </w:t>
      </w:r>
      <w:r w:rsidRPr="00772C07">
        <w:rPr>
          <w:bCs/>
        </w:rPr>
        <w:tab/>
      </w:r>
    </w:p>
    <w:p w14:paraId="34EE40BC" w14:textId="77777777" w:rsidR="00772C07" w:rsidRPr="00772C07" w:rsidRDefault="00772C07" w:rsidP="00772C07">
      <w:pPr>
        <w:tabs>
          <w:tab w:val="right" w:leader="dot" w:pos="8505"/>
        </w:tabs>
        <w:spacing w:after="120"/>
        <w:ind w:left="2268" w:right="1134" w:hanging="1134"/>
        <w:jc w:val="both"/>
        <w:rPr>
          <w:bCs/>
        </w:rPr>
      </w:pPr>
      <w:r w:rsidRPr="00772C07">
        <w:rPr>
          <w:bCs/>
        </w:rPr>
        <w:t>1.2.4.5.5.5</w:t>
      </w:r>
      <w:r w:rsidRPr="00772C07">
        <w:rPr>
          <w:bCs/>
        </w:rPr>
        <w:tab/>
        <w:t>Рабочие температуры</w:t>
      </w:r>
      <w:r w:rsidRPr="00932037">
        <w:rPr>
          <w:bCs/>
          <w:sz w:val="18"/>
          <w:vertAlign w:val="superscript"/>
        </w:rPr>
        <w:t>1</w:t>
      </w:r>
      <w:r w:rsidRPr="00772C07">
        <w:rPr>
          <w:bCs/>
        </w:rPr>
        <w:t xml:space="preserve">: </w:t>
      </w:r>
      <w:r w:rsidRPr="00772C07">
        <w:rPr>
          <w:bCs/>
        </w:rPr>
        <w:tab/>
        <w:t xml:space="preserve"> ºC</w:t>
      </w:r>
    </w:p>
    <w:p w14:paraId="33364C22" w14:textId="77777777" w:rsidR="00772C07" w:rsidRPr="00772C07" w:rsidRDefault="00772C07" w:rsidP="00772C07">
      <w:pPr>
        <w:tabs>
          <w:tab w:val="right" w:leader="dot" w:pos="8505"/>
        </w:tabs>
        <w:spacing w:after="120"/>
        <w:ind w:left="2268" w:right="1134" w:hanging="1134"/>
        <w:jc w:val="both"/>
        <w:rPr>
          <w:bCs/>
          <w:vertAlign w:val="superscript"/>
        </w:rPr>
      </w:pPr>
      <w:r w:rsidRPr="00772C07">
        <w:rPr>
          <w:bCs/>
        </w:rPr>
        <w:t>1.2.4.5.6</w:t>
      </w:r>
      <w:r w:rsidRPr="00772C07">
        <w:rPr>
          <w:bCs/>
        </w:rPr>
        <w:tab/>
        <w:t>Электронный блок управления: да/нет</w:t>
      </w:r>
      <w:r w:rsidRPr="00932037">
        <w:rPr>
          <w:bCs/>
          <w:sz w:val="18"/>
          <w:vertAlign w:val="superscript"/>
        </w:rPr>
        <w:t>2</w:t>
      </w:r>
    </w:p>
    <w:p w14:paraId="4513740A" w14:textId="77777777" w:rsidR="00772C07" w:rsidRPr="00772C07" w:rsidRDefault="00772C07" w:rsidP="00772C07">
      <w:pPr>
        <w:tabs>
          <w:tab w:val="right" w:leader="dot" w:pos="8505"/>
        </w:tabs>
        <w:spacing w:after="120"/>
        <w:ind w:left="2268" w:right="1134" w:hanging="1134"/>
        <w:jc w:val="both"/>
        <w:rPr>
          <w:bCs/>
        </w:rPr>
      </w:pPr>
      <w:r w:rsidRPr="00772C07">
        <w:rPr>
          <w:bCs/>
        </w:rPr>
        <w:t>1.2.4.5.6.1</w:t>
      </w:r>
      <w:r w:rsidRPr="00772C07">
        <w:rPr>
          <w:bCs/>
        </w:rPr>
        <w:tab/>
      </w:r>
      <w:r w:rsidRPr="00772C07">
        <w:t>Марка(и)</w:t>
      </w:r>
      <w:r w:rsidRPr="00772C07">
        <w:rPr>
          <w:bCs/>
        </w:rPr>
        <w:t xml:space="preserve">: </w:t>
      </w:r>
      <w:r w:rsidRPr="00772C07">
        <w:rPr>
          <w:bCs/>
        </w:rPr>
        <w:tab/>
      </w:r>
    </w:p>
    <w:p w14:paraId="16578C9C" w14:textId="77777777" w:rsidR="00772C07" w:rsidRPr="00772C07" w:rsidRDefault="00772C07" w:rsidP="00772C07">
      <w:pPr>
        <w:tabs>
          <w:tab w:val="right" w:leader="dot" w:pos="8505"/>
        </w:tabs>
        <w:spacing w:after="120"/>
        <w:ind w:left="2268" w:right="1134" w:hanging="1134"/>
        <w:jc w:val="both"/>
        <w:rPr>
          <w:bCs/>
        </w:rPr>
      </w:pPr>
      <w:r w:rsidRPr="00772C07">
        <w:rPr>
          <w:bCs/>
        </w:rPr>
        <w:t>1.2.4.5.6.2</w:t>
      </w:r>
      <w:r w:rsidRPr="00772C07">
        <w:rPr>
          <w:bCs/>
        </w:rPr>
        <w:tab/>
      </w:r>
      <w:r w:rsidRPr="00772C07">
        <w:t>Тип(ы)</w:t>
      </w:r>
      <w:r w:rsidRPr="00772C07">
        <w:rPr>
          <w:bCs/>
        </w:rPr>
        <w:t xml:space="preserve">: </w:t>
      </w:r>
      <w:r w:rsidRPr="00772C07">
        <w:rPr>
          <w:bCs/>
        </w:rPr>
        <w:tab/>
      </w:r>
    </w:p>
    <w:p w14:paraId="37BA0282" w14:textId="77777777" w:rsidR="00772C07" w:rsidRPr="00772C07" w:rsidRDefault="00772C07" w:rsidP="00772C07">
      <w:pPr>
        <w:tabs>
          <w:tab w:val="right" w:leader="dot" w:pos="8505"/>
        </w:tabs>
        <w:spacing w:after="120"/>
        <w:ind w:left="2268" w:right="1134" w:hanging="1134"/>
        <w:jc w:val="both"/>
        <w:rPr>
          <w:bCs/>
        </w:rPr>
      </w:pPr>
      <w:r w:rsidRPr="00772C07">
        <w:rPr>
          <w:bCs/>
        </w:rPr>
        <w:t>1.2.4.5.6.3</w:t>
      </w:r>
      <w:r w:rsidRPr="00772C07">
        <w:rPr>
          <w:bCs/>
        </w:rPr>
        <w:tab/>
        <w:t xml:space="preserve">Основные принципы работы на базе микросхем: </w:t>
      </w:r>
      <w:r w:rsidRPr="00772C07">
        <w:rPr>
          <w:bCs/>
        </w:rPr>
        <w:tab/>
      </w:r>
    </w:p>
    <w:p w14:paraId="75FEF3CA" w14:textId="77777777" w:rsidR="00772C07" w:rsidRPr="00772C07" w:rsidRDefault="00772C07" w:rsidP="00772C07">
      <w:pPr>
        <w:tabs>
          <w:tab w:val="right" w:leader="dot" w:pos="8505"/>
        </w:tabs>
        <w:spacing w:after="120"/>
        <w:ind w:left="2268" w:right="1134" w:hanging="1134"/>
        <w:jc w:val="both"/>
        <w:rPr>
          <w:bCs/>
        </w:rPr>
      </w:pPr>
      <w:r w:rsidRPr="00772C07">
        <w:rPr>
          <w:bCs/>
        </w:rPr>
        <w:t>1.2.4.5.6.4</w:t>
      </w:r>
      <w:r w:rsidRPr="00772C07">
        <w:rPr>
          <w:bCs/>
        </w:rPr>
        <w:tab/>
        <w:t>Рабочие температуры</w:t>
      </w:r>
      <w:r w:rsidRPr="00932037">
        <w:rPr>
          <w:bCs/>
          <w:sz w:val="18"/>
          <w:vertAlign w:val="superscript"/>
        </w:rPr>
        <w:t>1</w:t>
      </w:r>
      <w:r w:rsidRPr="00772C07">
        <w:rPr>
          <w:bCs/>
        </w:rPr>
        <w:t xml:space="preserve">: </w:t>
      </w:r>
      <w:r w:rsidRPr="00772C07">
        <w:rPr>
          <w:bCs/>
        </w:rPr>
        <w:tab/>
        <w:t xml:space="preserve"> ºC</w:t>
      </w:r>
    </w:p>
    <w:p w14:paraId="50DB7FEC" w14:textId="77777777" w:rsidR="00772C07" w:rsidRPr="00772C07" w:rsidRDefault="00772C07" w:rsidP="00772C07">
      <w:pPr>
        <w:tabs>
          <w:tab w:val="right" w:leader="dot" w:pos="8505"/>
        </w:tabs>
        <w:spacing w:after="120"/>
        <w:ind w:left="2268" w:right="1134" w:hanging="1134"/>
        <w:jc w:val="both"/>
        <w:rPr>
          <w:bCs/>
        </w:rPr>
      </w:pPr>
      <w:r w:rsidRPr="00772C07">
        <w:rPr>
          <w:bCs/>
        </w:rPr>
        <w:t>1.2.4.5.7</w:t>
      </w:r>
      <w:r w:rsidRPr="00772C07">
        <w:rPr>
          <w:bCs/>
        </w:rPr>
        <w:tab/>
        <w:t>Баллон(ы) или резервуар(ы) КПГ: да/нет</w:t>
      </w:r>
      <w:r w:rsidRPr="00932037">
        <w:rPr>
          <w:bCs/>
          <w:sz w:val="18"/>
          <w:vertAlign w:val="superscript"/>
        </w:rPr>
        <w:t>2</w:t>
      </w:r>
    </w:p>
    <w:p w14:paraId="0FC75E2C" w14:textId="77777777" w:rsidR="00772C07" w:rsidRPr="00772C07" w:rsidRDefault="00772C07" w:rsidP="00772C07">
      <w:pPr>
        <w:tabs>
          <w:tab w:val="right" w:leader="dot" w:pos="8505"/>
        </w:tabs>
        <w:spacing w:after="120"/>
        <w:ind w:left="2268" w:right="1134"/>
        <w:jc w:val="both"/>
        <w:rPr>
          <w:bCs/>
          <w:vertAlign w:val="superscript"/>
        </w:rPr>
      </w:pPr>
      <w:r w:rsidRPr="00772C07">
        <w:t>Бак(и) или емкость(и) СПГ: да/нет</w:t>
      </w:r>
      <w:r w:rsidRPr="00932037">
        <w:rPr>
          <w:sz w:val="18"/>
          <w:vertAlign w:val="superscript"/>
        </w:rPr>
        <w:t>2</w:t>
      </w:r>
    </w:p>
    <w:p w14:paraId="6E7484DD" w14:textId="77777777" w:rsidR="00772C07" w:rsidRPr="00772C07" w:rsidRDefault="00772C07" w:rsidP="00772C07">
      <w:pPr>
        <w:tabs>
          <w:tab w:val="right" w:leader="dot" w:pos="8505"/>
        </w:tabs>
        <w:spacing w:after="120"/>
        <w:ind w:left="2268" w:right="1134" w:hanging="1134"/>
        <w:jc w:val="both"/>
        <w:rPr>
          <w:bCs/>
        </w:rPr>
      </w:pPr>
      <w:r w:rsidRPr="00772C07">
        <w:rPr>
          <w:bCs/>
        </w:rPr>
        <w:t>1.2.4.5.7.1</w:t>
      </w:r>
      <w:r w:rsidRPr="00772C07">
        <w:rPr>
          <w:bCs/>
        </w:rPr>
        <w:tab/>
      </w:r>
      <w:r w:rsidRPr="00772C07">
        <w:t>Марка(и)</w:t>
      </w:r>
      <w:r w:rsidRPr="00772C07">
        <w:rPr>
          <w:bCs/>
        </w:rPr>
        <w:t xml:space="preserve">: </w:t>
      </w:r>
      <w:r w:rsidRPr="00772C07">
        <w:rPr>
          <w:bCs/>
        </w:rPr>
        <w:tab/>
      </w:r>
    </w:p>
    <w:p w14:paraId="071A0C0C" w14:textId="77777777" w:rsidR="00772C07" w:rsidRPr="00772C07" w:rsidRDefault="00772C07" w:rsidP="00772C07">
      <w:pPr>
        <w:tabs>
          <w:tab w:val="right" w:leader="dot" w:pos="8505"/>
        </w:tabs>
        <w:spacing w:after="120"/>
        <w:ind w:left="2268" w:right="1134" w:hanging="1134"/>
        <w:jc w:val="both"/>
        <w:rPr>
          <w:bCs/>
        </w:rPr>
      </w:pPr>
      <w:r w:rsidRPr="00772C07">
        <w:rPr>
          <w:bCs/>
        </w:rPr>
        <w:t>1.2.4.5.7.2</w:t>
      </w:r>
      <w:r w:rsidRPr="00772C07">
        <w:rPr>
          <w:bCs/>
        </w:rPr>
        <w:tab/>
      </w:r>
      <w:r w:rsidRPr="00772C07">
        <w:t>Тип(ы)</w:t>
      </w:r>
      <w:r w:rsidRPr="00772C07">
        <w:rPr>
          <w:bCs/>
        </w:rPr>
        <w:t xml:space="preserve">: </w:t>
      </w:r>
      <w:r w:rsidRPr="00772C07">
        <w:rPr>
          <w:bCs/>
        </w:rPr>
        <w:tab/>
      </w:r>
    </w:p>
    <w:p w14:paraId="0D4CE248" w14:textId="77777777" w:rsidR="00772C07" w:rsidRPr="00772C07" w:rsidRDefault="00772C07" w:rsidP="00772C07">
      <w:pPr>
        <w:tabs>
          <w:tab w:val="right" w:leader="dot" w:pos="8505"/>
        </w:tabs>
        <w:spacing w:after="120"/>
        <w:ind w:left="2268" w:right="1134" w:hanging="1134"/>
        <w:jc w:val="both"/>
        <w:rPr>
          <w:bCs/>
        </w:rPr>
      </w:pPr>
      <w:r w:rsidRPr="00772C07">
        <w:rPr>
          <w:bCs/>
        </w:rPr>
        <w:t>1.2.4.5.7.3</w:t>
      </w:r>
      <w:r w:rsidRPr="00772C07">
        <w:rPr>
          <w:bCs/>
        </w:rPr>
        <w:tab/>
        <w:t xml:space="preserve">Емкость: </w:t>
      </w:r>
      <w:r w:rsidRPr="00772C07">
        <w:rPr>
          <w:bCs/>
        </w:rPr>
        <w:tab/>
        <w:t xml:space="preserve"> литров</w:t>
      </w:r>
    </w:p>
    <w:p w14:paraId="5991A74A" w14:textId="77777777" w:rsidR="00772C07" w:rsidRPr="00772C07" w:rsidRDefault="00772C07" w:rsidP="00772C07">
      <w:pPr>
        <w:tabs>
          <w:tab w:val="right" w:leader="dot" w:pos="8505"/>
        </w:tabs>
        <w:spacing w:after="120"/>
        <w:ind w:left="2268" w:right="1134" w:hanging="1134"/>
        <w:jc w:val="both"/>
        <w:rPr>
          <w:bCs/>
        </w:rPr>
      </w:pPr>
      <w:r w:rsidRPr="00772C07">
        <w:rPr>
          <w:bCs/>
        </w:rPr>
        <w:t>1.2.4.5.7.4</w:t>
      </w:r>
      <w:r w:rsidRPr="00772C07">
        <w:rPr>
          <w:bCs/>
        </w:rPr>
        <w:tab/>
        <w:t xml:space="preserve">Номер официального утверждения: </w:t>
      </w:r>
      <w:r w:rsidRPr="00772C07">
        <w:rPr>
          <w:bCs/>
        </w:rPr>
        <w:tab/>
      </w:r>
    </w:p>
    <w:p w14:paraId="43CBB87F" w14:textId="77777777" w:rsidR="00772C07" w:rsidRPr="00772C07" w:rsidRDefault="00772C07" w:rsidP="00772C07">
      <w:pPr>
        <w:tabs>
          <w:tab w:val="right" w:leader="dot" w:pos="8505"/>
        </w:tabs>
        <w:spacing w:after="120"/>
        <w:ind w:left="2268" w:right="1134" w:hanging="1134"/>
        <w:jc w:val="both"/>
        <w:rPr>
          <w:bCs/>
        </w:rPr>
      </w:pPr>
      <w:r w:rsidRPr="00772C07">
        <w:rPr>
          <w:bCs/>
        </w:rPr>
        <w:t>1.2.4.5.7.5</w:t>
      </w:r>
      <w:r w:rsidRPr="00772C07">
        <w:rPr>
          <w:bCs/>
        </w:rPr>
        <w:tab/>
        <w:t xml:space="preserve">Размеры: </w:t>
      </w:r>
      <w:r w:rsidRPr="00772C07">
        <w:rPr>
          <w:bCs/>
        </w:rPr>
        <w:tab/>
      </w:r>
    </w:p>
    <w:p w14:paraId="7971A837" w14:textId="77777777" w:rsidR="00772C07" w:rsidRPr="00772C07" w:rsidRDefault="00772C07" w:rsidP="00772C07">
      <w:pPr>
        <w:tabs>
          <w:tab w:val="right" w:leader="dot" w:pos="8505"/>
        </w:tabs>
        <w:spacing w:after="120"/>
        <w:ind w:left="2268" w:right="1134" w:hanging="1134"/>
        <w:jc w:val="both"/>
        <w:rPr>
          <w:bCs/>
        </w:rPr>
      </w:pPr>
      <w:r w:rsidRPr="00772C07">
        <w:rPr>
          <w:bCs/>
        </w:rPr>
        <w:t>1.2.4.5.7.6</w:t>
      </w:r>
      <w:r w:rsidRPr="00772C07">
        <w:rPr>
          <w:bCs/>
        </w:rPr>
        <w:tab/>
        <w:t xml:space="preserve">Материал: </w:t>
      </w:r>
      <w:r w:rsidRPr="00772C07">
        <w:rPr>
          <w:bCs/>
        </w:rPr>
        <w:tab/>
      </w:r>
    </w:p>
    <w:p w14:paraId="184F3C25" w14:textId="77777777" w:rsidR="00772C07" w:rsidRPr="00772C07" w:rsidRDefault="00772C07" w:rsidP="00772C07">
      <w:pPr>
        <w:tabs>
          <w:tab w:val="right" w:leader="dot" w:pos="8505"/>
        </w:tabs>
        <w:spacing w:after="120"/>
        <w:ind w:left="2268" w:right="1134" w:hanging="1134"/>
        <w:jc w:val="both"/>
        <w:rPr>
          <w:bCs/>
        </w:rPr>
      </w:pPr>
      <w:r w:rsidRPr="00772C07">
        <w:rPr>
          <w:bCs/>
        </w:rPr>
        <w:t>1.2.4.5.8</w:t>
      </w:r>
      <w:r w:rsidRPr="00772C07">
        <w:rPr>
          <w:bCs/>
        </w:rPr>
        <w:tab/>
        <w:t>Вспомогательное оборудование резервуара КПГ/бака СПГ:</w:t>
      </w:r>
    </w:p>
    <w:p w14:paraId="32C31C27" w14:textId="77777777" w:rsidR="00772C07" w:rsidRPr="00772C07" w:rsidRDefault="00772C07" w:rsidP="00772C07">
      <w:pPr>
        <w:tabs>
          <w:tab w:val="right" w:leader="dot" w:pos="8505"/>
        </w:tabs>
        <w:spacing w:after="120"/>
        <w:ind w:left="2268" w:right="1134" w:hanging="1134"/>
        <w:jc w:val="both"/>
        <w:rPr>
          <w:bCs/>
        </w:rPr>
      </w:pPr>
      <w:r w:rsidRPr="00772C07">
        <w:rPr>
          <w:bCs/>
        </w:rPr>
        <w:t>1.2.4.5.8.1</w:t>
      </w:r>
      <w:r w:rsidRPr="00772C07">
        <w:rPr>
          <w:bCs/>
        </w:rPr>
        <w:tab/>
        <w:t>Манометр:</w:t>
      </w:r>
    </w:p>
    <w:p w14:paraId="021BCD4D" w14:textId="77777777" w:rsidR="00772C07" w:rsidRPr="00772C07" w:rsidRDefault="00772C07" w:rsidP="00772C07">
      <w:pPr>
        <w:tabs>
          <w:tab w:val="right" w:leader="dot" w:pos="8505"/>
        </w:tabs>
        <w:spacing w:after="120"/>
        <w:ind w:left="2268" w:right="1134" w:hanging="1134"/>
        <w:jc w:val="both"/>
        <w:rPr>
          <w:bCs/>
        </w:rPr>
      </w:pPr>
      <w:r w:rsidRPr="00772C07">
        <w:rPr>
          <w:bCs/>
        </w:rPr>
        <w:t>1.2.4.5.8.1.1</w:t>
      </w:r>
      <w:r w:rsidRPr="00772C07">
        <w:rPr>
          <w:bCs/>
        </w:rPr>
        <w:tab/>
      </w:r>
      <w:r w:rsidRPr="00772C07">
        <w:t>Марка(и)</w:t>
      </w:r>
      <w:r w:rsidRPr="00772C07">
        <w:rPr>
          <w:bCs/>
        </w:rPr>
        <w:t xml:space="preserve">: </w:t>
      </w:r>
      <w:r w:rsidRPr="00772C07">
        <w:rPr>
          <w:bCs/>
        </w:rPr>
        <w:tab/>
      </w:r>
    </w:p>
    <w:p w14:paraId="7F9FC13C" w14:textId="77777777" w:rsidR="00772C07" w:rsidRPr="00772C07" w:rsidRDefault="00772C07" w:rsidP="00772C07">
      <w:pPr>
        <w:tabs>
          <w:tab w:val="right" w:leader="dot" w:pos="8505"/>
        </w:tabs>
        <w:spacing w:after="120"/>
        <w:ind w:left="2268" w:right="1134" w:hanging="1134"/>
        <w:jc w:val="both"/>
        <w:rPr>
          <w:bCs/>
        </w:rPr>
      </w:pPr>
      <w:r w:rsidRPr="00772C07">
        <w:rPr>
          <w:bCs/>
        </w:rPr>
        <w:t>1.2.4.5.8.1.2</w:t>
      </w:r>
      <w:r w:rsidRPr="00772C07">
        <w:rPr>
          <w:bCs/>
        </w:rPr>
        <w:tab/>
      </w:r>
      <w:r w:rsidRPr="00772C07">
        <w:t>Тип(ы)</w:t>
      </w:r>
      <w:r w:rsidRPr="00772C07">
        <w:rPr>
          <w:bCs/>
        </w:rPr>
        <w:t xml:space="preserve">: </w:t>
      </w:r>
      <w:r w:rsidRPr="00772C07">
        <w:rPr>
          <w:bCs/>
        </w:rPr>
        <w:tab/>
      </w:r>
    </w:p>
    <w:p w14:paraId="2EC518D4" w14:textId="77777777" w:rsidR="00772C07" w:rsidRPr="00772C07" w:rsidRDefault="00772C07" w:rsidP="00772C07">
      <w:pPr>
        <w:tabs>
          <w:tab w:val="right" w:leader="dot" w:pos="8505"/>
        </w:tabs>
        <w:spacing w:after="120"/>
        <w:ind w:left="2268" w:right="1134" w:hanging="1134"/>
        <w:jc w:val="both"/>
        <w:rPr>
          <w:bCs/>
        </w:rPr>
      </w:pPr>
      <w:r w:rsidRPr="00772C07">
        <w:rPr>
          <w:bCs/>
        </w:rPr>
        <w:t>1.2.4.5.8.1.3</w:t>
      </w:r>
      <w:r w:rsidRPr="00772C07">
        <w:rPr>
          <w:bCs/>
        </w:rPr>
        <w:tab/>
        <w:t>Рабочее давление</w:t>
      </w:r>
      <w:r w:rsidRPr="00932037">
        <w:rPr>
          <w:bCs/>
          <w:sz w:val="18"/>
          <w:vertAlign w:val="superscript"/>
        </w:rPr>
        <w:t>1</w:t>
      </w:r>
      <w:r w:rsidRPr="00772C07">
        <w:rPr>
          <w:bCs/>
        </w:rPr>
        <w:t xml:space="preserve">: </w:t>
      </w:r>
      <w:r w:rsidRPr="00772C07">
        <w:rPr>
          <w:bCs/>
        </w:rPr>
        <w:tab/>
        <w:t xml:space="preserve"> МПа</w:t>
      </w:r>
    </w:p>
    <w:p w14:paraId="5A565B80" w14:textId="77777777" w:rsidR="00772C07" w:rsidRPr="00772C07" w:rsidRDefault="00772C07" w:rsidP="00772C07">
      <w:pPr>
        <w:tabs>
          <w:tab w:val="right" w:leader="dot" w:pos="8505"/>
        </w:tabs>
        <w:spacing w:after="120"/>
        <w:ind w:left="2268" w:right="1134" w:hanging="1134"/>
        <w:jc w:val="both"/>
        <w:rPr>
          <w:bCs/>
        </w:rPr>
      </w:pPr>
      <w:r w:rsidRPr="00772C07">
        <w:rPr>
          <w:bCs/>
        </w:rPr>
        <w:t>1.2.4.5.8.1.4</w:t>
      </w:r>
      <w:r w:rsidRPr="00772C07">
        <w:rPr>
          <w:bCs/>
        </w:rPr>
        <w:tab/>
        <w:t xml:space="preserve">Материал: </w:t>
      </w:r>
      <w:r w:rsidRPr="00772C07">
        <w:rPr>
          <w:bCs/>
        </w:rPr>
        <w:tab/>
      </w:r>
    </w:p>
    <w:p w14:paraId="3E011936" w14:textId="77777777" w:rsidR="00772C07" w:rsidRPr="00772C07" w:rsidRDefault="00772C07" w:rsidP="00772C07">
      <w:pPr>
        <w:tabs>
          <w:tab w:val="right" w:leader="dot" w:pos="8505"/>
        </w:tabs>
        <w:spacing w:after="120"/>
        <w:ind w:left="2268" w:right="1134" w:hanging="1134"/>
        <w:jc w:val="both"/>
        <w:rPr>
          <w:bCs/>
        </w:rPr>
      </w:pPr>
      <w:r w:rsidRPr="00772C07">
        <w:rPr>
          <w:bCs/>
        </w:rPr>
        <w:t>1.2.4.5.8.1.5</w:t>
      </w:r>
      <w:r w:rsidRPr="00772C07">
        <w:rPr>
          <w:bCs/>
        </w:rPr>
        <w:tab/>
        <w:t>Рабочие температуры</w:t>
      </w:r>
      <w:r w:rsidRPr="00932037">
        <w:rPr>
          <w:bCs/>
          <w:sz w:val="18"/>
          <w:vertAlign w:val="superscript"/>
        </w:rPr>
        <w:t>1</w:t>
      </w:r>
      <w:r w:rsidRPr="00772C07">
        <w:rPr>
          <w:bCs/>
        </w:rPr>
        <w:t xml:space="preserve">: </w:t>
      </w:r>
      <w:r w:rsidRPr="00772C07">
        <w:rPr>
          <w:bCs/>
        </w:rPr>
        <w:tab/>
        <w:t xml:space="preserve"> ºC</w:t>
      </w:r>
    </w:p>
    <w:p w14:paraId="4B31130B" w14:textId="77777777" w:rsidR="00772C07" w:rsidRPr="00772C07" w:rsidRDefault="00772C07" w:rsidP="00772C07">
      <w:pPr>
        <w:tabs>
          <w:tab w:val="right" w:leader="dot" w:pos="8505"/>
        </w:tabs>
        <w:spacing w:after="120"/>
        <w:ind w:left="2268" w:right="1134" w:hanging="1134"/>
        <w:jc w:val="both"/>
        <w:rPr>
          <w:bCs/>
          <w:vertAlign w:val="superscript"/>
        </w:rPr>
      </w:pPr>
      <w:r w:rsidRPr="00772C07">
        <w:rPr>
          <w:bCs/>
        </w:rPr>
        <w:t>1.2.4.5.8.2</w:t>
      </w:r>
      <w:r w:rsidRPr="00772C07">
        <w:rPr>
          <w:bCs/>
        </w:rPr>
        <w:tab/>
        <w:t>Предохранительный клапан (разгрузочный клапан): да/нет</w:t>
      </w:r>
      <w:r w:rsidRPr="00932037">
        <w:rPr>
          <w:bCs/>
          <w:sz w:val="18"/>
          <w:vertAlign w:val="superscript"/>
        </w:rPr>
        <w:t>2</w:t>
      </w:r>
    </w:p>
    <w:p w14:paraId="34B47273" w14:textId="77777777" w:rsidR="00772C07" w:rsidRPr="00772C07" w:rsidRDefault="00772C07" w:rsidP="00772C07">
      <w:pPr>
        <w:tabs>
          <w:tab w:val="right" w:leader="dot" w:pos="8505"/>
        </w:tabs>
        <w:spacing w:after="120"/>
        <w:ind w:left="2268" w:right="1134" w:hanging="1134"/>
        <w:jc w:val="both"/>
        <w:rPr>
          <w:bCs/>
        </w:rPr>
      </w:pPr>
      <w:r w:rsidRPr="00772C07">
        <w:rPr>
          <w:bCs/>
        </w:rPr>
        <w:t>1.2.4.5.8.2.1</w:t>
      </w:r>
      <w:r w:rsidRPr="00772C07">
        <w:rPr>
          <w:bCs/>
        </w:rPr>
        <w:tab/>
      </w:r>
      <w:r w:rsidRPr="00772C07">
        <w:t>Марка(и)</w:t>
      </w:r>
      <w:r w:rsidRPr="00772C07">
        <w:rPr>
          <w:bCs/>
        </w:rPr>
        <w:t xml:space="preserve">: </w:t>
      </w:r>
      <w:r w:rsidRPr="00772C07">
        <w:rPr>
          <w:bCs/>
        </w:rPr>
        <w:tab/>
      </w:r>
    </w:p>
    <w:p w14:paraId="09977D5F" w14:textId="77777777" w:rsidR="00772C07" w:rsidRPr="00772C07" w:rsidRDefault="00772C07" w:rsidP="00772C07">
      <w:pPr>
        <w:tabs>
          <w:tab w:val="right" w:leader="dot" w:pos="8505"/>
        </w:tabs>
        <w:spacing w:after="120"/>
        <w:ind w:left="2268" w:right="1134" w:hanging="1134"/>
        <w:jc w:val="both"/>
        <w:rPr>
          <w:bCs/>
        </w:rPr>
      </w:pPr>
      <w:r w:rsidRPr="00772C07">
        <w:rPr>
          <w:bCs/>
        </w:rPr>
        <w:t>1.2.4.5.8.2.2</w:t>
      </w:r>
      <w:r w:rsidRPr="00772C07">
        <w:rPr>
          <w:bCs/>
        </w:rPr>
        <w:tab/>
      </w:r>
      <w:r w:rsidRPr="00772C07">
        <w:t>Тип(ы)</w:t>
      </w:r>
      <w:r w:rsidRPr="00772C07">
        <w:rPr>
          <w:bCs/>
        </w:rPr>
        <w:t xml:space="preserve">: </w:t>
      </w:r>
      <w:r w:rsidRPr="00772C07">
        <w:rPr>
          <w:bCs/>
        </w:rPr>
        <w:tab/>
      </w:r>
    </w:p>
    <w:p w14:paraId="13B165F4" w14:textId="77777777" w:rsidR="00772C07" w:rsidRPr="00772C07" w:rsidRDefault="00772C07" w:rsidP="00772C07">
      <w:pPr>
        <w:tabs>
          <w:tab w:val="right" w:leader="dot" w:pos="8505"/>
        </w:tabs>
        <w:spacing w:after="120"/>
        <w:ind w:left="2268" w:right="1134" w:hanging="1134"/>
        <w:jc w:val="both"/>
        <w:rPr>
          <w:bCs/>
        </w:rPr>
      </w:pPr>
      <w:r w:rsidRPr="00772C07">
        <w:rPr>
          <w:bCs/>
        </w:rPr>
        <w:t>1.2.4.5.8.2.3</w:t>
      </w:r>
      <w:r w:rsidRPr="00772C07">
        <w:rPr>
          <w:bCs/>
        </w:rPr>
        <w:tab/>
        <w:t>Рабочее давление</w:t>
      </w:r>
      <w:r w:rsidRPr="00932037">
        <w:rPr>
          <w:bCs/>
          <w:sz w:val="18"/>
          <w:vertAlign w:val="superscript"/>
        </w:rPr>
        <w:t>1</w:t>
      </w:r>
      <w:r w:rsidRPr="00772C07">
        <w:rPr>
          <w:bCs/>
        </w:rPr>
        <w:t xml:space="preserve">: </w:t>
      </w:r>
      <w:r w:rsidRPr="00772C07">
        <w:rPr>
          <w:bCs/>
        </w:rPr>
        <w:tab/>
        <w:t xml:space="preserve"> МПа</w:t>
      </w:r>
    </w:p>
    <w:p w14:paraId="17A0FD36" w14:textId="77777777" w:rsidR="00772C07" w:rsidRPr="00772C07" w:rsidRDefault="00772C07" w:rsidP="00772C07">
      <w:pPr>
        <w:tabs>
          <w:tab w:val="right" w:leader="dot" w:pos="8505"/>
        </w:tabs>
        <w:spacing w:after="120"/>
        <w:ind w:left="2268" w:right="1134" w:hanging="1134"/>
        <w:jc w:val="both"/>
        <w:rPr>
          <w:bCs/>
        </w:rPr>
      </w:pPr>
      <w:r w:rsidRPr="00772C07">
        <w:rPr>
          <w:bCs/>
        </w:rPr>
        <w:t>1.2.4.5.8.2.4</w:t>
      </w:r>
      <w:r w:rsidRPr="00772C07">
        <w:rPr>
          <w:bCs/>
        </w:rPr>
        <w:tab/>
        <w:t xml:space="preserve">Материал: </w:t>
      </w:r>
      <w:r w:rsidRPr="00772C07">
        <w:rPr>
          <w:bCs/>
        </w:rPr>
        <w:tab/>
      </w:r>
    </w:p>
    <w:p w14:paraId="161EC39B" w14:textId="77777777" w:rsidR="00772C07" w:rsidRPr="00772C07" w:rsidRDefault="00772C07" w:rsidP="00772C07">
      <w:pPr>
        <w:tabs>
          <w:tab w:val="right" w:leader="dot" w:pos="8505"/>
        </w:tabs>
        <w:spacing w:after="120"/>
        <w:ind w:left="2268" w:right="1134" w:hanging="1134"/>
        <w:jc w:val="both"/>
        <w:rPr>
          <w:bCs/>
        </w:rPr>
      </w:pPr>
      <w:r w:rsidRPr="00772C07">
        <w:rPr>
          <w:bCs/>
        </w:rPr>
        <w:t>1.2.4.5.8.2.5</w:t>
      </w:r>
      <w:r w:rsidRPr="00772C07">
        <w:rPr>
          <w:bCs/>
        </w:rPr>
        <w:tab/>
        <w:t>Рабочие температуры</w:t>
      </w:r>
      <w:r w:rsidRPr="00932037">
        <w:rPr>
          <w:bCs/>
          <w:sz w:val="18"/>
          <w:vertAlign w:val="superscript"/>
        </w:rPr>
        <w:t>1</w:t>
      </w:r>
      <w:r w:rsidRPr="00772C07">
        <w:rPr>
          <w:bCs/>
        </w:rPr>
        <w:t xml:space="preserve">: </w:t>
      </w:r>
      <w:r w:rsidRPr="00772C07">
        <w:rPr>
          <w:bCs/>
        </w:rPr>
        <w:tab/>
        <w:t xml:space="preserve"> ºC</w:t>
      </w:r>
    </w:p>
    <w:p w14:paraId="3542D39F" w14:textId="77777777" w:rsidR="00772C07" w:rsidRPr="00772C07" w:rsidRDefault="00772C07" w:rsidP="00772C07">
      <w:pPr>
        <w:tabs>
          <w:tab w:val="right" w:leader="dot" w:pos="8505"/>
        </w:tabs>
        <w:spacing w:after="120"/>
        <w:ind w:left="2268" w:right="1134" w:hanging="1134"/>
        <w:jc w:val="both"/>
        <w:rPr>
          <w:bCs/>
        </w:rPr>
      </w:pPr>
      <w:r w:rsidRPr="00772C07">
        <w:rPr>
          <w:bCs/>
        </w:rPr>
        <w:t>1.2.4.5.8.3</w:t>
      </w:r>
      <w:r w:rsidRPr="00772C07">
        <w:rPr>
          <w:bCs/>
        </w:rPr>
        <w:tab/>
        <w:t>Автоматический(е) клапан(ы):</w:t>
      </w:r>
    </w:p>
    <w:p w14:paraId="5FBD4B15" w14:textId="77777777" w:rsidR="00772C07" w:rsidRPr="00772C07" w:rsidRDefault="00772C07" w:rsidP="00772C07">
      <w:pPr>
        <w:tabs>
          <w:tab w:val="right" w:leader="dot" w:pos="8505"/>
        </w:tabs>
        <w:spacing w:after="120"/>
        <w:ind w:left="2268" w:right="1134" w:hanging="1134"/>
        <w:jc w:val="both"/>
        <w:rPr>
          <w:bCs/>
        </w:rPr>
      </w:pPr>
      <w:r w:rsidRPr="00772C07">
        <w:rPr>
          <w:bCs/>
        </w:rPr>
        <w:t>1.2.4.5.8.3.1</w:t>
      </w:r>
      <w:r w:rsidRPr="00772C07">
        <w:rPr>
          <w:bCs/>
        </w:rPr>
        <w:tab/>
      </w:r>
      <w:r w:rsidRPr="00772C07">
        <w:t>Марка(и)</w:t>
      </w:r>
      <w:r w:rsidRPr="00772C07">
        <w:rPr>
          <w:bCs/>
        </w:rPr>
        <w:t xml:space="preserve">: </w:t>
      </w:r>
      <w:r w:rsidRPr="00772C07">
        <w:rPr>
          <w:bCs/>
        </w:rPr>
        <w:tab/>
      </w:r>
    </w:p>
    <w:p w14:paraId="7BF65A0A" w14:textId="77777777" w:rsidR="00772C07" w:rsidRPr="00772C07" w:rsidRDefault="00772C07" w:rsidP="00772C07">
      <w:pPr>
        <w:tabs>
          <w:tab w:val="right" w:leader="dot" w:pos="8505"/>
        </w:tabs>
        <w:spacing w:after="120"/>
        <w:ind w:left="2268" w:right="1134" w:hanging="1134"/>
        <w:jc w:val="both"/>
        <w:rPr>
          <w:bCs/>
        </w:rPr>
      </w:pPr>
      <w:r w:rsidRPr="00772C07">
        <w:rPr>
          <w:bCs/>
        </w:rPr>
        <w:t>1.2.4.5.8.3.2</w:t>
      </w:r>
      <w:r w:rsidRPr="00772C07">
        <w:rPr>
          <w:bCs/>
        </w:rPr>
        <w:tab/>
      </w:r>
      <w:r w:rsidRPr="00772C07">
        <w:t>Тип(ы)</w:t>
      </w:r>
      <w:r w:rsidRPr="00772C07">
        <w:rPr>
          <w:bCs/>
        </w:rPr>
        <w:t xml:space="preserve">: </w:t>
      </w:r>
      <w:r w:rsidRPr="00772C07">
        <w:rPr>
          <w:bCs/>
        </w:rPr>
        <w:tab/>
      </w:r>
    </w:p>
    <w:p w14:paraId="34E923AD" w14:textId="77777777" w:rsidR="00772C07" w:rsidRPr="00772C07" w:rsidRDefault="00772C07" w:rsidP="00772C07">
      <w:pPr>
        <w:tabs>
          <w:tab w:val="right" w:leader="dot" w:pos="8505"/>
        </w:tabs>
        <w:spacing w:after="120"/>
        <w:ind w:left="2268" w:right="1134" w:hanging="1134"/>
        <w:jc w:val="both"/>
        <w:rPr>
          <w:bCs/>
        </w:rPr>
      </w:pPr>
      <w:r w:rsidRPr="00772C07">
        <w:rPr>
          <w:bCs/>
        </w:rPr>
        <w:t>1.2.4.5.8.3.3</w:t>
      </w:r>
      <w:r w:rsidRPr="00772C07">
        <w:rPr>
          <w:bCs/>
        </w:rPr>
        <w:tab/>
        <w:t>Рабочее давление</w:t>
      </w:r>
      <w:r w:rsidRPr="00932037">
        <w:rPr>
          <w:bCs/>
          <w:sz w:val="18"/>
          <w:vertAlign w:val="superscript"/>
        </w:rPr>
        <w:t>1</w:t>
      </w:r>
      <w:r w:rsidRPr="00772C07">
        <w:rPr>
          <w:bCs/>
        </w:rPr>
        <w:t xml:space="preserve">: </w:t>
      </w:r>
      <w:r w:rsidRPr="00772C07">
        <w:rPr>
          <w:bCs/>
        </w:rPr>
        <w:tab/>
        <w:t xml:space="preserve"> МПа</w:t>
      </w:r>
    </w:p>
    <w:p w14:paraId="6F0A6901" w14:textId="77777777" w:rsidR="00772C07" w:rsidRPr="00772C07" w:rsidRDefault="00772C07" w:rsidP="00772C07">
      <w:pPr>
        <w:tabs>
          <w:tab w:val="right" w:leader="dot" w:pos="8505"/>
        </w:tabs>
        <w:spacing w:after="120"/>
        <w:ind w:left="2268" w:right="1134" w:hanging="1134"/>
        <w:jc w:val="both"/>
        <w:rPr>
          <w:bCs/>
        </w:rPr>
      </w:pPr>
      <w:r w:rsidRPr="00772C07">
        <w:rPr>
          <w:bCs/>
        </w:rPr>
        <w:t>1.2.4.5.8.3.4</w:t>
      </w:r>
      <w:r w:rsidRPr="00772C07">
        <w:rPr>
          <w:bCs/>
        </w:rPr>
        <w:tab/>
        <w:t xml:space="preserve">Материал: </w:t>
      </w:r>
      <w:r w:rsidRPr="00772C07">
        <w:rPr>
          <w:bCs/>
        </w:rPr>
        <w:tab/>
      </w:r>
    </w:p>
    <w:p w14:paraId="7D6B3E4D" w14:textId="77777777" w:rsidR="00772C07" w:rsidRPr="00772C07" w:rsidRDefault="00772C07" w:rsidP="00772C07">
      <w:pPr>
        <w:tabs>
          <w:tab w:val="right" w:leader="dot" w:pos="8505"/>
        </w:tabs>
        <w:spacing w:after="120"/>
        <w:ind w:left="2268" w:right="1134" w:hanging="1134"/>
        <w:jc w:val="both"/>
        <w:rPr>
          <w:bCs/>
        </w:rPr>
      </w:pPr>
      <w:r w:rsidRPr="00772C07">
        <w:rPr>
          <w:bCs/>
        </w:rPr>
        <w:t>1.2.4.5.8.3.5</w:t>
      </w:r>
      <w:r w:rsidRPr="00772C07">
        <w:rPr>
          <w:bCs/>
        </w:rPr>
        <w:tab/>
        <w:t>Рабочие температуры</w:t>
      </w:r>
      <w:r w:rsidRPr="00932037">
        <w:rPr>
          <w:bCs/>
          <w:sz w:val="18"/>
          <w:vertAlign w:val="superscript"/>
        </w:rPr>
        <w:t>1</w:t>
      </w:r>
      <w:r w:rsidRPr="00772C07">
        <w:rPr>
          <w:bCs/>
        </w:rPr>
        <w:t xml:space="preserve">: </w:t>
      </w:r>
      <w:r w:rsidRPr="00772C07">
        <w:rPr>
          <w:bCs/>
        </w:rPr>
        <w:tab/>
        <w:t xml:space="preserve"> ºC</w:t>
      </w:r>
    </w:p>
    <w:p w14:paraId="16420264" w14:textId="77777777" w:rsidR="00772C07" w:rsidRPr="00772C07" w:rsidRDefault="00772C07" w:rsidP="00772C07">
      <w:pPr>
        <w:tabs>
          <w:tab w:val="right" w:leader="dot" w:pos="8505"/>
        </w:tabs>
        <w:spacing w:after="120"/>
        <w:ind w:left="2268" w:right="1134" w:hanging="1134"/>
        <w:jc w:val="both"/>
        <w:rPr>
          <w:bCs/>
          <w:vertAlign w:val="superscript"/>
        </w:rPr>
      </w:pPr>
      <w:r w:rsidRPr="00772C07">
        <w:rPr>
          <w:bCs/>
        </w:rPr>
        <w:t>1.2.4.5.8.4</w:t>
      </w:r>
      <w:r w:rsidRPr="00772C07">
        <w:rPr>
          <w:bCs/>
        </w:rPr>
        <w:tab/>
        <w:t>Ограничительный клапан: да/нет</w:t>
      </w:r>
      <w:r w:rsidRPr="00932037">
        <w:rPr>
          <w:bCs/>
          <w:sz w:val="18"/>
          <w:vertAlign w:val="superscript"/>
        </w:rPr>
        <w:t>2</w:t>
      </w:r>
    </w:p>
    <w:p w14:paraId="7D6277E3" w14:textId="77777777" w:rsidR="00772C07" w:rsidRPr="00772C07" w:rsidRDefault="00772C07" w:rsidP="00772C07">
      <w:pPr>
        <w:tabs>
          <w:tab w:val="right" w:leader="dot" w:pos="8505"/>
        </w:tabs>
        <w:spacing w:after="120"/>
        <w:ind w:left="2268" w:right="1134" w:hanging="1134"/>
        <w:jc w:val="both"/>
        <w:rPr>
          <w:bCs/>
        </w:rPr>
      </w:pPr>
      <w:r w:rsidRPr="00772C07">
        <w:rPr>
          <w:bCs/>
        </w:rPr>
        <w:lastRenderedPageBreak/>
        <w:t>1.2.4.5.8.4.1</w:t>
      </w:r>
      <w:r w:rsidRPr="00772C07">
        <w:rPr>
          <w:bCs/>
        </w:rPr>
        <w:tab/>
      </w:r>
      <w:r w:rsidRPr="00772C07">
        <w:t>Марка(и)</w:t>
      </w:r>
      <w:r w:rsidRPr="00772C07">
        <w:rPr>
          <w:bCs/>
        </w:rPr>
        <w:t xml:space="preserve">: </w:t>
      </w:r>
      <w:r w:rsidRPr="00772C07">
        <w:rPr>
          <w:bCs/>
        </w:rPr>
        <w:tab/>
      </w:r>
    </w:p>
    <w:p w14:paraId="459E3D32" w14:textId="77777777" w:rsidR="00772C07" w:rsidRPr="00772C07" w:rsidRDefault="00772C07" w:rsidP="00772C07">
      <w:pPr>
        <w:tabs>
          <w:tab w:val="right" w:leader="dot" w:pos="8505"/>
        </w:tabs>
        <w:spacing w:after="120"/>
        <w:ind w:left="2268" w:right="1134" w:hanging="1134"/>
        <w:jc w:val="both"/>
        <w:rPr>
          <w:bCs/>
        </w:rPr>
      </w:pPr>
      <w:r w:rsidRPr="00772C07">
        <w:rPr>
          <w:bCs/>
        </w:rPr>
        <w:t>1.2.4.5.8.4.2</w:t>
      </w:r>
      <w:r w:rsidRPr="00772C07">
        <w:rPr>
          <w:bCs/>
        </w:rPr>
        <w:tab/>
      </w:r>
      <w:r w:rsidRPr="00772C07">
        <w:t>Тип(ы)</w:t>
      </w:r>
      <w:r w:rsidRPr="00772C07">
        <w:rPr>
          <w:bCs/>
        </w:rPr>
        <w:t xml:space="preserve">: </w:t>
      </w:r>
      <w:r w:rsidRPr="00772C07">
        <w:rPr>
          <w:bCs/>
        </w:rPr>
        <w:tab/>
      </w:r>
    </w:p>
    <w:p w14:paraId="629E7935" w14:textId="77777777" w:rsidR="00772C07" w:rsidRPr="00772C07" w:rsidRDefault="00772C07" w:rsidP="00772C07">
      <w:pPr>
        <w:tabs>
          <w:tab w:val="right" w:leader="dot" w:pos="8505"/>
        </w:tabs>
        <w:spacing w:after="120"/>
        <w:ind w:left="2268" w:right="1134" w:hanging="1134"/>
        <w:jc w:val="both"/>
        <w:rPr>
          <w:bCs/>
        </w:rPr>
      </w:pPr>
      <w:r w:rsidRPr="00772C07">
        <w:rPr>
          <w:bCs/>
        </w:rPr>
        <w:t>1.2.4.5.8.4.3</w:t>
      </w:r>
      <w:r w:rsidRPr="00772C07">
        <w:rPr>
          <w:bCs/>
        </w:rPr>
        <w:tab/>
        <w:t>Рабочее давление</w:t>
      </w:r>
      <w:r w:rsidRPr="00932037">
        <w:rPr>
          <w:bCs/>
          <w:sz w:val="18"/>
          <w:vertAlign w:val="superscript"/>
        </w:rPr>
        <w:t>1</w:t>
      </w:r>
      <w:r w:rsidRPr="00772C07">
        <w:rPr>
          <w:bCs/>
        </w:rPr>
        <w:t xml:space="preserve">: </w:t>
      </w:r>
      <w:r w:rsidRPr="00772C07">
        <w:rPr>
          <w:bCs/>
        </w:rPr>
        <w:tab/>
        <w:t xml:space="preserve"> МПа</w:t>
      </w:r>
    </w:p>
    <w:p w14:paraId="749CE27B" w14:textId="77777777" w:rsidR="00772C07" w:rsidRPr="00772C07" w:rsidRDefault="00772C07" w:rsidP="00772C07">
      <w:pPr>
        <w:tabs>
          <w:tab w:val="right" w:leader="dot" w:pos="8505"/>
        </w:tabs>
        <w:spacing w:after="120"/>
        <w:ind w:left="2268" w:right="1134" w:hanging="1134"/>
        <w:jc w:val="both"/>
        <w:rPr>
          <w:bCs/>
        </w:rPr>
      </w:pPr>
      <w:r w:rsidRPr="00772C07">
        <w:rPr>
          <w:bCs/>
        </w:rPr>
        <w:t>1.2.4.5.8.4.4</w:t>
      </w:r>
      <w:r w:rsidRPr="00772C07">
        <w:rPr>
          <w:bCs/>
        </w:rPr>
        <w:tab/>
        <w:t xml:space="preserve">Материал: </w:t>
      </w:r>
      <w:r w:rsidRPr="00772C07">
        <w:rPr>
          <w:bCs/>
        </w:rPr>
        <w:tab/>
      </w:r>
    </w:p>
    <w:p w14:paraId="41A98F08" w14:textId="77777777" w:rsidR="00772C07" w:rsidRPr="00772C07" w:rsidRDefault="00772C07" w:rsidP="00772C07">
      <w:pPr>
        <w:tabs>
          <w:tab w:val="right" w:leader="dot" w:pos="8505"/>
        </w:tabs>
        <w:spacing w:after="120"/>
        <w:ind w:left="2268" w:right="1134" w:hanging="1134"/>
        <w:jc w:val="both"/>
        <w:rPr>
          <w:bCs/>
        </w:rPr>
      </w:pPr>
      <w:r w:rsidRPr="00772C07">
        <w:rPr>
          <w:bCs/>
        </w:rPr>
        <w:t>1.2.4.5.8.4.5</w:t>
      </w:r>
      <w:r w:rsidRPr="00772C07">
        <w:rPr>
          <w:bCs/>
        </w:rPr>
        <w:tab/>
        <w:t>Рабочие температуры</w:t>
      </w:r>
      <w:r w:rsidRPr="00932037">
        <w:rPr>
          <w:bCs/>
          <w:sz w:val="18"/>
          <w:vertAlign w:val="superscript"/>
        </w:rPr>
        <w:t>1</w:t>
      </w:r>
      <w:r w:rsidRPr="00772C07">
        <w:rPr>
          <w:bCs/>
        </w:rPr>
        <w:t xml:space="preserve">: </w:t>
      </w:r>
      <w:r w:rsidRPr="00772C07">
        <w:rPr>
          <w:bCs/>
        </w:rPr>
        <w:tab/>
        <w:t xml:space="preserve"> ºC</w:t>
      </w:r>
    </w:p>
    <w:p w14:paraId="20E0F39C" w14:textId="77777777" w:rsidR="00772C07" w:rsidRPr="00772C07" w:rsidRDefault="00772C07" w:rsidP="00772C07">
      <w:pPr>
        <w:tabs>
          <w:tab w:val="right" w:leader="dot" w:pos="8505"/>
        </w:tabs>
        <w:spacing w:after="120"/>
        <w:ind w:left="2268" w:right="1134" w:hanging="1134"/>
        <w:jc w:val="both"/>
        <w:rPr>
          <w:bCs/>
          <w:vertAlign w:val="superscript"/>
        </w:rPr>
      </w:pPr>
      <w:r w:rsidRPr="00772C07">
        <w:rPr>
          <w:bCs/>
        </w:rPr>
        <w:t>1.2.4.5.8.5</w:t>
      </w:r>
      <w:r w:rsidRPr="00772C07">
        <w:rPr>
          <w:bCs/>
        </w:rPr>
        <w:tab/>
        <w:t>Газонепроницаемый кожух: да/нет</w:t>
      </w:r>
      <w:r w:rsidRPr="00932037">
        <w:rPr>
          <w:bCs/>
          <w:sz w:val="18"/>
          <w:vertAlign w:val="superscript"/>
        </w:rPr>
        <w:t>2</w:t>
      </w:r>
    </w:p>
    <w:p w14:paraId="70EE6902" w14:textId="77777777" w:rsidR="00772C07" w:rsidRPr="00772C07" w:rsidRDefault="00772C07" w:rsidP="00772C07">
      <w:pPr>
        <w:tabs>
          <w:tab w:val="right" w:leader="dot" w:pos="8505"/>
        </w:tabs>
        <w:spacing w:after="120"/>
        <w:ind w:left="2268" w:right="1134" w:hanging="1134"/>
        <w:jc w:val="both"/>
        <w:rPr>
          <w:bCs/>
        </w:rPr>
      </w:pPr>
      <w:r w:rsidRPr="00772C07">
        <w:rPr>
          <w:bCs/>
        </w:rPr>
        <w:t>1.2.4.5.8.5.1</w:t>
      </w:r>
      <w:r w:rsidRPr="00772C07">
        <w:rPr>
          <w:bCs/>
        </w:rPr>
        <w:tab/>
      </w:r>
      <w:r w:rsidRPr="00772C07">
        <w:t>Марка(и)</w:t>
      </w:r>
      <w:r w:rsidRPr="00772C07">
        <w:rPr>
          <w:bCs/>
        </w:rPr>
        <w:t xml:space="preserve">: </w:t>
      </w:r>
      <w:r w:rsidRPr="00772C07">
        <w:rPr>
          <w:bCs/>
        </w:rPr>
        <w:tab/>
      </w:r>
    </w:p>
    <w:p w14:paraId="053F5A8E" w14:textId="77777777" w:rsidR="00772C07" w:rsidRPr="00772C07" w:rsidRDefault="00772C07" w:rsidP="00772C07">
      <w:pPr>
        <w:tabs>
          <w:tab w:val="right" w:leader="dot" w:pos="8505"/>
        </w:tabs>
        <w:spacing w:after="120"/>
        <w:ind w:left="2268" w:right="1134" w:hanging="1134"/>
        <w:jc w:val="both"/>
        <w:rPr>
          <w:bCs/>
        </w:rPr>
      </w:pPr>
      <w:r w:rsidRPr="00772C07">
        <w:rPr>
          <w:bCs/>
        </w:rPr>
        <w:t>1.2.4.5.8.5.2</w:t>
      </w:r>
      <w:r w:rsidRPr="00772C07">
        <w:rPr>
          <w:bCs/>
        </w:rPr>
        <w:tab/>
      </w:r>
      <w:r w:rsidRPr="00772C07">
        <w:t>Тип(ы)</w:t>
      </w:r>
      <w:r w:rsidRPr="00772C07">
        <w:rPr>
          <w:bCs/>
        </w:rPr>
        <w:t xml:space="preserve">: </w:t>
      </w:r>
      <w:r w:rsidRPr="00772C07">
        <w:rPr>
          <w:bCs/>
        </w:rPr>
        <w:tab/>
      </w:r>
    </w:p>
    <w:p w14:paraId="6A81B18E" w14:textId="77777777" w:rsidR="00772C07" w:rsidRPr="00772C07" w:rsidRDefault="00772C07" w:rsidP="00772C07">
      <w:pPr>
        <w:tabs>
          <w:tab w:val="right" w:leader="dot" w:pos="8505"/>
        </w:tabs>
        <w:spacing w:after="120"/>
        <w:ind w:left="2268" w:right="1134" w:hanging="1134"/>
        <w:jc w:val="both"/>
        <w:rPr>
          <w:bCs/>
        </w:rPr>
      </w:pPr>
      <w:r w:rsidRPr="00772C07">
        <w:rPr>
          <w:bCs/>
        </w:rPr>
        <w:t>1.2.4.5.8.5.3</w:t>
      </w:r>
      <w:r w:rsidRPr="00772C07">
        <w:rPr>
          <w:bCs/>
        </w:rPr>
        <w:tab/>
        <w:t>Рабочее давление</w:t>
      </w:r>
      <w:r w:rsidRPr="00932037">
        <w:rPr>
          <w:bCs/>
          <w:sz w:val="18"/>
          <w:vertAlign w:val="superscript"/>
        </w:rPr>
        <w:t>1</w:t>
      </w:r>
      <w:r w:rsidRPr="00772C07">
        <w:rPr>
          <w:bCs/>
        </w:rPr>
        <w:t xml:space="preserve">: </w:t>
      </w:r>
      <w:r w:rsidRPr="00772C07">
        <w:rPr>
          <w:bCs/>
        </w:rPr>
        <w:tab/>
        <w:t xml:space="preserve"> кПа</w:t>
      </w:r>
    </w:p>
    <w:p w14:paraId="0C8588BA" w14:textId="77777777" w:rsidR="00772C07" w:rsidRPr="00772C07" w:rsidRDefault="00772C07" w:rsidP="00772C07">
      <w:pPr>
        <w:tabs>
          <w:tab w:val="right" w:leader="dot" w:pos="8505"/>
        </w:tabs>
        <w:spacing w:after="120"/>
        <w:ind w:left="2268" w:right="1134" w:hanging="1134"/>
        <w:jc w:val="both"/>
        <w:rPr>
          <w:bCs/>
        </w:rPr>
      </w:pPr>
      <w:r w:rsidRPr="00772C07">
        <w:rPr>
          <w:bCs/>
        </w:rPr>
        <w:t>1.2.4.5.8.5.4</w:t>
      </w:r>
      <w:r w:rsidRPr="00772C07">
        <w:rPr>
          <w:bCs/>
        </w:rPr>
        <w:tab/>
        <w:t xml:space="preserve">Материал: </w:t>
      </w:r>
      <w:r w:rsidRPr="00772C07">
        <w:rPr>
          <w:bCs/>
        </w:rPr>
        <w:tab/>
      </w:r>
    </w:p>
    <w:p w14:paraId="79DB0FDF" w14:textId="77777777" w:rsidR="00772C07" w:rsidRPr="00772C07" w:rsidRDefault="00772C07" w:rsidP="00772C07">
      <w:pPr>
        <w:tabs>
          <w:tab w:val="right" w:leader="dot" w:pos="8505"/>
        </w:tabs>
        <w:spacing w:after="120"/>
        <w:ind w:left="2268" w:right="1134" w:hanging="1134"/>
        <w:jc w:val="both"/>
        <w:rPr>
          <w:bCs/>
        </w:rPr>
      </w:pPr>
      <w:r w:rsidRPr="00772C07">
        <w:rPr>
          <w:bCs/>
        </w:rPr>
        <w:t>1.2.4.5.8.5.5</w:t>
      </w:r>
      <w:r w:rsidRPr="00772C07">
        <w:rPr>
          <w:bCs/>
        </w:rPr>
        <w:tab/>
        <w:t>Рабочие температуры</w:t>
      </w:r>
      <w:r w:rsidRPr="00932037">
        <w:rPr>
          <w:bCs/>
          <w:sz w:val="18"/>
          <w:vertAlign w:val="superscript"/>
        </w:rPr>
        <w:t>1</w:t>
      </w:r>
      <w:r w:rsidRPr="00772C07">
        <w:rPr>
          <w:bCs/>
        </w:rPr>
        <w:t xml:space="preserve">: </w:t>
      </w:r>
      <w:r w:rsidRPr="00772C07">
        <w:rPr>
          <w:bCs/>
        </w:rPr>
        <w:tab/>
        <w:t xml:space="preserve"> ºC</w:t>
      </w:r>
    </w:p>
    <w:p w14:paraId="63FCE914" w14:textId="77777777" w:rsidR="00772C07" w:rsidRPr="00772C07" w:rsidRDefault="00772C07" w:rsidP="00772C07">
      <w:pPr>
        <w:tabs>
          <w:tab w:val="right" w:leader="dot" w:pos="8505"/>
        </w:tabs>
        <w:spacing w:after="120"/>
        <w:ind w:left="2268" w:right="1134" w:hanging="1134"/>
        <w:jc w:val="both"/>
        <w:rPr>
          <w:bCs/>
        </w:rPr>
      </w:pPr>
      <w:r w:rsidRPr="00772C07">
        <w:rPr>
          <w:bCs/>
        </w:rPr>
        <w:t>1.2.4.5.8.6</w:t>
      </w:r>
      <w:r w:rsidRPr="00772C07">
        <w:rPr>
          <w:bCs/>
        </w:rPr>
        <w:tab/>
        <w:t>Ручной вентиль:</w:t>
      </w:r>
    </w:p>
    <w:p w14:paraId="788682E6" w14:textId="77777777" w:rsidR="00772C07" w:rsidRPr="00772C07" w:rsidRDefault="00772C07" w:rsidP="00772C07">
      <w:pPr>
        <w:tabs>
          <w:tab w:val="right" w:leader="dot" w:pos="8505"/>
        </w:tabs>
        <w:spacing w:after="120"/>
        <w:ind w:left="2268" w:right="1134" w:hanging="1134"/>
        <w:jc w:val="both"/>
        <w:rPr>
          <w:bCs/>
        </w:rPr>
      </w:pPr>
      <w:r w:rsidRPr="00772C07">
        <w:rPr>
          <w:bCs/>
        </w:rPr>
        <w:t>1.2.4.5.8.6.1</w:t>
      </w:r>
      <w:r w:rsidRPr="00772C07">
        <w:rPr>
          <w:bCs/>
        </w:rPr>
        <w:tab/>
      </w:r>
      <w:r w:rsidRPr="00772C07">
        <w:t>Марка(и)</w:t>
      </w:r>
      <w:r w:rsidRPr="00772C07">
        <w:rPr>
          <w:bCs/>
        </w:rPr>
        <w:t xml:space="preserve">: </w:t>
      </w:r>
      <w:r w:rsidRPr="00772C07">
        <w:rPr>
          <w:bCs/>
        </w:rPr>
        <w:tab/>
      </w:r>
    </w:p>
    <w:p w14:paraId="5B589B34" w14:textId="77777777" w:rsidR="00772C07" w:rsidRPr="00772C07" w:rsidRDefault="00772C07" w:rsidP="00772C07">
      <w:pPr>
        <w:tabs>
          <w:tab w:val="right" w:leader="dot" w:pos="8505"/>
        </w:tabs>
        <w:spacing w:after="120"/>
        <w:ind w:left="2268" w:right="1134" w:hanging="1134"/>
        <w:jc w:val="both"/>
        <w:rPr>
          <w:bCs/>
        </w:rPr>
      </w:pPr>
      <w:r w:rsidRPr="00772C07">
        <w:rPr>
          <w:bCs/>
        </w:rPr>
        <w:t>1.2.4.5.8.6.2</w:t>
      </w:r>
      <w:r w:rsidRPr="00772C07">
        <w:rPr>
          <w:bCs/>
        </w:rPr>
        <w:tab/>
      </w:r>
      <w:r w:rsidRPr="00772C07">
        <w:t>Тип(ы)</w:t>
      </w:r>
      <w:r w:rsidRPr="00772C07">
        <w:rPr>
          <w:bCs/>
        </w:rPr>
        <w:t xml:space="preserve">: </w:t>
      </w:r>
      <w:r w:rsidRPr="00772C07">
        <w:rPr>
          <w:bCs/>
        </w:rPr>
        <w:tab/>
      </w:r>
    </w:p>
    <w:p w14:paraId="7146F839" w14:textId="77777777" w:rsidR="00772C07" w:rsidRPr="00772C07" w:rsidRDefault="00772C07" w:rsidP="00772C07">
      <w:pPr>
        <w:tabs>
          <w:tab w:val="right" w:leader="dot" w:pos="8505"/>
        </w:tabs>
        <w:spacing w:after="120"/>
        <w:ind w:left="2268" w:right="1134" w:hanging="1134"/>
        <w:jc w:val="both"/>
        <w:rPr>
          <w:bCs/>
        </w:rPr>
      </w:pPr>
      <w:r w:rsidRPr="00772C07">
        <w:rPr>
          <w:bCs/>
        </w:rPr>
        <w:t>1.2.4.5.8.6.3</w:t>
      </w:r>
      <w:r w:rsidRPr="00772C07">
        <w:rPr>
          <w:bCs/>
        </w:rPr>
        <w:tab/>
        <w:t>Рабочее давление</w:t>
      </w:r>
      <w:r w:rsidRPr="00932037">
        <w:rPr>
          <w:bCs/>
          <w:sz w:val="18"/>
          <w:vertAlign w:val="superscript"/>
        </w:rPr>
        <w:t>1</w:t>
      </w:r>
      <w:r w:rsidRPr="00772C07">
        <w:rPr>
          <w:bCs/>
        </w:rPr>
        <w:t xml:space="preserve">: </w:t>
      </w:r>
      <w:r w:rsidRPr="00772C07">
        <w:rPr>
          <w:bCs/>
        </w:rPr>
        <w:tab/>
        <w:t xml:space="preserve"> кПа</w:t>
      </w:r>
    </w:p>
    <w:p w14:paraId="4AAD96D8" w14:textId="77777777" w:rsidR="00772C07" w:rsidRPr="00772C07" w:rsidRDefault="00772C07" w:rsidP="00772C07">
      <w:pPr>
        <w:tabs>
          <w:tab w:val="right" w:leader="dot" w:pos="8505"/>
        </w:tabs>
        <w:spacing w:after="120"/>
        <w:ind w:left="2268" w:right="1134" w:hanging="1134"/>
        <w:jc w:val="both"/>
        <w:rPr>
          <w:bCs/>
        </w:rPr>
      </w:pPr>
      <w:r w:rsidRPr="00772C07">
        <w:rPr>
          <w:bCs/>
        </w:rPr>
        <w:t>1.2.4.5.8.6.4</w:t>
      </w:r>
      <w:r w:rsidRPr="00772C07">
        <w:rPr>
          <w:bCs/>
        </w:rPr>
        <w:tab/>
        <w:t xml:space="preserve">Материал: </w:t>
      </w:r>
      <w:r w:rsidRPr="00772C07">
        <w:rPr>
          <w:bCs/>
        </w:rPr>
        <w:tab/>
      </w:r>
    </w:p>
    <w:p w14:paraId="0080CB4B" w14:textId="77777777" w:rsidR="00772C07" w:rsidRPr="00772C07" w:rsidRDefault="00772C07" w:rsidP="00772C07">
      <w:pPr>
        <w:tabs>
          <w:tab w:val="right" w:leader="dot" w:pos="8505"/>
        </w:tabs>
        <w:spacing w:after="120"/>
        <w:ind w:left="2268" w:right="1134" w:hanging="1134"/>
        <w:jc w:val="both"/>
        <w:rPr>
          <w:bCs/>
        </w:rPr>
      </w:pPr>
      <w:r w:rsidRPr="00772C07">
        <w:rPr>
          <w:bCs/>
        </w:rPr>
        <w:t>1.2.4.5.8.6.5</w:t>
      </w:r>
      <w:r w:rsidRPr="00772C07">
        <w:rPr>
          <w:bCs/>
        </w:rPr>
        <w:tab/>
        <w:t>Рабочие температуры</w:t>
      </w:r>
      <w:r w:rsidRPr="00932037">
        <w:rPr>
          <w:bCs/>
          <w:sz w:val="18"/>
          <w:vertAlign w:val="superscript"/>
        </w:rPr>
        <w:t>1</w:t>
      </w:r>
      <w:r w:rsidRPr="00772C07">
        <w:rPr>
          <w:bCs/>
        </w:rPr>
        <w:t xml:space="preserve">: </w:t>
      </w:r>
      <w:r w:rsidRPr="00772C07">
        <w:rPr>
          <w:bCs/>
        </w:rPr>
        <w:tab/>
        <w:t xml:space="preserve"> ºC</w:t>
      </w:r>
    </w:p>
    <w:p w14:paraId="6803A228" w14:textId="77777777" w:rsidR="00772C07" w:rsidRPr="00772C07" w:rsidRDefault="00772C07" w:rsidP="00542474">
      <w:pPr>
        <w:tabs>
          <w:tab w:val="right" w:leader="dot" w:pos="8505"/>
        </w:tabs>
        <w:spacing w:after="120"/>
        <w:ind w:left="2268" w:right="1134" w:hanging="1134"/>
        <w:jc w:val="both"/>
        <w:rPr>
          <w:bCs/>
        </w:rPr>
      </w:pPr>
      <w:r w:rsidRPr="00772C07">
        <w:rPr>
          <w:bCs/>
        </w:rPr>
        <w:t>1.2.4.5.9</w:t>
      </w:r>
      <w:r w:rsidRPr="00772C07">
        <w:rPr>
          <w:bCs/>
        </w:rPr>
        <w:tab/>
        <w:t xml:space="preserve">Предохранительное устройство сброса давления (срабатывающее </w:t>
      </w:r>
      <w:r w:rsidRPr="00772C07">
        <w:rPr>
          <w:bCs/>
        </w:rPr>
        <w:br/>
        <w:t>при определенной температуре): да/нет</w:t>
      </w:r>
      <w:r w:rsidRPr="00932037">
        <w:rPr>
          <w:bCs/>
          <w:sz w:val="18"/>
          <w:vertAlign w:val="superscript"/>
        </w:rPr>
        <w:t>2</w:t>
      </w:r>
    </w:p>
    <w:p w14:paraId="6E70D549" w14:textId="77777777" w:rsidR="00772C07" w:rsidRPr="00772C07" w:rsidRDefault="00772C07" w:rsidP="00772C07">
      <w:pPr>
        <w:tabs>
          <w:tab w:val="right" w:leader="dot" w:pos="8505"/>
        </w:tabs>
        <w:spacing w:after="120"/>
        <w:ind w:left="2268" w:right="1134" w:hanging="1134"/>
        <w:jc w:val="both"/>
        <w:rPr>
          <w:bCs/>
        </w:rPr>
      </w:pPr>
      <w:r w:rsidRPr="00772C07">
        <w:rPr>
          <w:bCs/>
        </w:rPr>
        <w:t>1.2.4.5.9.1</w:t>
      </w:r>
      <w:r w:rsidRPr="00772C07">
        <w:rPr>
          <w:bCs/>
        </w:rPr>
        <w:tab/>
      </w:r>
      <w:r w:rsidRPr="00772C07">
        <w:t>Марка(и)</w:t>
      </w:r>
      <w:r w:rsidRPr="00772C07">
        <w:rPr>
          <w:bCs/>
        </w:rPr>
        <w:t xml:space="preserve">: </w:t>
      </w:r>
      <w:r w:rsidRPr="00772C07">
        <w:rPr>
          <w:bCs/>
        </w:rPr>
        <w:tab/>
      </w:r>
    </w:p>
    <w:p w14:paraId="79B34761" w14:textId="77777777" w:rsidR="00772C07" w:rsidRPr="00772C07" w:rsidRDefault="00772C07" w:rsidP="00772C07">
      <w:pPr>
        <w:tabs>
          <w:tab w:val="right" w:leader="dot" w:pos="8505"/>
        </w:tabs>
        <w:spacing w:after="120"/>
        <w:ind w:left="2268" w:right="1134" w:hanging="1134"/>
        <w:jc w:val="both"/>
        <w:rPr>
          <w:bCs/>
        </w:rPr>
      </w:pPr>
      <w:r w:rsidRPr="00772C07">
        <w:rPr>
          <w:bCs/>
        </w:rPr>
        <w:t>1.2.4.5.9.2</w:t>
      </w:r>
      <w:r w:rsidRPr="00772C07">
        <w:rPr>
          <w:bCs/>
        </w:rPr>
        <w:tab/>
      </w:r>
      <w:r w:rsidRPr="00772C07">
        <w:t>Тип(ы)</w:t>
      </w:r>
      <w:r w:rsidRPr="00772C07">
        <w:rPr>
          <w:bCs/>
        </w:rPr>
        <w:t xml:space="preserve">: </w:t>
      </w:r>
      <w:r w:rsidRPr="00772C07">
        <w:rPr>
          <w:bCs/>
        </w:rPr>
        <w:tab/>
      </w:r>
    </w:p>
    <w:p w14:paraId="6DC649CC" w14:textId="77777777" w:rsidR="00772C07" w:rsidRPr="00772C07" w:rsidRDefault="00772C07" w:rsidP="00772C07">
      <w:pPr>
        <w:tabs>
          <w:tab w:val="right" w:leader="dot" w:pos="8505"/>
        </w:tabs>
        <w:spacing w:after="120"/>
        <w:ind w:left="2268" w:right="1134" w:hanging="1134"/>
        <w:jc w:val="both"/>
        <w:rPr>
          <w:bCs/>
        </w:rPr>
      </w:pPr>
      <w:r w:rsidRPr="00772C07">
        <w:rPr>
          <w:bCs/>
        </w:rPr>
        <w:t>1.2.4.5.9.3</w:t>
      </w:r>
      <w:r w:rsidRPr="00772C07">
        <w:rPr>
          <w:bCs/>
        </w:rPr>
        <w:tab/>
        <w:t>Температура активации</w:t>
      </w:r>
      <w:r w:rsidRPr="00932037">
        <w:rPr>
          <w:bCs/>
          <w:sz w:val="18"/>
          <w:vertAlign w:val="superscript"/>
        </w:rPr>
        <w:t>1</w:t>
      </w:r>
      <w:r w:rsidRPr="00772C07">
        <w:rPr>
          <w:bCs/>
        </w:rPr>
        <w:t xml:space="preserve">: </w:t>
      </w:r>
      <w:r w:rsidRPr="00772C07">
        <w:rPr>
          <w:bCs/>
        </w:rPr>
        <w:tab/>
        <w:t xml:space="preserve"> °C</w:t>
      </w:r>
    </w:p>
    <w:p w14:paraId="6B0A1729" w14:textId="77777777" w:rsidR="00772C07" w:rsidRPr="00772C07" w:rsidRDefault="00772C07" w:rsidP="00772C07">
      <w:pPr>
        <w:tabs>
          <w:tab w:val="right" w:leader="dot" w:pos="8505"/>
        </w:tabs>
        <w:spacing w:after="120"/>
        <w:ind w:left="2268" w:right="1134" w:hanging="1134"/>
        <w:jc w:val="both"/>
        <w:rPr>
          <w:bCs/>
        </w:rPr>
      </w:pPr>
      <w:r w:rsidRPr="00772C07">
        <w:rPr>
          <w:bCs/>
        </w:rPr>
        <w:t>1.2.4.5.9.4</w:t>
      </w:r>
      <w:r w:rsidRPr="00772C07">
        <w:rPr>
          <w:bCs/>
        </w:rPr>
        <w:tab/>
        <w:t xml:space="preserve">Материал: </w:t>
      </w:r>
      <w:r w:rsidRPr="00772C07">
        <w:rPr>
          <w:bCs/>
        </w:rPr>
        <w:tab/>
      </w:r>
    </w:p>
    <w:p w14:paraId="7D276A11" w14:textId="77777777" w:rsidR="00772C07" w:rsidRPr="00772C07" w:rsidRDefault="00772C07" w:rsidP="00772C07">
      <w:pPr>
        <w:tabs>
          <w:tab w:val="right" w:leader="dot" w:pos="8505"/>
        </w:tabs>
        <w:spacing w:after="120"/>
        <w:ind w:left="2268" w:right="1134" w:hanging="1134"/>
        <w:jc w:val="both"/>
        <w:rPr>
          <w:bCs/>
        </w:rPr>
      </w:pPr>
      <w:r w:rsidRPr="00772C07">
        <w:rPr>
          <w:bCs/>
        </w:rPr>
        <w:t>1.2.4.5.9.5</w:t>
      </w:r>
      <w:r w:rsidRPr="00772C07">
        <w:rPr>
          <w:bCs/>
        </w:rPr>
        <w:tab/>
        <w:t>Рабочие температуры</w:t>
      </w:r>
      <w:r w:rsidRPr="00932037">
        <w:rPr>
          <w:bCs/>
          <w:sz w:val="18"/>
          <w:vertAlign w:val="superscript"/>
        </w:rPr>
        <w:t>1</w:t>
      </w:r>
      <w:r w:rsidRPr="00772C07">
        <w:rPr>
          <w:bCs/>
        </w:rPr>
        <w:t xml:space="preserve">: </w:t>
      </w:r>
      <w:r w:rsidRPr="00772C07">
        <w:rPr>
          <w:bCs/>
        </w:rPr>
        <w:tab/>
        <w:t xml:space="preserve"> ºC</w:t>
      </w:r>
    </w:p>
    <w:p w14:paraId="6C1CF6D9" w14:textId="77777777" w:rsidR="00772C07" w:rsidRPr="00772C07" w:rsidRDefault="00772C07" w:rsidP="00772C07">
      <w:pPr>
        <w:tabs>
          <w:tab w:val="right" w:leader="dot" w:pos="8505"/>
        </w:tabs>
        <w:spacing w:after="120"/>
        <w:ind w:left="2268" w:right="1134" w:hanging="1134"/>
        <w:jc w:val="both"/>
        <w:rPr>
          <w:bCs/>
        </w:rPr>
      </w:pPr>
      <w:r w:rsidRPr="00772C07">
        <w:rPr>
          <w:bCs/>
        </w:rPr>
        <w:t>1.2.4.5.10</w:t>
      </w:r>
      <w:r w:rsidRPr="00772C07">
        <w:rPr>
          <w:bCs/>
        </w:rPr>
        <w:tab/>
        <w:t>Заправочный блок или узел: да/нет</w:t>
      </w:r>
      <w:r w:rsidRPr="00932037">
        <w:rPr>
          <w:bCs/>
          <w:sz w:val="18"/>
          <w:vertAlign w:val="superscript"/>
        </w:rPr>
        <w:t>2</w:t>
      </w:r>
    </w:p>
    <w:p w14:paraId="2E36D998" w14:textId="77777777" w:rsidR="00772C07" w:rsidRPr="00772C07" w:rsidRDefault="00772C07" w:rsidP="00772C07">
      <w:pPr>
        <w:tabs>
          <w:tab w:val="right" w:leader="dot" w:pos="8505"/>
        </w:tabs>
        <w:spacing w:after="120"/>
        <w:ind w:left="2268" w:right="1134" w:hanging="1134"/>
        <w:jc w:val="both"/>
        <w:rPr>
          <w:bCs/>
        </w:rPr>
      </w:pPr>
      <w:r w:rsidRPr="00772C07">
        <w:rPr>
          <w:bCs/>
        </w:rPr>
        <w:t>1.2.4.5.10.1</w:t>
      </w:r>
      <w:r w:rsidRPr="00772C07">
        <w:rPr>
          <w:bCs/>
        </w:rPr>
        <w:tab/>
      </w:r>
      <w:r w:rsidRPr="00772C07">
        <w:t>Марка(и)</w:t>
      </w:r>
      <w:r w:rsidRPr="00772C07">
        <w:rPr>
          <w:bCs/>
        </w:rPr>
        <w:t xml:space="preserve">: </w:t>
      </w:r>
      <w:r w:rsidRPr="00772C07">
        <w:rPr>
          <w:bCs/>
        </w:rPr>
        <w:tab/>
      </w:r>
    </w:p>
    <w:p w14:paraId="09467251" w14:textId="77777777" w:rsidR="00772C07" w:rsidRPr="00772C07" w:rsidRDefault="00772C07" w:rsidP="00772C07">
      <w:pPr>
        <w:tabs>
          <w:tab w:val="right" w:leader="dot" w:pos="8505"/>
        </w:tabs>
        <w:spacing w:after="120"/>
        <w:ind w:left="2268" w:right="1134" w:hanging="1134"/>
        <w:jc w:val="both"/>
        <w:rPr>
          <w:bCs/>
        </w:rPr>
      </w:pPr>
      <w:r w:rsidRPr="00772C07">
        <w:rPr>
          <w:bCs/>
        </w:rPr>
        <w:t>1.2.4.5.10.2</w:t>
      </w:r>
      <w:r w:rsidRPr="00772C07">
        <w:rPr>
          <w:bCs/>
        </w:rPr>
        <w:tab/>
      </w:r>
      <w:r w:rsidRPr="00772C07">
        <w:t>Тип(ы)</w:t>
      </w:r>
      <w:r w:rsidRPr="00772C07">
        <w:rPr>
          <w:bCs/>
        </w:rPr>
        <w:t xml:space="preserve">: </w:t>
      </w:r>
      <w:r w:rsidRPr="00772C07">
        <w:rPr>
          <w:bCs/>
        </w:rPr>
        <w:tab/>
      </w:r>
    </w:p>
    <w:p w14:paraId="6E9C3596" w14:textId="77777777" w:rsidR="00772C07" w:rsidRPr="00772C07" w:rsidRDefault="00772C07" w:rsidP="00772C07">
      <w:pPr>
        <w:tabs>
          <w:tab w:val="right" w:leader="dot" w:pos="8505"/>
        </w:tabs>
        <w:spacing w:after="120"/>
        <w:ind w:left="2268" w:right="1134" w:hanging="1134"/>
        <w:jc w:val="both"/>
        <w:rPr>
          <w:bCs/>
        </w:rPr>
      </w:pPr>
      <w:r w:rsidRPr="00772C07">
        <w:rPr>
          <w:bCs/>
        </w:rPr>
        <w:t>1.2.4.5.10.3</w:t>
      </w:r>
      <w:r w:rsidRPr="00772C07">
        <w:rPr>
          <w:bCs/>
        </w:rPr>
        <w:tab/>
        <w:t>Рабочее давление</w:t>
      </w:r>
      <w:r w:rsidRPr="00932037">
        <w:rPr>
          <w:bCs/>
          <w:sz w:val="18"/>
          <w:vertAlign w:val="superscript"/>
        </w:rPr>
        <w:t>1</w:t>
      </w:r>
      <w:r w:rsidRPr="00772C07">
        <w:rPr>
          <w:bCs/>
        </w:rPr>
        <w:t xml:space="preserve">: </w:t>
      </w:r>
      <w:r w:rsidRPr="00772C07">
        <w:rPr>
          <w:bCs/>
        </w:rPr>
        <w:tab/>
        <w:t xml:space="preserve"> МПа</w:t>
      </w:r>
    </w:p>
    <w:p w14:paraId="79C0A31D" w14:textId="77777777" w:rsidR="00772C07" w:rsidRPr="00772C07" w:rsidRDefault="00772C07" w:rsidP="00772C07">
      <w:pPr>
        <w:tabs>
          <w:tab w:val="right" w:leader="dot" w:pos="8505"/>
        </w:tabs>
        <w:spacing w:after="120"/>
        <w:ind w:left="2268" w:right="1134" w:hanging="1134"/>
        <w:jc w:val="both"/>
        <w:rPr>
          <w:bCs/>
        </w:rPr>
      </w:pPr>
      <w:r w:rsidRPr="00772C07">
        <w:rPr>
          <w:bCs/>
        </w:rPr>
        <w:t>1.2.4.5.10.4</w:t>
      </w:r>
      <w:r w:rsidRPr="00772C07">
        <w:rPr>
          <w:bCs/>
        </w:rPr>
        <w:tab/>
        <w:t xml:space="preserve">Материал: </w:t>
      </w:r>
      <w:r w:rsidRPr="00772C07">
        <w:rPr>
          <w:bCs/>
        </w:rPr>
        <w:tab/>
      </w:r>
    </w:p>
    <w:p w14:paraId="6E3E97D4" w14:textId="77777777" w:rsidR="00772C07" w:rsidRPr="00772C07" w:rsidRDefault="00772C07" w:rsidP="00772C07">
      <w:pPr>
        <w:tabs>
          <w:tab w:val="right" w:leader="dot" w:pos="8505"/>
        </w:tabs>
        <w:spacing w:after="120"/>
        <w:ind w:left="2268" w:right="1134" w:hanging="1134"/>
        <w:jc w:val="both"/>
        <w:rPr>
          <w:bCs/>
        </w:rPr>
      </w:pPr>
      <w:r w:rsidRPr="00772C07">
        <w:rPr>
          <w:bCs/>
        </w:rPr>
        <w:t>1.2.4.5.10.5</w:t>
      </w:r>
      <w:r w:rsidRPr="00772C07">
        <w:rPr>
          <w:bCs/>
        </w:rPr>
        <w:tab/>
        <w:t>Рабочие температуры</w:t>
      </w:r>
      <w:r w:rsidRPr="00932037">
        <w:rPr>
          <w:bCs/>
          <w:sz w:val="18"/>
          <w:vertAlign w:val="superscript"/>
        </w:rPr>
        <w:t>1</w:t>
      </w:r>
      <w:r w:rsidRPr="00772C07">
        <w:rPr>
          <w:bCs/>
        </w:rPr>
        <w:t xml:space="preserve">: </w:t>
      </w:r>
      <w:r w:rsidRPr="00772C07">
        <w:rPr>
          <w:bCs/>
        </w:rPr>
        <w:tab/>
        <w:t xml:space="preserve"> ºC</w:t>
      </w:r>
    </w:p>
    <w:p w14:paraId="72538970" w14:textId="77777777" w:rsidR="00772C07" w:rsidRPr="00772C07" w:rsidRDefault="00772C07" w:rsidP="00772C07">
      <w:pPr>
        <w:tabs>
          <w:tab w:val="right" w:leader="dot" w:pos="8505"/>
        </w:tabs>
        <w:spacing w:after="120"/>
        <w:ind w:left="2268" w:right="1134" w:hanging="1134"/>
        <w:jc w:val="both"/>
        <w:rPr>
          <w:bCs/>
        </w:rPr>
      </w:pPr>
      <w:r w:rsidRPr="00772C07">
        <w:rPr>
          <w:bCs/>
        </w:rPr>
        <w:t>1.2.4.5.11</w:t>
      </w:r>
      <w:r w:rsidRPr="00772C07">
        <w:rPr>
          <w:bCs/>
        </w:rPr>
        <w:tab/>
        <w:t>Гибкие топливопроводы: да/нет</w:t>
      </w:r>
      <w:r w:rsidRPr="00932037">
        <w:rPr>
          <w:bCs/>
          <w:sz w:val="18"/>
          <w:vertAlign w:val="superscript"/>
        </w:rPr>
        <w:t>2</w:t>
      </w:r>
    </w:p>
    <w:p w14:paraId="09CC7D69" w14:textId="77777777" w:rsidR="00772C07" w:rsidRPr="00772C07" w:rsidRDefault="00772C07" w:rsidP="00772C07">
      <w:pPr>
        <w:tabs>
          <w:tab w:val="right" w:leader="dot" w:pos="8505"/>
        </w:tabs>
        <w:spacing w:after="120"/>
        <w:ind w:left="2268" w:right="1134" w:hanging="1134"/>
        <w:jc w:val="both"/>
        <w:rPr>
          <w:bCs/>
        </w:rPr>
      </w:pPr>
      <w:r w:rsidRPr="00772C07">
        <w:rPr>
          <w:bCs/>
        </w:rPr>
        <w:t>1.2.4.5.11.1</w:t>
      </w:r>
      <w:r w:rsidRPr="00772C07">
        <w:rPr>
          <w:bCs/>
        </w:rPr>
        <w:tab/>
      </w:r>
      <w:r w:rsidRPr="00772C07">
        <w:t>Марка(и)</w:t>
      </w:r>
      <w:r w:rsidRPr="00772C07">
        <w:rPr>
          <w:bCs/>
        </w:rPr>
        <w:t xml:space="preserve">: </w:t>
      </w:r>
      <w:r w:rsidRPr="00772C07">
        <w:rPr>
          <w:bCs/>
        </w:rPr>
        <w:tab/>
      </w:r>
    </w:p>
    <w:p w14:paraId="04F3D208" w14:textId="77777777" w:rsidR="00772C07" w:rsidRPr="00772C07" w:rsidRDefault="00772C07" w:rsidP="00772C07">
      <w:pPr>
        <w:tabs>
          <w:tab w:val="right" w:leader="dot" w:pos="8505"/>
        </w:tabs>
        <w:spacing w:after="120"/>
        <w:ind w:left="2268" w:right="1134" w:hanging="1134"/>
        <w:jc w:val="both"/>
        <w:rPr>
          <w:bCs/>
        </w:rPr>
      </w:pPr>
      <w:r w:rsidRPr="00772C07">
        <w:rPr>
          <w:bCs/>
        </w:rPr>
        <w:t>1.2.4.5.11.2</w:t>
      </w:r>
      <w:r w:rsidRPr="00772C07">
        <w:rPr>
          <w:bCs/>
        </w:rPr>
        <w:tab/>
      </w:r>
      <w:r w:rsidRPr="00772C07">
        <w:t>Тип(ы)</w:t>
      </w:r>
      <w:r w:rsidRPr="00772C07">
        <w:rPr>
          <w:bCs/>
        </w:rPr>
        <w:t xml:space="preserve">: </w:t>
      </w:r>
      <w:r w:rsidRPr="00772C07">
        <w:rPr>
          <w:bCs/>
        </w:rPr>
        <w:tab/>
      </w:r>
    </w:p>
    <w:p w14:paraId="18CD28D1" w14:textId="77777777" w:rsidR="00772C07" w:rsidRPr="00772C07" w:rsidRDefault="00772C07" w:rsidP="00772C07">
      <w:pPr>
        <w:tabs>
          <w:tab w:val="right" w:leader="dot" w:pos="8505"/>
        </w:tabs>
        <w:spacing w:after="120"/>
        <w:ind w:left="2268" w:right="1134" w:hanging="1134"/>
        <w:jc w:val="both"/>
        <w:rPr>
          <w:bCs/>
        </w:rPr>
      </w:pPr>
      <w:r w:rsidRPr="00772C07">
        <w:rPr>
          <w:bCs/>
        </w:rPr>
        <w:t>1.2.4.5.11.3</w:t>
      </w:r>
      <w:r w:rsidRPr="00772C07">
        <w:rPr>
          <w:bCs/>
        </w:rPr>
        <w:tab/>
        <w:t>Рабочее давление</w:t>
      </w:r>
      <w:r w:rsidRPr="00932037">
        <w:rPr>
          <w:bCs/>
          <w:sz w:val="18"/>
          <w:vertAlign w:val="superscript"/>
        </w:rPr>
        <w:t>1</w:t>
      </w:r>
      <w:r w:rsidRPr="00772C07">
        <w:rPr>
          <w:bCs/>
        </w:rPr>
        <w:t xml:space="preserve">: </w:t>
      </w:r>
      <w:r w:rsidRPr="00772C07">
        <w:rPr>
          <w:bCs/>
        </w:rPr>
        <w:tab/>
        <w:t xml:space="preserve"> кПа</w:t>
      </w:r>
    </w:p>
    <w:p w14:paraId="11A39E57" w14:textId="77777777" w:rsidR="00772C07" w:rsidRPr="00772C07" w:rsidRDefault="00772C07" w:rsidP="00772C07">
      <w:pPr>
        <w:tabs>
          <w:tab w:val="right" w:leader="dot" w:pos="8505"/>
        </w:tabs>
        <w:spacing w:after="120"/>
        <w:ind w:left="2268" w:right="1134" w:hanging="1134"/>
        <w:jc w:val="both"/>
        <w:rPr>
          <w:bCs/>
        </w:rPr>
      </w:pPr>
      <w:r w:rsidRPr="00772C07">
        <w:rPr>
          <w:bCs/>
        </w:rPr>
        <w:t>1.2.4.5.11.4</w:t>
      </w:r>
      <w:r w:rsidRPr="00772C07">
        <w:rPr>
          <w:bCs/>
        </w:rPr>
        <w:tab/>
        <w:t xml:space="preserve">Материал: </w:t>
      </w:r>
      <w:r w:rsidRPr="00772C07">
        <w:rPr>
          <w:bCs/>
        </w:rPr>
        <w:tab/>
      </w:r>
    </w:p>
    <w:p w14:paraId="4CFE1CDD" w14:textId="77777777" w:rsidR="00772C07" w:rsidRPr="00772C07" w:rsidRDefault="00772C07" w:rsidP="00772C07">
      <w:pPr>
        <w:tabs>
          <w:tab w:val="right" w:leader="dot" w:pos="8505"/>
        </w:tabs>
        <w:spacing w:after="120"/>
        <w:ind w:left="2268" w:right="1134" w:hanging="1134"/>
        <w:jc w:val="both"/>
        <w:rPr>
          <w:bCs/>
        </w:rPr>
      </w:pPr>
      <w:r w:rsidRPr="00772C07">
        <w:rPr>
          <w:bCs/>
        </w:rPr>
        <w:t>1.2.4.5.11.5</w:t>
      </w:r>
      <w:r w:rsidRPr="00772C07">
        <w:rPr>
          <w:bCs/>
        </w:rPr>
        <w:tab/>
        <w:t>Рабочие температуры</w:t>
      </w:r>
      <w:r w:rsidRPr="00932037">
        <w:rPr>
          <w:bCs/>
          <w:sz w:val="18"/>
          <w:vertAlign w:val="superscript"/>
        </w:rPr>
        <w:t>1</w:t>
      </w:r>
      <w:r w:rsidRPr="00772C07">
        <w:rPr>
          <w:bCs/>
        </w:rPr>
        <w:t xml:space="preserve">: </w:t>
      </w:r>
      <w:r w:rsidRPr="00772C07">
        <w:rPr>
          <w:bCs/>
        </w:rPr>
        <w:tab/>
        <w:t xml:space="preserve"> ºC</w:t>
      </w:r>
    </w:p>
    <w:p w14:paraId="4BA61909" w14:textId="77777777" w:rsidR="00772C07" w:rsidRPr="00772C07" w:rsidRDefault="00772C07" w:rsidP="00772C07">
      <w:pPr>
        <w:tabs>
          <w:tab w:val="right" w:leader="dot" w:pos="8505"/>
        </w:tabs>
        <w:spacing w:after="120"/>
        <w:ind w:left="2268" w:right="1134" w:hanging="1134"/>
        <w:jc w:val="both"/>
        <w:rPr>
          <w:bCs/>
        </w:rPr>
      </w:pPr>
      <w:r w:rsidRPr="00772C07">
        <w:rPr>
          <w:bCs/>
        </w:rPr>
        <w:t>1.2.4.5.12</w:t>
      </w:r>
      <w:r w:rsidRPr="00772C07">
        <w:rPr>
          <w:bCs/>
        </w:rPr>
        <w:tab/>
        <w:t>Датчик(и) давления и температуры: да/нет</w:t>
      </w:r>
      <w:r w:rsidRPr="00932037">
        <w:rPr>
          <w:bCs/>
          <w:sz w:val="18"/>
          <w:vertAlign w:val="superscript"/>
        </w:rPr>
        <w:t>2</w:t>
      </w:r>
    </w:p>
    <w:p w14:paraId="3E1B4470" w14:textId="77777777" w:rsidR="00772C07" w:rsidRPr="00772C07" w:rsidRDefault="00772C07" w:rsidP="00772C07">
      <w:pPr>
        <w:tabs>
          <w:tab w:val="right" w:leader="dot" w:pos="8505"/>
        </w:tabs>
        <w:spacing w:after="120"/>
        <w:ind w:left="2268" w:right="1134" w:hanging="1134"/>
        <w:jc w:val="both"/>
        <w:rPr>
          <w:bCs/>
        </w:rPr>
      </w:pPr>
      <w:r w:rsidRPr="00772C07">
        <w:rPr>
          <w:bCs/>
        </w:rPr>
        <w:t>1.2.4.5.12.1</w:t>
      </w:r>
      <w:r w:rsidRPr="00772C07">
        <w:rPr>
          <w:bCs/>
        </w:rPr>
        <w:tab/>
      </w:r>
      <w:r w:rsidRPr="00772C07">
        <w:t>Марка(и)</w:t>
      </w:r>
      <w:r w:rsidRPr="00772C07">
        <w:rPr>
          <w:bCs/>
        </w:rPr>
        <w:t xml:space="preserve">: </w:t>
      </w:r>
      <w:r w:rsidRPr="00772C07">
        <w:rPr>
          <w:bCs/>
        </w:rPr>
        <w:tab/>
      </w:r>
    </w:p>
    <w:p w14:paraId="371D522E" w14:textId="77777777" w:rsidR="00772C07" w:rsidRPr="00772C07" w:rsidRDefault="00772C07" w:rsidP="00772C07">
      <w:pPr>
        <w:tabs>
          <w:tab w:val="right" w:leader="dot" w:pos="8505"/>
        </w:tabs>
        <w:spacing w:after="120"/>
        <w:ind w:left="2268" w:right="1134" w:hanging="1134"/>
        <w:jc w:val="both"/>
        <w:rPr>
          <w:bCs/>
        </w:rPr>
      </w:pPr>
      <w:r w:rsidRPr="00772C07">
        <w:rPr>
          <w:bCs/>
        </w:rPr>
        <w:t>1.2.4.5.12.2</w:t>
      </w:r>
      <w:r w:rsidRPr="00772C07">
        <w:rPr>
          <w:bCs/>
        </w:rPr>
        <w:tab/>
      </w:r>
      <w:r w:rsidRPr="00772C07">
        <w:t>Тип(ы)</w:t>
      </w:r>
      <w:r w:rsidRPr="00772C07">
        <w:rPr>
          <w:bCs/>
        </w:rPr>
        <w:t xml:space="preserve">: </w:t>
      </w:r>
      <w:r w:rsidRPr="00772C07">
        <w:rPr>
          <w:bCs/>
        </w:rPr>
        <w:tab/>
      </w:r>
    </w:p>
    <w:p w14:paraId="7AE69236" w14:textId="77777777" w:rsidR="00772C07" w:rsidRPr="00772C07" w:rsidRDefault="00772C07" w:rsidP="00772C07">
      <w:pPr>
        <w:tabs>
          <w:tab w:val="right" w:leader="dot" w:pos="8505"/>
        </w:tabs>
        <w:spacing w:after="120"/>
        <w:ind w:left="2268" w:right="1134" w:hanging="1134"/>
        <w:jc w:val="both"/>
        <w:rPr>
          <w:bCs/>
        </w:rPr>
      </w:pPr>
      <w:r w:rsidRPr="00772C07">
        <w:rPr>
          <w:bCs/>
        </w:rPr>
        <w:lastRenderedPageBreak/>
        <w:t>1.2.4.5.12.3</w:t>
      </w:r>
      <w:r w:rsidRPr="00772C07">
        <w:rPr>
          <w:bCs/>
        </w:rPr>
        <w:tab/>
        <w:t>Рабочее давление</w:t>
      </w:r>
      <w:r w:rsidRPr="00932037">
        <w:rPr>
          <w:bCs/>
          <w:sz w:val="18"/>
          <w:vertAlign w:val="superscript"/>
        </w:rPr>
        <w:t>1</w:t>
      </w:r>
      <w:r w:rsidRPr="00772C07">
        <w:rPr>
          <w:bCs/>
        </w:rPr>
        <w:t xml:space="preserve">: </w:t>
      </w:r>
      <w:r w:rsidRPr="00772C07">
        <w:rPr>
          <w:bCs/>
        </w:rPr>
        <w:tab/>
        <w:t xml:space="preserve"> кПа</w:t>
      </w:r>
    </w:p>
    <w:p w14:paraId="7A842A35" w14:textId="77777777" w:rsidR="00772C07" w:rsidRPr="00772C07" w:rsidRDefault="00772C07" w:rsidP="00772C07">
      <w:pPr>
        <w:tabs>
          <w:tab w:val="right" w:leader="dot" w:pos="8505"/>
        </w:tabs>
        <w:spacing w:after="120"/>
        <w:ind w:left="2268" w:right="1134" w:hanging="1134"/>
        <w:jc w:val="both"/>
        <w:rPr>
          <w:bCs/>
        </w:rPr>
      </w:pPr>
      <w:r w:rsidRPr="00772C07">
        <w:rPr>
          <w:bCs/>
        </w:rPr>
        <w:t>1.2.4.5.12.4</w:t>
      </w:r>
      <w:r w:rsidRPr="00772C07">
        <w:rPr>
          <w:bCs/>
        </w:rPr>
        <w:tab/>
        <w:t xml:space="preserve">Материал: </w:t>
      </w:r>
      <w:r w:rsidRPr="00772C07">
        <w:rPr>
          <w:bCs/>
        </w:rPr>
        <w:tab/>
      </w:r>
    </w:p>
    <w:p w14:paraId="3B54388D" w14:textId="77777777" w:rsidR="00772C07" w:rsidRPr="00772C07" w:rsidRDefault="00772C07" w:rsidP="00772C07">
      <w:pPr>
        <w:tabs>
          <w:tab w:val="right" w:leader="dot" w:pos="8505"/>
        </w:tabs>
        <w:spacing w:after="120"/>
        <w:ind w:left="2268" w:right="1134" w:hanging="1134"/>
        <w:jc w:val="both"/>
        <w:rPr>
          <w:bCs/>
        </w:rPr>
      </w:pPr>
      <w:r w:rsidRPr="00772C07">
        <w:rPr>
          <w:bCs/>
        </w:rPr>
        <w:t>1.2.4.5.12.5</w:t>
      </w:r>
      <w:r w:rsidRPr="00772C07">
        <w:rPr>
          <w:bCs/>
        </w:rPr>
        <w:tab/>
        <w:t>Рабочие температуры</w:t>
      </w:r>
      <w:r w:rsidRPr="00932037">
        <w:rPr>
          <w:bCs/>
          <w:sz w:val="18"/>
          <w:vertAlign w:val="superscript"/>
        </w:rPr>
        <w:t>1</w:t>
      </w:r>
      <w:r w:rsidRPr="00772C07">
        <w:rPr>
          <w:bCs/>
        </w:rPr>
        <w:t xml:space="preserve">: </w:t>
      </w:r>
      <w:r w:rsidRPr="00772C07">
        <w:rPr>
          <w:bCs/>
        </w:rPr>
        <w:tab/>
        <w:t xml:space="preserve"> ºC</w:t>
      </w:r>
    </w:p>
    <w:p w14:paraId="290A5875" w14:textId="77777777" w:rsidR="00772C07" w:rsidRPr="00772C07" w:rsidRDefault="00772C07" w:rsidP="00772C07">
      <w:pPr>
        <w:tabs>
          <w:tab w:val="right" w:leader="dot" w:pos="8505"/>
        </w:tabs>
        <w:spacing w:after="120"/>
        <w:ind w:left="2268" w:right="1134" w:hanging="1134"/>
        <w:jc w:val="both"/>
        <w:rPr>
          <w:bCs/>
        </w:rPr>
      </w:pPr>
      <w:r w:rsidRPr="00772C07">
        <w:rPr>
          <w:bCs/>
        </w:rPr>
        <w:t>1.2.4.5.13</w:t>
      </w:r>
      <w:r w:rsidRPr="00772C07">
        <w:rPr>
          <w:bCs/>
        </w:rPr>
        <w:tab/>
        <w:t>Фильтр КПГ: да/нет</w:t>
      </w:r>
      <w:r w:rsidRPr="00932037">
        <w:rPr>
          <w:bCs/>
          <w:sz w:val="18"/>
          <w:vertAlign w:val="superscript"/>
        </w:rPr>
        <w:t>2</w:t>
      </w:r>
    </w:p>
    <w:p w14:paraId="0CF0552D" w14:textId="77777777" w:rsidR="00772C07" w:rsidRPr="00772C07" w:rsidRDefault="00772C07" w:rsidP="00772C07">
      <w:pPr>
        <w:tabs>
          <w:tab w:val="right" w:leader="dot" w:pos="8505"/>
        </w:tabs>
        <w:spacing w:after="120"/>
        <w:ind w:left="2268" w:right="1134" w:hanging="1134"/>
        <w:jc w:val="both"/>
        <w:rPr>
          <w:bCs/>
        </w:rPr>
      </w:pPr>
      <w:r w:rsidRPr="00772C07">
        <w:rPr>
          <w:bCs/>
        </w:rPr>
        <w:t>1.2.4.5.13.1</w:t>
      </w:r>
      <w:r w:rsidRPr="00772C07">
        <w:rPr>
          <w:bCs/>
        </w:rPr>
        <w:tab/>
      </w:r>
      <w:r w:rsidRPr="00772C07">
        <w:t>Марка(и)</w:t>
      </w:r>
      <w:r w:rsidRPr="00772C07">
        <w:rPr>
          <w:bCs/>
        </w:rPr>
        <w:t xml:space="preserve">: </w:t>
      </w:r>
      <w:r w:rsidRPr="00772C07">
        <w:rPr>
          <w:bCs/>
        </w:rPr>
        <w:tab/>
      </w:r>
    </w:p>
    <w:p w14:paraId="7B005C90" w14:textId="77777777" w:rsidR="00772C07" w:rsidRPr="00772C07" w:rsidRDefault="00772C07" w:rsidP="00772C07">
      <w:pPr>
        <w:tabs>
          <w:tab w:val="right" w:leader="dot" w:pos="8505"/>
        </w:tabs>
        <w:spacing w:after="120"/>
        <w:ind w:left="2268" w:right="1134" w:hanging="1134"/>
        <w:jc w:val="both"/>
        <w:rPr>
          <w:bCs/>
        </w:rPr>
      </w:pPr>
      <w:r w:rsidRPr="00772C07">
        <w:rPr>
          <w:bCs/>
        </w:rPr>
        <w:t>1.2.4.5.13.2</w:t>
      </w:r>
      <w:r w:rsidRPr="00772C07">
        <w:rPr>
          <w:bCs/>
        </w:rPr>
        <w:tab/>
      </w:r>
      <w:r w:rsidRPr="00772C07">
        <w:t>Тип(ы)</w:t>
      </w:r>
      <w:r w:rsidRPr="00772C07">
        <w:rPr>
          <w:bCs/>
        </w:rPr>
        <w:t xml:space="preserve">: </w:t>
      </w:r>
      <w:r w:rsidRPr="00772C07">
        <w:rPr>
          <w:bCs/>
        </w:rPr>
        <w:tab/>
      </w:r>
    </w:p>
    <w:p w14:paraId="57EBE983" w14:textId="77777777" w:rsidR="00772C07" w:rsidRPr="00772C07" w:rsidRDefault="00772C07" w:rsidP="00772C07">
      <w:pPr>
        <w:tabs>
          <w:tab w:val="right" w:leader="dot" w:pos="8505"/>
        </w:tabs>
        <w:spacing w:after="120"/>
        <w:ind w:left="2268" w:right="1134" w:hanging="1134"/>
        <w:jc w:val="both"/>
        <w:rPr>
          <w:bCs/>
        </w:rPr>
      </w:pPr>
      <w:r w:rsidRPr="00772C07">
        <w:rPr>
          <w:bCs/>
        </w:rPr>
        <w:t>1.2.4.5.13.3</w:t>
      </w:r>
      <w:r w:rsidRPr="00772C07">
        <w:rPr>
          <w:bCs/>
        </w:rPr>
        <w:tab/>
        <w:t>Рабочее давление</w:t>
      </w:r>
      <w:r w:rsidRPr="00932037">
        <w:rPr>
          <w:bCs/>
          <w:sz w:val="18"/>
          <w:vertAlign w:val="superscript"/>
        </w:rPr>
        <w:t>1</w:t>
      </w:r>
      <w:r w:rsidRPr="00772C07">
        <w:rPr>
          <w:bCs/>
        </w:rPr>
        <w:t xml:space="preserve">: </w:t>
      </w:r>
      <w:r w:rsidRPr="00772C07">
        <w:rPr>
          <w:bCs/>
        </w:rPr>
        <w:tab/>
        <w:t xml:space="preserve"> кПа</w:t>
      </w:r>
    </w:p>
    <w:p w14:paraId="106A2155" w14:textId="77777777" w:rsidR="00772C07" w:rsidRPr="00772C07" w:rsidRDefault="00772C07" w:rsidP="00772C07">
      <w:pPr>
        <w:tabs>
          <w:tab w:val="right" w:leader="dot" w:pos="8505"/>
        </w:tabs>
        <w:spacing w:after="120"/>
        <w:ind w:left="2268" w:right="1134" w:hanging="1134"/>
        <w:jc w:val="both"/>
        <w:rPr>
          <w:bCs/>
        </w:rPr>
      </w:pPr>
      <w:r w:rsidRPr="00772C07">
        <w:rPr>
          <w:bCs/>
        </w:rPr>
        <w:t>1.2.4.5.13.4</w:t>
      </w:r>
      <w:r w:rsidRPr="00772C07">
        <w:rPr>
          <w:bCs/>
        </w:rPr>
        <w:tab/>
        <w:t xml:space="preserve">Материал: </w:t>
      </w:r>
      <w:r w:rsidRPr="00772C07">
        <w:rPr>
          <w:bCs/>
        </w:rPr>
        <w:tab/>
      </w:r>
    </w:p>
    <w:p w14:paraId="528D6C14" w14:textId="77777777" w:rsidR="00772C07" w:rsidRPr="00772C07" w:rsidRDefault="00772C07" w:rsidP="00772C07">
      <w:pPr>
        <w:tabs>
          <w:tab w:val="right" w:leader="dot" w:pos="8505"/>
        </w:tabs>
        <w:spacing w:after="120"/>
        <w:ind w:left="2268" w:right="1134" w:hanging="1134"/>
        <w:jc w:val="both"/>
        <w:rPr>
          <w:bCs/>
        </w:rPr>
      </w:pPr>
      <w:r w:rsidRPr="00772C07">
        <w:rPr>
          <w:bCs/>
        </w:rPr>
        <w:t>1.2.4.5.13.5</w:t>
      </w:r>
      <w:r w:rsidRPr="00772C07">
        <w:rPr>
          <w:bCs/>
        </w:rPr>
        <w:tab/>
        <w:t>Рабочие температуры</w:t>
      </w:r>
      <w:r w:rsidRPr="00932037">
        <w:rPr>
          <w:bCs/>
          <w:sz w:val="18"/>
          <w:vertAlign w:val="superscript"/>
        </w:rPr>
        <w:t>1</w:t>
      </w:r>
      <w:r w:rsidRPr="00772C07">
        <w:rPr>
          <w:bCs/>
        </w:rPr>
        <w:t xml:space="preserve">: </w:t>
      </w:r>
      <w:r w:rsidRPr="00772C07">
        <w:rPr>
          <w:bCs/>
        </w:rPr>
        <w:tab/>
        <w:t xml:space="preserve"> ºC</w:t>
      </w:r>
    </w:p>
    <w:p w14:paraId="16782FEF" w14:textId="77777777" w:rsidR="00772C07" w:rsidRPr="00772C07" w:rsidRDefault="00772C07" w:rsidP="00772C07">
      <w:pPr>
        <w:tabs>
          <w:tab w:val="right" w:leader="dot" w:pos="8505"/>
        </w:tabs>
        <w:spacing w:after="120"/>
        <w:ind w:left="2268" w:right="1134" w:hanging="1134"/>
        <w:jc w:val="both"/>
        <w:rPr>
          <w:bCs/>
        </w:rPr>
      </w:pPr>
      <w:r w:rsidRPr="00772C07">
        <w:rPr>
          <w:bCs/>
        </w:rPr>
        <w:t>1.2.4.5.14</w:t>
      </w:r>
      <w:r w:rsidRPr="00772C07">
        <w:rPr>
          <w:bCs/>
        </w:rPr>
        <w:tab/>
        <w:t>Обратный(е) клапан(ы) или контрольный(е) клапан(ы): да/нет</w:t>
      </w:r>
      <w:r w:rsidRPr="00932037">
        <w:rPr>
          <w:bCs/>
          <w:sz w:val="18"/>
          <w:vertAlign w:val="superscript"/>
        </w:rPr>
        <w:t>2</w:t>
      </w:r>
    </w:p>
    <w:p w14:paraId="1BD3902F" w14:textId="77777777" w:rsidR="00772C07" w:rsidRPr="00772C07" w:rsidRDefault="00772C07" w:rsidP="00772C07">
      <w:pPr>
        <w:tabs>
          <w:tab w:val="right" w:leader="dot" w:pos="8505"/>
        </w:tabs>
        <w:spacing w:after="120"/>
        <w:ind w:left="2268" w:right="1134" w:hanging="1134"/>
        <w:jc w:val="both"/>
        <w:rPr>
          <w:bCs/>
        </w:rPr>
      </w:pPr>
      <w:r w:rsidRPr="00772C07">
        <w:rPr>
          <w:bCs/>
        </w:rPr>
        <w:t>1.2.4.5.14.1</w:t>
      </w:r>
      <w:r w:rsidRPr="00772C07">
        <w:rPr>
          <w:bCs/>
        </w:rPr>
        <w:tab/>
      </w:r>
      <w:r w:rsidRPr="00772C07">
        <w:t>Марка(и)</w:t>
      </w:r>
      <w:r w:rsidRPr="00772C07">
        <w:rPr>
          <w:bCs/>
        </w:rPr>
        <w:t xml:space="preserve">: </w:t>
      </w:r>
      <w:r w:rsidRPr="00772C07">
        <w:rPr>
          <w:bCs/>
        </w:rPr>
        <w:tab/>
      </w:r>
    </w:p>
    <w:p w14:paraId="1E4F22EF" w14:textId="77777777" w:rsidR="00772C07" w:rsidRPr="00772C07" w:rsidRDefault="00772C07" w:rsidP="00772C07">
      <w:pPr>
        <w:tabs>
          <w:tab w:val="right" w:leader="dot" w:pos="8505"/>
        </w:tabs>
        <w:spacing w:after="120"/>
        <w:ind w:left="2268" w:right="1134" w:hanging="1134"/>
        <w:jc w:val="both"/>
        <w:rPr>
          <w:bCs/>
        </w:rPr>
      </w:pPr>
      <w:r w:rsidRPr="00772C07">
        <w:rPr>
          <w:bCs/>
        </w:rPr>
        <w:t>1.2.4.5.14.2</w:t>
      </w:r>
      <w:r w:rsidRPr="00772C07">
        <w:rPr>
          <w:bCs/>
        </w:rPr>
        <w:tab/>
      </w:r>
      <w:r w:rsidRPr="00772C07">
        <w:t>Тип(ы)</w:t>
      </w:r>
      <w:r w:rsidRPr="00772C07">
        <w:rPr>
          <w:bCs/>
        </w:rPr>
        <w:t xml:space="preserve">: </w:t>
      </w:r>
      <w:r w:rsidRPr="00772C07">
        <w:rPr>
          <w:bCs/>
        </w:rPr>
        <w:tab/>
      </w:r>
    </w:p>
    <w:p w14:paraId="5CFBE5B7" w14:textId="77777777" w:rsidR="00772C07" w:rsidRPr="00772C07" w:rsidRDefault="00772C07" w:rsidP="00772C07">
      <w:pPr>
        <w:tabs>
          <w:tab w:val="right" w:leader="dot" w:pos="8505"/>
        </w:tabs>
        <w:spacing w:after="120"/>
        <w:ind w:left="2268" w:right="1134" w:hanging="1134"/>
        <w:jc w:val="both"/>
        <w:rPr>
          <w:bCs/>
        </w:rPr>
      </w:pPr>
      <w:r w:rsidRPr="00772C07">
        <w:rPr>
          <w:bCs/>
        </w:rPr>
        <w:t>1.2.4.5.14.3</w:t>
      </w:r>
      <w:r w:rsidRPr="00772C07">
        <w:rPr>
          <w:bCs/>
        </w:rPr>
        <w:tab/>
        <w:t>Рабочее давление</w:t>
      </w:r>
      <w:r w:rsidRPr="00932037">
        <w:rPr>
          <w:bCs/>
          <w:sz w:val="18"/>
          <w:vertAlign w:val="superscript"/>
        </w:rPr>
        <w:t>1</w:t>
      </w:r>
      <w:r w:rsidRPr="00772C07">
        <w:rPr>
          <w:bCs/>
        </w:rPr>
        <w:t xml:space="preserve">: </w:t>
      </w:r>
      <w:r w:rsidRPr="00772C07">
        <w:rPr>
          <w:bCs/>
        </w:rPr>
        <w:tab/>
        <w:t xml:space="preserve"> кПа</w:t>
      </w:r>
    </w:p>
    <w:p w14:paraId="46A894D7" w14:textId="77777777" w:rsidR="00772C07" w:rsidRPr="00772C07" w:rsidRDefault="00772C07" w:rsidP="00772C07">
      <w:pPr>
        <w:tabs>
          <w:tab w:val="right" w:leader="dot" w:pos="8505"/>
        </w:tabs>
        <w:spacing w:after="120"/>
        <w:ind w:left="2268" w:right="1134" w:hanging="1134"/>
        <w:jc w:val="both"/>
        <w:rPr>
          <w:bCs/>
        </w:rPr>
      </w:pPr>
      <w:r w:rsidRPr="00772C07">
        <w:rPr>
          <w:bCs/>
        </w:rPr>
        <w:t>1.2.4.5.14.4</w:t>
      </w:r>
      <w:r w:rsidRPr="00772C07">
        <w:rPr>
          <w:bCs/>
        </w:rPr>
        <w:tab/>
        <w:t xml:space="preserve">Материал: </w:t>
      </w:r>
      <w:r w:rsidRPr="00772C07">
        <w:rPr>
          <w:bCs/>
        </w:rPr>
        <w:tab/>
      </w:r>
    </w:p>
    <w:p w14:paraId="4C62E382" w14:textId="77777777" w:rsidR="00772C07" w:rsidRPr="00772C07" w:rsidRDefault="00772C07" w:rsidP="00772C07">
      <w:pPr>
        <w:tabs>
          <w:tab w:val="right" w:leader="dot" w:pos="8505"/>
        </w:tabs>
        <w:spacing w:after="120"/>
        <w:ind w:left="2268" w:right="1134" w:hanging="1134"/>
        <w:jc w:val="both"/>
        <w:rPr>
          <w:bCs/>
        </w:rPr>
      </w:pPr>
      <w:r w:rsidRPr="00772C07">
        <w:rPr>
          <w:bCs/>
        </w:rPr>
        <w:t>1.2.4.5.14.5</w:t>
      </w:r>
      <w:r w:rsidRPr="00772C07">
        <w:rPr>
          <w:bCs/>
        </w:rPr>
        <w:tab/>
        <w:t>Рабочие температуры</w:t>
      </w:r>
      <w:r w:rsidRPr="00932037">
        <w:rPr>
          <w:bCs/>
          <w:sz w:val="18"/>
          <w:vertAlign w:val="superscript"/>
        </w:rPr>
        <w:t>1</w:t>
      </w:r>
      <w:r w:rsidRPr="00772C07">
        <w:rPr>
          <w:bCs/>
        </w:rPr>
        <w:t xml:space="preserve">: </w:t>
      </w:r>
      <w:r w:rsidRPr="00772C07">
        <w:rPr>
          <w:bCs/>
        </w:rPr>
        <w:tab/>
        <w:t xml:space="preserve"> ºC</w:t>
      </w:r>
    </w:p>
    <w:p w14:paraId="08BEBF2E" w14:textId="77777777" w:rsidR="00772C07" w:rsidRPr="00772C07" w:rsidRDefault="00772C07" w:rsidP="00772C07">
      <w:pPr>
        <w:tabs>
          <w:tab w:val="right" w:leader="dot" w:pos="8505"/>
        </w:tabs>
        <w:spacing w:after="120"/>
        <w:ind w:left="2268" w:right="1134" w:hanging="1134"/>
        <w:rPr>
          <w:bCs/>
        </w:rPr>
      </w:pPr>
      <w:r w:rsidRPr="00772C07">
        <w:rPr>
          <w:bCs/>
        </w:rPr>
        <w:t>1.2.4.5.15</w:t>
      </w:r>
      <w:r w:rsidRPr="00772C07">
        <w:rPr>
          <w:bCs/>
        </w:rPr>
        <w:tab/>
        <w:t>Устройство подсоединения системы подогрева к системе КПГ/СПГ:</w:t>
      </w:r>
      <w:r w:rsidRPr="00772C07">
        <w:rPr>
          <w:b/>
        </w:rPr>
        <w:br/>
      </w:r>
      <w:r w:rsidRPr="00772C07">
        <w:rPr>
          <w:bCs/>
        </w:rPr>
        <w:t>да/нет</w:t>
      </w:r>
      <w:r w:rsidRPr="00932037">
        <w:rPr>
          <w:bCs/>
          <w:sz w:val="18"/>
          <w:vertAlign w:val="superscript"/>
        </w:rPr>
        <w:t>2</w:t>
      </w:r>
    </w:p>
    <w:p w14:paraId="18B91018" w14:textId="77777777" w:rsidR="00772C07" w:rsidRPr="00772C07" w:rsidRDefault="00772C07" w:rsidP="00772C07">
      <w:pPr>
        <w:tabs>
          <w:tab w:val="right" w:leader="dot" w:pos="8505"/>
        </w:tabs>
        <w:spacing w:after="120"/>
        <w:ind w:left="2268" w:right="1134" w:hanging="1134"/>
        <w:jc w:val="both"/>
        <w:rPr>
          <w:bCs/>
        </w:rPr>
      </w:pPr>
      <w:r w:rsidRPr="00772C07">
        <w:rPr>
          <w:bCs/>
        </w:rPr>
        <w:t>1.2.4.5.15.1</w:t>
      </w:r>
      <w:r w:rsidRPr="00772C07">
        <w:rPr>
          <w:bCs/>
        </w:rPr>
        <w:tab/>
      </w:r>
      <w:r w:rsidRPr="00772C07">
        <w:t>Марка(и)</w:t>
      </w:r>
      <w:r w:rsidRPr="00772C07">
        <w:rPr>
          <w:bCs/>
        </w:rPr>
        <w:t xml:space="preserve">: </w:t>
      </w:r>
      <w:r w:rsidRPr="00772C07">
        <w:rPr>
          <w:bCs/>
        </w:rPr>
        <w:tab/>
      </w:r>
    </w:p>
    <w:p w14:paraId="0EAB2E08" w14:textId="77777777" w:rsidR="00772C07" w:rsidRPr="00772C07" w:rsidRDefault="00772C07" w:rsidP="00772C07">
      <w:pPr>
        <w:tabs>
          <w:tab w:val="right" w:leader="dot" w:pos="8505"/>
        </w:tabs>
        <w:spacing w:after="120"/>
        <w:ind w:left="2268" w:right="1134" w:hanging="1134"/>
        <w:jc w:val="both"/>
        <w:rPr>
          <w:bCs/>
        </w:rPr>
      </w:pPr>
      <w:r w:rsidRPr="00772C07">
        <w:rPr>
          <w:bCs/>
        </w:rPr>
        <w:t>1.2.4.5.15.2</w:t>
      </w:r>
      <w:r w:rsidRPr="00772C07">
        <w:rPr>
          <w:bCs/>
        </w:rPr>
        <w:tab/>
      </w:r>
      <w:r w:rsidRPr="00772C07">
        <w:t>Тип(ы)</w:t>
      </w:r>
      <w:r w:rsidRPr="00772C07">
        <w:rPr>
          <w:bCs/>
        </w:rPr>
        <w:t xml:space="preserve">: </w:t>
      </w:r>
      <w:r w:rsidRPr="00772C07">
        <w:rPr>
          <w:bCs/>
        </w:rPr>
        <w:tab/>
      </w:r>
    </w:p>
    <w:p w14:paraId="58119D0E" w14:textId="77777777" w:rsidR="00772C07" w:rsidRPr="00772C07" w:rsidRDefault="00772C07" w:rsidP="00772C07">
      <w:pPr>
        <w:tabs>
          <w:tab w:val="right" w:leader="dot" w:pos="8505"/>
        </w:tabs>
        <w:spacing w:after="120"/>
        <w:ind w:left="2268" w:right="1134" w:hanging="1134"/>
        <w:jc w:val="both"/>
        <w:rPr>
          <w:bCs/>
        </w:rPr>
      </w:pPr>
      <w:r w:rsidRPr="00772C07">
        <w:rPr>
          <w:bCs/>
        </w:rPr>
        <w:t>1.2.4.5.15.3</w:t>
      </w:r>
      <w:r w:rsidRPr="00772C07">
        <w:rPr>
          <w:bCs/>
        </w:rPr>
        <w:tab/>
        <w:t xml:space="preserve">Описание и схемы установки: </w:t>
      </w:r>
      <w:r w:rsidRPr="00772C07">
        <w:rPr>
          <w:bCs/>
        </w:rPr>
        <w:tab/>
      </w:r>
    </w:p>
    <w:p w14:paraId="36C30C1C" w14:textId="77777777" w:rsidR="00772C07" w:rsidRPr="00772C07" w:rsidRDefault="00772C07" w:rsidP="00772C07">
      <w:pPr>
        <w:tabs>
          <w:tab w:val="right" w:leader="dot" w:pos="8505"/>
        </w:tabs>
        <w:spacing w:after="120"/>
        <w:ind w:left="2268" w:right="1134" w:hanging="1134"/>
        <w:jc w:val="both"/>
      </w:pPr>
      <w:r w:rsidRPr="00772C07">
        <w:t>1.2.4.5.16</w:t>
      </w:r>
      <w:r w:rsidRPr="00772C07">
        <w:tab/>
        <w:t>ПОД (срабатывающий при определенном давлении): да/нет</w:t>
      </w:r>
      <w:r w:rsidRPr="00932037">
        <w:rPr>
          <w:sz w:val="18"/>
          <w:vertAlign w:val="superscript"/>
        </w:rPr>
        <w:t>2</w:t>
      </w:r>
    </w:p>
    <w:p w14:paraId="73B468D5" w14:textId="77777777" w:rsidR="00772C07" w:rsidRPr="00772C07" w:rsidRDefault="00772C07" w:rsidP="00772C07">
      <w:pPr>
        <w:tabs>
          <w:tab w:val="right" w:leader="dot" w:pos="8505"/>
        </w:tabs>
        <w:spacing w:after="120"/>
        <w:ind w:left="2268" w:right="1134" w:hanging="1134"/>
        <w:jc w:val="both"/>
      </w:pPr>
      <w:r w:rsidRPr="00772C07">
        <w:t>1.2.4.5.16.1</w:t>
      </w:r>
      <w:r w:rsidRPr="00772C07">
        <w:tab/>
        <w:t xml:space="preserve">Марка(и): </w:t>
      </w:r>
      <w:r w:rsidRPr="00772C07">
        <w:tab/>
      </w:r>
    </w:p>
    <w:p w14:paraId="6B26AB56" w14:textId="77777777" w:rsidR="00772C07" w:rsidRPr="00772C07" w:rsidRDefault="00772C07" w:rsidP="00772C07">
      <w:pPr>
        <w:tabs>
          <w:tab w:val="right" w:leader="dot" w:pos="8505"/>
        </w:tabs>
        <w:spacing w:after="120"/>
        <w:ind w:left="2268" w:right="1134" w:hanging="1134"/>
        <w:jc w:val="both"/>
      </w:pPr>
      <w:r w:rsidRPr="00772C07">
        <w:t>1.2.4.5.16.2</w:t>
      </w:r>
      <w:r w:rsidRPr="00772C07">
        <w:tab/>
        <w:t xml:space="preserve">Тип(ы): </w:t>
      </w:r>
      <w:r w:rsidRPr="00772C07">
        <w:tab/>
      </w:r>
    </w:p>
    <w:p w14:paraId="4587FB1A" w14:textId="77777777" w:rsidR="00772C07" w:rsidRPr="00772C07" w:rsidRDefault="00772C07" w:rsidP="00772C07">
      <w:pPr>
        <w:tabs>
          <w:tab w:val="right" w:leader="dot" w:pos="8505"/>
        </w:tabs>
        <w:spacing w:after="120"/>
        <w:ind w:left="2268" w:right="1134" w:hanging="1134"/>
        <w:jc w:val="both"/>
      </w:pPr>
      <w:r w:rsidRPr="00772C07">
        <w:t>1.2.4.5.16.3</w:t>
      </w:r>
      <w:r w:rsidRPr="00772C07">
        <w:tab/>
        <w:t>Давление активации</w:t>
      </w:r>
      <w:r w:rsidRPr="00932037">
        <w:rPr>
          <w:sz w:val="18"/>
          <w:vertAlign w:val="superscript"/>
        </w:rPr>
        <w:t>1</w:t>
      </w:r>
      <w:r w:rsidRPr="00772C07">
        <w:t xml:space="preserve">: </w:t>
      </w:r>
      <w:r w:rsidRPr="00772C07">
        <w:tab/>
        <w:t xml:space="preserve"> МПа</w:t>
      </w:r>
    </w:p>
    <w:p w14:paraId="0CB8EDD7" w14:textId="77777777" w:rsidR="00772C07" w:rsidRPr="00772C07" w:rsidRDefault="00772C07" w:rsidP="00772C07">
      <w:pPr>
        <w:tabs>
          <w:tab w:val="right" w:leader="dot" w:pos="8505"/>
        </w:tabs>
        <w:spacing w:after="120"/>
        <w:ind w:left="2268" w:right="1134" w:hanging="1134"/>
        <w:jc w:val="both"/>
      </w:pPr>
      <w:r w:rsidRPr="00772C07">
        <w:t>1.2.4.5.16.4</w:t>
      </w:r>
      <w:r w:rsidRPr="00772C07">
        <w:tab/>
        <w:t xml:space="preserve">Материал: </w:t>
      </w:r>
      <w:r w:rsidRPr="00772C07">
        <w:tab/>
      </w:r>
    </w:p>
    <w:p w14:paraId="2D88F8F8" w14:textId="77777777" w:rsidR="00772C07" w:rsidRPr="00772C07" w:rsidRDefault="00772C07" w:rsidP="00772C07">
      <w:pPr>
        <w:tabs>
          <w:tab w:val="right" w:leader="dot" w:pos="8505"/>
        </w:tabs>
        <w:spacing w:after="120"/>
        <w:ind w:left="2268" w:right="1134" w:hanging="1134"/>
        <w:jc w:val="both"/>
      </w:pPr>
      <w:r w:rsidRPr="00772C07">
        <w:t>1.2.4.5.16.5</w:t>
      </w:r>
      <w:r w:rsidRPr="00772C07">
        <w:tab/>
        <w:t>Рабочие температуры</w:t>
      </w:r>
      <w:r w:rsidRPr="00932037">
        <w:rPr>
          <w:sz w:val="18"/>
          <w:vertAlign w:val="superscript"/>
        </w:rPr>
        <w:t>1</w:t>
      </w:r>
      <w:r w:rsidRPr="00772C07">
        <w:t xml:space="preserve">: </w:t>
      </w:r>
      <w:r w:rsidRPr="00772C07">
        <w:tab/>
        <w:t xml:space="preserve"> ºC</w:t>
      </w:r>
    </w:p>
    <w:p w14:paraId="7AC40DD8" w14:textId="77777777" w:rsidR="00772C07" w:rsidRPr="00772C07" w:rsidRDefault="00772C07" w:rsidP="00772C07">
      <w:pPr>
        <w:tabs>
          <w:tab w:val="right" w:leader="dot" w:pos="8505"/>
        </w:tabs>
        <w:spacing w:after="120"/>
        <w:ind w:left="2268" w:right="1134" w:hanging="1134"/>
        <w:jc w:val="both"/>
      </w:pPr>
      <w:r w:rsidRPr="00772C07">
        <w:t>1.2.4.5.17</w:t>
      </w:r>
      <w:r w:rsidRPr="00772C07">
        <w:tab/>
        <w:t>Топливная рампа: да/нет</w:t>
      </w:r>
      <w:r w:rsidRPr="00932037">
        <w:rPr>
          <w:sz w:val="18"/>
          <w:vertAlign w:val="superscript"/>
        </w:rPr>
        <w:t>2</w:t>
      </w:r>
    </w:p>
    <w:p w14:paraId="4E5409CF" w14:textId="77777777" w:rsidR="00772C07" w:rsidRPr="00772C07" w:rsidRDefault="00772C07" w:rsidP="00772C07">
      <w:pPr>
        <w:tabs>
          <w:tab w:val="right" w:leader="dot" w:pos="8505"/>
        </w:tabs>
        <w:spacing w:after="120"/>
        <w:ind w:left="2268" w:right="1134" w:hanging="1134"/>
        <w:jc w:val="both"/>
      </w:pPr>
      <w:r w:rsidRPr="00772C07">
        <w:t>1.2.4.5.17.1</w:t>
      </w:r>
      <w:r w:rsidRPr="00772C07">
        <w:tab/>
        <w:t xml:space="preserve">Марка(и): </w:t>
      </w:r>
      <w:r w:rsidRPr="00772C07">
        <w:tab/>
      </w:r>
    </w:p>
    <w:p w14:paraId="09092B3C" w14:textId="77777777" w:rsidR="00772C07" w:rsidRPr="00772C07" w:rsidRDefault="00772C07" w:rsidP="00772C07">
      <w:pPr>
        <w:tabs>
          <w:tab w:val="right" w:leader="dot" w:pos="8505"/>
        </w:tabs>
        <w:spacing w:after="120"/>
        <w:ind w:left="2268" w:right="1134" w:hanging="1134"/>
        <w:jc w:val="both"/>
      </w:pPr>
      <w:r w:rsidRPr="00772C07">
        <w:t>1.2.4.5.17.2</w:t>
      </w:r>
      <w:r w:rsidRPr="00772C07">
        <w:tab/>
        <w:t xml:space="preserve">Тип(ы): </w:t>
      </w:r>
      <w:r w:rsidRPr="00772C07">
        <w:tab/>
      </w:r>
    </w:p>
    <w:p w14:paraId="3FCC58E4" w14:textId="77777777" w:rsidR="00772C07" w:rsidRPr="00772C07" w:rsidRDefault="00772C07" w:rsidP="00772C07">
      <w:pPr>
        <w:tabs>
          <w:tab w:val="right" w:leader="dot" w:pos="8505"/>
        </w:tabs>
        <w:spacing w:after="120"/>
        <w:ind w:left="2268" w:right="1134" w:hanging="1134"/>
        <w:jc w:val="both"/>
      </w:pPr>
      <w:r w:rsidRPr="00772C07">
        <w:t>1.2.4.5.17.3</w:t>
      </w:r>
      <w:r w:rsidRPr="00772C07">
        <w:tab/>
        <w:t>Рабочее давление</w:t>
      </w:r>
      <w:r w:rsidRPr="00932037">
        <w:rPr>
          <w:sz w:val="18"/>
          <w:vertAlign w:val="superscript"/>
        </w:rPr>
        <w:t>1</w:t>
      </w:r>
      <w:r w:rsidRPr="00772C07">
        <w:t xml:space="preserve">: </w:t>
      </w:r>
      <w:r w:rsidRPr="00772C07">
        <w:tab/>
        <w:t xml:space="preserve"> кПа</w:t>
      </w:r>
    </w:p>
    <w:p w14:paraId="1D7AF03B" w14:textId="77777777" w:rsidR="00772C07" w:rsidRPr="00772C07" w:rsidRDefault="00772C07" w:rsidP="00772C07">
      <w:pPr>
        <w:tabs>
          <w:tab w:val="right" w:leader="dot" w:pos="8505"/>
        </w:tabs>
        <w:spacing w:after="120"/>
        <w:ind w:left="2268" w:right="1134" w:hanging="1134"/>
        <w:jc w:val="both"/>
      </w:pPr>
      <w:r w:rsidRPr="00772C07">
        <w:t>1.2.4.5.17.4</w:t>
      </w:r>
      <w:r w:rsidRPr="00772C07">
        <w:tab/>
        <w:t xml:space="preserve">Материал: </w:t>
      </w:r>
      <w:r w:rsidRPr="00772C07">
        <w:tab/>
      </w:r>
    </w:p>
    <w:p w14:paraId="105ED344" w14:textId="77777777" w:rsidR="00772C07" w:rsidRPr="00772C07" w:rsidRDefault="00772C07" w:rsidP="00772C07">
      <w:pPr>
        <w:tabs>
          <w:tab w:val="right" w:leader="dot" w:pos="8505"/>
        </w:tabs>
        <w:spacing w:after="120"/>
        <w:ind w:left="2268" w:right="1134" w:hanging="1134"/>
        <w:jc w:val="both"/>
      </w:pPr>
      <w:r w:rsidRPr="00772C07">
        <w:t>1.2.4.5.17.5</w:t>
      </w:r>
      <w:r w:rsidRPr="00772C07">
        <w:tab/>
        <w:t>Рабочие температуры</w:t>
      </w:r>
      <w:r w:rsidRPr="00932037">
        <w:rPr>
          <w:sz w:val="18"/>
          <w:vertAlign w:val="superscript"/>
        </w:rPr>
        <w:t>1</w:t>
      </w:r>
      <w:r w:rsidRPr="00772C07">
        <w:t xml:space="preserve">: </w:t>
      </w:r>
      <w:r w:rsidRPr="00772C07">
        <w:tab/>
        <w:t xml:space="preserve"> ºC</w:t>
      </w:r>
    </w:p>
    <w:p w14:paraId="20DB844A" w14:textId="77777777" w:rsidR="00772C07" w:rsidRPr="00772C07" w:rsidRDefault="00772C07" w:rsidP="00772C07">
      <w:pPr>
        <w:tabs>
          <w:tab w:val="right" w:leader="dot" w:pos="8505"/>
        </w:tabs>
        <w:spacing w:after="120"/>
        <w:ind w:left="2268" w:right="1134" w:hanging="1134"/>
        <w:jc w:val="both"/>
        <w:rPr>
          <w:bCs/>
        </w:rPr>
      </w:pPr>
      <w:r w:rsidRPr="00772C07">
        <w:rPr>
          <w:bCs/>
        </w:rPr>
        <w:t>1.2.4.5.18</w:t>
      </w:r>
      <w:r w:rsidRPr="00772C07">
        <w:rPr>
          <w:bCs/>
        </w:rPr>
        <w:tab/>
        <w:t xml:space="preserve">Теплообменник/испаритель-теплообменник/испаритель: </w:t>
      </w:r>
      <w:r w:rsidRPr="00772C07">
        <w:t>да/нет</w:t>
      </w:r>
      <w:r w:rsidRPr="00932037">
        <w:rPr>
          <w:bCs/>
          <w:sz w:val="18"/>
          <w:vertAlign w:val="superscript"/>
        </w:rPr>
        <w:t>2</w:t>
      </w:r>
    </w:p>
    <w:p w14:paraId="206EC148" w14:textId="77777777" w:rsidR="00772C07" w:rsidRPr="00772C07" w:rsidRDefault="00772C07" w:rsidP="00772C07">
      <w:pPr>
        <w:tabs>
          <w:tab w:val="right" w:leader="dot" w:pos="8505"/>
        </w:tabs>
        <w:spacing w:after="120"/>
        <w:ind w:left="2268" w:right="1134" w:hanging="1134"/>
        <w:jc w:val="both"/>
        <w:rPr>
          <w:bCs/>
        </w:rPr>
      </w:pPr>
      <w:r w:rsidRPr="00772C07">
        <w:rPr>
          <w:bCs/>
        </w:rPr>
        <w:t>1.2.4.5.18.1</w:t>
      </w:r>
      <w:r w:rsidRPr="00772C07">
        <w:rPr>
          <w:bCs/>
        </w:rPr>
        <w:tab/>
      </w:r>
      <w:r w:rsidRPr="00772C07">
        <w:t>Марка(и)</w:t>
      </w:r>
      <w:r w:rsidRPr="00772C07">
        <w:rPr>
          <w:bCs/>
        </w:rPr>
        <w:t xml:space="preserve">: </w:t>
      </w:r>
      <w:r w:rsidRPr="00772C07">
        <w:rPr>
          <w:bCs/>
        </w:rPr>
        <w:tab/>
      </w:r>
    </w:p>
    <w:p w14:paraId="53F9BC0D" w14:textId="77777777" w:rsidR="00772C07" w:rsidRPr="00772C07" w:rsidRDefault="00772C07" w:rsidP="00772C07">
      <w:pPr>
        <w:tabs>
          <w:tab w:val="right" w:leader="dot" w:pos="8505"/>
        </w:tabs>
        <w:spacing w:after="120"/>
        <w:ind w:left="2268" w:right="1134" w:hanging="1134"/>
        <w:jc w:val="both"/>
        <w:rPr>
          <w:bCs/>
        </w:rPr>
      </w:pPr>
      <w:r w:rsidRPr="00772C07">
        <w:rPr>
          <w:bCs/>
        </w:rPr>
        <w:t>1.2.4.5.18.2</w:t>
      </w:r>
      <w:r w:rsidRPr="00772C07">
        <w:rPr>
          <w:bCs/>
        </w:rPr>
        <w:tab/>
      </w:r>
      <w:r w:rsidRPr="00772C07">
        <w:t xml:space="preserve">Тип(ы): </w:t>
      </w:r>
      <w:r w:rsidRPr="00772C07">
        <w:tab/>
      </w:r>
    </w:p>
    <w:p w14:paraId="2EB010D8" w14:textId="77777777" w:rsidR="00772C07" w:rsidRPr="00772C07" w:rsidRDefault="00772C07" w:rsidP="00772C07">
      <w:pPr>
        <w:tabs>
          <w:tab w:val="right" w:leader="dot" w:pos="8505"/>
        </w:tabs>
        <w:spacing w:after="120"/>
        <w:ind w:left="2268" w:right="1134" w:hanging="1134"/>
        <w:jc w:val="both"/>
        <w:rPr>
          <w:bCs/>
        </w:rPr>
      </w:pPr>
      <w:r w:rsidRPr="00772C07">
        <w:rPr>
          <w:bCs/>
        </w:rPr>
        <w:t>1.2.4.5.18.3</w:t>
      </w:r>
      <w:r w:rsidRPr="00772C07">
        <w:rPr>
          <w:bCs/>
        </w:rPr>
        <w:tab/>
      </w:r>
      <w:r w:rsidRPr="00772C07">
        <w:t>Чертежи</w:t>
      </w:r>
      <w:r w:rsidRPr="00772C07">
        <w:rPr>
          <w:bCs/>
        </w:rPr>
        <w:t xml:space="preserve">: </w:t>
      </w:r>
      <w:r w:rsidRPr="00772C07">
        <w:rPr>
          <w:bCs/>
        </w:rPr>
        <w:tab/>
      </w:r>
    </w:p>
    <w:p w14:paraId="33830B4E" w14:textId="77777777" w:rsidR="00772C07" w:rsidRPr="00772C07" w:rsidRDefault="00772C07" w:rsidP="00772C07">
      <w:pPr>
        <w:tabs>
          <w:tab w:val="right" w:leader="dot" w:pos="8505"/>
        </w:tabs>
        <w:spacing w:after="120"/>
        <w:ind w:left="2268" w:right="1134" w:hanging="1134"/>
        <w:jc w:val="both"/>
        <w:rPr>
          <w:bCs/>
        </w:rPr>
      </w:pPr>
      <w:r w:rsidRPr="00772C07">
        <w:rPr>
          <w:bCs/>
        </w:rPr>
        <w:t>1.2.4.5.18.4</w:t>
      </w:r>
      <w:r w:rsidRPr="00772C07">
        <w:rPr>
          <w:bCs/>
        </w:rPr>
        <w:tab/>
      </w:r>
      <w:r w:rsidRPr="00772C07">
        <w:t>Рабочее давление</w:t>
      </w:r>
      <w:r w:rsidRPr="00932037">
        <w:rPr>
          <w:sz w:val="18"/>
          <w:vertAlign w:val="superscript"/>
        </w:rPr>
        <w:t>1</w:t>
      </w:r>
      <w:r w:rsidRPr="00772C07">
        <w:rPr>
          <w:bCs/>
        </w:rPr>
        <w:t xml:space="preserve">: </w:t>
      </w:r>
      <w:r w:rsidRPr="00772C07">
        <w:rPr>
          <w:bCs/>
        </w:rPr>
        <w:tab/>
        <w:t xml:space="preserve"> </w:t>
      </w:r>
      <w:r w:rsidRPr="00772C07">
        <w:t>МПа</w:t>
      </w:r>
    </w:p>
    <w:p w14:paraId="45558B33" w14:textId="77777777" w:rsidR="00772C07" w:rsidRPr="00772C07" w:rsidRDefault="00772C07" w:rsidP="00772C07">
      <w:pPr>
        <w:tabs>
          <w:tab w:val="right" w:leader="dot" w:pos="8505"/>
        </w:tabs>
        <w:spacing w:after="120"/>
        <w:ind w:left="2268" w:right="1134" w:hanging="1134"/>
        <w:jc w:val="both"/>
        <w:rPr>
          <w:bCs/>
        </w:rPr>
      </w:pPr>
      <w:r w:rsidRPr="00772C07">
        <w:rPr>
          <w:bCs/>
        </w:rPr>
        <w:t>1.2.4.5.18.5</w:t>
      </w:r>
      <w:r w:rsidRPr="00772C07">
        <w:rPr>
          <w:bCs/>
        </w:rPr>
        <w:tab/>
      </w:r>
      <w:r w:rsidRPr="00772C07">
        <w:t>Материал</w:t>
      </w:r>
      <w:r w:rsidRPr="00772C07">
        <w:rPr>
          <w:bCs/>
        </w:rPr>
        <w:t xml:space="preserve">: </w:t>
      </w:r>
      <w:r w:rsidRPr="00772C07">
        <w:rPr>
          <w:bCs/>
        </w:rPr>
        <w:tab/>
      </w:r>
    </w:p>
    <w:p w14:paraId="7DC9F186" w14:textId="77777777" w:rsidR="00772C07" w:rsidRPr="00772C07" w:rsidRDefault="00772C07" w:rsidP="00772C07">
      <w:pPr>
        <w:tabs>
          <w:tab w:val="right" w:leader="dot" w:pos="8505"/>
        </w:tabs>
        <w:spacing w:after="120"/>
        <w:ind w:left="2268" w:right="1134" w:hanging="1134"/>
        <w:jc w:val="both"/>
        <w:rPr>
          <w:bCs/>
        </w:rPr>
      </w:pPr>
      <w:r w:rsidRPr="00772C07">
        <w:rPr>
          <w:bCs/>
        </w:rPr>
        <w:t>1.2.4.5.18.6</w:t>
      </w:r>
      <w:r w:rsidRPr="00772C07">
        <w:rPr>
          <w:bCs/>
        </w:rPr>
        <w:tab/>
      </w:r>
      <w:r w:rsidRPr="00772C07">
        <w:t>Рабочие температуры</w:t>
      </w:r>
      <w:r w:rsidRPr="00932037">
        <w:rPr>
          <w:sz w:val="18"/>
          <w:vertAlign w:val="superscript"/>
        </w:rPr>
        <w:t>1</w:t>
      </w:r>
      <w:r w:rsidRPr="00772C07">
        <w:rPr>
          <w:bCs/>
        </w:rPr>
        <w:t xml:space="preserve">: </w:t>
      </w:r>
      <w:r w:rsidRPr="00772C07">
        <w:rPr>
          <w:bCs/>
        </w:rPr>
        <w:tab/>
        <w:t xml:space="preserve"> </w:t>
      </w:r>
      <w:r w:rsidRPr="00772C07">
        <w:t>º</w:t>
      </w:r>
      <w:r w:rsidRPr="00772C07">
        <w:rPr>
          <w:lang w:val="en-US"/>
        </w:rPr>
        <w:t>C</w:t>
      </w:r>
    </w:p>
    <w:p w14:paraId="4743A541" w14:textId="77777777" w:rsidR="00772C07" w:rsidRPr="00772C07" w:rsidRDefault="00772C07" w:rsidP="00772C07">
      <w:pPr>
        <w:tabs>
          <w:tab w:val="right" w:leader="dot" w:pos="8505"/>
        </w:tabs>
        <w:spacing w:after="120"/>
        <w:ind w:left="2268" w:right="1134" w:hanging="1134"/>
        <w:jc w:val="both"/>
        <w:rPr>
          <w:bCs/>
        </w:rPr>
      </w:pPr>
      <w:r w:rsidRPr="00772C07">
        <w:rPr>
          <w:bCs/>
        </w:rPr>
        <w:lastRenderedPageBreak/>
        <w:t>1.2.4.5.19</w:t>
      </w:r>
      <w:r w:rsidRPr="00772C07">
        <w:rPr>
          <w:bCs/>
        </w:rPr>
        <w:tab/>
      </w:r>
      <w:r w:rsidRPr="00772C07">
        <w:t>Сигнализатор природного газа</w:t>
      </w:r>
      <w:r w:rsidRPr="00772C07">
        <w:rPr>
          <w:bCs/>
        </w:rPr>
        <w:t xml:space="preserve">: </w:t>
      </w:r>
      <w:r w:rsidRPr="00772C07">
        <w:t>да/нет</w:t>
      </w:r>
      <w:r w:rsidRPr="00932037">
        <w:rPr>
          <w:sz w:val="18"/>
          <w:vertAlign w:val="superscript"/>
        </w:rPr>
        <w:t>2</w:t>
      </w:r>
    </w:p>
    <w:p w14:paraId="092786F5" w14:textId="77777777" w:rsidR="00772C07" w:rsidRPr="00772C07" w:rsidRDefault="00772C07" w:rsidP="00772C07">
      <w:pPr>
        <w:tabs>
          <w:tab w:val="right" w:leader="dot" w:pos="8505"/>
        </w:tabs>
        <w:spacing w:after="120"/>
        <w:ind w:left="2268" w:right="1134" w:hanging="1134"/>
        <w:jc w:val="both"/>
        <w:rPr>
          <w:bCs/>
        </w:rPr>
      </w:pPr>
      <w:r w:rsidRPr="00772C07">
        <w:rPr>
          <w:bCs/>
        </w:rPr>
        <w:t>1.2.4.5.19.1</w:t>
      </w:r>
      <w:r w:rsidRPr="00772C07">
        <w:rPr>
          <w:bCs/>
        </w:rPr>
        <w:tab/>
      </w:r>
      <w:r w:rsidRPr="00772C07">
        <w:t>Марка(и)</w:t>
      </w:r>
      <w:r w:rsidRPr="00772C07">
        <w:rPr>
          <w:bCs/>
        </w:rPr>
        <w:t xml:space="preserve">: </w:t>
      </w:r>
      <w:r w:rsidRPr="00772C07">
        <w:rPr>
          <w:bCs/>
        </w:rPr>
        <w:tab/>
      </w:r>
    </w:p>
    <w:p w14:paraId="4C711E66" w14:textId="77777777" w:rsidR="00772C07" w:rsidRPr="00772C07" w:rsidRDefault="00772C07" w:rsidP="00772C07">
      <w:pPr>
        <w:tabs>
          <w:tab w:val="right" w:leader="dot" w:pos="8505"/>
        </w:tabs>
        <w:spacing w:after="120"/>
        <w:ind w:left="2268" w:right="1134" w:hanging="1134"/>
        <w:jc w:val="both"/>
        <w:rPr>
          <w:bCs/>
        </w:rPr>
      </w:pPr>
      <w:r w:rsidRPr="00772C07">
        <w:rPr>
          <w:bCs/>
        </w:rPr>
        <w:t>1.2.4.5.19.2</w:t>
      </w:r>
      <w:r w:rsidRPr="00772C07">
        <w:rPr>
          <w:bCs/>
        </w:rPr>
        <w:tab/>
      </w:r>
      <w:r w:rsidRPr="00772C07">
        <w:t>Тип(ы)</w:t>
      </w:r>
      <w:r w:rsidRPr="00772C07">
        <w:rPr>
          <w:bCs/>
        </w:rPr>
        <w:t xml:space="preserve">: </w:t>
      </w:r>
      <w:r w:rsidRPr="00772C07">
        <w:rPr>
          <w:bCs/>
        </w:rPr>
        <w:tab/>
      </w:r>
    </w:p>
    <w:p w14:paraId="2AA80E24" w14:textId="77777777" w:rsidR="00772C07" w:rsidRPr="00772C07" w:rsidRDefault="00772C07" w:rsidP="00772C07">
      <w:pPr>
        <w:tabs>
          <w:tab w:val="right" w:leader="dot" w:pos="8505"/>
        </w:tabs>
        <w:spacing w:after="120"/>
        <w:ind w:left="2268" w:right="1134" w:hanging="1134"/>
        <w:jc w:val="both"/>
        <w:rPr>
          <w:bCs/>
        </w:rPr>
      </w:pPr>
      <w:r w:rsidRPr="00772C07">
        <w:rPr>
          <w:bCs/>
        </w:rPr>
        <w:t>1.2.4.5.19.3</w:t>
      </w:r>
      <w:r w:rsidRPr="00772C07">
        <w:rPr>
          <w:bCs/>
        </w:rPr>
        <w:tab/>
      </w:r>
      <w:r w:rsidRPr="00772C07">
        <w:t>Чертежи</w:t>
      </w:r>
      <w:r w:rsidRPr="00772C07">
        <w:rPr>
          <w:bCs/>
        </w:rPr>
        <w:t xml:space="preserve">: </w:t>
      </w:r>
      <w:r w:rsidRPr="00772C07">
        <w:rPr>
          <w:bCs/>
        </w:rPr>
        <w:tab/>
      </w:r>
    </w:p>
    <w:p w14:paraId="0C3341D0" w14:textId="77777777" w:rsidR="00772C07" w:rsidRPr="00772C07" w:rsidRDefault="00772C07" w:rsidP="00772C07">
      <w:pPr>
        <w:tabs>
          <w:tab w:val="right" w:leader="dot" w:pos="8505"/>
        </w:tabs>
        <w:spacing w:after="120"/>
        <w:ind w:left="2268" w:right="1134" w:hanging="1134"/>
        <w:jc w:val="both"/>
        <w:rPr>
          <w:bCs/>
        </w:rPr>
      </w:pPr>
      <w:r w:rsidRPr="00772C07">
        <w:rPr>
          <w:bCs/>
        </w:rPr>
        <w:t>1.2.4.5.19.4</w:t>
      </w:r>
      <w:r w:rsidRPr="00772C07">
        <w:rPr>
          <w:bCs/>
        </w:rPr>
        <w:tab/>
      </w:r>
      <w:r w:rsidRPr="00772C07">
        <w:t>Рабочее давление</w:t>
      </w:r>
      <w:r w:rsidRPr="00932037">
        <w:rPr>
          <w:sz w:val="18"/>
          <w:vertAlign w:val="superscript"/>
        </w:rPr>
        <w:t>1</w:t>
      </w:r>
      <w:r w:rsidRPr="00772C07">
        <w:rPr>
          <w:bCs/>
        </w:rPr>
        <w:t xml:space="preserve">: </w:t>
      </w:r>
      <w:r w:rsidRPr="00772C07">
        <w:rPr>
          <w:bCs/>
        </w:rPr>
        <w:tab/>
        <w:t xml:space="preserve"> </w:t>
      </w:r>
      <w:r w:rsidRPr="00772C07">
        <w:t>МПа</w:t>
      </w:r>
    </w:p>
    <w:p w14:paraId="25708E06" w14:textId="77777777" w:rsidR="00772C07" w:rsidRPr="00772C07" w:rsidRDefault="00772C07" w:rsidP="00772C07">
      <w:pPr>
        <w:tabs>
          <w:tab w:val="right" w:leader="dot" w:pos="8505"/>
        </w:tabs>
        <w:spacing w:after="120"/>
        <w:ind w:left="2268" w:right="1134" w:hanging="1134"/>
        <w:jc w:val="both"/>
        <w:rPr>
          <w:bCs/>
        </w:rPr>
      </w:pPr>
      <w:r w:rsidRPr="00772C07">
        <w:rPr>
          <w:bCs/>
        </w:rPr>
        <w:t>1.2.4.5.19.5</w:t>
      </w:r>
      <w:r w:rsidRPr="00772C07">
        <w:rPr>
          <w:bCs/>
        </w:rPr>
        <w:tab/>
      </w:r>
      <w:r w:rsidRPr="00772C07">
        <w:t>Материал</w:t>
      </w:r>
      <w:r w:rsidRPr="00772C07">
        <w:rPr>
          <w:bCs/>
        </w:rPr>
        <w:t xml:space="preserve">: </w:t>
      </w:r>
      <w:r w:rsidRPr="00772C07">
        <w:rPr>
          <w:bCs/>
        </w:rPr>
        <w:tab/>
      </w:r>
    </w:p>
    <w:p w14:paraId="6A053E44" w14:textId="77777777" w:rsidR="00772C07" w:rsidRPr="00772C07" w:rsidRDefault="00772C07" w:rsidP="00772C07">
      <w:pPr>
        <w:tabs>
          <w:tab w:val="right" w:leader="dot" w:pos="8505"/>
        </w:tabs>
        <w:spacing w:after="120"/>
        <w:ind w:left="2268" w:right="1134" w:hanging="1134"/>
        <w:jc w:val="both"/>
        <w:rPr>
          <w:bCs/>
        </w:rPr>
      </w:pPr>
      <w:r w:rsidRPr="00772C07">
        <w:rPr>
          <w:bCs/>
        </w:rPr>
        <w:t>1.2.4.5.19.6</w:t>
      </w:r>
      <w:r w:rsidRPr="00772C07">
        <w:rPr>
          <w:bCs/>
        </w:rPr>
        <w:tab/>
      </w:r>
      <w:r w:rsidRPr="00772C07">
        <w:t>Рабочие температуры</w:t>
      </w:r>
      <w:r w:rsidRPr="00932037">
        <w:rPr>
          <w:sz w:val="18"/>
          <w:vertAlign w:val="superscript"/>
        </w:rPr>
        <w:t>1</w:t>
      </w:r>
      <w:r w:rsidRPr="00772C07">
        <w:rPr>
          <w:bCs/>
        </w:rPr>
        <w:t xml:space="preserve">: </w:t>
      </w:r>
      <w:r w:rsidRPr="00772C07">
        <w:rPr>
          <w:bCs/>
        </w:rPr>
        <w:tab/>
        <w:t xml:space="preserve"> </w:t>
      </w:r>
      <w:r w:rsidRPr="00772C07">
        <w:t>ºC</w:t>
      </w:r>
    </w:p>
    <w:p w14:paraId="6632987C" w14:textId="77777777" w:rsidR="00772C07" w:rsidRPr="00772C07" w:rsidRDefault="00772C07" w:rsidP="00772C07">
      <w:pPr>
        <w:tabs>
          <w:tab w:val="right" w:leader="dot" w:pos="8505"/>
        </w:tabs>
        <w:spacing w:after="120"/>
        <w:ind w:left="2268" w:right="1134" w:hanging="1134"/>
        <w:jc w:val="both"/>
        <w:rPr>
          <w:bCs/>
        </w:rPr>
      </w:pPr>
      <w:r w:rsidRPr="00772C07">
        <w:rPr>
          <w:bCs/>
        </w:rPr>
        <w:t>1.2.4.5.19.7</w:t>
      </w:r>
      <w:r w:rsidRPr="00772C07">
        <w:rPr>
          <w:bCs/>
        </w:rPr>
        <w:tab/>
        <w:t xml:space="preserve">Установочные значения </w:t>
      </w:r>
      <w:r w:rsidRPr="00772C07">
        <w:rPr>
          <w:bCs/>
        </w:rPr>
        <w:tab/>
      </w:r>
    </w:p>
    <w:p w14:paraId="3E10A876" w14:textId="77777777" w:rsidR="00772C07" w:rsidRPr="00772C07" w:rsidRDefault="00772C07" w:rsidP="00772C07">
      <w:pPr>
        <w:tabs>
          <w:tab w:val="right" w:leader="dot" w:pos="8505"/>
        </w:tabs>
        <w:spacing w:after="120"/>
        <w:ind w:left="2268" w:right="1134" w:hanging="1134"/>
        <w:jc w:val="both"/>
        <w:rPr>
          <w:bCs/>
        </w:rPr>
      </w:pPr>
      <w:r w:rsidRPr="00772C07">
        <w:rPr>
          <w:bCs/>
        </w:rPr>
        <w:t>1.2.4.5.20</w:t>
      </w:r>
      <w:r w:rsidRPr="00772C07">
        <w:rPr>
          <w:bCs/>
        </w:rPr>
        <w:tab/>
      </w:r>
      <w:r w:rsidRPr="00772C07">
        <w:t>Заправочный(е) узел (узлы) СПГ</w:t>
      </w:r>
      <w:r w:rsidRPr="00772C07">
        <w:rPr>
          <w:bCs/>
        </w:rPr>
        <w:t xml:space="preserve">: </w:t>
      </w:r>
      <w:r w:rsidRPr="00772C07">
        <w:t>да/нет</w:t>
      </w:r>
      <w:r w:rsidRPr="00932037">
        <w:rPr>
          <w:sz w:val="18"/>
          <w:vertAlign w:val="superscript"/>
        </w:rPr>
        <w:t>2</w:t>
      </w:r>
    </w:p>
    <w:p w14:paraId="201B816C" w14:textId="77777777" w:rsidR="00772C07" w:rsidRPr="00772C07" w:rsidRDefault="00772C07" w:rsidP="00772C07">
      <w:pPr>
        <w:tabs>
          <w:tab w:val="right" w:leader="dot" w:pos="8505"/>
        </w:tabs>
        <w:spacing w:after="120"/>
        <w:ind w:left="2268" w:right="1134" w:hanging="1134"/>
        <w:jc w:val="both"/>
        <w:rPr>
          <w:bCs/>
        </w:rPr>
      </w:pPr>
      <w:r w:rsidRPr="00772C07">
        <w:rPr>
          <w:bCs/>
        </w:rPr>
        <w:t>1.2.4.5.20.1</w:t>
      </w:r>
      <w:r w:rsidRPr="00772C07">
        <w:rPr>
          <w:bCs/>
        </w:rPr>
        <w:tab/>
      </w:r>
      <w:r w:rsidRPr="00772C07">
        <w:t>Марка(и)</w:t>
      </w:r>
      <w:r w:rsidRPr="00772C07">
        <w:rPr>
          <w:bCs/>
        </w:rPr>
        <w:t xml:space="preserve">: </w:t>
      </w:r>
      <w:r w:rsidRPr="00772C07">
        <w:rPr>
          <w:bCs/>
        </w:rPr>
        <w:tab/>
      </w:r>
    </w:p>
    <w:p w14:paraId="5A40DBCF" w14:textId="77777777" w:rsidR="00772C07" w:rsidRPr="00772C07" w:rsidRDefault="00772C07" w:rsidP="00772C07">
      <w:pPr>
        <w:tabs>
          <w:tab w:val="right" w:leader="dot" w:pos="8505"/>
        </w:tabs>
        <w:spacing w:after="120"/>
        <w:ind w:left="2268" w:right="1134" w:hanging="1134"/>
        <w:jc w:val="both"/>
        <w:rPr>
          <w:bCs/>
        </w:rPr>
      </w:pPr>
      <w:r w:rsidRPr="00772C07">
        <w:rPr>
          <w:bCs/>
        </w:rPr>
        <w:t>1.2.4.5.20.2</w:t>
      </w:r>
      <w:r w:rsidRPr="00772C07">
        <w:rPr>
          <w:bCs/>
        </w:rPr>
        <w:tab/>
      </w:r>
      <w:r w:rsidRPr="00772C07">
        <w:t>Тип(ы)</w:t>
      </w:r>
      <w:r w:rsidRPr="00772C07">
        <w:rPr>
          <w:bCs/>
        </w:rPr>
        <w:t xml:space="preserve">: </w:t>
      </w:r>
      <w:r w:rsidRPr="00772C07">
        <w:rPr>
          <w:bCs/>
        </w:rPr>
        <w:tab/>
      </w:r>
    </w:p>
    <w:p w14:paraId="053D6A4C" w14:textId="77777777" w:rsidR="00772C07" w:rsidRPr="00772C07" w:rsidRDefault="00772C07" w:rsidP="00772C07">
      <w:pPr>
        <w:tabs>
          <w:tab w:val="right" w:leader="dot" w:pos="8505"/>
        </w:tabs>
        <w:spacing w:after="120"/>
        <w:ind w:left="2268" w:right="1134" w:hanging="1134"/>
        <w:jc w:val="both"/>
        <w:rPr>
          <w:bCs/>
        </w:rPr>
      </w:pPr>
      <w:r w:rsidRPr="00772C07">
        <w:rPr>
          <w:bCs/>
        </w:rPr>
        <w:t>1.2.4.5.20.3</w:t>
      </w:r>
      <w:r w:rsidRPr="00772C07">
        <w:rPr>
          <w:bCs/>
        </w:rPr>
        <w:tab/>
      </w:r>
      <w:r w:rsidRPr="00772C07">
        <w:t>Описание</w:t>
      </w:r>
      <w:r w:rsidRPr="00772C07">
        <w:rPr>
          <w:bCs/>
        </w:rPr>
        <w:t xml:space="preserve">: </w:t>
      </w:r>
      <w:r w:rsidRPr="00772C07">
        <w:rPr>
          <w:bCs/>
        </w:rPr>
        <w:tab/>
      </w:r>
    </w:p>
    <w:p w14:paraId="20238DC6" w14:textId="77777777" w:rsidR="00772C07" w:rsidRPr="00772C07" w:rsidRDefault="00772C07" w:rsidP="00772C07">
      <w:pPr>
        <w:tabs>
          <w:tab w:val="right" w:leader="dot" w:pos="8505"/>
        </w:tabs>
        <w:spacing w:after="120"/>
        <w:ind w:left="2268" w:right="1134" w:hanging="1134"/>
        <w:jc w:val="both"/>
        <w:rPr>
          <w:bCs/>
        </w:rPr>
      </w:pPr>
      <w:r w:rsidRPr="00772C07">
        <w:rPr>
          <w:bCs/>
        </w:rPr>
        <w:t>1.2.4.5.20.4</w:t>
      </w:r>
      <w:r w:rsidRPr="00772C07">
        <w:rPr>
          <w:bCs/>
        </w:rPr>
        <w:tab/>
      </w:r>
      <w:r w:rsidRPr="00772C07">
        <w:t>Рабочее давление</w:t>
      </w:r>
      <w:r w:rsidRPr="00932037">
        <w:rPr>
          <w:sz w:val="18"/>
          <w:vertAlign w:val="superscript"/>
        </w:rPr>
        <w:t>1</w:t>
      </w:r>
      <w:r w:rsidRPr="00772C07">
        <w:rPr>
          <w:bCs/>
        </w:rPr>
        <w:t xml:space="preserve">: </w:t>
      </w:r>
      <w:r w:rsidRPr="00772C07">
        <w:rPr>
          <w:bCs/>
        </w:rPr>
        <w:tab/>
        <w:t xml:space="preserve"> </w:t>
      </w:r>
      <w:r w:rsidRPr="00772C07">
        <w:t>кПа</w:t>
      </w:r>
    </w:p>
    <w:p w14:paraId="0F02A632" w14:textId="77777777" w:rsidR="00772C07" w:rsidRPr="00772C07" w:rsidRDefault="00772C07" w:rsidP="00772C07">
      <w:pPr>
        <w:tabs>
          <w:tab w:val="right" w:leader="dot" w:pos="8505"/>
        </w:tabs>
        <w:spacing w:after="120"/>
        <w:ind w:left="2268" w:right="1134" w:hanging="1134"/>
        <w:jc w:val="both"/>
        <w:rPr>
          <w:bCs/>
        </w:rPr>
      </w:pPr>
      <w:r w:rsidRPr="00772C07">
        <w:rPr>
          <w:bCs/>
        </w:rPr>
        <w:t>1.2.4.5.20.5</w:t>
      </w:r>
      <w:r w:rsidRPr="00772C07">
        <w:rPr>
          <w:bCs/>
        </w:rPr>
        <w:tab/>
      </w:r>
      <w:r w:rsidRPr="00772C07">
        <w:t>Материал</w:t>
      </w:r>
      <w:r w:rsidRPr="00772C07">
        <w:rPr>
          <w:bCs/>
        </w:rPr>
        <w:t xml:space="preserve">: </w:t>
      </w:r>
      <w:r w:rsidRPr="00772C07">
        <w:rPr>
          <w:bCs/>
        </w:rPr>
        <w:tab/>
      </w:r>
    </w:p>
    <w:p w14:paraId="73AE87A8" w14:textId="77777777" w:rsidR="00772C07" w:rsidRPr="00772C07" w:rsidRDefault="00772C07" w:rsidP="00772C07">
      <w:pPr>
        <w:tabs>
          <w:tab w:val="right" w:leader="dot" w:pos="8505"/>
        </w:tabs>
        <w:spacing w:after="120"/>
        <w:ind w:left="2268" w:right="1134" w:hanging="1134"/>
        <w:jc w:val="both"/>
        <w:rPr>
          <w:bCs/>
        </w:rPr>
      </w:pPr>
      <w:r w:rsidRPr="00772C07">
        <w:rPr>
          <w:bCs/>
        </w:rPr>
        <w:t>1.2.4.5.21</w:t>
      </w:r>
      <w:r w:rsidRPr="00772C07">
        <w:rPr>
          <w:bCs/>
        </w:rPr>
        <w:tab/>
        <w:t xml:space="preserve">Регулятор(ы) давления СПГ: </w:t>
      </w:r>
      <w:r w:rsidRPr="00772C07">
        <w:t>да/нет</w:t>
      </w:r>
      <w:r w:rsidRPr="00932037">
        <w:rPr>
          <w:sz w:val="18"/>
          <w:vertAlign w:val="superscript"/>
        </w:rPr>
        <w:t>2</w:t>
      </w:r>
    </w:p>
    <w:p w14:paraId="09971A6A" w14:textId="77777777" w:rsidR="00772C07" w:rsidRPr="00772C07" w:rsidRDefault="00772C07" w:rsidP="00772C07">
      <w:pPr>
        <w:tabs>
          <w:tab w:val="right" w:leader="dot" w:pos="8505"/>
        </w:tabs>
        <w:spacing w:after="120"/>
        <w:ind w:left="2268" w:right="1134" w:hanging="1134"/>
        <w:jc w:val="both"/>
        <w:rPr>
          <w:bCs/>
        </w:rPr>
      </w:pPr>
      <w:r w:rsidRPr="00772C07">
        <w:rPr>
          <w:bCs/>
        </w:rPr>
        <w:t>1.2.4.5.21.1</w:t>
      </w:r>
      <w:r w:rsidRPr="00772C07">
        <w:rPr>
          <w:bCs/>
        </w:rPr>
        <w:tab/>
      </w:r>
      <w:r w:rsidRPr="00772C07">
        <w:t>Марка(и)</w:t>
      </w:r>
      <w:r w:rsidRPr="00772C07">
        <w:rPr>
          <w:bCs/>
        </w:rPr>
        <w:t xml:space="preserve">: </w:t>
      </w:r>
      <w:r w:rsidRPr="00772C07">
        <w:rPr>
          <w:bCs/>
        </w:rPr>
        <w:tab/>
      </w:r>
    </w:p>
    <w:p w14:paraId="04DD1B05" w14:textId="77777777" w:rsidR="00772C07" w:rsidRPr="00772C07" w:rsidRDefault="00772C07" w:rsidP="00772C07">
      <w:pPr>
        <w:tabs>
          <w:tab w:val="right" w:leader="dot" w:pos="8505"/>
        </w:tabs>
        <w:spacing w:after="120"/>
        <w:ind w:left="2268" w:right="1134" w:hanging="1134"/>
        <w:jc w:val="both"/>
        <w:rPr>
          <w:bCs/>
        </w:rPr>
      </w:pPr>
      <w:r w:rsidRPr="00772C07">
        <w:rPr>
          <w:bCs/>
        </w:rPr>
        <w:t>1.2.4.5.21.2</w:t>
      </w:r>
      <w:r w:rsidRPr="00772C07">
        <w:rPr>
          <w:bCs/>
        </w:rPr>
        <w:tab/>
      </w:r>
      <w:r w:rsidRPr="00772C07">
        <w:t>Тип(ы)</w:t>
      </w:r>
      <w:r w:rsidRPr="00772C07">
        <w:rPr>
          <w:bCs/>
        </w:rPr>
        <w:t xml:space="preserve">: </w:t>
      </w:r>
      <w:r w:rsidRPr="00772C07">
        <w:rPr>
          <w:bCs/>
        </w:rPr>
        <w:tab/>
      </w:r>
    </w:p>
    <w:p w14:paraId="31623F5F" w14:textId="77777777" w:rsidR="00772C07" w:rsidRPr="00772C07" w:rsidRDefault="00772C07" w:rsidP="00772C07">
      <w:pPr>
        <w:tabs>
          <w:tab w:val="right" w:leader="dot" w:pos="8505"/>
        </w:tabs>
        <w:spacing w:after="120"/>
        <w:ind w:left="2268" w:right="1134" w:hanging="1134"/>
        <w:jc w:val="both"/>
        <w:rPr>
          <w:bCs/>
        </w:rPr>
      </w:pPr>
      <w:r w:rsidRPr="00772C07">
        <w:rPr>
          <w:bCs/>
        </w:rPr>
        <w:t>1.2.4.5.21.3</w:t>
      </w:r>
      <w:r w:rsidRPr="00772C07">
        <w:rPr>
          <w:bCs/>
        </w:rPr>
        <w:tab/>
      </w:r>
      <w:r w:rsidRPr="00772C07">
        <w:t>Описание</w:t>
      </w:r>
      <w:r w:rsidRPr="00772C07">
        <w:rPr>
          <w:bCs/>
        </w:rPr>
        <w:t xml:space="preserve">: </w:t>
      </w:r>
      <w:r w:rsidRPr="00772C07">
        <w:rPr>
          <w:bCs/>
        </w:rPr>
        <w:tab/>
      </w:r>
    </w:p>
    <w:p w14:paraId="2125EDF7" w14:textId="77777777" w:rsidR="00772C07" w:rsidRPr="00772C07" w:rsidRDefault="00772C07" w:rsidP="00772C07">
      <w:pPr>
        <w:tabs>
          <w:tab w:val="right" w:leader="dot" w:pos="8505"/>
        </w:tabs>
        <w:spacing w:after="120"/>
        <w:ind w:left="2268" w:right="1134" w:hanging="1134"/>
        <w:jc w:val="both"/>
        <w:rPr>
          <w:bCs/>
        </w:rPr>
      </w:pPr>
      <w:r w:rsidRPr="00772C07">
        <w:rPr>
          <w:bCs/>
        </w:rPr>
        <w:t>1.2.4.5.21.4</w:t>
      </w:r>
      <w:r w:rsidRPr="00772C07">
        <w:rPr>
          <w:bCs/>
        </w:rPr>
        <w:tab/>
      </w:r>
      <w:r w:rsidRPr="00772C07">
        <w:t>Рабочее давление</w:t>
      </w:r>
      <w:r w:rsidRPr="00932037">
        <w:rPr>
          <w:sz w:val="18"/>
          <w:vertAlign w:val="superscript"/>
        </w:rPr>
        <w:t>1</w:t>
      </w:r>
      <w:r w:rsidRPr="00772C07">
        <w:rPr>
          <w:bCs/>
        </w:rPr>
        <w:t xml:space="preserve">: </w:t>
      </w:r>
      <w:r w:rsidRPr="00772C07">
        <w:rPr>
          <w:bCs/>
        </w:rPr>
        <w:tab/>
        <w:t xml:space="preserve"> </w:t>
      </w:r>
      <w:r w:rsidRPr="00772C07">
        <w:t>кПа</w:t>
      </w:r>
    </w:p>
    <w:p w14:paraId="4726D706" w14:textId="77777777" w:rsidR="00772C07" w:rsidRPr="00772C07" w:rsidRDefault="00772C07" w:rsidP="00772C07">
      <w:pPr>
        <w:tabs>
          <w:tab w:val="right" w:leader="dot" w:pos="8505"/>
        </w:tabs>
        <w:spacing w:after="120"/>
        <w:ind w:left="2268" w:right="1134" w:hanging="1134"/>
        <w:jc w:val="both"/>
        <w:rPr>
          <w:bCs/>
        </w:rPr>
      </w:pPr>
      <w:r w:rsidRPr="00772C07">
        <w:rPr>
          <w:bCs/>
        </w:rPr>
        <w:t>1.2.4.5.21.5</w:t>
      </w:r>
      <w:r w:rsidRPr="00772C07">
        <w:rPr>
          <w:bCs/>
        </w:rPr>
        <w:tab/>
      </w:r>
      <w:r w:rsidRPr="00772C07">
        <w:t>Материал</w:t>
      </w:r>
      <w:r w:rsidRPr="00772C07">
        <w:rPr>
          <w:bCs/>
        </w:rPr>
        <w:t xml:space="preserve">: </w:t>
      </w:r>
      <w:r w:rsidRPr="00772C07">
        <w:rPr>
          <w:bCs/>
        </w:rPr>
        <w:tab/>
      </w:r>
    </w:p>
    <w:p w14:paraId="3813E728" w14:textId="77777777" w:rsidR="00772C07" w:rsidRPr="00772C07" w:rsidRDefault="00772C07" w:rsidP="00772C07">
      <w:pPr>
        <w:tabs>
          <w:tab w:val="right" w:leader="dot" w:pos="8505"/>
        </w:tabs>
        <w:spacing w:after="120"/>
        <w:ind w:left="2268" w:right="1134" w:hanging="1134"/>
        <w:jc w:val="both"/>
        <w:rPr>
          <w:bCs/>
        </w:rPr>
      </w:pPr>
      <w:r w:rsidRPr="00772C07">
        <w:rPr>
          <w:bCs/>
        </w:rPr>
        <w:t>1.2.4.5.22</w:t>
      </w:r>
      <w:r w:rsidRPr="00772C07">
        <w:rPr>
          <w:bCs/>
        </w:rPr>
        <w:tab/>
        <w:t xml:space="preserve">Датчик(и) давления и/или температуры СПГ: </w:t>
      </w:r>
      <w:r w:rsidRPr="00772C07">
        <w:t>да/нет</w:t>
      </w:r>
      <w:r w:rsidRPr="00932037">
        <w:rPr>
          <w:sz w:val="18"/>
          <w:vertAlign w:val="superscript"/>
        </w:rPr>
        <w:t>2</w:t>
      </w:r>
    </w:p>
    <w:p w14:paraId="6E97CB89" w14:textId="77777777" w:rsidR="00772C07" w:rsidRPr="00772C07" w:rsidRDefault="00772C07" w:rsidP="00772C07">
      <w:pPr>
        <w:tabs>
          <w:tab w:val="right" w:leader="dot" w:pos="8505"/>
        </w:tabs>
        <w:spacing w:after="120"/>
        <w:ind w:left="2268" w:right="1134" w:hanging="1134"/>
        <w:jc w:val="both"/>
        <w:rPr>
          <w:bCs/>
        </w:rPr>
      </w:pPr>
      <w:r w:rsidRPr="00772C07">
        <w:rPr>
          <w:bCs/>
        </w:rPr>
        <w:t>1.2.4.5.22.1</w:t>
      </w:r>
      <w:r w:rsidRPr="00772C07">
        <w:rPr>
          <w:bCs/>
        </w:rPr>
        <w:tab/>
      </w:r>
      <w:r w:rsidRPr="00772C07">
        <w:t>Марка(и)</w:t>
      </w:r>
      <w:r w:rsidRPr="00772C07">
        <w:rPr>
          <w:bCs/>
        </w:rPr>
        <w:t xml:space="preserve">: </w:t>
      </w:r>
      <w:r w:rsidRPr="00772C07">
        <w:rPr>
          <w:bCs/>
        </w:rPr>
        <w:tab/>
      </w:r>
    </w:p>
    <w:p w14:paraId="50683716" w14:textId="77777777" w:rsidR="00772C07" w:rsidRPr="00772C07" w:rsidRDefault="00772C07" w:rsidP="00772C07">
      <w:pPr>
        <w:tabs>
          <w:tab w:val="right" w:leader="dot" w:pos="8505"/>
        </w:tabs>
        <w:spacing w:after="120"/>
        <w:ind w:left="2268" w:right="1134" w:hanging="1134"/>
        <w:jc w:val="both"/>
        <w:rPr>
          <w:bCs/>
        </w:rPr>
      </w:pPr>
      <w:r w:rsidRPr="00772C07">
        <w:rPr>
          <w:bCs/>
        </w:rPr>
        <w:t>1.2.4.5.22.2</w:t>
      </w:r>
      <w:r w:rsidRPr="00772C07">
        <w:rPr>
          <w:bCs/>
        </w:rPr>
        <w:tab/>
      </w:r>
      <w:r w:rsidRPr="00772C07">
        <w:t>Тип(ы)</w:t>
      </w:r>
      <w:r w:rsidRPr="00772C07">
        <w:rPr>
          <w:bCs/>
        </w:rPr>
        <w:t xml:space="preserve">: </w:t>
      </w:r>
      <w:r w:rsidRPr="00772C07">
        <w:rPr>
          <w:bCs/>
        </w:rPr>
        <w:tab/>
      </w:r>
    </w:p>
    <w:p w14:paraId="49162B9F" w14:textId="77777777" w:rsidR="00772C07" w:rsidRPr="00772C07" w:rsidRDefault="00772C07" w:rsidP="00772C07">
      <w:pPr>
        <w:tabs>
          <w:tab w:val="right" w:leader="dot" w:pos="8505"/>
        </w:tabs>
        <w:spacing w:after="120"/>
        <w:ind w:left="2268" w:right="1134" w:hanging="1134"/>
        <w:jc w:val="both"/>
        <w:rPr>
          <w:bCs/>
        </w:rPr>
      </w:pPr>
      <w:r w:rsidRPr="00772C07">
        <w:rPr>
          <w:bCs/>
        </w:rPr>
        <w:t>1.2.4.5.22.3</w:t>
      </w:r>
      <w:r w:rsidRPr="00772C07">
        <w:rPr>
          <w:bCs/>
        </w:rPr>
        <w:tab/>
      </w:r>
      <w:r w:rsidRPr="00772C07">
        <w:t>Описание</w:t>
      </w:r>
      <w:r w:rsidRPr="00772C07">
        <w:rPr>
          <w:bCs/>
        </w:rPr>
        <w:t xml:space="preserve">: </w:t>
      </w:r>
      <w:r w:rsidRPr="00772C07">
        <w:rPr>
          <w:bCs/>
        </w:rPr>
        <w:tab/>
      </w:r>
    </w:p>
    <w:p w14:paraId="72944A6D" w14:textId="77777777" w:rsidR="00772C07" w:rsidRPr="00772C07" w:rsidRDefault="00772C07" w:rsidP="00772C07">
      <w:pPr>
        <w:tabs>
          <w:tab w:val="right" w:leader="dot" w:pos="8505"/>
        </w:tabs>
        <w:spacing w:after="120"/>
        <w:ind w:left="2268" w:right="1134" w:hanging="1134"/>
        <w:jc w:val="both"/>
        <w:rPr>
          <w:bCs/>
        </w:rPr>
      </w:pPr>
      <w:r w:rsidRPr="00772C07">
        <w:rPr>
          <w:bCs/>
        </w:rPr>
        <w:t>1.2.4.5.22.4</w:t>
      </w:r>
      <w:r w:rsidRPr="00772C07">
        <w:rPr>
          <w:bCs/>
        </w:rPr>
        <w:tab/>
      </w:r>
      <w:r w:rsidRPr="00772C07">
        <w:t>Рабочее давление</w:t>
      </w:r>
      <w:r w:rsidRPr="00932037">
        <w:rPr>
          <w:sz w:val="18"/>
          <w:vertAlign w:val="superscript"/>
        </w:rPr>
        <w:t>1</w:t>
      </w:r>
      <w:r w:rsidRPr="00772C07">
        <w:rPr>
          <w:bCs/>
        </w:rPr>
        <w:t xml:space="preserve">: </w:t>
      </w:r>
      <w:r w:rsidRPr="00772C07">
        <w:rPr>
          <w:bCs/>
        </w:rPr>
        <w:tab/>
        <w:t xml:space="preserve"> </w:t>
      </w:r>
      <w:r w:rsidRPr="00772C07">
        <w:t>кПа</w:t>
      </w:r>
    </w:p>
    <w:p w14:paraId="3DF8255E" w14:textId="77777777" w:rsidR="00772C07" w:rsidRPr="00772C07" w:rsidRDefault="00772C07" w:rsidP="00772C07">
      <w:pPr>
        <w:tabs>
          <w:tab w:val="right" w:leader="dot" w:pos="8505"/>
        </w:tabs>
        <w:spacing w:after="120"/>
        <w:ind w:left="2268" w:right="1134" w:hanging="1134"/>
        <w:jc w:val="both"/>
        <w:rPr>
          <w:bCs/>
        </w:rPr>
      </w:pPr>
      <w:r w:rsidRPr="00772C07">
        <w:rPr>
          <w:bCs/>
        </w:rPr>
        <w:t>1.2.4.5.22.5</w:t>
      </w:r>
      <w:r w:rsidRPr="00772C07">
        <w:rPr>
          <w:bCs/>
        </w:rPr>
        <w:tab/>
      </w:r>
      <w:r w:rsidRPr="00772C07">
        <w:t>Материал</w:t>
      </w:r>
      <w:r w:rsidRPr="00772C07">
        <w:rPr>
          <w:bCs/>
        </w:rPr>
        <w:t xml:space="preserve">: </w:t>
      </w:r>
      <w:r w:rsidRPr="00772C07">
        <w:rPr>
          <w:bCs/>
        </w:rPr>
        <w:tab/>
      </w:r>
    </w:p>
    <w:p w14:paraId="73BE6508" w14:textId="77777777" w:rsidR="00772C07" w:rsidRPr="00772C07" w:rsidRDefault="00772C07" w:rsidP="00772C07">
      <w:pPr>
        <w:tabs>
          <w:tab w:val="right" w:leader="dot" w:pos="8505"/>
        </w:tabs>
        <w:spacing w:after="120"/>
        <w:ind w:left="2268" w:right="1134" w:hanging="1134"/>
        <w:jc w:val="both"/>
        <w:rPr>
          <w:bCs/>
        </w:rPr>
      </w:pPr>
      <w:r w:rsidRPr="00772C07">
        <w:rPr>
          <w:bCs/>
        </w:rPr>
        <w:t>1.2.4.5.23</w:t>
      </w:r>
      <w:r w:rsidRPr="00772C07">
        <w:rPr>
          <w:bCs/>
        </w:rPr>
        <w:tab/>
        <w:t xml:space="preserve">Ручной(ые) вентиль(и) СПГ: </w:t>
      </w:r>
      <w:r w:rsidRPr="00772C07">
        <w:t>да/нет</w:t>
      </w:r>
      <w:r w:rsidRPr="00932037">
        <w:rPr>
          <w:sz w:val="18"/>
          <w:vertAlign w:val="superscript"/>
        </w:rPr>
        <w:t>2</w:t>
      </w:r>
    </w:p>
    <w:p w14:paraId="6A36D499" w14:textId="77777777" w:rsidR="00772C07" w:rsidRPr="00772C07" w:rsidRDefault="00772C07" w:rsidP="00772C07">
      <w:pPr>
        <w:tabs>
          <w:tab w:val="right" w:leader="dot" w:pos="8505"/>
        </w:tabs>
        <w:spacing w:after="120"/>
        <w:ind w:left="2268" w:right="1134" w:hanging="1134"/>
        <w:jc w:val="both"/>
        <w:rPr>
          <w:bCs/>
        </w:rPr>
      </w:pPr>
      <w:r w:rsidRPr="00772C07">
        <w:rPr>
          <w:bCs/>
        </w:rPr>
        <w:t>1.2.4.5.23.1</w:t>
      </w:r>
      <w:r w:rsidRPr="00772C07">
        <w:rPr>
          <w:bCs/>
        </w:rPr>
        <w:tab/>
      </w:r>
      <w:r w:rsidRPr="00772C07">
        <w:t>Марка(и)</w:t>
      </w:r>
      <w:r w:rsidRPr="00772C07">
        <w:rPr>
          <w:bCs/>
        </w:rPr>
        <w:t xml:space="preserve">: </w:t>
      </w:r>
      <w:r w:rsidRPr="00772C07">
        <w:rPr>
          <w:bCs/>
        </w:rPr>
        <w:tab/>
      </w:r>
    </w:p>
    <w:p w14:paraId="5486D29D" w14:textId="77777777" w:rsidR="00772C07" w:rsidRPr="00772C07" w:rsidRDefault="00772C07" w:rsidP="00772C07">
      <w:pPr>
        <w:tabs>
          <w:tab w:val="right" w:leader="dot" w:pos="8505"/>
        </w:tabs>
        <w:spacing w:after="120"/>
        <w:ind w:left="2268" w:right="1134" w:hanging="1134"/>
        <w:jc w:val="both"/>
        <w:rPr>
          <w:bCs/>
        </w:rPr>
      </w:pPr>
      <w:r w:rsidRPr="00772C07">
        <w:rPr>
          <w:bCs/>
        </w:rPr>
        <w:t>1.2.4.5.23.2</w:t>
      </w:r>
      <w:r w:rsidRPr="00772C07">
        <w:rPr>
          <w:bCs/>
        </w:rPr>
        <w:tab/>
      </w:r>
      <w:r w:rsidRPr="00772C07">
        <w:t>Тип(ы)</w:t>
      </w:r>
      <w:r w:rsidRPr="00772C07">
        <w:rPr>
          <w:bCs/>
        </w:rPr>
        <w:t xml:space="preserve">: </w:t>
      </w:r>
      <w:r w:rsidRPr="00772C07">
        <w:rPr>
          <w:bCs/>
        </w:rPr>
        <w:tab/>
      </w:r>
    </w:p>
    <w:p w14:paraId="534AB37D" w14:textId="77777777" w:rsidR="00772C07" w:rsidRPr="00772C07" w:rsidRDefault="00772C07" w:rsidP="00772C07">
      <w:pPr>
        <w:tabs>
          <w:tab w:val="right" w:leader="dot" w:pos="8505"/>
        </w:tabs>
        <w:spacing w:after="120"/>
        <w:ind w:left="2268" w:right="1134" w:hanging="1134"/>
        <w:jc w:val="both"/>
        <w:rPr>
          <w:bCs/>
        </w:rPr>
      </w:pPr>
      <w:r w:rsidRPr="00772C07">
        <w:rPr>
          <w:bCs/>
        </w:rPr>
        <w:t>1.2.4.5.23.3</w:t>
      </w:r>
      <w:r w:rsidRPr="00772C07">
        <w:rPr>
          <w:bCs/>
        </w:rPr>
        <w:tab/>
      </w:r>
      <w:r w:rsidRPr="00772C07">
        <w:t>Описание</w:t>
      </w:r>
      <w:r w:rsidRPr="00772C07">
        <w:rPr>
          <w:bCs/>
        </w:rPr>
        <w:t xml:space="preserve">: </w:t>
      </w:r>
      <w:r w:rsidRPr="00772C07">
        <w:rPr>
          <w:bCs/>
        </w:rPr>
        <w:tab/>
      </w:r>
    </w:p>
    <w:p w14:paraId="73D4B62C" w14:textId="77777777" w:rsidR="00772C07" w:rsidRPr="00772C07" w:rsidRDefault="00772C07" w:rsidP="00772C07">
      <w:pPr>
        <w:tabs>
          <w:tab w:val="right" w:leader="dot" w:pos="8505"/>
        </w:tabs>
        <w:spacing w:after="120"/>
        <w:ind w:left="2268" w:right="1134" w:hanging="1134"/>
        <w:jc w:val="both"/>
        <w:rPr>
          <w:bCs/>
        </w:rPr>
      </w:pPr>
      <w:r w:rsidRPr="00772C07">
        <w:rPr>
          <w:bCs/>
        </w:rPr>
        <w:t>1.2.4.5.23.4</w:t>
      </w:r>
      <w:r w:rsidRPr="00772C07">
        <w:rPr>
          <w:bCs/>
        </w:rPr>
        <w:tab/>
      </w:r>
      <w:r w:rsidRPr="00772C07">
        <w:t>Рабочее давление</w:t>
      </w:r>
      <w:r w:rsidRPr="00932037">
        <w:rPr>
          <w:sz w:val="18"/>
          <w:vertAlign w:val="superscript"/>
        </w:rPr>
        <w:t>1</w:t>
      </w:r>
      <w:r w:rsidRPr="00772C07">
        <w:rPr>
          <w:bCs/>
        </w:rPr>
        <w:t xml:space="preserve">: </w:t>
      </w:r>
      <w:r w:rsidRPr="00772C07">
        <w:rPr>
          <w:bCs/>
        </w:rPr>
        <w:tab/>
        <w:t xml:space="preserve"> </w:t>
      </w:r>
      <w:r w:rsidRPr="00772C07">
        <w:t>кПа</w:t>
      </w:r>
    </w:p>
    <w:p w14:paraId="425DA82D" w14:textId="77777777" w:rsidR="00772C07" w:rsidRPr="00772C07" w:rsidRDefault="00772C07" w:rsidP="00772C07">
      <w:pPr>
        <w:tabs>
          <w:tab w:val="right" w:leader="dot" w:pos="8505"/>
        </w:tabs>
        <w:spacing w:after="120"/>
        <w:ind w:left="2268" w:right="1134" w:hanging="1134"/>
        <w:jc w:val="both"/>
        <w:rPr>
          <w:bCs/>
        </w:rPr>
      </w:pPr>
      <w:r w:rsidRPr="00772C07">
        <w:rPr>
          <w:bCs/>
        </w:rPr>
        <w:t>1.2.4.5.23.5</w:t>
      </w:r>
      <w:r w:rsidRPr="00772C07">
        <w:rPr>
          <w:bCs/>
        </w:rPr>
        <w:tab/>
      </w:r>
      <w:r w:rsidRPr="00772C07">
        <w:t>Материал</w:t>
      </w:r>
      <w:r w:rsidRPr="00772C07">
        <w:rPr>
          <w:bCs/>
        </w:rPr>
        <w:t>:</w:t>
      </w:r>
      <w:r w:rsidRPr="00772C07">
        <w:rPr>
          <w:bCs/>
        </w:rPr>
        <w:tab/>
      </w:r>
    </w:p>
    <w:p w14:paraId="1E09994C" w14:textId="77777777" w:rsidR="00772C07" w:rsidRPr="00772C07" w:rsidRDefault="00772C07" w:rsidP="00772C07">
      <w:pPr>
        <w:tabs>
          <w:tab w:val="right" w:leader="dot" w:pos="8505"/>
        </w:tabs>
        <w:spacing w:after="120"/>
        <w:ind w:left="2268" w:right="1134" w:hanging="1134"/>
        <w:jc w:val="both"/>
        <w:rPr>
          <w:bCs/>
        </w:rPr>
      </w:pPr>
      <w:r w:rsidRPr="00772C07">
        <w:rPr>
          <w:bCs/>
        </w:rPr>
        <w:t>1.2.4.5.24</w:t>
      </w:r>
      <w:r w:rsidRPr="00772C07">
        <w:rPr>
          <w:bCs/>
        </w:rPr>
        <w:tab/>
      </w:r>
      <w:r w:rsidRPr="00772C07">
        <w:t>Автоматический(е) клапан</w:t>
      </w:r>
      <w:r w:rsidRPr="00772C07">
        <w:rPr>
          <w:bCs/>
        </w:rPr>
        <w:t>(</w:t>
      </w:r>
      <w:r w:rsidRPr="00772C07">
        <w:t>ы</w:t>
      </w:r>
      <w:r w:rsidRPr="00772C07">
        <w:rPr>
          <w:bCs/>
        </w:rPr>
        <w:t xml:space="preserve">) СПГ: </w:t>
      </w:r>
      <w:r w:rsidRPr="00772C07">
        <w:t>да/нет</w:t>
      </w:r>
      <w:r w:rsidRPr="00932037">
        <w:rPr>
          <w:sz w:val="18"/>
          <w:vertAlign w:val="superscript"/>
        </w:rPr>
        <w:t>2</w:t>
      </w:r>
    </w:p>
    <w:p w14:paraId="714AAF01" w14:textId="77777777" w:rsidR="00772C07" w:rsidRPr="00772C07" w:rsidRDefault="00772C07" w:rsidP="00772C07">
      <w:pPr>
        <w:tabs>
          <w:tab w:val="right" w:leader="dot" w:pos="8505"/>
        </w:tabs>
        <w:spacing w:after="120"/>
        <w:ind w:left="2268" w:right="1134" w:hanging="1134"/>
        <w:jc w:val="both"/>
        <w:rPr>
          <w:bCs/>
        </w:rPr>
      </w:pPr>
      <w:r w:rsidRPr="00772C07">
        <w:rPr>
          <w:bCs/>
        </w:rPr>
        <w:t>1.2.4.5.24.1</w:t>
      </w:r>
      <w:r w:rsidRPr="00772C07">
        <w:rPr>
          <w:bCs/>
        </w:rPr>
        <w:tab/>
      </w:r>
      <w:r w:rsidRPr="00772C07">
        <w:t>Марка(и)</w:t>
      </w:r>
      <w:r w:rsidRPr="00772C07">
        <w:rPr>
          <w:bCs/>
        </w:rPr>
        <w:t>:</w:t>
      </w:r>
      <w:r w:rsidRPr="00772C07">
        <w:rPr>
          <w:bCs/>
        </w:rPr>
        <w:tab/>
      </w:r>
    </w:p>
    <w:p w14:paraId="5928B49E" w14:textId="77777777" w:rsidR="00772C07" w:rsidRPr="00772C07" w:rsidRDefault="00772C07" w:rsidP="00772C07">
      <w:pPr>
        <w:tabs>
          <w:tab w:val="right" w:leader="dot" w:pos="8505"/>
        </w:tabs>
        <w:spacing w:after="120"/>
        <w:ind w:left="2268" w:right="1134" w:hanging="1134"/>
        <w:jc w:val="both"/>
        <w:rPr>
          <w:bCs/>
        </w:rPr>
      </w:pPr>
      <w:r w:rsidRPr="00772C07">
        <w:rPr>
          <w:bCs/>
        </w:rPr>
        <w:t>1.2.4.5.24.2</w:t>
      </w:r>
      <w:r w:rsidRPr="00772C07">
        <w:rPr>
          <w:bCs/>
        </w:rPr>
        <w:tab/>
      </w:r>
      <w:r w:rsidRPr="00772C07">
        <w:t>Тип(ы)</w:t>
      </w:r>
      <w:r w:rsidRPr="00772C07">
        <w:rPr>
          <w:bCs/>
        </w:rPr>
        <w:t>:</w:t>
      </w:r>
      <w:r w:rsidRPr="00772C07">
        <w:rPr>
          <w:bCs/>
        </w:rPr>
        <w:tab/>
      </w:r>
    </w:p>
    <w:p w14:paraId="09A609F6" w14:textId="77777777" w:rsidR="00772C07" w:rsidRPr="00772C07" w:rsidRDefault="00772C07" w:rsidP="00772C07">
      <w:pPr>
        <w:tabs>
          <w:tab w:val="right" w:leader="dot" w:pos="8505"/>
        </w:tabs>
        <w:spacing w:after="120"/>
        <w:ind w:left="2268" w:right="1134" w:hanging="1134"/>
        <w:jc w:val="both"/>
        <w:rPr>
          <w:bCs/>
        </w:rPr>
      </w:pPr>
      <w:r w:rsidRPr="00772C07">
        <w:rPr>
          <w:bCs/>
        </w:rPr>
        <w:t>1.2.4.5.24.3</w:t>
      </w:r>
      <w:r w:rsidRPr="00772C07">
        <w:rPr>
          <w:bCs/>
        </w:rPr>
        <w:tab/>
      </w:r>
      <w:r w:rsidRPr="00772C07">
        <w:t>Описание</w:t>
      </w:r>
      <w:r w:rsidRPr="00772C07">
        <w:rPr>
          <w:bCs/>
        </w:rPr>
        <w:t>:</w:t>
      </w:r>
      <w:r w:rsidRPr="00772C07">
        <w:rPr>
          <w:bCs/>
        </w:rPr>
        <w:tab/>
      </w:r>
    </w:p>
    <w:p w14:paraId="41D8DFCF" w14:textId="77777777" w:rsidR="00772C07" w:rsidRPr="00772C07" w:rsidRDefault="00772C07" w:rsidP="00772C07">
      <w:pPr>
        <w:tabs>
          <w:tab w:val="right" w:leader="dot" w:pos="8505"/>
        </w:tabs>
        <w:spacing w:after="120"/>
        <w:ind w:left="2268" w:right="1134" w:hanging="1134"/>
        <w:jc w:val="both"/>
        <w:rPr>
          <w:bCs/>
        </w:rPr>
      </w:pPr>
      <w:r w:rsidRPr="00772C07">
        <w:rPr>
          <w:bCs/>
        </w:rPr>
        <w:t>1.2.4.5.24.4</w:t>
      </w:r>
      <w:r w:rsidRPr="00772C07">
        <w:rPr>
          <w:bCs/>
        </w:rPr>
        <w:tab/>
      </w:r>
      <w:r w:rsidRPr="00772C07">
        <w:t>Рабочее давление</w:t>
      </w:r>
      <w:r w:rsidRPr="00932037">
        <w:rPr>
          <w:sz w:val="18"/>
          <w:vertAlign w:val="superscript"/>
        </w:rPr>
        <w:t>1</w:t>
      </w:r>
      <w:r w:rsidRPr="00772C07">
        <w:rPr>
          <w:bCs/>
        </w:rPr>
        <w:t xml:space="preserve">: </w:t>
      </w:r>
      <w:r w:rsidRPr="00772C07">
        <w:rPr>
          <w:bCs/>
        </w:rPr>
        <w:tab/>
        <w:t xml:space="preserve"> </w:t>
      </w:r>
      <w:r w:rsidRPr="00772C07">
        <w:t>кПа</w:t>
      </w:r>
    </w:p>
    <w:p w14:paraId="380EDFF1" w14:textId="77777777" w:rsidR="00772C07" w:rsidRPr="00772C07" w:rsidRDefault="00772C07" w:rsidP="00772C07">
      <w:pPr>
        <w:tabs>
          <w:tab w:val="right" w:leader="dot" w:pos="8505"/>
        </w:tabs>
        <w:spacing w:after="120"/>
        <w:ind w:left="2268" w:right="1134" w:hanging="1134"/>
        <w:jc w:val="both"/>
        <w:rPr>
          <w:bCs/>
        </w:rPr>
      </w:pPr>
      <w:r w:rsidRPr="00772C07">
        <w:rPr>
          <w:bCs/>
        </w:rPr>
        <w:t>1.2.4.5.24.5</w:t>
      </w:r>
      <w:r w:rsidRPr="00772C07">
        <w:rPr>
          <w:bCs/>
        </w:rPr>
        <w:tab/>
      </w:r>
      <w:r w:rsidRPr="00772C07">
        <w:t>Материал</w:t>
      </w:r>
      <w:r w:rsidRPr="00772C07">
        <w:rPr>
          <w:bCs/>
        </w:rPr>
        <w:t xml:space="preserve">: </w:t>
      </w:r>
      <w:r w:rsidRPr="00772C07">
        <w:rPr>
          <w:bCs/>
        </w:rPr>
        <w:tab/>
      </w:r>
    </w:p>
    <w:p w14:paraId="2DB1EEED" w14:textId="77777777" w:rsidR="00772C07" w:rsidRPr="00772C07" w:rsidRDefault="00772C07" w:rsidP="00772C07">
      <w:pPr>
        <w:tabs>
          <w:tab w:val="right" w:leader="dot" w:pos="8505"/>
        </w:tabs>
        <w:spacing w:after="120"/>
        <w:ind w:left="2268" w:right="1134" w:hanging="1134"/>
        <w:jc w:val="both"/>
        <w:rPr>
          <w:bCs/>
        </w:rPr>
      </w:pPr>
      <w:r w:rsidRPr="00772C07">
        <w:rPr>
          <w:bCs/>
        </w:rPr>
        <w:t>1.2.4.5.25</w:t>
      </w:r>
      <w:r w:rsidRPr="00772C07">
        <w:rPr>
          <w:bCs/>
        </w:rPr>
        <w:tab/>
        <w:t xml:space="preserve">Обратный(е) клапан(ы) СПГ: </w:t>
      </w:r>
      <w:r w:rsidRPr="00772C07">
        <w:t>да/нет</w:t>
      </w:r>
      <w:r w:rsidRPr="00932037">
        <w:rPr>
          <w:sz w:val="18"/>
          <w:vertAlign w:val="superscript"/>
        </w:rPr>
        <w:t>2</w:t>
      </w:r>
    </w:p>
    <w:p w14:paraId="1E27D3CA" w14:textId="77777777" w:rsidR="00772C07" w:rsidRPr="00772C07" w:rsidRDefault="00772C07" w:rsidP="00772C07">
      <w:pPr>
        <w:tabs>
          <w:tab w:val="right" w:leader="dot" w:pos="8505"/>
        </w:tabs>
        <w:spacing w:after="120"/>
        <w:ind w:left="2268" w:right="1134" w:hanging="1134"/>
        <w:jc w:val="both"/>
        <w:rPr>
          <w:bCs/>
        </w:rPr>
      </w:pPr>
      <w:r w:rsidRPr="00772C07">
        <w:rPr>
          <w:bCs/>
        </w:rPr>
        <w:lastRenderedPageBreak/>
        <w:t>1.2.4.5.25.1</w:t>
      </w:r>
      <w:r w:rsidRPr="00772C07">
        <w:rPr>
          <w:bCs/>
        </w:rPr>
        <w:tab/>
      </w:r>
      <w:r w:rsidRPr="00772C07">
        <w:t>Марка(и)</w:t>
      </w:r>
      <w:r w:rsidRPr="00772C07">
        <w:rPr>
          <w:bCs/>
        </w:rPr>
        <w:t xml:space="preserve">: </w:t>
      </w:r>
      <w:r w:rsidRPr="00772C07">
        <w:rPr>
          <w:bCs/>
        </w:rPr>
        <w:tab/>
      </w:r>
    </w:p>
    <w:p w14:paraId="78F4B01D" w14:textId="77777777" w:rsidR="00772C07" w:rsidRPr="00772C07" w:rsidRDefault="00772C07" w:rsidP="00772C07">
      <w:pPr>
        <w:tabs>
          <w:tab w:val="right" w:leader="dot" w:pos="8505"/>
        </w:tabs>
        <w:spacing w:after="120"/>
        <w:ind w:left="2268" w:right="1134" w:hanging="1134"/>
        <w:jc w:val="both"/>
        <w:rPr>
          <w:bCs/>
        </w:rPr>
      </w:pPr>
      <w:r w:rsidRPr="00772C07">
        <w:rPr>
          <w:bCs/>
        </w:rPr>
        <w:t>1.2.4.5.25.2</w:t>
      </w:r>
      <w:r w:rsidRPr="00772C07">
        <w:rPr>
          <w:bCs/>
        </w:rPr>
        <w:tab/>
      </w:r>
      <w:r w:rsidRPr="00772C07">
        <w:t>Тип(ы)</w:t>
      </w:r>
      <w:r w:rsidRPr="00772C07">
        <w:rPr>
          <w:bCs/>
        </w:rPr>
        <w:t xml:space="preserve">: </w:t>
      </w:r>
      <w:r w:rsidRPr="00772C07">
        <w:rPr>
          <w:bCs/>
        </w:rPr>
        <w:tab/>
      </w:r>
    </w:p>
    <w:p w14:paraId="5E155087" w14:textId="77777777" w:rsidR="00772C07" w:rsidRPr="00772C07" w:rsidRDefault="00772C07" w:rsidP="00772C07">
      <w:pPr>
        <w:tabs>
          <w:tab w:val="right" w:leader="dot" w:pos="8505"/>
        </w:tabs>
        <w:spacing w:after="120"/>
        <w:ind w:left="2268" w:right="1134" w:hanging="1134"/>
        <w:jc w:val="both"/>
        <w:rPr>
          <w:bCs/>
        </w:rPr>
      </w:pPr>
      <w:r w:rsidRPr="00772C07">
        <w:rPr>
          <w:bCs/>
        </w:rPr>
        <w:t>1.2.4.5.25.3</w:t>
      </w:r>
      <w:r w:rsidRPr="00772C07">
        <w:rPr>
          <w:bCs/>
        </w:rPr>
        <w:tab/>
      </w:r>
      <w:r w:rsidRPr="00772C07">
        <w:t>Описание</w:t>
      </w:r>
      <w:r w:rsidRPr="00772C07">
        <w:rPr>
          <w:bCs/>
        </w:rPr>
        <w:t xml:space="preserve">: </w:t>
      </w:r>
      <w:r w:rsidRPr="00772C07">
        <w:rPr>
          <w:bCs/>
        </w:rPr>
        <w:tab/>
      </w:r>
    </w:p>
    <w:p w14:paraId="72BF3EF4" w14:textId="77777777" w:rsidR="00772C07" w:rsidRPr="00772C07" w:rsidRDefault="00772C07" w:rsidP="00772C07">
      <w:pPr>
        <w:tabs>
          <w:tab w:val="right" w:leader="dot" w:pos="8505"/>
        </w:tabs>
        <w:spacing w:after="120"/>
        <w:ind w:left="2268" w:right="1134" w:hanging="1134"/>
        <w:jc w:val="both"/>
        <w:rPr>
          <w:bCs/>
        </w:rPr>
      </w:pPr>
      <w:r w:rsidRPr="00772C07">
        <w:rPr>
          <w:bCs/>
        </w:rPr>
        <w:t>1.2.4.5.25.4</w:t>
      </w:r>
      <w:r w:rsidRPr="00772C07">
        <w:rPr>
          <w:bCs/>
        </w:rPr>
        <w:tab/>
      </w:r>
      <w:r w:rsidRPr="00772C07">
        <w:t>Рабочее давление</w:t>
      </w:r>
      <w:r w:rsidRPr="00932037">
        <w:rPr>
          <w:sz w:val="18"/>
          <w:vertAlign w:val="superscript"/>
        </w:rPr>
        <w:t>1</w:t>
      </w:r>
      <w:r w:rsidRPr="00772C07">
        <w:rPr>
          <w:bCs/>
        </w:rPr>
        <w:t xml:space="preserve">: </w:t>
      </w:r>
      <w:r w:rsidRPr="00772C07">
        <w:rPr>
          <w:bCs/>
        </w:rPr>
        <w:tab/>
        <w:t xml:space="preserve"> </w:t>
      </w:r>
      <w:r w:rsidRPr="00772C07">
        <w:t>кПа</w:t>
      </w:r>
    </w:p>
    <w:p w14:paraId="2DDF16C5" w14:textId="77777777" w:rsidR="00772C07" w:rsidRPr="00772C07" w:rsidRDefault="00772C07" w:rsidP="00772C07">
      <w:pPr>
        <w:tabs>
          <w:tab w:val="right" w:leader="dot" w:pos="8505"/>
        </w:tabs>
        <w:spacing w:after="120"/>
        <w:ind w:left="2268" w:right="1134" w:hanging="1134"/>
        <w:jc w:val="both"/>
        <w:rPr>
          <w:bCs/>
        </w:rPr>
      </w:pPr>
      <w:r w:rsidRPr="00772C07">
        <w:rPr>
          <w:bCs/>
        </w:rPr>
        <w:t>1.2.4.5.25.5</w:t>
      </w:r>
      <w:r w:rsidRPr="00772C07">
        <w:rPr>
          <w:bCs/>
        </w:rPr>
        <w:tab/>
      </w:r>
      <w:r w:rsidRPr="00772C07">
        <w:t>Материал</w:t>
      </w:r>
      <w:r w:rsidRPr="00772C07">
        <w:rPr>
          <w:bCs/>
        </w:rPr>
        <w:t xml:space="preserve">: </w:t>
      </w:r>
      <w:r w:rsidRPr="00772C07">
        <w:rPr>
          <w:bCs/>
        </w:rPr>
        <w:tab/>
      </w:r>
    </w:p>
    <w:p w14:paraId="62794E6B" w14:textId="77777777" w:rsidR="00772C07" w:rsidRPr="00772C07" w:rsidRDefault="00772C07" w:rsidP="00772C07">
      <w:pPr>
        <w:tabs>
          <w:tab w:val="right" w:leader="dot" w:pos="8505"/>
        </w:tabs>
        <w:spacing w:after="120"/>
        <w:ind w:left="2268" w:right="1134" w:hanging="1134"/>
        <w:jc w:val="both"/>
        <w:rPr>
          <w:bCs/>
        </w:rPr>
      </w:pPr>
      <w:r w:rsidRPr="00772C07">
        <w:rPr>
          <w:bCs/>
        </w:rPr>
        <w:t>1.2.4.5.26</w:t>
      </w:r>
      <w:r w:rsidRPr="00772C07">
        <w:rPr>
          <w:bCs/>
        </w:rPr>
        <w:tab/>
        <w:t xml:space="preserve">Редукционный(е) клапан(ы) СПГ: </w:t>
      </w:r>
      <w:r w:rsidRPr="00772C07">
        <w:t>да/нет</w:t>
      </w:r>
      <w:r w:rsidRPr="00932037">
        <w:rPr>
          <w:sz w:val="18"/>
          <w:vertAlign w:val="superscript"/>
        </w:rPr>
        <w:t>2</w:t>
      </w:r>
    </w:p>
    <w:p w14:paraId="62C24A51" w14:textId="77777777" w:rsidR="00772C07" w:rsidRPr="00772C07" w:rsidRDefault="00772C07" w:rsidP="00772C07">
      <w:pPr>
        <w:tabs>
          <w:tab w:val="right" w:leader="dot" w:pos="8505"/>
        </w:tabs>
        <w:spacing w:after="120"/>
        <w:ind w:left="2268" w:right="1134" w:hanging="1134"/>
        <w:jc w:val="both"/>
        <w:rPr>
          <w:bCs/>
        </w:rPr>
      </w:pPr>
      <w:r w:rsidRPr="00772C07">
        <w:rPr>
          <w:bCs/>
        </w:rPr>
        <w:t>1.2.4.5.26.1</w:t>
      </w:r>
      <w:r w:rsidRPr="00772C07">
        <w:rPr>
          <w:bCs/>
        </w:rPr>
        <w:tab/>
      </w:r>
      <w:r w:rsidRPr="00772C07">
        <w:t>Марка(и)</w:t>
      </w:r>
      <w:r w:rsidRPr="00772C07">
        <w:rPr>
          <w:bCs/>
        </w:rPr>
        <w:t xml:space="preserve">: </w:t>
      </w:r>
      <w:r w:rsidRPr="00772C07">
        <w:rPr>
          <w:bCs/>
        </w:rPr>
        <w:tab/>
      </w:r>
    </w:p>
    <w:p w14:paraId="52A9F166" w14:textId="77777777" w:rsidR="00772C07" w:rsidRPr="00772C07" w:rsidRDefault="00772C07" w:rsidP="00772C07">
      <w:pPr>
        <w:tabs>
          <w:tab w:val="right" w:leader="dot" w:pos="8505"/>
        </w:tabs>
        <w:spacing w:after="120"/>
        <w:ind w:left="2268" w:right="1134" w:hanging="1134"/>
        <w:jc w:val="both"/>
        <w:rPr>
          <w:bCs/>
        </w:rPr>
      </w:pPr>
      <w:r w:rsidRPr="00772C07">
        <w:rPr>
          <w:bCs/>
        </w:rPr>
        <w:t>1.2.4.5.26.2</w:t>
      </w:r>
      <w:r w:rsidRPr="00772C07">
        <w:rPr>
          <w:bCs/>
        </w:rPr>
        <w:tab/>
      </w:r>
      <w:r w:rsidRPr="00772C07">
        <w:t>Тип(ы)</w:t>
      </w:r>
      <w:r w:rsidRPr="00772C07">
        <w:rPr>
          <w:bCs/>
        </w:rPr>
        <w:t xml:space="preserve">: </w:t>
      </w:r>
      <w:r w:rsidRPr="00772C07">
        <w:rPr>
          <w:bCs/>
        </w:rPr>
        <w:tab/>
      </w:r>
    </w:p>
    <w:p w14:paraId="5C9EA614" w14:textId="77777777" w:rsidR="00772C07" w:rsidRPr="00772C07" w:rsidRDefault="00772C07" w:rsidP="00772C07">
      <w:pPr>
        <w:tabs>
          <w:tab w:val="right" w:leader="dot" w:pos="8505"/>
        </w:tabs>
        <w:spacing w:after="120"/>
        <w:ind w:left="2268" w:right="1134" w:hanging="1134"/>
        <w:jc w:val="both"/>
        <w:rPr>
          <w:bCs/>
        </w:rPr>
      </w:pPr>
      <w:r w:rsidRPr="00772C07">
        <w:rPr>
          <w:bCs/>
        </w:rPr>
        <w:t>1.2.4.5.26.3</w:t>
      </w:r>
      <w:r w:rsidRPr="00772C07">
        <w:rPr>
          <w:bCs/>
        </w:rPr>
        <w:tab/>
      </w:r>
      <w:r w:rsidRPr="00772C07">
        <w:t>Описание</w:t>
      </w:r>
      <w:r w:rsidRPr="00772C07">
        <w:rPr>
          <w:bCs/>
        </w:rPr>
        <w:t xml:space="preserve">: </w:t>
      </w:r>
      <w:r w:rsidRPr="00772C07">
        <w:rPr>
          <w:bCs/>
        </w:rPr>
        <w:tab/>
      </w:r>
    </w:p>
    <w:p w14:paraId="4D5626CE" w14:textId="77777777" w:rsidR="00772C07" w:rsidRPr="00772C07" w:rsidRDefault="00772C07" w:rsidP="00772C07">
      <w:pPr>
        <w:tabs>
          <w:tab w:val="right" w:leader="dot" w:pos="8505"/>
        </w:tabs>
        <w:spacing w:after="120"/>
        <w:ind w:left="2268" w:right="1134" w:hanging="1134"/>
        <w:jc w:val="both"/>
        <w:rPr>
          <w:bCs/>
        </w:rPr>
      </w:pPr>
      <w:r w:rsidRPr="00772C07">
        <w:rPr>
          <w:bCs/>
        </w:rPr>
        <w:t>1.2.4.5.26.4</w:t>
      </w:r>
      <w:r w:rsidRPr="00772C07">
        <w:rPr>
          <w:bCs/>
        </w:rPr>
        <w:tab/>
      </w:r>
      <w:r w:rsidRPr="00772C07">
        <w:t>Рабочее давление</w:t>
      </w:r>
      <w:r w:rsidRPr="00932037">
        <w:rPr>
          <w:sz w:val="18"/>
          <w:vertAlign w:val="superscript"/>
        </w:rPr>
        <w:t>1</w:t>
      </w:r>
      <w:r w:rsidRPr="00772C07">
        <w:rPr>
          <w:bCs/>
        </w:rPr>
        <w:t xml:space="preserve">: </w:t>
      </w:r>
      <w:r w:rsidRPr="00772C07">
        <w:rPr>
          <w:bCs/>
        </w:rPr>
        <w:tab/>
        <w:t xml:space="preserve"> </w:t>
      </w:r>
      <w:r w:rsidRPr="00772C07">
        <w:t>кПа</w:t>
      </w:r>
    </w:p>
    <w:p w14:paraId="7D1B88FF" w14:textId="77777777" w:rsidR="00772C07" w:rsidRPr="00772C07" w:rsidRDefault="00772C07" w:rsidP="00772C07">
      <w:pPr>
        <w:tabs>
          <w:tab w:val="right" w:leader="dot" w:pos="8505"/>
        </w:tabs>
        <w:spacing w:after="120"/>
        <w:ind w:left="2268" w:right="1134" w:hanging="1134"/>
        <w:jc w:val="both"/>
        <w:rPr>
          <w:bCs/>
        </w:rPr>
      </w:pPr>
      <w:r w:rsidRPr="00772C07">
        <w:rPr>
          <w:bCs/>
        </w:rPr>
        <w:t>1.2.4.5.26.5</w:t>
      </w:r>
      <w:r w:rsidRPr="00772C07">
        <w:rPr>
          <w:bCs/>
        </w:rPr>
        <w:tab/>
      </w:r>
      <w:r w:rsidRPr="00772C07">
        <w:t>Материал</w:t>
      </w:r>
      <w:r w:rsidRPr="00772C07">
        <w:rPr>
          <w:bCs/>
        </w:rPr>
        <w:t>:</w:t>
      </w:r>
      <w:r w:rsidRPr="00772C07">
        <w:rPr>
          <w:bCs/>
        </w:rPr>
        <w:tab/>
      </w:r>
    </w:p>
    <w:p w14:paraId="24638883" w14:textId="77777777" w:rsidR="00772C07" w:rsidRPr="00772C07" w:rsidRDefault="00772C07" w:rsidP="00772C07">
      <w:pPr>
        <w:tabs>
          <w:tab w:val="right" w:leader="dot" w:pos="8505"/>
        </w:tabs>
        <w:spacing w:after="120"/>
        <w:ind w:left="2268" w:right="1134" w:hanging="1134"/>
        <w:jc w:val="both"/>
        <w:rPr>
          <w:bCs/>
        </w:rPr>
      </w:pPr>
      <w:r w:rsidRPr="00772C07">
        <w:rPr>
          <w:bCs/>
        </w:rPr>
        <w:t>1.2.4.5.27</w:t>
      </w:r>
      <w:r w:rsidRPr="00772C07">
        <w:rPr>
          <w:bCs/>
        </w:rPr>
        <w:tab/>
        <w:t xml:space="preserve">Ограничительный(е) клапан(ы) СПГ: </w:t>
      </w:r>
      <w:r w:rsidRPr="00772C07">
        <w:t>да/нет</w:t>
      </w:r>
      <w:r w:rsidRPr="00932037">
        <w:rPr>
          <w:sz w:val="18"/>
          <w:vertAlign w:val="superscript"/>
        </w:rPr>
        <w:t>2</w:t>
      </w:r>
    </w:p>
    <w:p w14:paraId="1978D665" w14:textId="77777777" w:rsidR="00772C07" w:rsidRPr="00772C07" w:rsidRDefault="00772C07" w:rsidP="00772C07">
      <w:pPr>
        <w:tabs>
          <w:tab w:val="right" w:leader="dot" w:pos="8505"/>
        </w:tabs>
        <w:spacing w:after="120"/>
        <w:ind w:left="2268" w:right="1134" w:hanging="1134"/>
        <w:jc w:val="both"/>
        <w:rPr>
          <w:bCs/>
        </w:rPr>
      </w:pPr>
      <w:r w:rsidRPr="00772C07">
        <w:rPr>
          <w:bCs/>
        </w:rPr>
        <w:t>1.2.4.5.27.1</w:t>
      </w:r>
      <w:r w:rsidRPr="00772C07">
        <w:rPr>
          <w:bCs/>
        </w:rPr>
        <w:tab/>
      </w:r>
      <w:r w:rsidRPr="00772C07">
        <w:t>Марка(и)</w:t>
      </w:r>
      <w:r w:rsidRPr="00772C07">
        <w:rPr>
          <w:bCs/>
        </w:rPr>
        <w:t xml:space="preserve">: </w:t>
      </w:r>
      <w:r w:rsidRPr="00772C07">
        <w:rPr>
          <w:bCs/>
        </w:rPr>
        <w:tab/>
      </w:r>
    </w:p>
    <w:p w14:paraId="4BC59B23" w14:textId="77777777" w:rsidR="00772C07" w:rsidRPr="00772C07" w:rsidRDefault="00772C07" w:rsidP="00772C07">
      <w:pPr>
        <w:tabs>
          <w:tab w:val="right" w:leader="dot" w:pos="8505"/>
        </w:tabs>
        <w:spacing w:after="120"/>
        <w:ind w:left="2268" w:right="1134" w:hanging="1134"/>
        <w:jc w:val="both"/>
        <w:rPr>
          <w:bCs/>
        </w:rPr>
      </w:pPr>
      <w:r w:rsidRPr="00772C07">
        <w:rPr>
          <w:bCs/>
        </w:rPr>
        <w:t>1.2.4.5.27.2</w:t>
      </w:r>
      <w:r w:rsidRPr="00772C07">
        <w:rPr>
          <w:bCs/>
        </w:rPr>
        <w:tab/>
      </w:r>
      <w:r w:rsidRPr="00772C07">
        <w:t>Тип(ы)</w:t>
      </w:r>
      <w:r w:rsidRPr="00772C07">
        <w:rPr>
          <w:bCs/>
        </w:rPr>
        <w:t xml:space="preserve">: </w:t>
      </w:r>
      <w:r w:rsidRPr="00772C07">
        <w:rPr>
          <w:bCs/>
        </w:rPr>
        <w:tab/>
      </w:r>
    </w:p>
    <w:p w14:paraId="76DD5B43" w14:textId="77777777" w:rsidR="00772C07" w:rsidRPr="00772C07" w:rsidRDefault="00772C07" w:rsidP="00772C07">
      <w:pPr>
        <w:tabs>
          <w:tab w:val="right" w:leader="dot" w:pos="8505"/>
        </w:tabs>
        <w:spacing w:after="120"/>
        <w:ind w:left="2268" w:right="1134" w:hanging="1134"/>
        <w:jc w:val="both"/>
        <w:rPr>
          <w:bCs/>
        </w:rPr>
      </w:pPr>
      <w:r w:rsidRPr="00772C07">
        <w:rPr>
          <w:bCs/>
        </w:rPr>
        <w:t>1.2.4.5.27.3</w:t>
      </w:r>
      <w:r w:rsidRPr="00772C07">
        <w:rPr>
          <w:bCs/>
        </w:rPr>
        <w:tab/>
      </w:r>
      <w:r w:rsidRPr="00772C07">
        <w:t>Описание</w:t>
      </w:r>
      <w:r w:rsidRPr="00772C07">
        <w:rPr>
          <w:bCs/>
        </w:rPr>
        <w:t xml:space="preserve">: </w:t>
      </w:r>
      <w:r w:rsidRPr="00772C07">
        <w:rPr>
          <w:bCs/>
        </w:rPr>
        <w:tab/>
      </w:r>
    </w:p>
    <w:p w14:paraId="25031978" w14:textId="77777777" w:rsidR="00772C07" w:rsidRPr="00772C07" w:rsidRDefault="00772C07" w:rsidP="00772C07">
      <w:pPr>
        <w:tabs>
          <w:tab w:val="right" w:leader="dot" w:pos="8505"/>
        </w:tabs>
        <w:spacing w:after="120"/>
        <w:ind w:left="2268" w:right="1134" w:hanging="1134"/>
        <w:jc w:val="both"/>
        <w:rPr>
          <w:bCs/>
        </w:rPr>
      </w:pPr>
      <w:r w:rsidRPr="00772C07">
        <w:rPr>
          <w:bCs/>
        </w:rPr>
        <w:t>1.2.4.5.27.4</w:t>
      </w:r>
      <w:r w:rsidRPr="00772C07">
        <w:rPr>
          <w:bCs/>
        </w:rPr>
        <w:tab/>
      </w:r>
      <w:r w:rsidRPr="00772C07">
        <w:t>Рабочее давление</w:t>
      </w:r>
      <w:r w:rsidRPr="00932037">
        <w:rPr>
          <w:sz w:val="18"/>
          <w:vertAlign w:val="superscript"/>
        </w:rPr>
        <w:t>1</w:t>
      </w:r>
      <w:r w:rsidRPr="00772C07">
        <w:rPr>
          <w:bCs/>
        </w:rPr>
        <w:t xml:space="preserve">: </w:t>
      </w:r>
      <w:r w:rsidRPr="00772C07">
        <w:rPr>
          <w:bCs/>
        </w:rPr>
        <w:tab/>
        <w:t xml:space="preserve"> </w:t>
      </w:r>
      <w:r w:rsidRPr="00772C07">
        <w:t>кПа</w:t>
      </w:r>
    </w:p>
    <w:p w14:paraId="02F4DB73" w14:textId="77777777" w:rsidR="00772C07" w:rsidRPr="00772C07" w:rsidRDefault="00772C07" w:rsidP="00772C07">
      <w:pPr>
        <w:tabs>
          <w:tab w:val="right" w:leader="dot" w:pos="8505"/>
        </w:tabs>
        <w:spacing w:after="120"/>
        <w:ind w:left="2268" w:right="1134" w:hanging="1134"/>
        <w:jc w:val="both"/>
        <w:rPr>
          <w:bCs/>
        </w:rPr>
      </w:pPr>
      <w:r w:rsidRPr="00772C07">
        <w:rPr>
          <w:bCs/>
        </w:rPr>
        <w:t>1.2.4.5.27.5</w:t>
      </w:r>
      <w:r w:rsidRPr="00772C07">
        <w:rPr>
          <w:bCs/>
        </w:rPr>
        <w:tab/>
      </w:r>
      <w:r w:rsidRPr="00772C07">
        <w:t>Материал</w:t>
      </w:r>
      <w:r w:rsidRPr="00772C07">
        <w:rPr>
          <w:bCs/>
        </w:rPr>
        <w:t xml:space="preserve">: </w:t>
      </w:r>
      <w:r w:rsidRPr="00772C07">
        <w:rPr>
          <w:bCs/>
        </w:rPr>
        <w:tab/>
      </w:r>
    </w:p>
    <w:p w14:paraId="06938FDD" w14:textId="77777777" w:rsidR="00772C07" w:rsidRPr="00772C07" w:rsidRDefault="00772C07" w:rsidP="00772C07">
      <w:pPr>
        <w:tabs>
          <w:tab w:val="right" w:leader="dot" w:pos="8505"/>
        </w:tabs>
        <w:spacing w:after="120"/>
        <w:ind w:left="2268" w:right="1134" w:hanging="1134"/>
        <w:jc w:val="both"/>
        <w:rPr>
          <w:bCs/>
        </w:rPr>
      </w:pPr>
      <w:r w:rsidRPr="00772C07">
        <w:rPr>
          <w:bCs/>
        </w:rPr>
        <w:t>1.2.4.5.28</w:t>
      </w:r>
      <w:r w:rsidRPr="00772C07">
        <w:rPr>
          <w:bCs/>
        </w:rPr>
        <w:tab/>
        <w:t xml:space="preserve">Топливный(е) насос(ы) СПГ: </w:t>
      </w:r>
      <w:r w:rsidRPr="00772C07">
        <w:t>да/нет</w:t>
      </w:r>
      <w:r w:rsidRPr="00932037">
        <w:rPr>
          <w:sz w:val="18"/>
          <w:vertAlign w:val="superscript"/>
        </w:rPr>
        <w:t>2</w:t>
      </w:r>
    </w:p>
    <w:p w14:paraId="6602D6E5" w14:textId="77777777" w:rsidR="00772C07" w:rsidRPr="00772C07" w:rsidRDefault="00772C07" w:rsidP="00772C07">
      <w:pPr>
        <w:tabs>
          <w:tab w:val="right" w:leader="dot" w:pos="8505"/>
        </w:tabs>
        <w:spacing w:after="120"/>
        <w:ind w:left="2268" w:right="1134" w:hanging="1134"/>
        <w:jc w:val="both"/>
        <w:rPr>
          <w:bCs/>
        </w:rPr>
      </w:pPr>
      <w:r w:rsidRPr="00772C07">
        <w:rPr>
          <w:bCs/>
        </w:rPr>
        <w:t>1.2.4.5.28.1</w:t>
      </w:r>
      <w:r w:rsidRPr="00772C07">
        <w:rPr>
          <w:bCs/>
        </w:rPr>
        <w:tab/>
      </w:r>
      <w:r w:rsidRPr="00772C07">
        <w:t>Марка(и)</w:t>
      </w:r>
      <w:r w:rsidRPr="00772C07">
        <w:rPr>
          <w:bCs/>
        </w:rPr>
        <w:t xml:space="preserve">: </w:t>
      </w:r>
      <w:r w:rsidRPr="00772C07">
        <w:rPr>
          <w:bCs/>
        </w:rPr>
        <w:tab/>
      </w:r>
    </w:p>
    <w:p w14:paraId="15FAF636" w14:textId="77777777" w:rsidR="00772C07" w:rsidRPr="00772C07" w:rsidRDefault="00772C07" w:rsidP="00772C07">
      <w:pPr>
        <w:tabs>
          <w:tab w:val="right" w:leader="dot" w:pos="8505"/>
        </w:tabs>
        <w:spacing w:after="120"/>
        <w:ind w:left="2268" w:right="1134" w:hanging="1134"/>
        <w:jc w:val="both"/>
        <w:rPr>
          <w:bCs/>
        </w:rPr>
      </w:pPr>
      <w:r w:rsidRPr="00772C07">
        <w:rPr>
          <w:bCs/>
        </w:rPr>
        <w:t>1.2.4.5.28.2</w:t>
      </w:r>
      <w:r w:rsidRPr="00772C07">
        <w:rPr>
          <w:bCs/>
        </w:rPr>
        <w:tab/>
      </w:r>
      <w:r w:rsidRPr="00772C07">
        <w:t>Тип(ы)</w:t>
      </w:r>
      <w:r w:rsidRPr="00772C07">
        <w:rPr>
          <w:bCs/>
        </w:rPr>
        <w:t xml:space="preserve">: </w:t>
      </w:r>
      <w:r w:rsidRPr="00772C07">
        <w:rPr>
          <w:bCs/>
        </w:rPr>
        <w:tab/>
      </w:r>
    </w:p>
    <w:p w14:paraId="57C436CE" w14:textId="77777777" w:rsidR="00772C07" w:rsidRPr="00772C07" w:rsidRDefault="00772C07" w:rsidP="00772C07">
      <w:pPr>
        <w:tabs>
          <w:tab w:val="right" w:leader="dot" w:pos="8505"/>
        </w:tabs>
        <w:spacing w:after="120"/>
        <w:ind w:left="2268" w:right="1134" w:hanging="1134"/>
        <w:jc w:val="both"/>
        <w:rPr>
          <w:bCs/>
        </w:rPr>
      </w:pPr>
      <w:r w:rsidRPr="00772C07">
        <w:rPr>
          <w:bCs/>
        </w:rPr>
        <w:t>1.2.4.5.28.3</w:t>
      </w:r>
      <w:r w:rsidRPr="00772C07">
        <w:rPr>
          <w:bCs/>
        </w:rPr>
        <w:tab/>
      </w:r>
      <w:r w:rsidRPr="00772C07">
        <w:t>Описание</w:t>
      </w:r>
      <w:r w:rsidRPr="00772C07">
        <w:rPr>
          <w:bCs/>
        </w:rPr>
        <w:t xml:space="preserve">: </w:t>
      </w:r>
      <w:r w:rsidRPr="00772C07">
        <w:rPr>
          <w:bCs/>
        </w:rPr>
        <w:tab/>
      </w:r>
    </w:p>
    <w:p w14:paraId="1D7757BA" w14:textId="77777777" w:rsidR="00772C07" w:rsidRPr="00772C07" w:rsidRDefault="00772C07" w:rsidP="00772C07">
      <w:pPr>
        <w:tabs>
          <w:tab w:val="right" w:leader="dot" w:pos="8505"/>
        </w:tabs>
        <w:spacing w:after="120"/>
        <w:ind w:left="2268" w:right="1134" w:hanging="1134"/>
        <w:jc w:val="both"/>
        <w:rPr>
          <w:bCs/>
        </w:rPr>
      </w:pPr>
      <w:r w:rsidRPr="00772C07">
        <w:rPr>
          <w:bCs/>
        </w:rPr>
        <w:t>1.2.4.5.28.4</w:t>
      </w:r>
      <w:r w:rsidRPr="00772C07">
        <w:rPr>
          <w:bCs/>
        </w:rPr>
        <w:tab/>
      </w:r>
      <w:r w:rsidRPr="00772C07">
        <w:t>Рабочее давление</w:t>
      </w:r>
      <w:r w:rsidRPr="00932037">
        <w:rPr>
          <w:sz w:val="18"/>
          <w:vertAlign w:val="superscript"/>
        </w:rPr>
        <w:t>1</w:t>
      </w:r>
      <w:r w:rsidRPr="00772C07">
        <w:rPr>
          <w:bCs/>
        </w:rPr>
        <w:t xml:space="preserve">: </w:t>
      </w:r>
      <w:r w:rsidRPr="00772C07">
        <w:rPr>
          <w:bCs/>
        </w:rPr>
        <w:tab/>
        <w:t xml:space="preserve"> </w:t>
      </w:r>
      <w:r w:rsidRPr="00772C07">
        <w:t>кПа</w:t>
      </w:r>
    </w:p>
    <w:p w14:paraId="066D3AB6" w14:textId="77777777" w:rsidR="00772C07" w:rsidRPr="00772C07" w:rsidRDefault="00772C07" w:rsidP="00772C07">
      <w:pPr>
        <w:tabs>
          <w:tab w:val="right" w:leader="dot" w:pos="8505"/>
        </w:tabs>
        <w:spacing w:after="120"/>
        <w:ind w:left="2268" w:right="1134" w:hanging="1134"/>
        <w:jc w:val="both"/>
        <w:rPr>
          <w:bCs/>
        </w:rPr>
      </w:pPr>
      <w:r w:rsidRPr="00772C07">
        <w:rPr>
          <w:bCs/>
        </w:rPr>
        <w:t>1.2.4.5.28.5</w:t>
      </w:r>
      <w:r w:rsidRPr="00772C07">
        <w:rPr>
          <w:bCs/>
        </w:rPr>
        <w:tab/>
        <w:t>Расположение внутри/снаружи бака СПГ</w:t>
      </w:r>
      <w:r w:rsidRPr="00932037">
        <w:rPr>
          <w:bCs/>
          <w:sz w:val="18"/>
          <w:vertAlign w:val="superscript"/>
        </w:rPr>
        <w:t>2</w:t>
      </w:r>
      <w:r w:rsidRPr="00772C07">
        <w:rPr>
          <w:bCs/>
        </w:rPr>
        <w:t xml:space="preserve">: </w:t>
      </w:r>
    </w:p>
    <w:p w14:paraId="27721E2D" w14:textId="77777777" w:rsidR="00772C07" w:rsidRPr="00772C07" w:rsidRDefault="00772C07" w:rsidP="00772C07">
      <w:pPr>
        <w:tabs>
          <w:tab w:val="right" w:leader="dot" w:pos="8505"/>
        </w:tabs>
        <w:spacing w:after="120"/>
        <w:ind w:left="2268" w:right="1134" w:hanging="1134"/>
        <w:jc w:val="both"/>
        <w:rPr>
          <w:bCs/>
        </w:rPr>
      </w:pPr>
      <w:r w:rsidRPr="00772C07">
        <w:rPr>
          <w:bCs/>
        </w:rPr>
        <w:t>1.2.4.5.28.6</w:t>
      </w:r>
      <w:r w:rsidRPr="00772C07">
        <w:rPr>
          <w:bCs/>
        </w:rPr>
        <w:tab/>
      </w:r>
      <w:r w:rsidRPr="00772C07">
        <w:t>Рабочие температуры</w:t>
      </w:r>
      <w:r w:rsidRPr="00932037">
        <w:rPr>
          <w:sz w:val="18"/>
          <w:vertAlign w:val="superscript"/>
        </w:rPr>
        <w:t>1</w:t>
      </w:r>
      <w:r w:rsidRPr="00772C07">
        <w:rPr>
          <w:bCs/>
        </w:rPr>
        <w:t xml:space="preserve">: </w:t>
      </w:r>
      <w:r w:rsidRPr="00772C07">
        <w:rPr>
          <w:bCs/>
        </w:rPr>
        <w:tab/>
        <w:t xml:space="preserve"> </w:t>
      </w:r>
      <w:r w:rsidRPr="00772C07">
        <w:t>ºC</w:t>
      </w:r>
    </w:p>
    <w:p w14:paraId="5FFC77D1" w14:textId="77777777" w:rsidR="00772C07" w:rsidRPr="00772C07" w:rsidRDefault="00772C07" w:rsidP="00772C07">
      <w:pPr>
        <w:tabs>
          <w:tab w:val="right" w:leader="dot" w:pos="8505"/>
        </w:tabs>
        <w:spacing w:after="120"/>
        <w:ind w:left="2268" w:right="1134" w:hanging="1134"/>
        <w:jc w:val="both"/>
        <w:rPr>
          <w:bCs/>
        </w:rPr>
      </w:pPr>
      <w:r w:rsidRPr="00772C07">
        <w:rPr>
          <w:bCs/>
        </w:rPr>
        <w:t>1.2.4.5.29</w:t>
      </w:r>
      <w:r w:rsidRPr="00772C07">
        <w:rPr>
          <w:bCs/>
        </w:rPr>
        <w:tab/>
        <w:t xml:space="preserve">Дополнительная документация: </w:t>
      </w:r>
      <w:r w:rsidRPr="00772C07">
        <w:rPr>
          <w:bCs/>
        </w:rPr>
        <w:tab/>
      </w:r>
    </w:p>
    <w:p w14:paraId="738D7419" w14:textId="77777777" w:rsidR="00772C07" w:rsidRPr="00772C07" w:rsidRDefault="00772C07" w:rsidP="00772C07">
      <w:pPr>
        <w:tabs>
          <w:tab w:val="right" w:leader="dot" w:pos="8505"/>
        </w:tabs>
        <w:spacing w:after="120"/>
        <w:ind w:left="2268" w:right="1134" w:hanging="1134"/>
        <w:jc w:val="both"/>
        <w:rPr>
          <w:bCs/>
          <w:vertAlign w:val="superscript"/>
        </w:rPr>
      </w:pPr>
      <w:r w:rsidRPr="00772C07">
        <w:rPr>
          <w:bCs/>
        </w:rPr>
        <w:t>1.2.4.5.29.1</w:t>
      </w:r>
      <w:r w:rsidRPr="00772C07">
        <w:rPr>
          <w:bCs/>
        </w:rPr>
        <w:tab/>
        <w:t>Описание системы КПГ/системы СПГ</w:t>
      </w:r>
      <w:r w:rsidRPr="00932037">
        <w:rPr>
          <w:bCs/>
          <w:sz w:val="18"/>
          <w:vertAlign w:val="superscript"/>
        </w:rPr>
        <w:t>2</w:t>
      </w:r>
    </w:p>
    <w:p w14:paraId="14ABE7DC" w14:textId="77777777" w:rsidR="00772C07" w:rsidRPr="00772C07" w:rsidRDefault="00772C07" w:rsidP="00542474">
      <w:pPr>
        <w:tabs>
          <w:tab w:val="right" w:leader="dot" w:pos="8505"/>
        </w:tabs>
        <w:spacing w:after="120"/>
        <w:ind w:left="2268" w:right="1134" w:hanging="1134"/>
        <w:jc w:val="both"/>
        <w:rPr>
          <w:bCs/>
        </w:rPr>
      </w:pPr>
      <w:r w:rsidRPr="00772C07">
        <w:rPr>
          <w:bCs/>
        </w:rPr>
        <w:t>1.2.4.5.29.2</w:t>
      </w:r>
      <w:r w:rsidRPr="00772C07">
        <w:rPr>
          <w:bCs/>
        </w:rPr>
        <w:tab/>
        <w:t>Компоновка системы (электрические цепи, вакуумные линии,</w:t>
      </w:r>
      <w:r w:rsidRPr="00772C07">
        <w:rPr>
          <w:b/>
        </w:rPr>
        <w:t xml:space="preserve"> </w:t>
      </w:r>
      <w:r w:rsidRPr="00772C07">
        <w:rPr>
          <w:bCs/>
        </w:rPr>
        <w:t xml:space="preserve">компенсационные шланги и </w:t>
      </w:r>
      <w:r w:rsidR="00745E37">
        <w:rPr>
          <w:bCs/>
        </w:rPr>
        <w:t>т. д.</w:t>
      </w:r>
      <w:r w:rsidRPr="00772C07">
        <w:rPr>
          <w:bCs/>
        </w:rPr>
        <w:t xml:space="preserve">): </w:t>
      </w:r>
      <w:r w:rsidRPr="00772C07">
        <w:rPr>
          <w:bCs/>
        </w:rPr>
        <w:tab/>
      </w:r>
    </w:p>
    <w:p w14:paraId="21EA914E" w14:textId="77777777" w:rsidR="00772C07" w:rsidRPr="00772C07" w:rsidRDefault="00772C07" w:rsidP="00772C07">
      <w:pPr>
        <w:tabs>
          <w:tab w:val="right" w:leader="dot" w:pos="8505"/>
        </w:tabs>
        <w:spacing w:after="120"/>
        <w:ind w:left="2268" w:right="1134" w:hanging="1134"/>
        <w:jc w:val="both"/>
        <w:rPr>
          <w:bCs/>
        </w:rPr>
      </w:pPr>
      <w:r w:rsidRPr="00772C07">
        <w:rPr>
          <w:bCs/>
        </w:rPr>
        <w:t>1.2.4.5.29.3</w:t>
      </w:r>
      <w:r w:rsidRPr="00772C07">
        <w:rPr>
          <w:bCs/>
        </w:rPr>
        <w:tab/>
        <w:t xml:space="preserve">Схема условного обозначения: </w:t>
      </w:r>
      <w:r w:rsidRPr="00772C07">
        <w:rPr>
          <w:bCs/>
        </w:rPr>
        <w:tab/>
      </w:r>
    </w:p>
    <w:p w14:paraId="3ED52185" w14:textId="77777777" w:rsidR="00772C07" w:rsidRPr="00772C07" w:rsidRDefault="00772C07" w:rsidP="00772C07">
      <w:pPr>
        <w:tabs>
          <w:tab w:val="right" w:leader="dot" w:pos="8505"/>
        </w:tabs>
        <w:spacing w:after="120"/>
        <w:ind w:left="2268" w:right="1134" w:hanging="1134"/>
        <w:jc w:val="both"/>
        <w:rPr>
          <w:bCs/>
        </w:rPr>
      </w:pPr>
      <w:r w:rsidRPr="00772C07">
        <w:rPr>
          <w:bCs/>
        </w:rPr>
        <w:t>1.2.4.5.29.4</w:t>
      </w:r>
      <w:r w:rsidRPr="00772C07">
        <w:rPr>
          <w:bCs/>
        </w:rPr>
        <w:tab/>
        <w:t xml:space="preserve">Данные, касающиеся регулировки: </w:t>
      </w:r>
      <w:r w:rsidRPr="00772C07">
        <w:rPr>
          <w:bCs/>
        </w:rPr>
        <w:tab/>
      </w:r>
    </w:p>
    <w:p w14:paraId="1173D066" w14:textId="77777777" w:rsidR="00772C07" w:rsidRPr="00772C07" w:rsidRDefault="00772C07" w:rsidP="00542474">
      <w:pPr>
        <w:tabs>
          <w:tab w:val="right" w:leader="dot" w:pos="8505"/>
        </w:tabs>
        <w:spacing w:after="120"/>
        <w:ind w:left="2268" w:right="1134" w:hanging="1134"/>
        <w:jc w:val="both"/>
        <w:rPr>
          <w:bCs/>
        </w:rPr>
      </w:pPr>
      <w:r w:rsidRPr="00772C07">
        <w:rPr>
          <w:bCs/>
        </w:rPr>
        <w:t>1.2.4.5.29.5</w:t>
      </w:r>
      <w:r w:rsidRPr="00772C07">
        <w:rPr>
          <w:bCs/>
        </w:rPr>
        <w:tab/>
        <w:t>Сертификат на транспортное средство, работающее</w:t>
      </w:r>
      <w:r w:rsidR="00542474" w:rsidRPr="00542474">
        <w:rPr>
          <w:bCs/>
        </w:rPr>
        <w:t xml:space="preserve"> </w:t>
      </w:r>
      <w:r w:rsidRPr="00772C07">
        <w:rPr>
          <w:bCs/>
        </w:rPr>
        <w:t xml:space="preserve">на бензине, если таковой уже выдан: </w:t>
      </w:r>
      <w:r w:rsidRPr="00772C07">
        <w:rPr>
          <w:bCs/>
        </w:rPr>
        <w:tab/>
      </w:r>
    </w:p>
    <w:p w14:paraId="230E8DCE" w14:textId="77777777" w:rsidR="009902B9" w:rsidRPr="00772C07" w:rsidRDefault="00772C07" w:rsidP="00772C07">
      <w:pPr>
        <w:pStyle w:val="SingleTxtG"/>
        <w:tabs>
          <w:tab w:val="left" w:pos="2268"/>
        </w:tabs>
        <w:ind w:left="2268" w:hanging="1134"/>
      </w:pPr>
      <w:r w:rsidRPr="00772C07">
        <w:rPr>
          <w:bCs/>
        </w:rPr>
        <w:t>1.2.5</w:t>
      </w:r>
      <w:r w:rsidRPr="00772C07">
        <w:rPr>
          <w:bCs/>
        </w:rPr>
        <w:tab/>
        <w:t>Система охлаждения: (жидкостная/воздушная)</w:t>
      </w:r>
      <w:r w:rsidRPr="00932037">
        <w:rPr>
          <w:bCs/>
          <w:sz w:val="18"/>
          <w:vertAlign w:val="superscript"/>
        </w:rPr>
        <w:t>2</w:t>
      </w:r>
    </w:p>
    <w:p w14:paraId="0062ECE2" w14:textId="77777777" w:rsidR="007628F9" w:rsidRDefault="007628F9" w:rsidP="00E50896">
      <w:pPr>
        <w:pStyle w:val="SingleTxtG"/>
        <w:sectPr w:rsidR="007628F9" w:rsidSect="00772C07">
          <w:headerReference w:type="even" r:id="rId23"/>
          <w:headerReference w:type="default" r:id="rId24"/>
          <w:footerReference w:type="even" r:id="rId25"/>
          <w:footerReference w:type="default" r:id="rId26"/>
          <w:headerReference w:type="first" r:id="rId27"/>
          <w:footerReference w:type="first" r:id="rId28"/>
          <w:footnotePr>
            <w:numRestart w:val="eachSect"/>
          </w:footnotePr>
          <w:endnotePr>
            <w:numFmt w:val="decimal"/>
          </w:endnotePr>
          <w:pgSz w:w="11906" w:h="16838" w:code="9"/>
          <w:pgMar w:top="1418" w:right="1134" w:bottom="1134" w:left="1134" w:header="680" w:footer="567" w:gutter="0"/>
          <w:cols w:space="708"/>
          <w:titlePg/>
          <w:docGrid w:linePitch="360"/>
        </w:sectPr>
      </w:pPr>
    </w:p>
    <w:p w14:paraId="6E2653CB" w14:textId="77777777" w:rsidR="007628F9" w:rsidRPr="006C3037" w:rsidRDefault="007628F9" w:rsidP="007628F9">
      <w:pPr>
        <w:pStyle w:val="HChG"/>
      </w:pPr>
      <w:r w:rsidRPr="006C3037">
        <w:lastRenderedPageBreak/>
        <w:t>Приложение 2A</w:t>
      </w:r>
    </w:p>
    <w:p w14:paraId="4F698DB4" w14:textId="77777777" w:rsidR="007628F9" w:rsidRPr="00642473" w:rsidRDefault="007628F9" w:rsidP="007628F9">
      <w:pPr>
        <w:pStyle w:val="HChG"/>
      </w:pPr>
      <w:r>
        <w:tab/>
      </w:r>
      <w:r>
        <w:tab/>
      </w:r>
      <w:r w:rsidRPr="00642473">
        <w:t>Схема знака официального утверждения элемента оборудования КПГ/СПГ по типу конструкции</w:t>
      </w:r>
    </w:p>
    <w:p w14:paraId="1F6E1D77" w14:textId="77777777" w:rsidR="007628F9" w:rsidRPr="00642473" w:rsidRDefault="007628F9" w:rsidP="007628F9">
      <w:pPr>
        <w:pStyle w:val="SingleTxtG"/>
      </w:pPr>
      <w:r w:rsidRPr="00642473">
        <w:t>(См. пункт 7.2 настоящих Правил)</w:t>
      </w:r>
    </w:p>
    <w:tbl>
      <w:tblPr>
        <w:tblW w:w="0" w:type="auto"/>
        <w:tblInd w:w="1134" w:type="dxa"/>
        <w:tblLayout w:type="fixed"/>
        <w:tblCellMar>
          <w:left w:w="0" w:type="dxa"/>
          <w:right w:w="0" w:type="dxa"/>
        </w:tblCellMar>
        <w:tblLook w:val="04A0" w:firstRow="1" w:lastRow="0" w:firstColumn="1" w:lastColumn="0" w:noHBand="0" w:noVBand="1"/>
      </w:tblPr>
      <w:tblGrid>
        <w:gridCol w:w="3546"/>
        <w:gridCol w:w="3830"/>
      </w:tblGrid>
      <w:tr w:rsidR="007628F9" w:rsidRPr="00642473" w14:paraId="317986BC" w14:textId="77777777" w:rsidTr="00316EF2">
        <w:trPr>
          <w:trHeight w:val="2003"/>
        </w:trPr>
        <w:tc>
          <w:tcPr>
            <w:tcW w:w="3546" w:type="dxa"/>
            <w:shd w:val="clear" w:color="auto" w:fill="auto"/>
          </w:tcPr>
          <w:p w14:paraId="5E6D275C" w14:textId="77777777" w:rsidR="007628F9" w:rsidRPr="00642473" w:rsidRDefault="007628F9" w:rsidP="00316EF2">
            <w:pPr>
              <w:keepNext/>
              <w:keepLines/>
              <w:spacing w:after="120"/>
              <w:ind w:right="1134"/>
              <w:jc w:val="right"/>
            </w:pPr>
            <w:r>
              <w:rPr>
                <w:noProof/>
                <w:lang w:val="en-GB" w:eastAsia="en-GB"/>
              </w:rPr>
              <w:drawing>
                <wp:inline distT="0" distB="0" distL="0" distR="0" wp14:anchorId="6FABAAE5" wp14:editId="27C80F20">
                  <wp:extent cx="2031365" cy="1306195"/>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l="-1575" t="-28770" r="-1575" b="-28770"/>
                          <a:stretch>
                            <a:fillRect/>
                          </a:stretch>
                        </pic:blipFill>
                        <pic:spPr bwMode="auto">
                          <a:xfrm>
                            <a:off x="0" y="0"/>
                            <a:ext cx="2031365" cy="1306195"/>
                          </a:xfrm>
                          <a:prstGeom prst="rect">
                            <a:avLst/>
                          </a:prstGeom>
                          <a:noFill/>
                          <a:ln>
                            <a:noFill/>
                          </a:ln>
                        </pic:spPr>
                      </pic:pic>
                    </a:graphicData>
                  </a:graphic>
                </wp:inline>
              </w:drawing>
            </w:r>
          </w:p>
        </w:tc>
        <w:tc>
          <w:tcPr>
            <w:tcW w:w="3830" w:type="dxa"/>
            <w:shd w:val="clear" w:color="auto" w:fill="auto"/>
            <w:vAlign w:val="center"/>
          </w:tcPr>
          <w:p w14:paraId="1C8BD90E" w14:textId="77777777" w:rsidR="007628F9" w:rsidRPr="00ED0418" w:rsidRDefault="007628F9" w:rsidP="00ED0418">
            <w:pPr>
              <w:keepNext/>
              <w:keepLines/>
              <w:spacing w:after="120"/>
              <w:jc w:val="right"/>
              <w:rPr>
                <w:b/>
                <w:bCs/>
                <w:sz w:val="48"/>
                <w:szCs w:val="30"/>
              </w:rPr>
            </w:pPr>
            <w:r w:rsidRPr="00ED0418">
              <w:rPr>
                <w:b/>
                <w:bCs/>
                <w:sz w:val="48"/>
                <w:szCs w:val="30"/>
              </w:rPr>
              <w:t xml:space="preserve">110 R-022439 </w:t>
            </w:r>
            <w:r w:rsidR="008F723B" w:rsidRPr="00ED0418">
              <w:rPr>
                <w:b/>
                <w:bCs/>
                <w:sz w:val="48"/>
                <w:szCs w:val="30"/>
              </w:rPr>
              <w:t>«</w:t>
            </w:r>
            <w:r w:rsidRPr="00ED0418">
              <w:rPr>
                <w:b/>
                <w:bCs/>
                <w:sz w:val="48"/>
                <w:szCs w:val="30"/>
                <w:lang w:val="en-US"/>
              </w:rPr>
              <w:t>L</w:t>
            </w:r>
            <w:r w:rsidR="008F723B" w:rsidRPr="00ED0418">
              <w:rPr>
                <w:b/>
                <w:bCs/>
                <w:sz w:val="48"/>
                <w:szCs w:val="30"/>
              </w:rPr>
              <w:t>»</w:t>
            </w:r>
          </w:p>
          <w:p w14:paraId="3C129F64" w14:textId="77777777" w:rsidR="007628F9" w:rsidRPr="00642473" w:rsidRDefault="007628F9" w:rsidP="00ED0418">
            <w:pPr>
              <w:keepNext/>
              <w:keepLines/>
              <w:spacing w:after="120"/>
              <w:jc w:val="right"/>
              <w:rPr>
                <w:sz w:val="24"/>
                <w:szCs w:val="24"/>
              </w:rPr>
            </w:pPr>
            <w:r w:rsidRPr="00642473">
              <w:rPr>
                <w:b/>
                <w:bCs/>
                <w:sz w:val="24"/>
                <w:szCs w:val="24"/>
              </w:rPr>
              <w:t xml:space="preserve">(или </w:t>
            </w:r>
            <w:r w:rsidR="008F723B">
              <w:rPr>
                <w:b/>
                <w:bCs/>
                <w:sz w:val="24"/>
                <w:szCs w:val="24"/>
              </w:rPr>
              <w:t>«</w:t>
            </w:r>
            <w:r w:rsidRPr="00642473">
              <w:rPr>
                <w:b/>
                <w:bCs/>
                <w:sz w:val="24"/>
                <w:szCs w:val="24"/>
              </w:rPr>
              <w:t>М</w:t>
            </w:r>
            <w:r w:rsidR="008F723B">
              <w:rPr>
                <w:b/>
                <w:bCs/>
                <w:sz w:val="24"/>
                <w:szCs w:val="24"/>
              </w:rPr>
              <w:t>»</w:t>
            </w:r>
            <w:r w:rsidRPr="00642473">
              <w:rPr>
                <w:b/>
                <w:bCs/>
                <w:sz w:val="24"/>
                <w:szCs w:val="24"/>
              </w:rPr>
              <w:t xml:space="preserve"> </w:t>
            </w:r>
            <w:r>
              <w:rPr>
                <w:b/>
                <w:bCs/>
                <w:sz w:val="24"/>
                <w:szCs w:val="24"/>
              </w:rPr>
              <w:t>либо</w:t>
            </w:r>
            <w:r w:rsidRPr="00642473">
              <w:rPr>
                <w:b/>
                <w:bCs/>
                <w:sz w:val="24"/>
                <w:szCs w:val="24"/>
              </w:rPr>
              <w:t xml:space="preserve"> </w:t>
            </w:r>
            <w:r w:rsidR="008F723B">
              <w:rPr>
                <w:b/>
                <w:bCs/>
                <w:sz w:val="24"/>
                <w:szCs w:val="24"/>
              </w:rPr>
              <w:t>«</w:t>
            </w:r>
            <w:r w:rsidRPr="00642473">
              <w:rPr>
                <w:b/>
                <w:bCs/>
                <w:sz w:val="24"/>
                <w:szCs w:val="24"/>
              </w:rPr>
              <w:t>С</w:t>
            </w:r>
            <w:r w:rsidR="008F723B">
              <w:rPr>
                <w:b/>
                <w:bCs/>
                <w:sz w:val="24"/>
                <w:szCs w:val="24"/>
              </w:rPr>
              <w:t>»</w:t>
            </w:r>
            <w:r w:rsidRPr="00642473">
              <w:rPr>
                <w:b/>
                <w:bCs/>
                <w:sz w:val="24"/>
                <w:szCs w:val="24"/>
              </w:rPr>
              <w:t>)</w:t>
            </w:r>
          </w:p>
        </w:tc>
      </w:tr>
      <w:tr w:rsidR="007628F9" w:rsidRPr="00642473" w14:paraId="1ACDCD89" w14:textId="77777777" w:rsidTr="00316EF2">
        <w:trPr>
          <w:trHeight w:val="402"/>
        </w:trPr>
        <w:tc>
          <w:tcPr>
            <w:tcW w:w="7376" w:type="dxa"/>
            <w:gridSpan w:val="2"/>
            <w:shd w:val="clear" w:color="auto" w:fill="auto"/>
            <w:vAlign w:val="center"/>
          </w:tcPr>
          <w:p w14:paraId="1E32B81C" w14:textId="77777777" w:rsidR="007628F9" w:rsidRPr="00642473" w:rsidRDefault="007628F9" w:rsidP="00316EF2">
            <w:pPr>
              <w:keepNext/>
              <w:keepLines/>
              <w:spacing w:after="120"/>
              <w:jc w:val="right"/>
              <w:rPr>
                <w:b/>
                <w:bCs/>
                <w:sz w:val="30"/>
                <w:szCs w:val="30"/>
              </w:rPr>
            </w:pPr>
            <w:r w:rsidRPr="00642473">
              <w:t xml:space="preserve">a </w:t>
            </w:r>
            <w:r w:rsidRPr="00642473">
              <w:sym w:font="Symbol" w:char="F0B3"/>
            </w:r>
            <w:r w:rsidRPr="00642473">
              <w:t xml:space="preserve"> 8 мм</w:t>
            </w:r>
          </w:p>
        </w:tc>
      </w:tr>
    </w:tbl>
    <w:p w14:paraId="6452BF8F" w14:textId="77777777" w:rsidR="007628F9" w:rsidRPr="00642473" w:rsidRDefault="007628F9" w:rsidP="007628F9">
      <w:pPr>
        <w:pStyle w:val="SingleTxtG"/>
        <w:spacing w:before="120"/>
      </w:pPr>
      <w:r>
        <w:tab/>
      </w:r>
      <w:r>
        <w:tab/>
      </w:r>
      <w:r w:rsidRPr="00642473">
        <w:t xml:space="preserve">Приведенный выше знак официального утверждения, проставляемый на элементе оборудования КПГ и/или СПГ, означает, что данный элемент оборудования официально утвержден в Италии (E3) на основании Правил № 110 </w:t>
      </w:r>
      <w:r>
        <w:t xml:space="preserve">ООН </w:t>
      </w:r>
      <w:r w:rsidRPr="00642473">
        <w:t>под номером официального утверждения 0</w:t>
      </w:r>
      <w:r>
        <w:t>2</w:t>
      </w:r>
      <w:r w:rsidRPr="00642473">
        <w:t xml:space="preserve">2439. Первые две цифры номера официального утверждения указывают, что официальное утверждение было предоставлено в соответствии с предписаниями Правил № 110 </w:t>
      </w:r>
      <w:r>
        <w:t xml:space="preserve">ООН </w:t>
      </w:r>
      <w:r w:rsidRPr="00642473">
        <w:t>с внесенными в них поправками серии 0</w:t>
      </w:r>
      <w:r>
        <w:t>2</w:t>
      </w:r>
      <w:r w:rsidRPr="00642473">
        <w:t>.</w:t>
      </w:r>
    </w:p>
    <w:p w14:paraId="558BB308" w14:textId="77777777" w:rsidR="007628F9" w:rsidRPr="00642473" w:rsidRDefault="007628F9" w:rsidP="007628F9">
      <w:pPr>
        <w:pStyle w:val="SingleTxtG"/>
      </w:pPr>
      <w:r>
        <w:tab/>
      </w:r>
      <w:r>
        <w:tab/>
      </w:r>
      <w:r w:rsidRPr="00642473">
        <w:t xml:space="preserve">Буква </w:t>
      </w:r>
      <w:r w:rsidR="008F723B">
        <w:t>«</w:t>
      </w:r>
      <w:r w:rsidRPr="00642473">
        <w:rPr>
          <w:lang w:val="en-US"/>
        </w:rPr>
        <w:t>L</w:t>
      </w:r>
      <w:r w:rsidR="008F723B">
        <w:t>»</w:t>
      </w:r>
      <w:r w:rsidRPr="00642473">
        <w:t xml:space="preserve"> указывает на то, что данное изделие рассчитано на использование с СПГ.</w:t>
      </w:r>
    </w:p>
    <w:p w14:paraId="6B600AD4" w14:textId="77777777" w:rsidR="007628F9" w:rsidRPr="00642473" w:rsidRDefault="007628F9" w:rsidP="007628F9">
      <w:pPr>
        <w:pStyle w:val="SingleTxtG"/>
      </w:pPr>
      <w:r>
        <w:tab/>
      </w:r>
      <w:r>
        <w:tab/>
      </w:r>
      <w:r w:rsidRPr="00642473">
        <w:t xml:space="preserve">Буква </w:t>
      </w:r>
      <w:r w:rsidR="008F723B">
        <w:t>«</w:t>
      </w:r>
      <w:r w:rsidRPr="00642473">
        <w:rPr>
          <w:lang w:val="en-US"/>
        </w:rPr>
        <w:t>M</w:t>
      </w:r>
      <w:r w:rsidR="008F723B">
        <w:t>»</w:t>
      </w:r>
      <w:r w:rsidRPr="00642473">
        <w:t xml:space="preserve"> указывает на то, что данное изделие рассчитано на использование при умеренных температурах.</w:t>
      </w:r>
    </w:p>
    <w:p w14:paraId="5E8C4772" w14:textId="77777777" w:rsidR="009902B9" w:rsidRDefault="007628F9" w:rsidP="007628F9">
      <w:pPr>
        <w:pStyle w:val="SingleTxtG"/>
      </w:pPr>
      <w:r>
        <w:tab/>
      </w:r>
      <w:r>
        <w:tab/>
      </w:r>
      <w:r w:rsidRPr="00642473">
        <w:t xml:space="preserve">Буква </w:t>
      </w:r>
      <w:r w:rsidR="008F723B">
        <w:t>«</w:t>
      </w:r>
      <w:r w:rsidRPr="00A87DE1">
        <w:t>C</w:t>
      </w:r>
      <w:r w:rsidR="008F723B">
        <w:t>»</w:t>
      </w:r>
      <w:r w:rsidRPr="00642473">
        <w:t xml:space="preserve"> указывает на то, что данное изделие рассчитано на использование при низких температурах.</w:t>
      </w:r>
    </w:p>
    <w:p w14:paraId="469DD7ED" w14:textId="77777777" w:rsidR="007628F9" w:rsidRDefault="007628F9" w:rsidP="00E50896">
      <w:pPr>
        <w:pStyle w:val="SingleTxtG"/>
        <w:sectPr w:rsidR="007628F9" w:rsidSect="00772C07">
          <w:headerReference w:type="first" r:id="rId30"/>
          <w:footerReference w:type="first" r:id="rId31"/>
          <w:footnotePr>
            <w:numRestart w:val="eachSect"/>
          </w:footnotePr>
          <w:endnotePr>
            <w:numFmt w:val="decimal"/>
          </w:endnotePr>
          <w:pgSz w:w="11906" w:h="16838" w:code="9"/>
          <w:pgMar w:top="1418" w:right="1134" w:bottom="1134" w:left="1134" w:header="680" w:footer="567" w:gutter="0"/>
          <w:cols w:space="708"/>
          <w:titlePg/>
          <w:docGrid w:linePitch="360"/>
        </w:sectPr>
      </w:pPr>
    </w:p>
    <w:p w14:paraId="30716E13" w14:textId="77777777" w:rsidR="007628F9" w:rsidRPr="006C3037" w:rsidRDefault="007628F9" w:rsidP="007628F9">
      <w:pPr>
        <w:pStyle w:val="HChG"/>
      </w:pPr>
      <w:r w:rsidRPr="006C3037">
        <w:lastRenderedPageBreak/>
        <w:t>Приложение 2B</w:t>
      </w:r>
    </w:p>
    <w:p w14:paraId="0A98939D" w14:textId="77777777" w:rsidR="007628F9" w:rsidRPr="00642473" w:rsidRDefault="007628F9" w:rsidP="007628F9">
      <w:pPr>
        <w:pStyle w:val="HChG"/>
      </w:pPr>
      <w:r>
        <w:tab/>
      </w:r>
      <w:r w:rsidRPr="006C3037">
        <w:tab/>
      </w:r>
      <w:r w:rsidRPr="00642473">
        <w:t>Сообщение</w:t>
      </w:r>
    </w:p>
    <w:p w14:paraId="1A63B72B" w14:textId="77777777" w:rsidR="007628F9" w:rsidRPr="007628F9" w:rsidRDefault="007628F9" w:rsidP="007628F9">
      <w:pPr>
        <w:pStyle w:val="SingleTxtGR0"/>
        <w:rPr>
          <w:spacing w:val="0"/>
          <w:w w:val="100"/>
          <w:kern w:val="0"/>
        </w:rPr>
      </w:pPr>
      <w:r w:rsidRPr="007628F9">
        <w:rPr>
          <w:spacing w:val="0"/>
          <w:w w:val="100"/>
          <w:kern w:val="0"/>
        </w:rPr>
        <w:t xml:space="preserve">(Максимальный формат: A4 (210 </w:t>
      </w:r>
      <w:r w:rsidRPr="007628F9">
        <w:rPr>
          <w:spacing w:val="0"/>
          <w:w w:val="100"/>
          <w:kern w:val="0"/>
          <w:lang w:val="en-US"/>
        </w:rPr>
        <w:t>x</w:t>
      </w:r>
      <w:r w:rsidRPr="007628F9">
        <w:rPr>
          <w:spacing w:val="0"/>
          <w:w w:val="100"/>
          <w:kern w:val="0"/>
        </w:rPr>
        <w:t xml:space="preserve"> 297 мм))</w:t>
      </w:r>
    </w:p>
    <w:tbl>
      <w:tblPr>
        <w:tblW w:w="0" w:type="auto"/>
        <w:tblInd w:w="1188" w:type="dxa"/>
        <w:tblLayout w:type="fixed"/>
        <w:tblLook w:val="01E0" w:firstRow="1" w:lastRow="1" w:firstColumn="1" w:lastColumn="1" w:noHBand="0" w:noVBand="0"/>
      </w:tblPr>
      <w:tblGrid>
        <w:gridCol w:w="1980"/>
        <w:gridCol w:w="1800"/>
        <w:gridCol w:w="4099"/>
      </w:tblGrid>
      <w:tr w:rsidR="007628F9" w:rsidRPr="007628F9" w14:paraId="771FC106" w14:textId="77777777" w:rsidTr="00316EF2">
        <w:tc>
          <w:tcPr>
            <w:tcW w:w="1980" w:type="dxa"/>
            <w:shd w:val="clear" w:color="auto" w:fill="auto"/>
          </w:tcPr>
          <w:p w14:paraId="7E76AAE2" w14:textId="77777777" w:rsidR="007628F9" w:rsidRPr="007628F9" w:rsidRDefault="007628F9" w:rsidP="00316EF2">
            <w:r w:rsidRPr="007628F9">
              <w:object w:dxaOrig="1684" w:dyaOrig="1675" w14:anchorId="40F902E3">
                <v:shape id="_x0000_i1025" type="#_x0000_t75" style="width:75.55pt;height:75.2pt" o:ole="">
                  <v:imagedata r:id="rId32" o:title=""/>
                </v:shape>
                <o:OLEObject Type="Embed" ProgID="Word.Picture.8" ShapeID="_x0000_i1025" DrawAspect="Content" ObjectID="_1638866305" r:id="rId33"/>
              </w:object>
            </w:r>
            <w:r w:rsidRPr="007628F9">
              <w:rPr>
                <w:rStyle w:val="ab"/>
              </w:rPr>
              <w:footnoteReference w:customMarkFollows="1" w:id="18"/>
              <w:t> </w:t>
            </w:r>
          </w:p>
        </w:tc>
        <w:tc>
          <w:tcPr>
            <w:tcW w:w="1800" w:type="dxa"/>
            <w:shd w:val="clear" w:color="auto" w:fill="auto"/>
          </w:tcPr>
          <w:p w14:paraId="29869E22" w14:textId="77777777" w:rsidR="007628F9" w:rsidRPr="007628F9" w:rsidRDefault="007628F9" w:rsidP="00316EF2">
            <w:r w:rsidRPr="007628F9">
              <w:rPr>
                <w:szCs w:val="23"/>
              </w:rPr>
              <w:t>направленное:</w:t>
            </w:r>
          </w:p>
        </w:tc>
        <w:tc>
          <w:tcPr>
            <w:tcW w:w="4099" w:type="dxa"/>
            <w:shd w:val="clear" w:color="auto" w:fill="auto"/>
          </w:tcPr>
          <w:p w14:paraId="2C6D45E9" w14:textId="77777777" w:rsidR="007628F9" w:rsidRPr="007628F9" w:rsidRDefault="007628F9" w:rsidP="00316EF2">
            <w:pPr>
              <w:tabs>
                <w:tab w:val="left" w:leader="dot" w:pos="3492"/>
                <w:tab w:val="left" w:leader="dot" w:pos="6237"/>
                <w:tab w:val="left" w:leader="dot" w:pos="8505"/>
              </w:tabs>
              <w:ind w:right="459"/>
            </w:pPr>
            <w:r w:rsidRPr="007628F9">
              <w:rPr>
                <w:szCs w:val="23"/>
              </w:rPr>
              <w:t>Название административного органа</w:t>
            </w:r>
            <w:r w:rsidRPr="007628F9">
              <w:rPr>
                <w:lang w:val="en-US"/>
              </w:rPr>
              <w:t>:</w:t>
            </w:r>
            <w:r w:rsidRPr="007628F9">
              <w:br/>
            </w:r>
            <w:r w:rsidRPr="007628F9">
              <w:tab/>
            </w:r>
            <w:r w:rsidRPr="007628F9">
              <w:br/>
            </w:r>
            <w:r w:rsidRPr="007628F9">
              <w:tab/>
            </w:r>
            <w:r w:rsidRPr="007628F9">
              <w:br/>
            </w:r>
            <w:r w:rsidRPr="007628F9">
              <w:tab/>
            </w:r>
          </w:p>
        </w:tc>
      </w:tr>
    </w:tbl>
    <w:p w14:paraId="183D0B07" w14:textId="77777777" w:rsidR="007628F9" w:rsidRPr="007628F9" w:rsidRDefault="007628F9" w:rsidP="007628F9">
      <w:pPr>
        <w:pStyle w:val="SingleTxtGR0"/>
        <w:spacing w:before="240"/>
        <w:ind w:left="2835" w:hanging="1701"/>
        <w:jc w:val="left"/>
        <w:rPr>
          <w:spacing w:val="0"/>
          <w:w w:val="100"/>
          <w:kern w:val="0"/>
          <w:szCs w:val="23"/>
        </w:rPr>
      </w:pPr>
      <w:r w:rsidRPr="007628F9">
        <w:rPr>
          <w:spacing w:val="0"/>
          <w:w w:val="100"/>
          <w:kern w:val="0"/>
        </w:rPr>
        <w:t>касающееся</w:t>
      </w:r>
      <w:r w:rsidRPr="007628F9">
        <w:rPr>
          <w:rStyle w:val="ab"/>
          <w:spacing w:val="0"/>
          <w:w w:val="100"/>
          <w:kern w:val="0"/>
        </w:rPr>
        <w:footnoteReference w:customMarkFollows="1" w:id="19"/>
        <w:t>2</w:t>
      </w:r>
      <w:r w:rsidRPr="007628F9">
        <w:rPr>
          <w:spacing w:val="0"/>
          <w:w w:val="100"/>
          <w:kern w:val="0"/>
        </w:rPr>
        <w:t>:</w:t>
      </w:r>
      <w:r w:rsidRPr="007628F9">
        <w:rPr>
          <w:spacing w:val="0"/>
          <w:w w:val="100"/>
          <w:kern w:val="0"/>
        </w:rPr>
        <w:tab/>
        <w:t>предоставления официального утверждения</w:t>
      </w:r>
      <w:r w:rsidRPr="007628F9">
        <w:rPr>
          <w:spacing w:val="0"/>
          <w:w w:val="100"/>
          <w:kern w:val="0"/>
        </w:rPr>
        <w:br/>
        <w:t>распространения официального утверждения</w:t>
      </w:r>
      <w:r w:rsidRPr="007628F9">
        <w:rPr>
          <w:spacing w:val="0"/>
          <w:w w:val="100"/>
          <w:kern w:val="0"/>
        </w:rPr>
        <w:br/>
        <w:t>отказа в официальном утверждении</w:t>
      </w:r>
      <w:r w:rsidRPr="007628F9">
        <w:rPr>
          <w:spacing w:val="0"/>
          <w:w w:val="100"/>
          <w:kern w:val="0"/>
        </w:rPr>
        <w:br/>
      </w:r>
      <w:r w:rsidRPr="007628F9">
        <w:rPr>
          <w:spacing w:val="0"/>
          <w:w w:val="100"/>
          <w:kern w:val="0"/>
          <w:szCs w:val="23"/>
        </w:rPr>
        <w:t>отмены официального утверждения</w:t>
      </w:r>
      <w:r w:rsidRPr="007628F9">
        <w:rPr>
          <w:spacing w:val="0"/>
          <w:w w:val="100"/>
          <w:kern w:val="0"/>
          <w:szCs w:val="23"/>
        </w:rPr>
        <w:br/>
        <w:t>окончательного прекращения производства</w:t>
      </w:r>
    </w:p>
    <w:p w14:paraId="78DCCB27" w14:textId="77777777" w:rsidR="007628F9" w:rsidRPr="007628F9" w:rsidRDefault="007628F9" w:rsidP="007628F9">
      <w:pPr>
        <w:pStyle w:val="SingleTxtGR0"/>
        <w:rPr>
          <w:bCs/>
          <w:spacing w:val="0"/>
          <w:w w:val="100"/>
          <w:kern w:val="0"/>
        </w:rPr>
      </w:pPr>
      <w:r w:rsidRPr="007628F9">
        <w:rPr>
          <w:spacing w:val="0"/>
          <w:w w:val="100"/>
          <w:kern w:val="0"/>
        </w:rPr>
        <w:t>типа элемента оборудования КПГ/СПГ на основании Правил № 110 ООН</w:t>
      </w:r>
      <w:r w:rsidRPr="007628F9">
        <w:rPr>
          <w:bCs/>
          <w:spacing w:val="0"/>
          <w:w w:val="100"/>
          <w:kern w:val="0"/>
        </w:rPr>
        <w:t>.</w:t>
      </w:r>
    </w:p>
    <w:p w14:paraId="496A9F8A" w14:textId="77777777" w:rsidR="007628F9" w:rsidRPr="007628F9" w:rsidRDefault="007628F9" w:rsidP="007628F9">
      <w:pPr>
        <w:pStyle w:val="SingleTxtGR0"/>
        <w:tabs>
          <w:tab w:val="clear" w:pos="2268"/>
          <w:tab w:val="clear" w:pos="2835"/>
          <w:tab w:val="clear" w:pos="3402"/>
          <w:tab w:val="clear" w:pos="3969"/>
          <w:tab w:val="left" w:leader="dot" w:pos="4860"/>
          <w:tab w:val="left" w:pos="5220"/>
          <w:tab w:val="left" w:leader="dot" w:pos="8460"/>
        </w:tabs>
        <w:rPr>
          <w:spacing w:val="0"/>
          <w:w w:val="100"/>
          <w:kern w:val="0"/>
          <w:szCs w:val="23"/>
        </w:rPr>
      </w:pPr>
      <w:r w:rsidRPr="007628F9">
        <w:rPr>
          <w:spacing w:val="0"/>
          <w:w w:val="100"/>
          <w:kern w:val="0"/>
          <w:szCs w:val="23"/>
        </w:rPr>
        <w:t xml:space="preserve">Официальное утверждение № </w:t>
      </w:r>
      <w:r w:rsidRPr="007628F9">
        <w:rPr>
          <w:spacing w:val="0"/>
          <w:w w:val="100"/>
          <w:kern w:val="0"/>
          <w:szCs w:val="23"/>
        </w:rPr>
        <w:tab/>
      </w:r>
      <w:r w:rsidRPr="007628F9">
        <w:rPr>
          <w:spacing w:val="0"/>
          <w:w w:val="100"/>
          <w:kern w:val="0"/>
          <w:szCs w:val="23"/>
        </w:rPr>
        <w:tab/>
        <w:t xml:space="preserve">Распространение № </w:t>
      </w:r>
      <w:r w:rsidRPr="007628F9">
        <w:rPr>
          <w:spacing w:val="0"/>
          <w:w w:val="100"/>
          <w:kern w:val="0"/>
          <w:szCs w:val="23"/>
        </w:rPr>
        <w:tab/>
      </w:r>
    </w:p>
    <w:p w14:paraId="1A773B17" w14:textId="77777777" w:rsidR="007628F9" w:rsidRPr="007628F9" w:rsidRDefault="007628F9" w:rsidP="007628F9">
      <w:pPr>
        <w:pStyle w:val="SingleTxtGR0"/>
        <w:tabs>
          <w:tab w:val="clear" w:pos="1701"/>
        </w:tabs>
        <w:ind w:left="2268" w:hanging="1134"/>
        <w:rPr>
          <w:spacing w:val="0"/>
          <w:w w:val="100"/>
          <w:kern w:val="0"/>
        </w:rPr>
      </w:pPr>
      <w:r w:rsidRPr="007628F9">
        <w:rPr>
          <w:spacing w:val="0"/>
          <w:w w:val="100"/>
          <w:kern w:val="0"/>
        </w:rPr>
        <w:t>1.</w:t>
      </w:r>
      <w:r w:rsidRPr="007628F9">
        <w:rPr>
          <w:spacing w:val="0"/>
          <w:w w:val="100"/>
          <w:kern w:val="0"/>
        </w:rPr>
        <w:tab/>
        <w:t>Рассматриваемый элемент оборудования КПГ/СПГ:</w:t>
      </w:r>
    </w:p>
    <w:p w14:paraId="6B229F8B" w14:textId="77777777" w:rsidR="007628F9" w:rsidRPr="007628F9" w:rsidRDefault="007628F9" w:rsidP="007628F9">
      <w:pPr>
        <w:pStyle w:val="SingleTxtGR0"/>
        <w:tabs>
          <w:tab w:val="clear" w:pos="1701"/>
        </w:tabs>
        <w:ind w:left="2268"/>
        <w:rPr>
          <w:spacing w:val="0"/>
          <w:w w:val="100"/>
          <w:kern w:val="0"/>
        </w:rPr>
      </w:pPr>
      <w:r w:rsidRPr="007628F9">
        <w:rPr>
          <w:spacing w:val="0"/>
          <w:w w:val="100"/>
          <w:kern w:val="0"/>
        </w:rPr>
        <w:t>Баллон(ы) или резервуар(ы)</w:t>
      </w:r>
      <w:r w:rsidRPr="007628F9">
        <w:rPr>
          <w:spacing w:val="0"/>
          <w:w w:val="100"/>
          <w:kern w:val="0"/>
          <w:vertAlign w:val="superscript"/>
        </w:rPr>
        <w:t>2</w:t>
      </w:r>
    </w:p>
    <w:p w14:paraId="2A4F8E8F" w14:textId="77777777" w:rsidR="007628F9" w:rsidRPr="007628F9" w:rsidRDefault="007628F9" w:rsidP="007628F9">
      <w:pPr>
        <w:pStyle w:val="SingleTxtGR0"/>
        <w:tabs>
          <w:tab w:val="clear" w:pos="1701"/>
        </w:tabs>
        <w:ind w:left="2268"/>
        <w:rPr>
          <w:spacing w:val="0"/>
          <w:w w:val="100"/>
          <w:kern w:val="0"/>
        </w:rPr>
      </w:pPr>
      <w:r w:rsidRPr="007628F9">
        <w:rPr>
          <w:spacing w:val="0"/>
          <w:w w:val="100"/>
          <w:kern w:val="0"/>
        </w:rPr>
        <w:t>Бак(и) или емкость(и)</w:t>
      </w:r>
      <w:r w:rsidRPr="007628F9">
        <w:rPr>
          <w:spacing w:val="0"/>
          <w:w w:val="100"/>
          <w:kern w:val="0"/>
          <w:vertAlign w:val="superscript"/>
        </w:rPr>
        <w:t>2</w:t>
      </w:r>
    </w:p>
    <w:p w14:paraId="491CCF8D" w14:textId="77777777" w:rsidR="007628F9" w:rsidRPr="007628F9" w:rsidRDefault="007628F9" w:rsidP="007628F9">
      <w:pPr>
        <w:pStyle w:val="SingleTxtGR0"/>
        <w:tabs>
          <w:tab w:val="clear" w:pos="1701"/>
        </w:tabs>
        <w:ind w:left="2268"/>
        <w:rPr>
          <w:spacing w:val="0"/>
          <w:w w:val="100"/>
          <w:kern w:val="0"/>
        </w:rPr>
      </w:pPr>
      <w:r w:rsidRPr="007628F9">
        <w:rPr>
          <w:spacing w:val="0"/>
          <w:w w:val="100"/>
          <w:kern w:val="0"/>
        </w:rPr>
        <w:t>Манометр</w:t>
      </w:r>
      <w:r w:rsidRPr="007628F9">
        <w:rPr>
          <w:spacing w:val="0"/>
          <w:w w:val="100"/>
          <w:kern w:val="0"/>
          <w:vertAlign w:val="superscript"/>
        </w:rPr>
        <w:t>2</w:t>
      </w:r>
    </w:p>
    <w:p w14:paraId="715338A0" w14:textId="77777777" w:rsidR="007628F9" w:rsidRPr="007628F9" w:rsidRDefault="007628F9" w:rsidP="007628F9">
      <w:pPr>
        <w:pStyle w:val="SingleTxtGR0"/>
        <w:tabs>
          <w:tab w:val="clear" w:pos="1701"/>
        </w:tabs>
        <w:ind w:left="2268"/>
        <w:rPr>
          <w:spacing w:val="0"/>
          <w:w w:val="100"/>
          <w:kern w:val="0"/>
        </w:rPr>
      </w:pPr>
      <w:r w:rsidRPr="007628F9">
        <w:rPr>
          <w:spacing w:val="0"/>
          <w:w w:val="100"/>
          <w:kern w:val="0"/>
        </w:rPr>
        <w:t>Предохранительный клапан</w:t>
      </w:r>
      <w:r w:rsidRPr="007628F9">
        <w:rPr>
          <w:spacing w:val="0"/>
          <w:w w:val="100"/>
          <w:kern w:val="0"/>
          <w:vertAlign w:val="superscript"/>
        </w:rPr>
        <w:t>2</w:t>
      </w:r>
    </w:p>
    <w:p w14:paraId="20B03B40" w14:textId="77777777" w:rsidR="007628F9" w:rsidRPr="007628F9" w:rsidRDefault="007628F9" w:rsidP="007628F9">
      <w:pPr>
        <w:pStyle w:val="SingleTxtGR0"/>
        <w:tabs>
          <w:tab w:val="clear" w:pos="1701"/>
        </w:tabs>
        <w:ind w:left="2268"/>
        <w:rPr>
          <w:spacing w:val="0"/>
          <w:w w:val="100"/>
          <w:kern w:val="0"/>
        </w:rPr>
      </w:pPr>
      <w:r w:rsidRPr="007628F9">
        <w:rPr>
          <w:spacing w:val="0"/>
          <w:w w:val="100"/>
          <w:kern w:val="0"/>
        </w:rPr>
        <w:t>Автоматический(е) клапан(ы)</w:t>
      </w:r>
      <w:r w:rsidRPr="007628F9">
        <w:rPr>
          <w:spacing w:val="0"/>
          <w:w w:val="100"/>
          <w:kern w:val="0"/>
          <w:vertAlign w:val="superscript"/>
        </w:rPr>
        <w:t>2</w:t>
      </w:r>
    </w:p>
    <w:p w14:paraId="23DDDA19" w14:textId="77777777" w:rsidR="007628F9" w:rsidRPr="007628F9" w:rsidRDefault="007628F9" w:rsidP="007628F9">
      <w:pPr>
        <w:pStyle w:val="SingleTxtGR0"/>
        <w:tabs>
          <w:tab w:val="clear" w:pos="1701"/>
        </w:tabs>
        <w:ind w:left="2268"/>
        <w:rPr>
          <w:spacing w:val="0"/>
          <w:w w:val="100"/>
          <w:kern w:val="0"/>
        </w:rPr>
      </w:pPr>
      <w:r w:rsidRPr="007628F9">
        <w:rPr>
          <w:spacing w:val="0"/>
          <w:w w:val="100"/>
          <w:kern w:val="0"/>
        </w:rPr>
        <w:t>Ограничительный клапан</w:t>
      </w:r>
      <w:r w:rsidRPr="007628F9">
        <w:rPr>
          <w:spacing w:val="0"/>
          <w:w w:val="100"/>
          <w:kern w:val="0"/>
          <w:vertAlign w:val="superscript"/>
        </w:rPr>
        <w:t>2</w:t>
      </w:r>
    </w:p>
    <w:p w14:paraId="1104AE60" w14:textId="77777777" w:rsidR="007628F9" w:rsidRPr="007628F9" w:rsidRDefault="007628F9" w:rsidP="007628F9">
      <w:pPr>
        <w:pStyle w:val="SingleTxtGR0"/>
        <w:tabs>
          <w:tab w:val="clear" w:pos="1701"/>
        </w:tabs>
        <w:ind w:left="2268"/>
        <w:rPr>
          <w:spacing w:val="0"/>
          <w:w w:val="100"/>
          <w:kern w:val="0"/>
        </w:rPr>
      </w:pPr>
      <w:r w:rsidRPr="007628F9">
        <w:rPr>
          <w:spacing w:val="0"/>
          <w:w w:val="100"/>
          <w:kern w:val="0"/>
        </w:rPr>
        <w:t>Газонепроницаемый кожух</w:t>
      </w:r>
      <w:r w:rsidRPr="007628F9">
        <w:rPr>
          <w:spacing w:val="0"/>
          <w:w w:val="100"/>
          <w:kern w:val="0"/>
          <w:vertAlign w:val="superscript"/>
        </w:rPr>
        <w:t>2</w:t>
      </w:r>
    </w:p>
    <w:p w14:paraId="7BA262AD" w14:textId="77777777" w:rsidR="007628F9" w:rsidRPr="007628F9" w:rsidRDefault="007628F9" w:rsidP="007628F9">
      <w:pPr>
        <w:pStyle w:val="SingleTxtGR0"/>
        <w:tabs>
          <w:tab w:val="clear" w:pos="1701"/>
        </w:tabs>
        <w:ind w:left="2268"/>
        <w:rPr>
          <w:spacing w:val="0"/>
          <w:w w:val="100"/>
          <w:kern w:val="0"/>
        </w:rPr>
      </w:pPr>
      <w:r w:rsidRPr="007628F9">
        <w:rPr>
          <w:spacing w:val="0"/>
          <w:w w:val="100"/>
          <w:kern w:val="0"/>
        </w:rPr>
        <w:t>Регулятор(ы) давления</w:t>
      </w:r>
      <w:r w:rsidRPr="007628F9">
        <w:rPr>
          <w:spacing w:val="0"/>
          <w:w w:val="100"/>
          <w:kern w:val="0"/>
          <w:vertAlign w:val="superscript"/>
        </w:rPr>
        <w:t>2</w:t>
      </w:r>
    </w:p>
    <w:p w14:paraId="1FB083D5" w14:textId="77777777" w:rsidR="007628F9" w:rsidRPr="007628F9" w:rsidRDefault="007628F9" w:rsidP="007628F9">
      <w:pPr>
        <w:pStyle w:val="SingleTxtGR0"/>
        <w:tabs>
          <w:tab w:val="clear" w:pos="1701"/>
        </w:tabs>
        <w:ind w:left="2268"/>
        <w:rPr>
          <w:spacing w:val="0"/>
          <w:w w:val="100"/>
          <w:kern w:val="0"/>
        </w:rPr>
      </w:pPr>
      <w:r w:rsidRPr="007628F9">
        <w:rPr>
          <w:spacing w:val="0"/>
          <w:w w:val="100"/>
          <w:kern w:val="0"/>
        </w:rPr>
        <w:t>Обратный(е) клапан(ы) или контрольный(е) клапан(ы)</w:t>
      </w:r>
      <w:r w:rsidRPr="007628F9">
        <w:rPr>
          <w:spacing w:val="0"/>
          <w:w w:val="100"/>
          <w:kern w:val="0"/>
          <w:vertAlign w:val="superscript"/>
        </w:rPr>
        <w:t>2</w:t>
      </w:r>
    </w:p>
    <w:p w14:paraId="51BE34F4" w14:textId="77777777" w:rsidR="007628F9" w:rsidRPr="007628F9" w:rsidRDefault="007628F9" w:rsidP="007628F9">
      <w:pPr>
        <w:pStyle w:val="SingleTxtGR0"/>
        <w:tabs>
          <w:tab w:val="clear" w:pos="1701"/>
        </w:tabs>
        <w:ind w:left="2268"/>
        <w:rPr>
          <w:spacing w:val="0"/>
          <w:w w:val="100"/>
          <w:kern w:val="0"/>
        </w:rPr>
      </w:pPr>
      <w:r w:rsidRPr="007628F9">
        <w:rPr>
          <w:spacing w:val="0"/>
          <w:w w:val="100"/>
          <w:kern w:val="0"/>
        </w:rPr>
        <w:t xml:space="preserve">Предохранительное устройство сброса давления (ПОД) </w:t>
      </w:r>
      <w:r w:rsidR="00E72AC7">
        <w:rPr>
          <w:spacing w:val="0"/>
          <w:w w:val="100"/>
          <w:kern w:val="0"/>
        </w:rPr>
        <w:br/>
      </w:r>
      <w:r w:rsidRPr="007628F9">
        <w:rPr>
          <w:spacing w:val="0"/>
          <w:w w:val="100"/>
          <w:kern w:val="0"/>
        </w:rPr>
        <w:t>(срабатывающее(ий) при определенной температуре)</w:t>
      </w:r>
      <w:r w:rsidRPr="007628F9">
        <w:rPr>
          <w:spacing w:val="0"/>
          <w:w w:val="100"/>
          <w:kern w:val="0"/>
          <w:vertAlign w:val="superscript"/>
        </w:rPr>
        <w:t>2</w:t>
      </w:r>
    </w:p>
    <w:p w14:paraId="090265C9" w14:textId="77777777" w:rsidR="007628F9" w:rsidRPr="007628F9" w:rsidRDefault="007628F9" w:rsidP="007628F9">
      <w:pPr>
        <w:pStyle w:val="SingleTxtGR0"/>
        <w:tabs>
          <w:tab w:val="clear" w:pos="1701"/>
        </w:tabs>
        <w:ind w:left="2268"/>
        <w:rPr>
          <w:spacing w:val="0"/>
          <w:w w:val="100"/>
          <w:kern w:val="0"/>
        </w:rPr>
      </w:pPr>
      <w:r w:rsidRPr="007628F9">
        <w:rPr>
          <w:spacing w:val="0"/>
          <w:w w:val="100"/>
          <w:kern w:val="0"/>
        </w:rPr>
        <w:t>Ручной вентиль</w:t>
      </w:r>
      <w:r w:rsidRPr="007628F9">
        <w:rPr>
          <w:spacing w:val="0"/>
          <w:w w:val="100"/>
          <w:kern w:val="0"/>
          <w:vertAlign w:val="superscript"/>
        </w:rPr>
        <w:t>2</w:t>
      </w:r>
    </w:p>
    <w:p w14:paraId="3C078E23" w14:textId="77777777" w:rsidR="007628F9" w:rsidRPr="007628F9" w:rsidRDefault="007628F9" w:rsidP="007628F9">
      <w:pPr>
        <w:pStyle w:val="SingleTxtGR0"/>
        <w:tabs>
          <w:tab w:val="clear" w:pos="1701"/>
        </w:tabs>
        <w:ind w:left="2268"/>
        <w:rPr>
          <w:spacing w:val="0"/>
          <w:w w:val="100"/>
          <w:kern w:val="0"/>
        </w:rPr>
      </w:pPr>
      <w:r w:rsidRPr="007628F9">
        <w:rPr>
          <w:spacing w:val="0"/>
          <w:w w:val="100"/>
          <w:kern w:val="0"/>
        </w:rPr>
        <w:t>Гибкие топливопроводы</w:t>
      </w:r>
      <w:r w:rsidRPr="007628F9">
        <w:rPr>
          <w:spacing w:val="0"/>
          <w:w w:val="100"/>
          <w:kern w:val="0"/>
          <w:vertAlign w:val="superscript"/>
        </w:rPr>
        <w:t>2</w:t>
      </w:r>
    </w:p>
    <w:p w14:paraId="08E49E73" w14:textId="77777777" w:rsidR="007628F9" w:rsidRPr="007628F9" w:rsidRDefault="007628F9" w:rsidP="007628F9">
      <w:pPr>
        <w:pStyle w:val="SingleTxtGR0"/>
        <w:tabs>
          <w:tab w:val="clear" w:pos="1701"/>
        </w:tabs>
        <w:ind w:left="2268"/>
        <w:rPr>
          <w:spacing w:val="0"/>
          <w:w w:val="100"/>
          <w:kern w:val="0"/>
        </w:rPr>
      </w:pPr>
      <w:r w:rsidRPr="007628F9">
        <w:rPr>
          <w:spacing w:val="0"/>
          <w:w w:val="100"/>
          <w:kern w:val="0"/>
        </w:rPr>
        <w:t>Заправочный блок или узел</w:t>
      </w:r>
      <w:r w:rsidRPr="007628F9">
        <w:rPr>
          <w:spacing w:val="0"/>
          <w:w w:val="100"/>
          <w:kern w:val="0"/>
          <w:vertAlign w:val="superscript"/>
        </w:rPr>
        <w:t>2</w:t>
      </w:r>
    </w:p>
    <w:p w14:paraId="459F4B10" w14:textId="77777777" w:rsidR="007628F9" w:rsidRPr="007628F9" w:rsidRDefault="007628F9" w:rsidP="007628F9">
      <w:pPr>
        <w:pStyle w:val="SingleTxtGR0"/>
        <w:tabs>
          <w:tab w:val="clear" w:pos="1701"/>
        </w:tabs>
        <w:ind w:left="2268"/>
        <w:rPr>
          <w:spacing w:val="0"/>
          <w:w w:val="100"/>
          <w:kern w:val="0"/>
        </w:rPr>
      </w:pPr>
      <w:r w:rsidRPr="007628F9">
        <w:rPr>
          <w:spacing w:val="0"/>
          <w:w w:val="100"/>
          <w:kern w:val="0"/>
        </w:rPr>
        <w:t>Газовый(е) инжектор(ы)</w:t>
      </w:r>
      <w:r w:rsidRPr="007628F9">
        <w:rPr>
          <w:spacing w:val="0"/>
          <w:w w:val="100"/>
          <w:kern w:val="0"/>
          <w:vertAlign w:val="superscript"/>
        </w:rPr>
        <w:t>2</w:t>
      </w:r>
    </w:p>
    <w:p w14:paraId="0B0F81E1" w14:textId="77777777" w:rsidR="007628F9" w:rsidRPr="007628F9" w:rsidRDefault="007628F9" w:rsidP="007628F9">
      <w:pPr>
        <w:pStyle w:val="SingleTxtGR0"/>
        <w:tabs>
          <w:tab w:val="clear" w:pos="1701"/>
        </w:tabs>
        <w:ind w:left="2268"/>
        <w:rPr>
          <w:spacing w:val="0"/>
          <w:w w:val="100"/>
          <w:kern w:val="0"/>
        </w:rPr>
      </w:pPr>
      <w:r w:rsidRPr="007628F9">
        <w:rPr>
          <w:spacing w:val="0"/>
          <w:w w:val="100"/>
          <w:kern w:val="0"/>
        </w:rPr>
        <w:t>Регулятор подачи газа</w:t>
      </w:r>
      <w:r w:rsidRPr="007628F9">
        <w:rPr>
          <w:spacing w:val="0"/>
          <w:w w:val="100"/>
          <w:kern w:val="0"/>
          <w:vertAlign w:val="superscript"/>
        </w:rPr>
        <w:t>2</w:t>
      </w:r>
    </w:p>
    <w:p w14:paraId="6CF638C7" w14:textId="77777777" w:rsidR="007628F9" w:rsidRPr="007628F9" w:rsidRDefault="007628F9" w:rsidP="007628F9">
      <w:pPr>
        <w:pStyle w:val="SingleTxtGR0"/>
        <w:tabs>
          <w:tab w:val="clear" w:pos="1701"/>
        </w:tabs>
        <w:ind w:left="2268"/>
        <w:rPr>
          <w:spacing w:val="0"/>
          <w:w w:val="100"/>
          <w:kern w:val="0"/>
        </w:rPr>
      </w:pPr>
      <w:r w:rsidRPr="007628F9">
        <w:rPr>
          <w:spacing w:val="0"/>
          <w:w w:val="100"/>
          <w:kern w:val="0"/>
        </w:rPr>
        <w:t>Газовоздухосмеситель</w:t>
      </w:r>
      <w:r w:rsidRPr="007628F9">
        <w:rPr>
          <w:spacing w:val="0"/>
          <w:w w:val="100"/>
          <w:kern w:val="0"/>
          <w:vertAlign w:val="superscript"/>
        </w:rPr>
        <w:t>2</w:t>
      </w:r>
    </w:p>
    <w:p w14:paraId="3CED124B" w14:textId="77777777" w:rsidR="007628F9" w:rsidRPr="007628F9" w:rsidRDefault="007628F9" w:rsidP="007628F9">
      <w:pPr>
        <w:pStyle w:val="SingleTxtGR0"/>
        <w:tabs>
          <w:tab w:val="clear" w:pos="1701"/>
        </w:tabs>
        <w:ind w:left="2268"/>
        <w:rPr>
          <w:spacing w:val="0"/>
          <w:w w:val="100"/>
          <w:kern w:val="0"/>
        </w:rPr>
      </w:pPr>
      <w:r w:rsidRPr="007628F9">
        <w:rPr>
          <w:spacing w:val="0"/>
          <w:w w:val="100"/>
          <w:kern w:val="0"/>
        </w:rPr>
        <w:t>Электронный блок управления</w:t>
      </w:r>
      <w:r w:rsidRPr="007628F9">
        <w:rPr>
          <w:spacing w:val="0"/>
          <w:w w:val="100"/>
          <w:kern w:val="0"/>
          <w:vertAlign w:val="superscript"/>
        </w:rPr>
        <w:t>2</w:t>
      </w:r>
    </w:p>
    <w:p w14:paraId="6DE3A594" w14:textId="77777777" w:rsidR="00DC68C5" w:rsidRDefault="007628F9" w:rsidP="007628F9">
      <w:pPr>
        <w:pStyle w:val="SingleTxtGR0"/>
        <w:tabs>
          <w:tab w:val="clear" w:pos="1701"/>
        </w:tabs>
        <w:ind w:left="2268"/>
        <w:rPr>
          <w:spacing w:val="0"/>
          <w:w w:val="100"/>
          <w:kern w:val="0"/>
          <w:vertAlign w:val="superscript"/>
        </w:rPr>
      </w:pPr>
      <w:r w:rsidRPr="007628F9">
        <w:rPr>
          <w:spacing w:val="0"/>
          <w:w w:val="100"/>
          <w:kern w:val="0"/>
        </w:rPr>
        <w:t>Датчик(и) давления и температуры</w:t>
      </w:r>
      <w:r w:rsidRPr="007628F9">
        <w:rPr>
          <w:spacing w:val="0"/>
          <w:w w:val="100"/>
          <w:kern w:val="0"/>
          <w:vertAlign w:val="superscript"/>
        </w:rPr>
        <w:t>2</w:t>
      </w:r>
    </w:p>
    <w:p w14:paraId="515412E7" w14:textId="77777777" w:rsidR="007628F9" w:rsidRPr="007628F9" w:rsidRDefault="007628F9" w:rsidP="007628F9">
      <w:pPr>
        <w:pStyle w:val="SingleTxtGR0"/>
        <w:tabs>
          <w:tab w:val="clear" w:pos="1701"/>
        </w:tabs>
        <w:ind w:left="2268"/>
        <w:rPr>
          <w:spacing w:val="0"/>
          <w:w w:val="100"/>
          <w:kern w:val="0"/>
        </w:rPr>
      </w:pPr>
      <w:r w:rsidRPr="007628F9">
        <w:rPr>
          <w:spacing w:val="0"/>
          <w:w w:val="100"/>
          <w:kern w:val="0"/>
        </w:rPr>
        <w:lastRenderedPageBreak/>
        <w:t>Фильтр(ы) КПГ</w:t>
      </w:r>
      <w:r w:rsidRPr="007628F9">
        <w:rPr>
          <w:spacing w:val="0"/>
          <w:w w:val="100"/>
          <w:kern w:val="0"/>
          <w:vertAlign w:val="superscript"/>
        </w:rPr>
        <w:t>2</w:t>
      </w:r>
    </w:p>
    <w:p w14:paraId="216616BD" w14:textId="77777777" w:rsidR="007628F9" w:rsidRPr="007628F9" w:rsidRDefault="007628F9" w:rsidP="007628F9">
      <w:pPr>
        <w:spacing w:after="120"/>
        <w:ind w:left="2268" w:right="1134"/>
        <w:jc w:val="both"/>
      </w:pPr>
      <w:r w:rsidRPr="007628F9">
        <w:t>ПОД (срабатывающий при определенном давлении)</w:t>
      </w:r>
      <w:r w:rsidRPr="007628F9">
        <w:rPr>
          <w:bCs/>
          <w:vertAlign w:val="superscript"/>
        </w:rPr>
        <w:t>2</w:t>
      </w:r>
    </w:p>
    <w:p w14:paraId="64831CEF" w14:textId="77777777" w:rsidR="007628F9" w:rsidRPr="007628F9" w:rsidRDefault="007628F9" w:rsidP="007628F9">
      <w:pPr>
        <w:pStyle w:val="SingleTxtGR0"/>
        <w:tabs>
          <w:tab w:val="clear" w:pos="1701"/>
        </w:tabs>
        <w:ind w:left="2268"/>
        <w:rPr>
          <w:spacing w:val="0"/>
          <w:w w:val="100"/>
          <w:kern w:val="0"/>
        </w:rPr>
      </w:pPr>
      <w:r w:rsidRPr="007628F9">
        <w:rPr>
          <w:spacing w:val="0"/>
          <w:w w:val="100"/>
          <w:kern w:val="0"/>
        </w:rPr>
        <w:t>Топливная рампа</w:t>
      </w:r>
      <w:r w:rsidRPr="007628F9">
        <w:rPr>
          <w:iCs/>
          <w:spacing w:val="0"/>
          <w:w w:val="100"/>
          <w:kern w:val="0"/>
          <w:vertAlign w:val="superscript"/>
        </w:rPr>
        <w:t>2</w:t>
      </w:r>
    </w:p>
    <w:p w14:paraId="14F9F995" w14:textId="77777777" w:rsidR="007628F9" w:rsidRPr="007628F9" w:rsidRDefault="007628F9" w:rsidP="007628F9">
      <w:pPr>
        <w:pStyle w:val="SingleTxtGR0"/>
        <w:tabs>
          <w:tab w:val="clear" w:pos="1701"/>
        </w:tabs>
        <w:ind w:left="2268"/>
        <w:rPr>
          <w:spacing w:val="0"/>
          <w:w w:val="100"/>
          <w:kern w:val="0"/>
        </w:rPr>
      </w:pPr>
      <w:r w:rsidRPr="007628F9">
        <w:rPr>
          <w:spacing w:val="0"/>
          <w:w w:val="100"/>
          <w:kern w:val="0"/>
        </w:rPr>
        <w:t>Теплообменник(и)/испаритель(и)</w:t>
      </w:r>
      <w:r w:rsidRPr="007628F9">
        <w:rPr>
          <w:iCs/>
          <w:spacing w:val="0"/>
          <w:w w:val="100"/>
          <w:kern w:val="0"/>
          <w:vertAlign w:val="superscript"/>
        </w:rPr>
        <w:t>2</w:t>
      </w:r>
    </w:p>
    <w:p w14:paraId="54E88D2A" w14:textId="77777777" w:rsidR="007628F9" w:rsidRPr="007628F9" w:rsidRDefault="007628F9" w:rsidP="007628F9">
      <w:pPr>
        <w:pStyle w:val="SingleTxtGR0"/>
        <w:tabs>
          <w:tab w:val="clear" w:pos="1701"/>
        </w:tabs>
        <w:ind w:left="2268"/>
        <w:rPr>
          <w:spacing w:val="0"/>
          <w:w w:val="100"/>
          <w:kern w:val="0"/>
        </w:rPr>
      </w:pPr>
      <w:r w:rsidRPr="007628F9">
        <w:rPr>
          <w:spacing w:val="0"/>
          <w:w w:val="100"/>
          <w:kern w:val="0"/>
        </w:rPr>
        <w:t>Сигнализатор(ы) природного газа</w:t>
      </w:r>
      <w:r w:rsidRPr="007628F9">
        <w:rPr>
          <w:iCs/>
          <w:spacing w:val="0"/>
          <w:w w:val="100"/>
          <w:kern w:val="0"/>
          <w:vertAlign w:val="superscript"/>
        </w:rPr>
        <w:t>2</w:t>
      </w:r>
    </w:p>
    <w:p w14:paraId="787C5B65" w14:textId="77777777" w:rsidR="007628F9" w:rsidRPr="007628F9" w:rsidRDefault="007628F9" w:rsidP="007628F9">
      <w:pPr>
        <w:pStyle w:val="SingleTxtGR0"/>
        <w:tabs>
          <w:tab w:val="clear" w:pos="1701"/>
        </w:tabs>
        <w:ind w:left="2268"/>
        <w:rPr>
          <w:spacing w:val="0"/>
          <w:w w:val="100"/>
          <w:kern w:val="0"/>
        </w:rPr>
      </w:pPr>
      <w:r w:rsidRPr="007628F9">
        <w:rPr>
          <w:spacing w:val="0"/>
          <w:w w:val="100"/>
          <w:kern w:val="0"/>
        </w:rPr>
        <w:t>Заправочный(е) узел (узлы) СПГ</w:t>
      </w:r>
      <w:r w:rsidRPr="007628F9">
        <w:rPr>
          <w:iCs/>
          <w:spacing w:val="0"/>
          <w:w w:val="100"/>
          <w:kern w:val="0"/>
          <w:vertAlign w:val="superscript"/>
        </w:rPr>
        <w:t>2</w:t>
      </w:r>
    </w:p>
    <w:p w14:paraId="55CB3B69" w14:textId="77777777" w:rsidR="007628F9" w:rsidRPr="007628F9" w:rsidRDefault="007628F9" w:rsidP="007628F9">
      <w:pPr>
        <w:pStyle w:val="SingleTxtGR0"/>
        <w:tabs>
          <w:tab w:val="clear" w:pos="1701"/>
        </w:tabs>
        <w:ind w:left="2268"/>
        <w:rPr>
          <w:iCs/>
          <w:spacing w:val="0"/>
          <w:w w:val="100"/>
          <w:kern w:val="0"/>
          <w:vertAlign w:val="superscript"/>
        </w:rPr>
      </w:pPr>
      <w:r w:rsidRPr="007628F9">
        <w:rPr>
          <w:bCs/>
          <w:spacing w:val="0"/>
          <w:w w:val="100"/>
          <w:kern w:val="0"/>
        </w:rPr>
        <w:t>Регулятор(ы) давления СПГ</w:t>
      </w:r>
      <w:r w:rsidRPr="007628F9">
        <w:rPr>
          <w:iCs/>
          <w:spacing w:val="0"/>
          <w:w w:val="100"/>
          <w:kern w:val="0"/>
          <w:vertAlign w:val="superscript"/>
        </w:rPr>
        <w:t>2</w:t>
      </w:r>
    </w:p>
    <w:p w14:paraId="70B2FF96" w14:textId="77777777" w:rsidR="007628F9" w:rsidRPr="007628F9" w:rsidRDefault="007628F9" w:rsidP="007628F9">
      <w:pPr>
        <w:tabs>
          <w:tab w:val="right" w:leader="dot" w:pos="8505"/>
        </w:tabs>
        <w:spacing w:after="120"/>
        <w:ind w:left="2268" w:right="1134"/>
        <w:jc w:val="both"/>
        <w:rPr>
          <w:iCs/>
          <w:vertAlign w:val="superscript"/>
        </w:rPr>
      </w:pPr>
      <w:r w:rsidRPr="007628F9">
        <w:rPr>
          <w:iCs/>
        </w:rPr>
        <w:t>Датчик(и) давления и/или температуры СПГ</w:t>
      </w:r>
      <w:r w:rsidRPr="007628F9">
        <w:rPr>
          <w:iCs/>
          <w:vertAlign w:val="superscript"/>
        </w:rPr>
        <w:t>2</w:t>
      </w:r>
    </w:p>
    <w:p w14:paraId="1E041288" w14:textId="77777777" w:rsidR="007628F9" w:rsidRPr="007628F9" w:rsidRDefault="007628F9" w:rsidP="007628F9">
      <w:pPr>
        <w:tabs>
          <w:tab w:val="right" w:leader="dot" w:pos="8505"/>
        </w:tabs>
        <w:spacing w:after="120"/>
        <w:ind w:left="2268" w:right="1134"/>
        <w:jc w:val="both"/>
      </w:pPr>
      <w:r w:rsidRPr="007628F9">
        <w:rPr>
          <w:bCs/>
        </w:rPr>
        <w:t>Ручной(ые) вентиль(и) СПГ</w:t>
      </w:r>
      <w:r w:rsidRPr="007628F9">
        <w:rPr>
          <w:iCs/>
          <w:vertAlign w:val="superscript"/>
        </w:rPr>
        <w:t>2</w:t>
      </w:r>
    </w:p>
    <w:p w14:paraId="1D47BAC2" w14:textId="77777777" w:rsidR="007628F9" w:rsidRPr="007628F9" w:rsidRDefault="007628F9" w:rsidP="007628F9">
      <w:pPr>
        <w:tabs>
          <w:tab w:val="right" w:leader="dot" w:pos="8505"/>
        </w:tabs>
        <w:spacing w:after="120"/>
        <w:ind w:left="2268" w:right="1134"/>
      </w:pPr>
      <w:r w:rsidRPr="007628F9">
        <w:t>Автоматический(е) клапан</w:t>
      </w:r>
      <w:r w:rsidRPr="007628F9">
        <w:rPr>
          <w:bCs/>
        </w:rPr>
        <w:t>(</w:t>
      </w:r>
      <w:r w:rsidRPr="007628F9">
        <w:t>ы</w:t>
      </w:r>
      <w:r w:rsidRPr="007628F9">
        <w:rPr>
          <w:bCs/>
        </w:rPr>
        <w:t>) СПГ</w:t>
      </w:r>
      <w:r w:rsidRPr="007628F9">
        <w:rPr>
          <w:iCs/>
          <w:vertAlign w:val="superscript"/>
        </w:rPr>
        <w:t>2</w:t>
      </w:r>
    </w:p>
    <w:p w14:paraId="63D465AA" w14:textId="77777777" w:rsidR="007628F9" w:rsidRPr="007628F9" w:rsidRDefault="007628F9" w:rsidP="007628F9">
      <w:pPr>
        <w:tabs>
          <w:tab w:val="right" w:leader="dot" w:pos="8505"/>
        </w:tabs>
        <w:spacing w:after="120"/>
        <w:ind w:left="2268" w:right="1134"/>
      </w:pPr>
      <w:r w:rsidRPr="007628F9">
        <w:rPr>
          <w:bCs/>
        </w:rPr>
        <w:t>Обратный</w:t>
      </w:r>
      <w:r w:rsidRPr="007628F9">
        <w:t>(е)</w:t>
      </w:r>
      <w:r w:rsidRPr="007628F9">
        <w:rPr>
          <w:bCs/>
        </w:rPr>
        <w:t xml:space="preserve"> клапан(ы) СПГ</w:t>
      </w:r>
      <w:r w:rsidRPr="007628F9">
        <w:rPr>
          <w:iCs/>
          <w:vertAlign w:val="superscript"/>
        </w:rPr>
        <w:t>2</w:t>
      </w:r>
    </w:p>
    <w:p w14:paraId="664D05A5" w14:textId="77777777" w:rsidR="007628F9" w:rsidRPr="007628F9" w:rsidRDefault="007628F9" w:rsidP="007628F9">
      <w:pPr>
        <w:tabs>
          <w:tab w:val="right" w:leader="dot" w:pos="8505"/>
        </w:tabs>
        <w:spacing w:after="120"/>
        <w:ind w:left="2268" w:right="1134"/>
      </w:pPr>
      <w:r w:rsidRPr="007628F9">
        <w:rPr>
          <w:bCs/>
        </w:rPr>
        <w:t>Редукционный</w:t>
      </w:r>
      <w:r w:rsidRPr="007628F9">
        <w:t>(е)</w:t>
      </w:r>
      <w:r w:rsidRPr="007628F9">
        <w:rPr>
          <w:bCs/>
        </w:rPr>
        <w:t xml:space="preserve"> клапан(ы) СПГ</w:t>
      </w:r>
      <w:r w:rsidRPr="007628F9">
        <w:rPr>
          <w:iCs/>
          <w:vertAlign w:val="superscript"/>
        </w:rPr>
        <w:t>2</w:t>
      </w:r>
    </w:p>
    <w:p w14:paraId="33DE7172" w14:textId="77777777" w:rsidR="007628F9" w:rsidRPr="007628F9" w:rsidRDefault="007628F9" w:rsidP="007628F9">
      <w:pPr>
        <w:tabs>
          <w:tab w:val="right" w:leader="dot" w:pos="8505"/>
        </w:tabs>
        <w:spacing w:after="120"/>
        <w:ind w:left="2268" w:right="1134"/>
      </w:pPr>
      <w:r w:rsidRPr="007628F9">
        <w:rPr>
          <w:bCs/>
        </w:rPr>
        <w:t>Ограничительный</w:t>
      </w:r>
      <w:r w:rsidRPr="007628F9">
        <w:t>(е)</w:t>
      </w:r>
      <w:r w:rsidRPr="007628F9">
        <w:rPr>
          <w:bCs/>
        </w:rPr>
        <w:t xml:space="preserve"> клапан(ы) СПГ</w:t>
      </w:r>
      <w:r w:rsidRPr="007628F9">
        <w:rPr>
          <w:iCs/>
          <w:vertAlign w:val="superscript"/>
        </w:rPr>
        <w:t>2</w:t>
      </w:r>
    </w:p>
    <w:p w14:paraId="77B2E878" w14:textId="77777777" w:rsidR="007628F9" w:rsidRPr="007628F9" w:rsidRDefault="007628F9" w:rsidP="007628F9">
      <w:pPr>
        <w:pStyle w:val="SingleTxtGR0"/>
        <w:tabs>
          <w:tab w:val="clear" w:pos="1701"/>
        </w:tabs>
        <w:suppressAutoHyphens/>
        <w:ind w:left="2268"/>
        <w:jc w:val="left"/>
        <w:rPr>
          <w:spacing w:val="0"/>
          <w:w w:val="100"/>
          <w:kern w:val="0"/>
        </w:rPr>
      </w:pPr>
      <w:r w:rsidRPr="007628F9">
        <w:rPr>
          <w:bCs/>
          <w:spacing w:val="0"/>
          <w:w w:val="100"/>
          <w:kern w:val="0"/>
        </w:rPr>
        <w:t>Топливный(е) насос(ы) СПГ</w:t>
      </w:r>
      <w:r w:rsidRPr="007628F9">
        <w:rPr>
          <w:iCs/>
          <w:spacing w:val="0"/>
          <w:w w:val="100"/>
          <w:kern w:val="0"/>
          <w:vertAlign w:val="superscript"/>
        </w:rPr>
        <w:t>2</w:t>
      </w:r>
    </w:p>
    <w:p w14:paraId="258D3D6E" w14:textId="77777777" w:rsidR="007628F9" w:rsidRPr="007628F9" w:rsidRDefault="007628F9" w:rsidP="007628F9">
      <w:pPr>
        <w:tabs>
          <w:tab w:val="right" w:leader="dot" w:pos="8505"/>
        </w:tabs>
        <w:spacing w:after="120"/>
        <w:ind w:left="2268" w:right="1134" w:hanging="1134"/>
      </w:pPr>
      <w:r w:rsidRPr="007628F9">
        <w:t>2.</w:t>
      </w:r>
      <w:r w:rsidRPr="007628F9">
        <w:tab/>
        <w:t xml:space="preserve">Торговое наименование или товарный знак: </w:t>
      </w:r>
      <w:r w:rsidRPr="007628F9">
        <w:tab/>
      </w:r>
    </w:p>
    <w:p w14:paraId="367A65ED" w14:textId="77777777" w:rsidR="007628F9" w:rsidRPr="007628F9" w:rsidRDefault="007628F9" w:rsidP="007628F9">
      <w:pPr>
        <w:tabs>
          <w:tab w:val="right" w:leader="dot" w:pos="8505"/>
        </w:tabs>
        <w:spacing w:after="120"/>
        <w:ind w:left="2268" w:right="1134" w:hanging="1134"/>
        <w:rPr>
          <w:bCs/>
        </w:rPr>
      </w:pPr>
      <w:r w:rsidRPr="007628F9">
        <w:rPr>
          <w:bCs/>
        </w:rPr>
        <w:t>3.</w:t>
      </w:r>
      <w:r w:rsidRPr="007628F9">
        <w:rPr>
          <w:bCs/>
        </w:rPr>
        <w:tab/>
        <w:t xml:space="preserve">Наименование и адрес изготовителя: </w:t>
      </w:r>
      <w:r w:rsidRPr="007628F9">
        <w:rPr>
          <w:bCs/>
        </w:rPr>
        <w:tab/>
      </w:r>
    </w:p>
    <w:p w14:paraId="10A4FB15" w14:textId="77777777" w:rsidR="007628F9" w:rsidRPr="007628F9" w:rsidRDefault="007628F9" w:rsidP="00542474">
      <w:pPr>
        <w:tabs>
          <w:tab w:val="right" w:leader="dot" w:pos="8505"/>
        </w:tabs>
        <w:spacing w:after="120"/>
        <w:ind w:left="2268" w:right="1134" w:hanging="1134"/>
        <w:jc w:val="both"/>
        <w:rPr>
          <w:bCs/>
        </w:rPr>
      </w:pPr>
      <w:r w:rsidRPr="007628F9">
        <w:rPr>
          <w:bCs/>
        </w:rPr>
        <w:t>4.</w:t>
      </w:r>
      <w:r w:rsidRPr="007628F9">
        <w:rPr>
          <w:bCs/>
        </w:rPr>
        <w:tab/>
        <w:t xml:space="preserve">В соответствующих случаях наименование и адрес представителя изготовителя: </w:t>
      </w:r>
      <w:r w:rsidRPr="007628F9">
        <w:rPr>
          <w:bCs/>
        </w:rPr>
        <w:tab/>
      </w:r>
    </w:p>
    <w:p w14:paraId="24412122" w14:textId="77777777" w:rsidR="007628F9" w:rsidRPr="007628F9" w:rsidRDefault="007628F9" w:rsidP="007628F9">
      <w:pPr>
        <w:tabs>
          <w:tab w:val="right" w:leader="dot" w:pos="8505"/>
        </w:tabs>
        <w:spacing w:after="120"/>
        <w:ind w:left="2268" w:right="1134" w:hanging="1134"/>
        <w:rPr>
          <w:bCs/>
        </w:rPr>
      </w:pPr>
      <w:r w:rsidRPr="007628F9">
        <w:rPr>
          <w:bCs/>
        </w:rPr>
        <w:t>5.</w:t>
      </w:r>
      <w:r w:rsidRPr="007628F9">
        <w:rPr>
          <w:bCs/>
        </w:rPr>
        <w:tab/>
        <w:t xml:space="preserve">Дата представления на официальное утверждение: </w:t>
      </w:r>
      <w:r w:rsidRPr="007628F9">
        <w:rPr>
          <w:bCs/>
        </w:rPr>
        <w:tab/>
      </w:r>
    </w:p>
    <w:p w14:paraId="71A0DA48" w14:textId="77777777" w:rsidR="007628F9" w:rsidRPr="007628F9" w:rsidRDefault="007628F9" w:rsidP="00542474">
      <w:pPr>
        <w:tabs>
          <w:tab w:val="right" w:leader="dot" w:pos="8505"/>
        </w:tabs>
        <w:spacing w:after="120"/>
        <w:ind w:left="2268" w:right="1134" w:hanging="1134"/>
        <w:jc w:val="both"/>
        <w:rPr>
          <w:bCs/>
        </w:rPr>
      </w:pPr>
      <w:r w:rsidRPr="007628F9">
        <w:rPr>
          <w:bCs/>
        </w:rPr>
        <w:t>6.</w:t>
      </w:r>
      <w:r w:rsidRPr="007628F9">
        <w:rPr>
          <w:bCs/>
        </w:rPr>
        <w:tab/>
        <w:t xml:space="preserve">Техническая служба, уполномоченная проводить испытания для официального утверждения: </w:t>
      </w:r>
      <w:r w:rsidRPr="007628F9">
        <w:rPr>
          <w:bCs/>
        </w:rPr>
        <w:tab/>
      </w:r>
    </w:p>
    <w:p w14:paraId="42E3008E" w14:textId="77777777" w:rsidR="007628F9" w:rsidRPr="007628F9" w:rsidRDefault="007628F9" w:rsidP="007628F9">
      <w:pPr>
        <w:tabs>
          <w:tab w:val="right" w:leader="dot" w:pos="8505"/>
        </w:tabs>
        <w:spacing w:after="120"/>
        <w:ind w:left="2268" w:right="1134" w:hanging="1134"/>
        <w:rPr>
          <w:bCs/>
        </w:rPr>
      </w:pPr>
      <w:r w:rsidRPr="007628F9">
        <w:rPr>
          <w:bCs/>
        </w:rPr>
        <w:t>7.</w:t>
      </w:r>
      <w:r w:rsidRPr="007628F9">
        <w:rPr>
          <w:bCs/>
        </w:rPr>
        <w:tab/>
        <w:t xml:space="preserve">Дата составления протокола, выданного этой службой: </w:t>
      </w:r>
      <w:r w:rsidRPr="007628F9">
        <w:rPr>
          <w:bCs/>
        </w:rPr>
        <w:tab/>
      </w:r>
    </w:p>
    <w:p w14:paraId="19991FEE" w14:textId="77777777" w:rsidR="007628F9" w:rsidRPr="007628F9" w:rsidRDefault="007628F9" w:rsidP="007628F9">
      <w:pPr>
        <w:tabs>
          <w:tab w:val="right" w:leader="dot" w:pos="8505"/>
        </w:tabs>
        <w:spacing w:after="120"/>
        <w:ind w:left="2268" w:right="1134" w:hanging="1134"/>
        <w:rPr>
          <w:bCs/>
        </w:rPr>
      </w:pPr>
      <w:r w:rsidRPr="007628F9">
        <w:rPr>
          <w:bCs/>
        </w:rPr>
        <w:t>8.</w:t>
      </w:r>
      <w:r w:rsidRPr="007628F9">
        <w:rPr>
          <w:bCs/>
        </w:rPr>
        <w:tab/>
        <w:t xml:space="preserve">Номер протокола, выданного этой службой: </w:t>
      </w:r>
      <w:r w:rsidRPr="007628F9">
        <w:rPr>
          <w:bCs/>
        </w:rPr>
        <w:tab/>
      </w:r>
    </w:p>
    <w:p w14:paraId="226AA6DC" w14:textId="77777777" w:rsidR="007628F9" w:rsidRPr="007628F9" w:rsidRDefault="007628F9" w:rsidP="00542474">
      <w:pPr>
        <w:tabs>
          <w:tab w:val="right" w:leader="dot" w:pos="8505"/>
        </w:tabs>
        <w:spacing w:after="120"/>
        <w:ind w:left="2268" w:right="1134" w:hanging="1134"/>
        <w:jc w:val="both"/>
        <w:rPr>
          <w:bCs/>
          <w:vertAlign w:val="superscript"/>
        </w:rPr>
      </w:pPr>
      <w:r w:rsidRPr="007628F9">
        <w:rPr>
          <w:bCs/>
        </w:rPr>
        <w:t>9.</w:t>
      </w:r>
      <w:r w:rsidRPr="007628F9">
        <w:rPr>
          <w:bCs/>
        </w:rPr>
        <w:tab/>
        <w:t>Официальное утверждение предоставлено/в официальном утверждении отказано/официальное утверждение распространено/официальное утверждение отменено</w:t>
      </w:r>
      <w:r w:rsidRPr="007628F9">
        <w:rPr>
          <w:bCs/>
          <w:vertAlign w:val="superscript"/>
        </w:rPr>
        <w:t>2</w:t>
      </w:r>
    </w:p>
    <w:p w14:paraId="708FFEA4" w14:textId="77777777" w:rsidR="007628F9" w:rsidRPr="007628F9" w:rsidRDefault="007628F9" w:rsidP="00542474">
      <w:pPr>
        <w:tabs>
          <w:tab w:val="right" w:leader="dot" w:pos="8505"/>
        </w:tabs>
        <w:spacing w:after="120"/>
        <w:ind w:left="2268" w:right="1134" w:hanging="1134"/>
        <w:jc w:val="both"/>
        <w:rPr>
          <w:bCs/>
        </w:rPr>
      </w:pPr>
      <w:r w:rsidRPr="007628F9">
        <w:rPr>
          <w:bCs/>
        </w:rPr>
        <w:t>10.</w:t>
      </w:r>
      <w:r w:rsidRPr="007628F9">
        <w:rPr>
          <w:bCs/>
        </w:rPr>
        <w:tab/>
        <w:t xml:space="preserve">Основание(я) для распространения официального утверждения (в соответствующих случаях): </w:t>
      </w:r>
      <w:r w:rsidRPr="007628F9">
        <w:rPr>
          <w:bCs/>
        </w:rPr>
        <w:tab/>
      </w:r>
    </w:p>
    <w:p w14:paraId="5F28C6AC" w14:textId="77777777" w:rsidR="007628F9" w:rsidRPr="007628F9" w:rsidRDefault="007628F9" w:rsidP="007628F9">
      <w:pPr>
        <w:tabs>
          <w:tab w:val="right" w:leader="dot" w:pos="8505"/>
        </w:tabs>
        <w:spacing w:after="120"/>
        <w:ind w:left="2268" w:right="1134" w:hanging="1134"/>
        <w:rPr>
          <w:bCs/>
        </w:rPr>
      </w:pPr>
      <w:r w:rsidRPr="007628F9">
        <w:rPr>
          <w:bCs/>
        </w:rPr>
        <w:t>11.</w:t>
      </w:r>
      <w:r w:rsidRPr="007628F9">
        <w:rPr>
          <w:bCs/>
        </w:rPr>
        <w:tab/>
        <w:t xml:space="preserve">Место: </w:t>
      </w:r>
      <w:r w:rsidRPr="007628F9">
        <w:rPr>
          <w:bCs/>
        </w:rPr>
        <w:tab/>
      </w:r>
    </w:p>
    <w:p w14:paraId="3A5AA04F" w14:textId="77777777" w:rsidR="007628F9" w:rsidRPr="007628F9" w:rsidRDefault="007628F9" w:rsidP="007628F9">
      <w:pPr>
        <w:tabs>
          <w:tab w:val="right" w:leader="dot" w:pos="8505"/>
        </w:tabs>
        <w:spacing w:after="120"/>
        <w:ind w:left="2268" w:right="1134" w:hanging="1134"/>
        <w:rPr>
          <w:bCs/>
        </w:rPr>
      </w:pPr>
      <w:r w:rsidRPr="007628F9">
        <w:rPr>
          <w:bCs/>
        </w:rPr>
        <w:t>12.</w:t>
      </w:r>
      <w:r w:rsidRPr="007628F9">
        <w:rPr>
          <w:bCs/>
        </w:rPr>
        <w:tab/>
        <w:t xml:space="preserve">Дата: </w:t>
      </w:r>
      <w:r w:rsidRPr="007628F9">
        <w:rPr>
          <w:bCs/>
        </w:rPr>
        <w:tab/>
      </w:r>
    </w:p>
    <w:p w14:paraId="41C4B8C9" w14:textId="77777777" w:rsidR="007628F9" w:rsidRPr="007628F9" w:rsidRDefault="007628F9" w:rsidP="007628F9">
      <w:pPr>
        <w:tabs>
          <w:tab w:val="right" w:leader="dot" w:pos="8505"/>
        </w:tabs>
        <w:spacing w:after="120"/>
        <w:ind w:left="2268" w:right="1134" w:hanging="1134"/>
        <w:rPr>
          <w:bCs/>
        </w:rPr>
      </w:pPr>
      <w:r w:rsidRPr="007628F9">
        <w:rPr>
          <w:bCs/>
        </w:rPr>
        <w:t>13.</w:t>
      </w:r>
      <w:r w:rsidRPr="007628F9">
        <w:rPr>
          <w:bCs/>
        </w:rPr>
        <w:tab/>
        <w:t xml:space="preserve">Подпись: </w:t>
      </w:r>
      <w:r w:rsidRPr="007628F9">
        <w:rPr>
          <w:bCs/>
        </w:rPr>
        <w:tab/>
      </w:r>
    </w:p>
    <w:p w14:paraId="32F1D8CD" w14:textId="77777777" w:rsidR="00E50896" w:rsidRPr="007628F9" w:rsidRDefault="007628F9" w:rsidP="007628F9">
      <w:pPr>
        <w:pStyle w:val="SingleTxtG"/>
        <w:ind w:left="2268" w:hanging="1134"/>
      </w:pPr>
      <w:r w:rsidRPr="007628F9">
        <w:rPr>
          <w:bCs/>
        </w:rPr>
        <w:t>14.</w:t>
      </w:r>
      <w:r w:rsidRPr="007628F9">
        <w:rPr>
          <w:bCs/>
        </w:rPr>
        <w:tab/>
        <w:t>Документы, прилагаемые к заявке на официальное утверждение или на распространение официального утверждения, можно получить по запросу.</w:t>
      </w:r>
    </w:p>
    <w:p w14:paraId="03170BE4" w14:textId="77777777" w:rsidR="007628F9" w:rsidRDefault="007628F9" w:rsidP="00E50896">
      <w:pPr>
        <w:pStyle w:val="SingleTxtG"/>
        <w:sectPr w:rsidR="007628F9" w:rsidSect="00772C07">
          <w:headerReference w:type="even" r:id="rId34"/>
          <w:headerReference w:type="default" r:id="rId35"/>
          <w:footerReference w:type="default" r:id="rId36"/>
          <w:headerReference w:type="first" r:id="rId37"/>
          <w:footerReference w:type="first" r:id="rId38"/>
          <w:footnotePr>
            <w:numRestart w:val="eachSect"/>
          </w:footnotePr>
          <w:endnotePr>
            <w:numFmt w:val="decimal"/>
          </w:endnotePr>
          <w:pgSz w:w="11906" w:h="16838" w:code="9"/>
          <w:pgMar w:top="1418" w:right="1134" w:bottom="1134" w:left="1134" w:header="680" w:footer="567" w:gutter="0"/>
          <w:cols w:space="708"/>
          <w:titlePg/>
          <w:docGrid w:linePitch="360"/>
        </w:sectPr>
      </w:pPr>
    </w:p>
    <w:p w14:paraId="262FCE05" w14:textId="77777777" w:rsidR="007628F9" w:rsidRPr="006C3037" w:rsidRDefault="007628F9" w:rsidP="007628F9">
      <w:pPr>
        <w:pStyle w:val="HChG"/>
      </w:pPr>
      <w:r w:rsidRPr="006C3037">
        <w:lastRenderedPageBreak/>
        <w:t>Приложение 2B – Добавление</w:t>
      </w:r>
    </w:p>
    <w:p w14:paraId="12FF6565" w14:textId="77777777" w:rsidR="007628F9" w:rsidRPr="007628F9" w:rsidRDefault="007628F9" w:rsidP="007628F9">
      <w:pPr>
        <w:tabs>
          <w:tab w:val="right" w:leader="dot" w:pos="8505"/>
        </w:tabs>
        <w:spacing w:after="120"/>
        <w:ind w:left="2268" w:right="1134" w:hanging="1134"/>
        <w:jc w:val="both"/>
        <w:rPr>
          <w:bCs/>
        </w:rPr>
      </w:pPr>
      <w:r w:rsidRPr="007628F9">
        <w:rPr>
          <w:bCs/>
        </w:rPr>
        <w:t>1.</w:t>
      </w:r>
      <w:r w:rsidRPr="007628F9">
        <w:rPr>
          <w:bCs/>
        </w:rPr>
        <w:tab/>
        <w:t>Дополнительная информация, касающаяся официального утверждения типа элементов оборудования КПГ/СПГ на основании Правил № 110 ООН</w:t>
      </w:r>
    </w:p>
    <w:p w14:paraId="6AE19A6C" w14:textId="77777777" w:rsidR="007628F9" w:rsidRPr="007628F9" w:rsidRDefault="007628F9" w:rsidP="007628F9">
      <w:pPr>
        <w:tabs>
          <w:tab w:val="right" w:leader="dot" w:pos="8505"/>
        </w:tabs>
        <w:spacing w:after="120"/>
        <w:ind w:left="2268" w:right="1134" w:hanging="1134"/>
        <w:jc w:val="both"/>
        <w:rPr>
          <w:bCs/>
        </w:rPr>
      </w:pPr>
      <w:r w:rsidRPr="007628F9">
        <w:rPr>
          <w:bCs/>
        </w:rPr>
        <w:t>1.1</w:t>
      </w:r>
      <w:r w:rsidRPr="007628F9">
        <w:rPr>
          <w:bCs/>
        </w:rPr>
        <w:tab/>
        <w:t>Система хранения природного газа</w:t>
      </w:r>
    </w:p>
    <w:p w14:paraId="6BEE0D0E" w14:textId="77777777" w:rsidR="007628F9" w:rsidRPr="007628F9" w:rsidRDefault="007628F9" w:rsidP="007628F9">
      <w:pPr>
        <w:tabs>
          <w:tab w:val="right" w:leader="dot" w:pos="8505"/>
        </w:tabs>
        <w:spacing w:after="120"/>
        <w:ind w:left="2268" w:right="1134" w:hanging="1134"/>
        <w:jc w:val="both"/>
        <w:rPr>
          <w:bCs/>
        </w:rPr>
      </w:pPr>
      <w:r w:rsidRPr="007628F9">
        <w:rPr>
          <w:bCs/>
        </w:rPr>
        <w:t>1.1.1</w:t>
      </w:r>
      <w:r w:rsidRPr="007628F9">
        <w:rPr>
          <w:bCs/>
        </w:rPr>
        <w:tab/>
        <w:t>Баллон(ы) или резервуар(ы) (для системы КПГ)</w:t>
      </w:r>
    </w:p>
    <w:p w14:paraId="2677BA9D" w14:textId="77777777" w:rsidR="007628F9" w:rsidRPr="007628F9" w:rsidRDefault="007628F9" w:rsidP="007628F9">
      <w:pPr>
        <w:tabs>
          <w:tab w:val="right" w:leader="dot" w:pos="8505"/>
        </w:tabs>
        <w:spacing w:after="120"/>
        <w:ind w:left="2268" w:right="1134" w:hanging="1134"/>
        <w:jc w:val="both"/>
        <w:rPr>
          <w:bCs/>
        </w:rPr>
      </w:pPr>
      <w:r w:rsidRPr="007628F9">
        <w:rPr>
          <w:bCs/>
        </w:rPr>
        <w:t>1.1.1.1</w:t>
      </w:r>
      <w:r w:rsidRPr="007628F9">
        <w:rPr>
          <w:bCs/>
        </w:rPr>
        <w:tab/>
        <w:t xml:space="preserve">Размеры: </w:t>
      </w:r>
      <w:r w:rsidRPr="007628F9">
        <w:rPr>
          <w:bCs/>
        </w:rPr>
        <w:tab/>
      </w:r>
      <w:r w:rsidRPr="007628F9">
        <w:rPr>
          <w:bCs/>
        </w:rPr>
        <w:tab/>
      </w:r>
    </w:p>
    <w:p w14:paraId="5A3EDB7F" w14:textId="77777777" w:rsidR="007628F9" w:rsidRPr="007628F9" w:rsidRDefault="007628F9" w:rsidP="007628F9">
      <w:pPr>
        <w:tabs>
          <w:tab w:val="right" w:leader="dot" w:pos="8505"/>
        </w:tabs>
        <w:spacing w:after="120"/>
        <w:ind w:left="2268" w:right="1134" w:hanging="1134"/>
        <w:jc w:val="both"/>
        <w:rPr>
          <w:bCs/>
        </w:rPr>
      </w:pPr>
      <w:r w:rsidRPr="007628F9">
        <w:rPr>
          <w:bCs/>
        </w:rPr>
        <w:t>1.1.1.2</w:t>
      </w:r>
      <w:r w:rsidRPr="007628F9">
        <w:rPr>
          <w:bCs/>
        </w:rPr>
        <w:tab/>
        <w:t xml:space="preserve">Материал: </w:t>
      </w:r>
      <w:r w:rsidRPr="007628F9">
        <w:rPr>
          <w:bCs/>
        </w:rPr>
        <w:tab/>
      </w:r>
    </w:p>
    <w:p w14:paraId="38777566" w14:textId="77777777" w:rsidR="007628F9" w:rsidRPr="007628F9" w:rsidRDefault="007628F9" w:rsidP="007628F9">
      <w:pPr>
        <w:tabs>
          <w:tab w:val="right" w:leader="dot" w:pos="8505"/>
        </w:tabs>
        <w:spacing w:after="120"/>
        <w:ind w:left="2268" w:right="1134" w:hanging="1134"/>
        <w:jc w:val="both"/>
        <w:rPr>
          <w:bCs/>
        </w:rPr>
      </w:pPr>
      <w:r w:rsidRPr="007628F9">
        <w:rPr>
          <w:bCs/>
        </w:rPr>
        <w:t>1.1.2</w:t>
      </w:r>
      <w:r w:rsidRPr="007628F9">
        <w:rPr>
          <w:bCs/>
        </w:rPr>
        <w:tab/>
        <w:t>Бак(и) или емкость(и) (для системы СПГ)</w:t>
      </w:r>
    </w:p>
    <w:p w14:paraId="59DF90DC" w14:textId="77777777" w:rsidR="007628F9" w:rsidRPr="007628F9" w:rsidRDefault="007628F9" w:rsidP="007628F9">
      <w:pPr>
        <w:tabs>
          <w:tab w:val="right" w:leader="dot" w:pos="8505"/>
        </w:tabs>
        <w:spacing w:after="120"/>
        <w:ind w:left="2268" w:right="1134" w:hanging="1134"/>
        <w:jc w:val="both"/>
        <w:rPr>
          <w:bCs/>
        </w:rPr>
      </w:pPr>
      <w:r w:rsidRPr="007628F9">
        <w:rPr>
          <w:bCs/>
        </w:rPr>
        <w:t>1.1.2.1</w:t>
      </w:r>
      <w:r w:rsidRPr="007628F9">
        <w:rPr>
          <w:bCs/>
        </w:rPr>
        <w:tab/>
        <w:t xml:space="preserve">Емкость: </w:t>
      </w:r>
      <w:r w:rsidRPr="007628F9">
        <w:rPr>
          <w:bCs/>
        </w:rPr>
        <w:tab/>
      </w:r>
    </w:p>
    <w:p w14:paraId="70C53AB6" w14:textId="77777777" w:rsidR="007628F9" w:rsidRPr="007628F9" w:rsidRDefault="007628F9" w:rsidP="007628F9">
      <w:pPr>
        <w:tabs>
          <w:tab w:val="right" w:leader="dot" w:pos="8505"/>
        </w:tabs>
        <w:spacing w:after="120"/>
        <w:ind w:left="2268" w:right="1134" w:hanging="1134"/>
        <w:jc w:val="both"/>
        <w:rPr>
          <w:bCs/>
        </w:rPr>
      </w:pPr>
      <w:r w:rsidRPr="007628F9">
        <w:rPr>
          <w:bCs/>
        </w:rPr>
        <w:t>1.1.2.2</w:t>
      </w:r>
      <w:r w:rsidRPr="007628F9">
        <w:rPr>
          <w:bCs/>
        </w:rPr>
        <w:tab/>
        <w:t xml:space="preserve">Материал: </w:t>
      </w:r>
      <w:r w:rsidRPr="007628F9">
        <w:rPr>
          <w:bCs/>
        </w:rPr>
        <w:tab/>
      </w:r>
    </w:p>
    <w:p w14:paraId="596A3C72" w14:textId="77777777" w:rsidR="007628F9" w:rsidRPr="007628F9" w:rsidRDefault="007628F9" w:rsidP="007628F9">
      <w:pPr>
        <w:tabs>
          <w:tab w:val="right" w:leader="dot" w:pos="8505"/>
        </w:tabs>
        <w:spacing w:after="120"/>
        <w:ind w:left="2268" w:right="1134" w:hanging="1134"/>
        <w:jc w:val="both"/>
        <w:rPr>
          <w:bCs/>
        </w:rPr>
      </w:pPr>
      <w:r w:rsidRPr="007628F9">
        <w:rPr>
          <w:bCs/>
        </w:rPr>
        <w:t>1.2</w:t>
      </w:r>
      <w:r w:rsidRPr="007628F9">
        <w:rPr>
          <w:bCs/>
        </w:rPr>
        <w:tab/>
        <w:t>Манометр</w:t>
      </w:r>
    </w:p>
    <w:p w14:paraId="5B9DC3A5" w14:textId="77777777" w:rsidR="007628F9" w:rsidRPr="007628F9" w:rsidRDefault="007628F9" w:rsidP="007628F9">
      <w:pPr>
        <w:tabs>
          <w:tab w:val="right" w:leader="dot" w:pos="8505"/>
        </w:tabs>
        <w:spacing w:after="120"/>
        <w:ind w:left="2268" w:right="1134" w:hanging="1134"/>
        <w:jc w:val="both"/>
        <w:rPr>
          <w:bCs/>
        </w:rPr>
      </w:pPr>
      <w:r w:rsidRPr="007628F9">
        <w:rPr>
          <w:bCs/>
        </w:rPr>
        <w:t>1.2.1</w:t>
      </w:r>
      <w:r w:rsidRPr="007628F9">
        <w:rPr>
          <w:bCs/>
        </w:rPr>
        <w:tab/>
        <w:t>Рабочее давление</w:t>
      </w:r>
      <w:r w:rsidRPr="00281795">
        <w:rPr>
          <w:rStyle w:val="ab"/>
        </w:rPr>
        <w:footnoteReference w:id="20"/>
      </w:r>
      <w:r w:rsidRPr="007628F9">
        <w:rPr>
          <w:bCs/>
        </w:rPr>
        <w:t xml:space="preserve">: </w:t>
      </w:r>
      <w:r w:rsidRPr="007628F9">
        <w:rPr>
          <w:bCs/>
        </w:rPr>
        <w:tab/>
        <w:t xml:space="preserve"> МПа</w:t>
      </w:r>
    </w:p>
    <w:p w14:paraId="4E676FCD" w14:textId="77777777" w:rsidR="007628F9" w:rsidRPr="007628F9" w:rsidRDefault="007628F9" w:rsidP="007628F9">
      <w:pPr>
        <w:tabs>
          <w:tab w:val="right" w:leader="dot" w:pos="8505"/>
        </w:tabs>
        <w:spacing w:after="120"/>
        <w:ind w:left="2268" w:right="1134" w:hanging="1134"/>
        <w:jc w:val="both"/>
        <w:rPr>
          <w:bCs/>
        </w:rPr>
      </w:pPr>
      <w:r w:rsidRPr="007628F9">
        <w:rPr>
          <w:bCs/>
        </w:rPr>
        <w:t>1.2.2</w:t>
      </w:r>
      <w:r w:rsidRPr="007628F9">
        <w:rPr>
          <w:bCs/>
        </w:rPr>
        <w:tab/>
        <w:t xml:space="preserve">Материал: </w:t>
      </w:r>
      <w:r w:rsidRPr="007628F9">
        <w:rPr>
          <w:bCs/>
        </w:rPr>
        <w:tab/>
      </w:r>
    </w:p>
    <w:p w14:paraId="7138E3A9" w14:textId="77777777" w:rsidR="007628F9" w:rsidRPr="007628F9" w:rsidRDefault="007628F9" w:rsidP="007628F9">
      <w:pPr>
        <w:tabs>
          <w:tab w:val="right" w:leader="dot" w:pos="8505"/>
        </w:tabs>
        <w:spacing w:after="120"/>
        <w:ind w:left="2268" w:right="1134" w:hanging="1134"/>
        <w:jc w:val="both"/>
        <w:rPr>
          <w:bCs/>
        </w:rPr>
      </w:pPr>
      <w:r w:rsidRPr="007628F9">
        <w:rPr>
          <w:bCs/>
        </w:rPr>
        <w:t>1.3</w:t>
      </w:r>
      <w:r w:rsidRPr="007628F9">
        <w:rPr>
          <w:bCs/>
        </w:rPr>
        <w:tab/>
        <w:t>Предохранительный клапан (разгрузочный клапан)</w:t>
      </w:r>
    </w:p>
    <w:p w14:paraId="2E82C295" w14:textId="77777777" w:rsidR="007628F9" w:rsidRPr="007628F9" w:rsidRDefault="007628F9" w:rsidP="007628F9">
      <w:pPr>
        <w:tabs>
          <w:tab w:val="right" w:leader="dot" w:pos="8505"/>
        </w:tabs>
        <w:spacing w:after="120"/>
        <w:ind w:left="2268" w:right="1134" w:hanging="1134"/>
        <w:jc w:val="both"/>
        <w:rPr>
          <w:bCs/>
        </w:rPr>
      </w:pPr>
      <w:r w:rsidRPr="007628F9">
        <w:rPr>
          <w:bCs/>
        </w:rPr>
        <w:t>1.3.1</w:t>
      </w:r>
      <w:r w:rsidRPr="007628F9">
        <w:rPr>
          <w:bCs/>
        </w:rPr>
        <w:tab/>
        <w:t>Рабочее давление</w:t>
      </w:r>
      <w:r w:rsidRPr="00726B8B">
        <w:rPr>
          <w:bCs/>
          <w:sz w:val="18"/>
          <w:vertAlign w:val="superscript"/>
        </w:rPr>
        <w:t>1</w:t>
      </w:r>
      <w:r w:rsidRPr="007628F9">
        <w:rPr>
          <w:bCs/>
        </w:rPr>
        <w:t xml:space="preserve">: </w:t>
      </w:r>
      <w:r w:rsidRPr="007628F9">
        <w:rPr>
          <w:bCs/>
        </w:rPr>
        <w:tab/>
        <w:t xml:space="preserve"> МПа</w:t>
      </w:r>
    </w:p>
    <w:p w14:paraId="696F8F17" w14:textId="77777777" w:rsidR="007628F9" w:rsidRPr="007628F9" w:rsidRDefault="007628F9" w:rsidP="007628F9">
      <w:pPr>
        <w:tabs>
          <w:tab w:val="right" w:leader="dot" w:pos="8505"/>
        </w:tabs>
        <w:spacing w:after="120"/>
        <w:ind w:left="2268" w:right="1134" w:hanging="1134"/>
        <w:jc w:val="both"/>
        <w:rPr>
          <w:bCs/>
        </w:rPr>
      </w:pPr>
      <w:r w:rsidRPr="007628F9">
        <w:rPr>
          <w:bCs/>
        </w:rPr>
        <w:t>1.3.2</w:t>
      </w:r>
      <w:r w:rsidRPr="007628F9">
        <w:rPr>
          <w:bCs/>
        </w:rPr>
        <w:tab/>
        <w:t xml:space="preserve">Материал: </w:t>
      </w:r>
      <w:r w:rsidRPr="007628F9">
        <w:rPr>
          <w:bCs/>
        </w:rPr>
        <w:tab/>
      </w:r>
    </w:p>
    <w:p w14:paraId="77D151B3" w14:textId="77777777" w:rsidR="007628F9" w:rsidRPr="007628F9" w:rsidRDefault="007628F9" w:rsidP="007628F9">
      <w:pPr>
        <w:tabs>
          <w:tab w:val="right" w:leader="dot" w:pos="8505"/>
        </w:tabs>
        <w:spacing w:after="120"/>
        <w:ind w:left="2268" w:right="1134" w:hanging="1134"/>
        <w:jc w:val="both"/>
        <w:rPr>
          <w:bCs/>
        </w:rPr>
      </w:pPr>
      <w:r w:rsidRPr="007628F9">
        <w:rPr>
          <w:bCs/>
        </w:rPr>
        <w:t>1.4</w:t>
      </w:r>
      <w:r w:rsidRPr="007628F9">
        <w:rPr>
          <w:bCs/>
        </w:rPr>
        <w:tab/>
        <w:t>Автоматический</w:t>
      </w:r>
      <w:r w:rsidRPr="007628F9">
        <w:t>(е)</w:t>
      </w:r>
      <w:r w:rsidRPr="007628F9">
        <w:rPr>
          <w:bCs/>
        </w:rPr>
        <w:t xml:space="preserve"> клапан(ы)</w:t>
      </w:r>
    </w:p>
    <w:p w14:paraId="343832E5" w14:textId="77777777" w:rsidR="007628F9" w:rsidRPr="007628F9" w:rsidRDefault="007628F9" w:rsidP="007628F9">
      <w:pPr>
        <w:tabs>
          <w:tab w:val="right" w:leader="dot" w:pos="8505"/>
        </w:tabs>
        <w:spacing w:after="120"/>
        <w:ind w:left="2268" w:right="1134" w:hanging="1134"/>
        <w:jc w:val="both"/>
        <w:rPr>
          <w:bCs/>
        </w:rPr>
      </w:pPr>
      <w:r w:rsidRPr="007628F9">
        <w:rPr>
          <w:bCs/>
        </w:rPr>
        <w:t>1.4.1</w:t>
      </w:r>
      <w:r w:rsidRPr="007628F9">
        <w:rPr>
          <w:bCs/>
        </w:rPr>
        <w:tab/>
        <w:t>Рабочее давление</w:t>
      </w:r>
      <w:r w:rsidRPr="00726B8B">
        <w:rPr>
          <w:bCs/>
          <w:sz w:val="18"/>
          <w:vertAlign w:val="superscript"/>
        </w:rPr>
        <w:t>1</w:t>
      </w:r>
      <w:r w:rsidRPr="007628F9">
        <w:rPr>
          <w:bCs/>
        </w:rPr>
        <w:t xml:space="preserve">: </w:t>
      </w:r>
      <w:r w:rsidRPr="007628F9">
        <w:rPr>
          <w:bCs/>
        </w:rPr>
        <w:tab/>
        <w:t xml:space="preserve"> МПа</w:t>
      </w:r>
    </w:p>
    <w:p w14:paraId="6B054033" w14:textId="77777777" w:rsidR="007628F9" w:rsidRPr="007628F9" w:rsidRDefault="007628F9" w:rsidP="007628F9">
      <w:pPr>
        <w:tabs>
          <w:tab w:val="right" w:leader="dot" w:pos="8505"/>
        </w:tabs>
        <w:spacing w:after="120"/>
        <w:ind w:left="2268" w:right="1134" w:hanging="1134"/>
        <w:jc w:val="both"/>
        <w:rPr>
          <w:bCs/>
        </w:rPr>
      </w:pPr>
      <w:r w:rsidRPr="007628F9">
        <w:rPr>
          <w:bCs/>
        </w:rPr>
        <w:t>1.4.2</w:t>
      </w:r>
      <w:r w:rsidRPr="007628F9">
        <w:rPr>
          <w:bCs/>
        </w:rPr>
        <w:tab/>
        <w:t xml:space="preserve">Материал: </w:t>
      </w:r>
      <w:r w:rsidRPr="007628F9">
        <w:rPr>
          <w:bCs/>
        </w:rPr>
        <w:tab/>
      </w:r>
    </w:p>
    <w:p w14:paraId="437CC988" w14:textId="77777777" w:rsidR="007628F9" w:rsidRPr="007628F9" w:rsidRDefault="007628F9" w:rsidP="007628F9">
      <w:pPr>
        <w:tabs>
          <w:tab w:val="right" w:leader="dot" w:pos="8505"/>
        </w:tabs>
        <w:spacing w:after="120"/>
        <w:ind w:left="2268" w:right="1134" w:hanging="1134"/>
        <w:jc w:val="both"/>
        <w:rPr>
          <w:bCs/>
        </w:rPr>
      </w:pPr>
      <w:r w:rsidRPr="007628F9">
        <w:rPr>
          <w:bCs/>
        </w:rPr>
        <w:t>1.5</w:t>
      </w:r>
      <w:r w:rsidRPr="007628F9">
        <w:rPr>
          <w:bCs/>
        </w:rPr>
        <w:tab/>
        <w:t>Ограничительный клапан</w:t>
      </w:r>
    </w:p>
    <w:p w14:paraId="254C3A8D" w14:textId="77777777" w:rsidR="007628F9" w:rsidRPr="007628F9" w:rsidRDefault="007628F9" w:rsidP="007628F9">
      <w:pPr>
        <w:tabs>
          <w:tab w:val="right" w:leader="dot" w:pos="8505"/>
        </w:tabs>
        <w:spacing w:after="120"/>
        <w:ind w:left="2268" w:right="1134" w:hanging="1134"/>
        <w:jc w:val="both"/>
        <w:rPr>
          <w:bCs/>
        </w:rPr>
      </w:pPr>
      <w:r w:rsidRPr="007628F9">
        <w:rPr>
          <w:bCs/>
        </w:rPr>
        <w:t>1.5.1</w:t>
      </w:r>
      <w:r w:rsidRPr="007628F9">
        <w:rPr>
          <w:bCs/>
        </w:rPr>
        <w:tab/>
        <w:t>Рабочее давление</w:t>
      </w:r>
      <w:r w:rsidRPr="00726B8B">
        <w:rPr>
          <w:bCs/>
          <w:sz w:val="18"/>
          <w:vertAlign w:val="superscript"/>
        </w:rPr>
        <w:t>1</w:t>
      </w:r>
      <w:r w:rsidRPr="007628F9">
        <w:rPr>
          <w:bCs/>
        </w:rPr>
        <w:t xml:space="preserve">: </w:t>
      </w:r>
      <w:r w:rsidRPr="007628F9">
        <w:rPr>
          <w:bCs/>
        </w:rPr>
        <w:tab/>
        <w:t xml:space="preserve"> МПа</w:t>
      </w:r>
    </w:p>
    <w:p w14:paraId="786F0C62" w14:textId="77777777" w:rsidR="007628F9" w:rsidRPr="007628F9" w:rsidRDefault="007628F9" w:rsidP="007628F9">
      <w:pPr>
        <w:tabs>
          <w:tab w:val="right" w:leader="dot" w:pos="8505"/>
        </w:tabs>
        <w:spacing w:after="120"/>
        <w:ind w:left="2268" w:right="1134" w:hanging="1134"/>
        <w:jc w:val="both"/>
        <w:rPr>
          <w:bCs/>
        </w:rPr>
      </w:pPr>
      <w:r w:rsidRPr="007628F9">
        <w:rPr>
          <w:bCs/>
        </w:rPr>
        <w:t>1.5.2</w:t>
      </w:r>
      <w:r w:rsidRPr="007628F9">
        <w:rPr>
          <w:bCs/>
        </w:rPr>
        <w:tab/>
        <w:t xml:space="preserve">Материал: </w:t>
      </w:r>
      <w:r w:rsidRPr="007628F9">
        <w:rPr>
          <w:bCs/>
        </w:rPr>
        <w:tab/>
      </w:r>
    </w:p>
    <w:p w14:paraId="573B11A6" w14:textId="77777777" w:rsidR="007628F9" w:rsidRPr="007628F9" w:rsidRDefault="007628F9" w:rsidP="007628F9">
      <w:pPr>
        <w:tabs>
          <w:tab w:val="right" w:leader="dot" w:pos="8505"/>
        </w:tabs>
        <w:spacing w:after="120"/>
        <w:ind w:left="2268" w:right="1134" w:hanging="1134"/>
        <w:jc w:val="both"/>
        <w:rPr>
          <w:bCs/>
        </w:rPr>
      </w:pPr>
      <w:r w:rsidRPr="007628F9">
        <w:rPr>
          <w:bCs/>
        </w:rPr>
        <w:t>1.6</w:t>
      </w:r>
      <w:r w:rsidRPr="007628F9">
        <w:rPr>
          <w:bCs/>
        </w:rPr>
        <w:tab/>
        <w:t>Газонепроницаемый кожух</w:t>
      </w:r>
    </w:p>
    <w:p w14:paraId="1020E580" w14:textId="77777777" w:rsidR="007628F9" w:rsidRPr="007628F9" w:rsidRDefault="007628F9" w:rsidP="007628F9">
      <w:pPr>
        <w:tabs>
          <w:tab w:val="right" w:leader="dot" w:pos="8505"/>
        </w:tabs>
        <w:spacing w:after="120"/>
        <w:ind w:left="2268" w:right="1134" w:hanging="1134"/>
        <w:jc w:val="both"/>
        <w:rPr>
          <w:bCs/>
        </w:rPr>
      </w:pPr>
      <w:r w:rsidRPr="007628F9">
        <w:rPr>
          <w:bCs/>
        </w:rPr>
        <w:t>1.6.1</w:t>
      </w:r>
      <w:r w:rsidRPr="007628F9">
        <w:rPr>
          <w:bCs/>
        </w:rPr>
        <w:tab/>
        <w:t>Рабочее давление</w:t>
      </w:r>
      <w:r w:rsidRPr="00726B8B">
        <w:rPr>
          <w:bCs/>
          <w:sz w:val="18"/>
          <w:vertAlign w:val="superscript"/>
        </w:rPr>
        <w:t>1</w:t>
      </w:r>
      <w:r w:rsidRPr="007628F9">
        <w:rPr>
          <w:bCs/>
        </w:rPr>
        <w:t xml:space="preserve">: </w:t>
      </w:r>
      <w:r w:rsidRPr="007628F9">
        <w:rPr>
          <w:bCs/>
        </w:rPr>
        <w:tab/>
        <w:t xml:space="preserve"> МПа</w:t>
      </w:r>
    </w:p>
    <w:p w14:paraId="59110AF5" w14:textId="77777777" w:rsidR="007628F9" w:rsidRPr="007628F9" w:rsidRDefault="007628F9" w:rsidP="007628F9">
      <w:pPr>
        <w:tabs>
          <w:tab w:val="right" w:leader="dot" w:pos="8505"/>
        </w:tabs>
        <w:spacing w:after="120"/>
        <w:ind w:left="2268" w:right="1134" w:hanging="1134"/>
        <w:jc w:val="both"/>
        <w:rPr>
          <w:bCs/>
        </w:rPr>
      </w:pPr>
      <w:r w:rsidRPr="007628F9">
        <w:rPr>
          <w:bCs/>
        </w:rPr>
        <w:t>1.6.2</w:t>
      </w:r>
      <w:r w:rsidRPr="007628F9">
        <w:rPr>
          <w:bCs/>
        </w:rPr>
        <w:tab/>
        <w:t xml:space="preserve">Материал: </w:t>
      </w:r>
      <w:r w:rsidRPr="007628F9">
        <w:rPr>
          <w:bCs/>
        </w:rPr>
        <w:tab/>
      </w:r>
    </w:p>
    <w:p w14:paraId="7DDE4054" w14:textId="77777777" w:rsidR="007628F9" w:rsidRPr="007628F9" w:rsidRDefault="007628F9" w:rsidP="007628F9">
      <w:pPr>
        <w:tabs>
          <w:tab w:val="right" w:leader="dot" w:pos="8505"/>
        </w:tabs>
        <w:spacing w:after="120"/>
        <w:ind w:left="2268" w:right="1134" w:hanging="1134"/>
        <w:jc w:val="both"/>
        <w:rPr>
          <w:bCs/>
        </w:rPr>
      </w:pPr>
      <w:r w:rsidRPr="007628F9">
        <w:rPr>
          <w:bCs/>
        </w:rPr>
        <w:t>1.7</w:t>
      </w:r>
      <w:r w:rsidRPr="007628F9">
        <w:rPr>
          <w:bCs/>
        </w:rPr>
        <w:tab/>
        <w:t>Регулятор(ы) давления</w:t>
      </w:r>
    </w:p>
    <w:p w14:paraId="5256C2DC" w14:textId="77777777" w:rsidR="007628F9" w:rsidRPr="007628F9" w:rsidRDefault="007628F9" w:rsidP="007628F9">
      <w:pPr>
        <w:tabs>
          <w:tab w:val="right" w:leader="dot" w:pos="8505"/>
        </w:tabs>
        <w:spacing w:after="120"/>
        <w:ind w:left="2268" w:right="1134" w:hanging="1134"/>
        <w:jc w:val="both"/>
        <w:rPr>
          <w:bCs/>
        </w:rPr>
      </w:pPr>
      <w:r w:rsidRPr="007628F9">
        <w:rPr>
          <w:bCs/>
        </w:rPr>
        <w:t>1.7.1</w:t>
      </w:r>
      <w:r w:rsidRPr="007628F9">
        <w:rPr>
          <w:bCs/>
        </w:rPr>
        <w:tab/>
        <w:t>Рабочее давление</w:t>
      </w:r>
      <w:r w:rsidRPr="00726B8B">
        <w:rPr>
          <w:bCs/>
          <w:sz w:val="18"/>
          <w:vertAlign w:val="superscript"/>
        </w:rPr>
        <w:t>1</w:t>
      </w:r>
      <w:r w:rsidRPr="007628F9">
        <w:rPr>
          <w:bCs/>
        </w:rPr>
        <w:t xml:space="preserve">: </w:t>
      </w:r>
      <w:r w:rsidRPr="007628F9">
        <w:rPr>
          <w:bCs/>
        </w:rPr>
        <w:tab/>
        <w:t xml:space="preserve"> МПа</w:t>
      </w:r>
    </w:p>
    <w:p w14:paraId="657E64EF" w14:textId="77777777" w:rsidR="007628F9" w:rsidRPr="007628F9" w:rsidRDefault="007628F9" w:rsidP="007628F9">
      <w:pPr>
        <w:tabs>
          <w:tab w:val="right" w:leader="dot" w:pos="8505"/>
        </w:tabs>
        <w:spacing w:after="120"/>
        <w:ind w:left="2268" w:right="1134" w:hanging="1134"/>
        <w:jc w:val="both"/>
        <w:rPr>
          <w:bCs/>
        </w:rPr>
      </w:pPr>
      <w:r w:rsidRPr="007628F9">
        <w:rPr>
          <w:bCs/>
        </w:rPr>
        <w:t>1.7.2</w:t>
      </w:r>
      <w:r w:rsidRPr="007628F9">
        <w:rPr>
          <w:bCs/>
        </w:rPr>
        <w:tab/>
        <w:t xml:space="preserve">Материал: </w:t>
      </w:r>
      <w:r w:rsidRPr="007628F9">
        <w:rPr>
          <w:bCs/>
        </w:rPr>
        <w:tab/>
      </w:r>
    </w:p>
    <w:p w14:paraId="3CF31E0F" w14:textId="77777777" w:rsidR="007628F9" w:rsidRPr="007628F9" w:rsidRDefault="007628F9" w:rsidP="007628F9">
      <w:pPr>
        <w:tabs>
          <w:tab w:val="right" w:leader="dot" w:pos="8505"/>
        </w:tabs>
        <w:spacing w:after="120"/>
        <w:ind w:left="2268" w:right="1134" w:hanging="1134"/>
        <w:jc w:val="both"/>
        <w:rPr>
          <w:bCs/>
        </w:rPr>
      </w:pPr>
      <w:r w:rsidRPr="007628F9">
        <w:rPr>
          <w:bCs/>
        </w:rPr>
        <w:t>1.8</w:t>
      </w:r>
      <w:r w:rsidRPr="007628F9">
        <w:rPr>
          <w:bCs/>
        </w:rPr>
        <w:tab/>
        <w:t>Обратный(е) клапан(ы) или контрольный(е) клапан(ы)</w:t>
      </w:r>
    </w:p>
    <w:p w14:paraId="55D4FB3E" w14:textId="77777777" w:rsidR="007628F9" w:rsidRPr="007628F9" w:rsidRDefault="007628F9" w:rsidP="007628F9">
      <w:pPr>
        <w:tabs>
          <w:tab w:val="right" w:leader="dot" w:pos="8505"/>
        </w:tabs>
        <w:spacing w:after="120"/>
        <w:ind w:left="2268" w:right="1134" w:hanging="1134"/>
        <w:jc w:val="both"/>
        <w:rPr>
          <w:bCs/>
        </w:rPr>
      </w:pPr>
      <w:r w:rsidRPr="007628F9">
        <w:rPr>
          <w:bCs/>
        </w:rPr>
        <w:t>1.8.1</w:t>
      </w:r>
      <w:r w:rsidRPr="007628F9">
        <w:rPr>
          <w:bCs/>
        </w:rPr>
        <w:tab/>
        <w:t>Рабочее давление</w:t>
      </w:r>
      <w:r w:rsidRPr="00726B8B">
        <w:rPr>
          <w:bCs/>
          <w:sz w:val="18"/>
          <w:vertAlign w:val="superscript"/>
        </w:rPr>
        <w:t>1</w:t>
      </w:r>
      <w:r w:rsidRPr="00726B8B">
        <w:rPr>
          <w:bCs/>
          <w:sz w:val="18"/>
        </w:rPr>
        <w:t>:</w:t>
      </w:r>
      <w:r w:rsidRPr="007628F9">
        <w:rPr>
          <w:bCs/>
        </w:rPr>
        <w:t xml:space="preserve"> </w:t>
      </w:r>
      <w:r w:rsidRPr="007628F9">
        <w:rPr>
          <w:bCs/>
        </w:rPr>
        <w:tab/>
        <w:t xml:space="preserve"> МПа</w:t>
      </w:r>
    </w:p>
    <w:p w14:paraId="66B75289" w14:textId="77777777" w:rsidR="007628F9" w:rsidRPr="007628F9" w:rsidRDefault="007628F9" w:rsidP="007628F9">
      <w:pPr>
        <w:tabs>
          <w:tab w:val="right" w:leader="dot" w:pos="8505"/>
        </w:tabs>
        <w:spacing w:after="120"/>
        <w:ind w:left="2268" w:right="1134" w:hanging="1134"/>
        <w:jc w:val="both"/>
        <w:rPr>
          <w:bCs/>
        </w:rPr>
      </w:pPr>
      <w:r w:rsidRPr="007628F9">
        <w:rPr>
          <w:bCs/>
        </w:rPr>
        <w:t>1.8.2</w:t>
      </w:r>
      <w:r w:rsidRPr="007628F9">
        <w:rPr>
          <w:bCs/>
        </w:rPr>
        <w:tab/>
        <w:t xml:space="preserve">Материал: </w:t>
      </w:r>
      <w:r w:rsidRPr="007628F9">
        <w:rPr>
          <w:bCs/>
        </w:rPr>
        <w:tab/>
      </w:r>
    </w:p>
    <w:p w14:paraId="21E649E2" w14:textId="77777777" w:rsidR="007628F9" w:rsidRPr="007628F9" w:rsidRDefault="007628F9" w:rsidP="007628F9">
      <w:pPr>
        <w:tabs>
          <w:tab w:val="right" w:leader="dot" w:pos="8505"/>
        </w:tabs>
        <w:spacing w:after="120"/>
        <w:ind w:left="2268" w:right="1134" w:hanging="1134"/>
        <w:jc w:val="both"/>
        <w:rPr>
          <w:bCs/>
        </w:rPr>
      </w:pPr>
      <w:r w:rsidRPr="007628F9">
        <w:rPr>
          <w:bCs/>
        </w:rPr>
        <w:t>1.9</w:t>
      </w:r>
      <w:r w:rsidRPr="007628F9">
        <w:rPr>
          <w:bCs/>
        </w:rPr>
        <w:tab/>
        <w:t>Предохранительное устройство сброса давления (срабатывающее при определенной температуре)</w:t>
      </w:r>
    </w:p>
    <w:p w14:paraId="1AAD1D19" w14:textId="77777777" w:rsidR="007628F9" w:rsidRPr="007628F9" w:rsidRDefault="007628F9" w:rsidP="007628F9">
      <w:pPr>
        <w:tabs>
          <w:tab w:val="right" w:leader="dot" w:pos="8505"/>
        </w:tabs>
        <w:spacing w:after="120"/>
        <w:ind w:left="2268" w:right="1134" w:hanging="1134"/>
        <w:jc w:val="both"/>
        <w:rPr>
          <w:bCs/>
        </w:rPr>
      </w:pPr>
      <w:r w:rsidRPr="007628F9">
        <w:rPr>
          <w:bCs/>
        </w:rPr>
        <w:t>1.9.1</w:t>
      </w:r>
      <w:r w:rsidRPr="007628F9">
        <w:rPr>
          <w:bCs/>
        </w:rPr>
        <w:tab/>
        <w:t>Рабочее давление</w:t>
      </w:r>
      <w:r w:rsidRPr="00726B8B">
        <w:rPr>
          <w:bCs/>
          <w:sz w:val="18"/>
          <w:vertAlign w:val="superscript"/>
        </w:rPr>
        <w:t>1</w:t>
      </w:r>
      <w:r w:rsidRPr="007628F9">
        <w:rPr>
          <w:bCs/>
        </w:rPr>
        <w:t xml:space="preserve">: </w:t>
      </w:r>
      <w:r w:rsidRPr="007628F9">
        <w:rPr>
          <w:bCs/>
        </w:rPr>
        <w:tab/>
        <w:t xml:space="preserve"> МПа</w:t>
      </w:r>
    </w:p>
    <w:p w14:paraId="7E42122F" w14:textId="77777777" w:rsidR="007628F9" w:rsidRPr="007628F9" w:rsidRDefault="007628F9" w:rsidP="007628F9">
      <w:pPr>
        <w:tabs>
          <w:tab w:val="right" w:leader="dot" w:pos="8505"/>
        </w:tabs>
        <w:spacing w:after="120"/>
        <w:ind w:left="2268" w:right="1134" w:hanging="1134"/>
        <w:jc w:val="both"/>
        <w:rPr>
          <w:bCs/>
        </w:rPr>
      </w:pPr>
      <w:r w:rsidRPr="007628F9">
        <w:rPr>
          <w:bCs/>
        </w:rPr>
        <w:t>1.9.2</w:t>
      </w:r>
      <w:r w:rsidRPr="007628F9">
        <w:rPr>
          <w:bCs/>
        </w:rPr>
        <w:tab/>
        <w:t xml:space="preserve">Материал: </w:t>
      </w:r>
      <w:r w:rsidRPr="007628F9">
        <w:rPr>
          <w:bCs/>
        </w:rPr>
        <w:tab/>
      </w:r>
    </w:p>
    <w:p w14:paraId="47C08791" w14:textId="77777777" w:rsidR="007628F9" w:rsidRPr="007628F9" w:rsidRDefault="007628F9" w:rsidP="00DC68C5">
      <w:pPr>
        <w:keepNext/>
        <w:tabs>
          <w:tab w:val="right" w:leader="dot" w:pos="8505"/>
        </w:tabs>
        <w:spacing w:after="120"/>
        <w:ind w:left="2268" w:right="1134" w:hanging="1134"/>
        <w:jc w:val="both"/>
        <w:rPr>
          <w:bCs/>
        </w:rPr>
      </w:pPr>
      <w:r w:rsidRPr="007628F9">
        <w:rPr>
          <w:bCs/>
        </w:rPr>
        <w:lastRenderedPageBreak/>
        <w:t>1.10</w:t>
      </w:r>
      <w:r w:rsidRPr="007628F9">
        <w:rPr>
          <w:bCs/>
        </w:rPr>
        <w:tab/>
        <w:t>Ручной вентиль</w:t>
      </w:r>
    </w:p>
    <w:p w14:paraId="401D8E22" w14:textId="77777777" w:rsidR="007628F9" w:rsidRPr="007628F9" w:rsidRDefault="007628F9" w:rsidP="00DC68C5">
      <w:pPr>
        <w:keepNext/>
        <w:tabs>
          <w:tab w:val="right" w:leader="dot" w:pos="8505"/>
        </w:tabs>
        <w:spacing w:after="120"/>
        <w:ind w:left="2268" w:right="1134" w:hanging="1134"/>
        <w:jc w:val="both"/>
        <w:rPr>
          <w:bCs/>
        </w:rPr>
      </w:pPr>
      <w:r w:rsidRPr="007628F9">
        <w:rPr>
          <w:bCs/>
        </w:rPr>
        <w:t>1.10.1</w:t>
      </w:r>
      <w:r w:rsidRPr="007628F9">
        <w:rPr>
          <w:bCs/>
        </w:rPr>
        <w:tab/>
        <w:t>Рабочее давление</w:t>
      </w:r>
      <w:r w:rsidRPr="00726B8B">
        <w:rPr>
          <w:bCs/>
          <w:sz w:val="18"/>
          <w:vertAlign w:val="superscript"/>
        </w:rPr>
        <w:t>1</w:t>
      </w:r>
      <w:r w:rsidRPr="007628F9">
        <w:rPr>
          <w:bCs/>
        </w:rPr>
        <w:t xml:space="preserve">: </w:t>
      </w:r>
      <w:r w:rsidRPr="007628F9">
        <w:rPr>
          <w:bCs/>
        </w:rPr>
        <w:tab/>
        <w:t xml:space="preserve"> МПа</w:t>
      </w:r>
    </w:p>
    <w:p w14:paraId="48E27AA1" w14:textId="77777777" w:rsidR="007628F9" w:rsidRPr="007628F9" w:rsidRDefault="007628F9" w:rsidP="007628F9">
      <w:pPr>
        <w:tabs>
          <w:tab w:val="right" w:leader="dot" w:pos="8505"/>
        </w:tabs>
        <w:spacing w:after="120"/>
        <w:ind w:left="2268" w:right="1134" w:hanging="1134"/>
        <w:jc w:val="both"/>
        <w:rPr>
          <w:bCs/>
        </w:rPr>
      </w:pPr>
      <w:r w:rsidRPr="007628F9">
        <w:rPr>
          <w:bCs/>
        </w:rPr>
        <w:t>1.10.2</w:t>
      </w:r>
      <w:r w:rsidRPr="007628F9">
        <w:rPr>
          <w:bCs/>
        </w:rPr>
        <w:tab/>
        <w:t xml:space="preserve">Материал: </w:t>
      </w:r>
      <w:r w:rsidRPr="007628F9">
        <w:rPr>
          <w:bCs/>
        </w:rPr>
        <w:tab/>
      </w:r>
    </w:p>
    <w:p w14:paraId="338748E2" w14:textId="77777777" w:rsidR="007628F9" w:rsidRPr="007628F9" w:rsidRDefault="007628F9" w:rsidP="007628F9">
      <w:pPr>
        <w:tabs>
          <w:tab w:val="right" w:leader="dot" w:pos="8505"/>
        </w:tabs>
        <w:spacing w:after="120"/>
        <w:ind w:left="2268" w:right="1134" w:hanging="1134"/>
        <w:jc w:val="both"/>
        <w:rPr>
          <w:bCs/>
        </w:rPr>
      </w:pPr>
      <w:r w:rsidRPr="007628F9">
        <w:rPr>
          <w:bCs/>
        </w:rPr>
        <w:t>1.11</w:t>
      </w:r>
      <w:r w:rsidRPr="007628F9">
        <w:rPr>
          <w:bCs/>
        </w:rPr>
        <w:tab/>
        <w:t>Гибкие топливопроводы</w:t>
      </w:r>
    </w:p>
    <w:p w14:paraId="6803CA22" w14:textId="77777777" w:rsidR="007628F9" w:rsidRPr="007628F9" w:rsidRDefault="007628F9" w:rsidP="007628F9">
      <w:pPr>
        <w:tabs>
          <w:tab w:val="right" w:leader="dot" w:pos="8505"/>
        </w:tabs>
        <w:spacing w:after="120"/>
        <w:ind w:left="2268" w:right="1134" w:hanging="1134"/>
        <w:jc w:val="both"/>
        <w:rPr>
          <w:bCs/>
        </w:rPr>
      </w:pPr>
      <w:r w:rsidRPr="007628F9">
        <w:rPr>
          <w:bCs/>
        </w:rPr>
        <w:t>1.11.1</w:t>
      </w:r>
      <w:r w:rsidRPr="007628F9">
        <w:rPr>
          <w:bCs/>
        </w:rPr>
        <w:tab/>
        <w:t>Рабочее давление</w:t>
      </w:r>
      <w:r w:rsidRPr="00724520">
        <w:rPr>
          <w:bCs/>
          <w:sz w:val="18"/>
          <w:vertAlign w:val="superscript"/>
        </w:rPr>
        <w:t>1</w:t>
      </w:r>
      <w:r w:rsidRPr="007628F9">
        <w:rPr>
          <w:bCs/>
        </w:rPr>
        <w:t xml:space="preserve">: </w:t>
      </w:r>
      <w:r w:rsidRPr="007628F9">
        <w:rPr>
          <w:bCs/>
        </w:rPr>
        <w:tab/>
        <w:t xml:space="preserve"> МПа</w:t>
      </w:r>
    </w:p>
    <w:p w14:paraId="746E77DB" w14:textId="77777777" w:rsidR="007628F9" w:rsidRPr="007628F9" w:rsidRDefault="007628F9" w:rsidP="007628F9">
      <w:pPr>
        <w:tabs>
          <w:tab w:val="right" w:leader="dot" w:pos="8505"/>
        </w:tabs>
        <w:spacing w:after="120"/>
        <w:ind w:left="2268" w:right="1134" w:hanging="1134"/>
        <w:jc w:val="both"/>
        <w:rPr>
          <w:bCs/>
        </w:rPr>
      </w:pPr>
      <w:r w:rsidRPr="007628F9">
        <w:rPr>
          <w:bCs/>
        </w:rPr>
        <w:t>1.11.2</w:t>
      </w:r>
      <w:r w:rsidRPr="007628F9">
        <w:rPr>
          <w:bCs/>
        </w:rPr>
        <w:tab/>
        <w:t xml:space="preserve">Материал: </w:t>
      </w:r>
      <w:r w:rsidRPr="007628F9">
        <w:rPr>
          <w:bCs/>
        </w:rPr>
        <w:tab/>
      </w:r>
    </w:p>
    <w:p w14:paraId="4CF8EFEA" w14:textId="77777777" w:rsidR="007628F9" w:rsidRPr="007628F9" w:rsidRDefault="007628F9" w:rsidP="007628F9">
      <w:pPr>
        <w:tabs>
          <w:tab w:val="right" w:leader="dot" w:pos="8505"/>
        </w:tabs>
        <w:spacing w:after="120"/>
        <w:ind w:left="2268" w:right="1134" w:hanging="1134"/>
        <w:jc w:val="both"/>
        <w:rPr>
          <w:bCs/>
        </w:rPr>
      </w:pPr>
      <w:r w:rsidRPr="007628F9">
        <w:rPr>
          <w:bCs/>
        </w:rPr>
        <w:t>1.12</w:t>
      </w:r>
      <w:r w:rsidRPr="007628F9">
        <w:rPr>
          <w:bCs/>
        </w:rPr>
        <w:tab/>
        <w:t>Заправочный блок или узел</w:t>
      </w:r>
    </w:p>
    <w:p w14:paraId="0518B875" w14:textId="77777777" w:rsidR="007628F9" w:rsidRPr="007628F9" w:rsidRDefault="007628F9" w:rsidP="007628F9">
      <w:pPr>
        <w:tabs>
          <w:tab w:val="right" w:leader="dot" w:pos="8505"/>
        </w:tabs>
        <w:spacing w:after="120"/>
        <w:ind w:left="2268" w:right="1134" w:hanging="1134"/>
        <w:jc w:val="both"/>
        <w:rPr>
          <w:bCs/>
        </w:rPr>
      </w:pPr>
      <w:r w:rsidRPr="007628F9">
        <w:rPr>
          <w:bCs/>
        </w:rPr>
        <w:t>1.12.1</w:t>
      </w:r>
      <w:r w:rsidRPr="007628F9">
        <w:rPr>
          <w:bCs/>
        </w:rPr>
        <w:tab/>
        <w:t>Рабочее давление</w:t>
      </w:r>
      <w:r w:rsidRPr="00724520">
        <w:rPr>
          <w:bCs/>
          <w:sz w:val="18"/>
          <w:vertAlign w:val="superscript"/>
        </w:rPr>
        <w:t>1</w:t>
      </w:r>
      <w:r w:rsidRPr="007628F9">
        <w:rPr>
          <w:bCs/>
        </w:rPr>
        <w:t xml:space="preserve">: </w:t>
      </w:r>
      <w:r w:rsidRPr="007628F9">
        <w:rPr>
          <w:bCs/>
        </w:rPr>
        <w:tab/>
        <w:t xml:space="preserve"> МПа</w:t>
      </w:r>
    </w:p>
    <w:p w14:paraId="206908D1" w14:textId="77777777" w:rsidR="007628F9" w:rsidRPr="007628F9" w:rsidRDefault="007628F9" w:rsidP="007628F9">
      <w:pPr>
        <w:tabs>
          <w:tab w:val="right" w:leader="dot" w:pos="8505"/>
        </w:tabs>
        <w:spacing w:after="120"/>
        <w:ind w:left="2268" w:right="1134" w:hanging="1134"/>
        <w:jc w:val="both"/>
        <w:rPr>
          <w:bCs/>
        </w:rPr>
      </w:pPr>
      <w:r w:rsidRPr="007628F9">
        <w:rPr>
          <w:bCs/>
        </w:rPr>
        <w:t>1.12.2</w:t>
      </w:r>
      <w:r w:rsidRPr="007628F9">
        <w:rPr>
          <w:bCs/>
        </w:rPr>
        <w:tab/>
        <w:t xml:space="preserve">Материал: </w:t>
      </w:r>
      <w:r w:rsidRPr="007628F9">
        <w:rPr>
          <w:bCs/>
        </w:rPr>
        <w:tab/>
      </w:r>
    </w:p>
    <w:p w14:paraId="7884091F" w14:textId="77777777" w:rsidR="007628F9" w:rsidRPr="007628F9" w:rsidRDefault="007628F9" w:rsidP="007628F9">
      <w:pPr>
        <w:tabs>
          <w:tab w:val="right" w:leader="dot" w:pos="8505"/>
        </w:tabs>
        <w:spacing w:after="120"/>
        <w:ind w:left="2268" w:right="1134" w:hanging="1134"/>
        <w:jc w:val="both"/>
        <w:rPr>
          <w:bCs/>
        </w:rPr>
      </w:pPr>
      <w:r w:rsidRPr="007628F9">
        <w:rPr>
          <w:bCs/>
        </w:rPr>
        <w:t>1.13</w:t>
      </w:r>
      <w:r w:rsidRPr="007628F9">
        <w:rPr>
          <w:bCs/>
        </w:rPr>
        <w:tab/>
        <w:t>Газовый(е) инжектор(ы)</w:t>
      </w:r>
    </w:p>
    <w:p w14:paraId="7C5EEA3C" w14:textId="77777777" w:rsidR="007628F9" w:rsidRPr="007628F9" w:rsidRDefault="007628F9" w:rsidP="007628F9">
      <w:pPr>
        <w:tabs>
          <w:tab w:val="right" w:leader="dot" w:pos="8505"/>
        </w:tabs>
        <w:spacing w:after="120"/>
        <w:ind w:left="2268" w:right="1134" w:hanging="1134"/>
        <w:jc w:val="both"/>
        <w:rPr>
          <w:bCs/>
        </w:rPr>
      </w:pPr>
      <w:r w:rsidRPr="007628F9">
        <w:rPr>
          <w:bCs/>
        </w:rPr>
        <w:t>1.13.1</w:t>
      </w:r>
      <w:r w:rsidRPr="007628F9">
        <w:rPr>
          <w:bCs/>
        </w:rPr>
        <w:tab/>
        <w:t>Рабочее давление</w:t>
      </w:r>
      <w:r w:rsidRPr="00724520">
        <w:rPr>
          <w:bCs/>
          <w:sz w:val="18"/>
          <w:vertAlign w:val="superscript"/>
        </w:rPr>
        <w:t>1</w:t>
      </w:r>
      <w:r w:rsidRPr="007628F9">
        <w:rPr>
          <w:bCs/>
        </w:rPr>
        <w:t xml:space="preserve">: </w:t>
      </w:r>
      <w:r w:rsidRPr="007628F9">
        <w:rPr>
          <w:bCs/>
        </w:rPr>
        <w:tab/>
        <w:t xml:space="preserve"> МПа</w:t>
      </w:r>
    </w:p>
    <w:p w14:paraId="604D094A" w14:textId="77777777" w:rsidR="007628F9" w:rsidRPr="007628F9" w:rsidRDefault="007628F9" w:rsidP="007628F9">
      <w:pPr>
        <w:tabs>
          <w:tab w:val="right" w:leader="dot" w:pos="8505"/>
        </w:tabs>
        <w:spacing w:after="120"/>
        <w:ind w:left="2268" w:right="1134" w:hanging="1134"/>
        <w:jc w:val="both"/>
        <w:rPr>
          <w:bCs/>
        </w:rPr>
      </w:pPr>
      <w:r w:rsidRPr="007628F9">
        <w:rPr>
          <w:bCs/>
        </w:rPr>
        <w:t>1.13.2</w:t>
      </w:r>
      <w:r w:rsidRPr="007628F9">
        <w:rPr>
          <w:bCs/>
        </w:rPr>
        <w:tab/>
        <w:t xml:space="preserve">Материал: </w:t>
      </w:r>
      <w:r w:rsidRPr="007628F9">
        <w:rPr>
          <w:bCs/>
        </w:rPr>
        <w:tab/>
      </w:r>
    </w:p>
    <w:p w14:paraId="066A41B7" w14:textId="77777777" w:rsidR="007628F9" w:rsidRPr="007628F9" w:rsidRDefault="007628F9" w:rsidP="007628F9">
      <w:pPr>
        <w:tabs>
          <w:tab w:val="right" w:leader="dot" w:pos="8505"/>
        </w:tabs>
        <w:spacing w:after="120"/>
        <w:ind w:left="2268" w:right="1134" w:hanging="1134"/>
        <w:jc w:val="both"/>
        <w:rPr>
          <w:bCs/>
        </w:rPr>
      </w:pPr>
      <w:r w:rsidRPr="007628F9">
        <w:rPr>
          <w:bCs/>
        </w:rPr>
        <w:t>1.14</w:t>
      </w:r>
      <w:r w:rsidRPr="007628F9">
        <w:rPr>
          <w:bCs/>
        </w:rPr>
        <w:tab/>
        <w:t>Регулятор подачи газа</w:t>
      </w:r>
    </w:p>
    <w:p w14:paraId="3567B730" w14:textId="77777777" w:rsidR="007628F9" w:rsidRPr="007628F9" w:rsidRDefault="007628F9" w:rsidP="007628F9">
      <w:pPr>
        <w:tabs>
          <w:tab w:val="right" w:leader="dot" w:pos="8505"/>
        </w:tabs>
        <w:spacing w:after="120"/>
        <w:ind w:left="2268" w:right="1134" w:hanging="1134"/>
        <w:jc w:val="both"/>
        <w:rPr>
          <w:bCs/>
        </w:rPr>
      </w:pPr>
      <w:r w:rsidRPr="007628F9">
        <w:rPr>
          <w:bCs/>
        </w:rPr>
        <w:t>1.14.1</w:t>
      </w:r>
      <w:r w:rsidRPr="007628F9">
        <w:rPr>
          <w:bCs/>
        </w:rPr>
        <w:tab/>
        <w:t>Рабочее давление</w:t>
      </w:r>
      <w:r w:rsidRPr="00724520">
        <w:rPr>
          <w:bCs/>
          <w:sz w:val="18"/>
          <w:vertAlign w:val="superscript"/>
        </w:rPr>
        <w:t>1</w:t>
      </w:r>
      <w:r w:rsidRPr="007628F9">
        <w:rPr>
          <w:bCs/>
        </w:rPr>
        <w:t xml:space="preserve">: </w:t>
      </w:r>
      <w:r w:rsidRPr="007628F9">
        <w:rPr>
          <w:bCs/>
        </w:rPr>
        <w:tab/>
        <w:t xml:space="preserve"> МПа</w:t>
      </w:r>
    </w:p>
    <w:p w14:paraId="66EB7EA2" w14:textId="77777777" w:rsidR="007628F9" w:rsidRPr="007628F9" w:rsidRDefault="007628F9" w:rsidP="007628F9">
      <w:pPr>
        <w:tabs>
          <w:tab w:val="right" w:leader="dot" w:pos="8505"/>
        </w:tabs>
        <w:spacing w:after="120"/>
        <w:ind w:left="2268" w:right="1134" w:hanging="1134"/>
        <w:jc w:val="both"/>
        <w:rPr>
          <w:bCs/>
        </w:rPr>
      </w:pPr>
      <w:r w:rsidRPr="007628F9">
        <w:rPr>
          <w:bCs/>
        </w:rPr>
        <w:t>1.14.2</w:t>
      </w:r>
      <w:r w:rsidRPr="007628F9">
        <w:rPr>
          <w:bCs/>
        </w:rPr>
        <w:tab/>
        <w:t xml:space="preserve">Материал: </w:t>
      </w:r>
      <w:r w:rsidRPr="007628F9">
        <w:rPr>
          <w:bCs/>
        </w:rPr>
        <w:tab/>
      </w:r>
    </w:p>
    <w:p w14:paraId="7365F0A7" w14:textId="77777777" w:rsidR="007628F9" w:rsidRPr="007628F9" w:rsidRDefault="007628F9" w:rsidP="007628F9">
      <w:pPr>
        <w:tabs>
          <w:tab w:val="right" w:leader="dot" w:pos="8505"/>
        </w:tabs>
        <w:spacing w:after="120"/>
        <w:ind w:left="2268" w:right="1134" w:hanging="1134"/>
        <w:jc w:val="both"/>
        <w:rPr>
          <w:bCs/>
        </w:rPr>
      </w:pPr>
      <w:r w:rsidRPr="007628F9">
        <w:rPr>
          <w:bCs/>
        </w:rPr>
        <w:t>1.15</w:t>
      </w:r>
      <w:r w:rsidRPr="007628F9">
        <w:rPr>
          <w:bCs/>
        </w:rPr>
        <w:tab/>
        <w:t xml:space="preserve">Газовоздухосмеситель </w:t>
      </w:r>
    </w:p>
    <w:p w14:paraId="28CE34C6" w14:textId="77777777" w:rsidR="007628F9" w:rsidRPr="007628F9" w:rsidRDefault="007628F9" w:rsidP="007628F9">
      <w:pPr>
        <w:tabs>
          <w:tab w:val="right" w:leader="dot" w:pos="8505"/>
        </w:tabs>
        <w:spacing w:after="120"/>
        <w:ind w:left="2268" w:right="1134" w:hanging="1134"/>
        <w:jc w:val="both"/>
        <w:rPr>
          <w:bCs/>
        </w:rPr>
      </w:pPr>
      <w:r w:rsidRPr="007628F9">
        <w:rPr>
          <w:bCs/>
        </w:rPr>
        <w:t>1.15.1</w:t>
      </w:r>
      <w:r w:rsidRPr="007628F9">
        <w:rPr>
          <w:bCs/>
        </w:rPr>
        <w:tab/>
        <w:t>Рабочее давление</w:t>
      </w:r>
      <w:r w:rsidRPr="00724520">
        <w:rPr>
          <w:bCs/>
          <w:sz w:val="18"/>
          <w:vertAlign w:val="superscript"/>
        </w:rPr>
        <w:t>1</w:t>
      </w:r>
      <w:r w:rsidRPr="007628F9">
        <w:rPr>
          <w:bCs/>
        </w:rPr>
        <w:t xml:space="preserve">: </w:t>
      </w:r>
      <w:r w:rsidRPr="007628F9">
        <w:rPr>
          <w:bCs/>
        </w:rPr>
        <w:tab/>
        <w:t xml:space="preserve"> МПа</w:t>
      </w:r>
    </w:p>
    <w:p w14:paraId="09CB5E62" w14:textId="77777777" w:rsidR="007628F9" w:rsidRPr="007628F9" w:rsidRDefault="007628F9" w:rsidP="007628F9">
      <w:pPr>
        <w:tabs>
          <w:tab w:val="right" w:leader="dot" w:pos="8505"/>
        </w:tabs>
        <w:spacing w:after="120"/>
        <w:ind w:left="2268" w:right="1134" w:hanging="1134"/>
        <w:jc w:val="both"/>
        <w:rPr>
          <w:bCs/>
        </w:rPr>
      </w:pPr>
      <w:r w:rsidRPr="007628F9">
        <w:rPr>
          <w:bCs/>
        </w:rPr>
        <w:t>1.15.2</w:t>
      </w:r>
      <w:r w:rsidRPr="007628F9">
        <w:rPr>
          <w:bCs/>
        </w:rPr>
        <w:tab/>
        <w:t xml:space="preserve">Материал: </w:t>
      </w:r>
      <w:r w:rsidRPr="007628F9">
        <w:rPr>
          <w:bCs/>
        </w:rPr>
        <w:tab/>
      </w:r>
    </w:p>
    <w:p w14:paraId="59F08FE5" w14:textId="77777777" w:rsidR="007628F9" w:rsidRPr="007628F9" w:rsidRDefault="007628F9" w:rsidP="007628F9">
      <w:pPr>
        <w:tabs>
          <w:tab w:val="right" w:leader="dot" w:pos="8505"/>
        </w:tabs>
        <w:spacing w:after="120"/>
        <w:ind w:left="2268" w:right="1134" w:hanging="1134"/>
        <w:jc w:val="both"/>
        <w:rPr>
          <w:bCs/>
        </w:rPr>
      </w:pPr>
      <w:r w:rsidRPr="007628F9">
        <w:rPr>
          <w:bCs/>
        </w:rPr>
        <w:t>1.16</w:t>
      </w:r>
      <w:r w:rsidRPr="007628F9">
        <w:rPr>
          <w:bCs/>
        </w:rPr>
        <w:tab/>
        <w:t>Электронный блок управления</w:t>
      </w:r>
    </w:p>
    <w:p w14:paraId="7CCD2A2A" w14:textId="77777777" w:rsidR="007628F9" w:rsidRPr="007628F9" w:rsidRDefault="007628F9" w:rsidP="007628F9">
      <w:pPr>
        <w:tabs>
          <w:tab w:val="right" w:leader="dot" w:pos="8505"/>
        </w:tabs>
        <w:spacing w:after="120"/>
        <w:ind w:left="2268" w:right="1134" w:hanging="1134"/>
        <w:jc w:val="both"/>
        <w:rPr>
          <w:bCs/>
        </w:rPr>
      </w:pPr>
      <w:r w:rsidRPr="007628F9">
        <w:rPr>
          <w:bCs/>
        </w:rPr>
        <w:t>1.16.1</w:t>
      </w:r>
      <w:r w:rsidRPr="007628F9">
        <w:rPr>
          <w:bCs/>
        </w:rPr>
        <w:tab/>
        <w:t xml:space="preserve">Основные принципы работы на базе микросхем: </w:t>
      </w:r>
      <w:r w:rsidRPr="007628F9">
        <w:rPr>
          <w:bCs/>
        </w:rPr>
        <w:tab/>
      </w:r>
    </w:p>
    <w:p w14:paraId="65D795A0" w14:textId="77777777" w:rsidR="007628F9" w:rsidRPr="007628F9" w:rsidRDefault="007628F9" w:rsidP="007628F9">
      <w:pPr>
        <w:tabs>
          <w:tab w:val="right" w:leader="dot" w:pos="8505"/>
        </w:tabs>
        <w:spacing w:after="120"/>
        <w:ind w:left="2268" w:right="1134" w:hanging="1134"/>
        <w:jc w:val="both"/>
        <w:rPr>
          <w:bCs/>
        </w:rPr>
      </w:pPr>
      <w:r w:rsidRPr="007628F9">
        <w:rPr>
          <w:bCs/>
        </w:rPr>
        <w:t>1.17</w:t>
      </w:r>
      <w:r w:rsidRPr="007628F9">
        <w:rPr>
          <w:bCs/>
        </w:rPr>
        <w:tab/>
        <w:t>Датчик(и) давления и температуры</w:t>
      </w:r>
    </w:p>
    <w:p w14:paraId="1A940B72" w14:textId="77777777" w:rsidR="007628F9" w:rsidRPr="007628F9" w:rsidRDefault="007628F9" w:rsidP="007628F9">
      <w:pPr>
        <w:tabs>
          <w:tab w:val="right" w:leader="dot" w:pos="8505"/>
        </w:tabs>
        <w:spacing w:after="120"/>
        <w:ind w:left="2268" w:right="1134" w:hanging="1134"/>
        <w:jc w:val="both"/>
        <w:rPr>
          <w:bCs/>
        </w:rPr>
      </w:pPr>
      <w:r w:rsidRPr="007628F9">
        <w:rPr>
          <w:bCs/>
        </w:rPr>
        <w:t>1.17.1</w:t>
      </w:r>
      <w:r w:rsidRPr="007628F9">
        <w:rPr>
          <w:bCs/>
        </w:rPr>
        <w:tab/>
        <w:t>Рабочее давление</w:t>
      </w:r>
      <w:r w:rsidRPr="000D605A">
        <w:rPr>
          <w:bCs/>
          <w:sz w:val="18"/>
          <w:vertAlign w:val="superscript"/>
        </w:rPr>
        <w:t>1</w:t>
      </w:r>
      <w:r w:rsidRPr="007628F9">
        <w:rPr>
          <w:bCs/>
        </w:rPr>
        <w:t xml:space="preserve">: </w:t>
      </w:r>
      <w:r w:rsidRPr="007628F9">
        <w:rPr>
          <w:bCs/>
        </w:rPr>
        <w:tab/>
        <w:t xml:space="preserve"> МПа</w:t>
      </w:r>
    </w:p>
    <w:p w14:paraId="3C87D29B" w14:textId="77777777" w:rsidR="007628F9" w:rsidRPr="007628F9" w:rsidRDefault="007628F9" w:rsidP="007628F9">
      <w:pPr>
        <w:tabs>
          <w:tab w:val="right" w:leader="dot" w:pos="8505"/>
        </w:tabs>
        <w:spacing w:after="120"/>
        <w:ind w:left="2268" w:right="1134" w:hanging="1134"/>
        <w:jc w:val="both"/>
        <w:rPr>
          <w:bCs/>
        </w:rPr>
      </w:pPr>
      <w:r w:rsidRPr="007628F9">
        <w:rPr>
          <w:bCs/>
        </w:rPr>
        <w:t>1.17.2</w:t>
      </w:r>
      <w:r w:rsidRPr="007628F9">
        <w:rPr>
          <w:bCs/>
        </w:rPr>
        <w:tab/>
        <w:t xml:space="preserve">Материал: </w:t>
      </w:r>
      <w:r w:rsidRPr="007628F9">
        <w:rPr>
          <w:bCs/>
        </w:rPr>
        <w:tab/>
      </w:r>
    </w:p>
    <w:p w14:paraId="41A75502" w14:textId="77777777" w:rsidR="007628F9" w:rsidRPr="007628F9" w:rsidRDefault="007628F9" w:rsidP="007628F9">
      <w:pPr>
        <w:tabs>
          <w:tab w:val="right" w:leader="dot" w:pos="8505"/>
        </w:tabs>
        <w:spacing w:after="120"/>
        <w:ind w:left="2268" w:right="1134" w:hanging="1134"/>
        <w:jc w:val="both"/>
        <w:rPr>
          <w:bCs/>
        </w:rPr>
      </w:pPr>
      <w:r w:rsidRPr="007628F9">
        <w:rPr>
          <w:bCs/>
        </w:rPr>
        <w:t>1.18</w:t>
      </w:r>
      <w:r w:rsidRPr="007628F9">
        <w:rPr>
          <w:bCs/>
        </w:rPr>
        <w:tab/>
        <w:t>Фильтр(ы) КПГ</w:t>
      </w:r>
    </w:p>
    <w:p w14:paraId="4B74F941" w14:textId="77777777" w:rsidR="007628F9" w:rsidRPr="007628F9" w:rsidRDefault="007628F9" w:rsidP="007628F9">
      <w:pPr>
        <w:tabs>
          <w:tab w:val="right" w:leader="dot" w:pos="8505"/>
        </w:tabs>
        <w:spacing w:after="120"/>
        <w:ind w:left="2268" w:right="1134" w:hanging="1134"/>
        <w:jc w:val="both"/>
        <w:rPr>
          <w:bCs/>
        </w:rPr>
      </w:pPr>
      <w:r w:rsidRPr="007628F9">
        <w:rPr>
          <w:bCs/>
        </w:rPr>
        <w:t>1.18.1</w:t>
      </w:r>
      <w:r w:rsidRPr="007628F9">
        <w:rPr>
          <w:bCs/>
        </w:rPr>
        <w:tab/>
        <w:t>Рабочее давление</w:t>
      </w:r>
      <w:r w:rsidRPr="000D605A">
        <w:rPr>
          <w:bCs/>
          <w:sz w:val="18"/>
          <w:vertAlign w:val="superscript"/>
        </w:rPr>
        <w:t>1</w:t>
      </w:r>
      <w:r w:rsidRPr="007628F9">
        <w:rPr>
          <w:bCs/>
        </w:rPr>
        <w:t xml:space="preserve">: </w:t>
      </w:r>
      <w:r w:rsidRPr="007628F9">
        <w:rPr>
          <w:bCs/>
        </w:rPr>
        <w:tab/>
        <w:t xml:space="preserve"> МПа</w:t>
      </w:r>
    </w:p>
    <w:p w14:paraId="618B100C" w14:textId="77777777" w:rsidR="007628F9" w:rsidRPr="007628F9" w:rsidRDefault="007628F9" w:rsidP="007628F9">
      <w:pPr>
        <w:tabs>
          <w:tab w:val="right" w:leader="dot" w:pos="8505"/>
        </w:tabs>
        <w:spacing w:after="120"/>
        <w:ind w:left="2268" w:right="1134" w:hanging="1134"/>
        <w:jc w:val="both"/>
        <w:rPr>
          <w:bCs/>
        </w:rPr>
      </w:pPr>
      <w:r w:rsidRPr="007628F9">
        <w:rPr>
          <w:bCs/>
        </w:rPr>
        <w:t>1.18.2</w:t>
      </w:r>
      <w:r w:rsidRPr="007628F9">
        <w:rPr>
          <w:bCs/>
        </w:rPr>
        <w:tab/>
        <w:t xml:space="preserve">Материал: </w:t>
      </w:r>
      <w:r w:rsidRPr="007628F9">
        <w:rPr>
          <w:bCs/>
        </w:rPr>
        <w:tab/>
      </w:r>
    </w:p>
    <w:p w14:paraId="2EF3899B" w14:textId="77777777" w:rsidR="007628F9" w:rsidRPr="007628F9" w:rsidRDefault="007628F9" w:rsidP="007628F9">
      <w:pPr>
        <w:tabs>
          <w:tab w:val="right" w:leader="dot" w:pos="8505"/>
        </w:tabs>
        <w:spacing w:after="120"/>
        <w:ind w:left="2268" w:right="1134" w:hanging="1134"/>
        <w:jc w:val="both"/>
        <w:rPr>
          <w:bCs/>
        </w:rPr>
      </w:pPr>
      <w:r w:rsidRPr="007628F9">
        <w:rPr>
          <w:bCs/>
        </w:rPr>
        <w:t>1.19</w:t>
      </w:r>
      <w:r w:rsidRPr="007628F9">
        <w:rPr>
          <w:bCs/>
        </w:rPr>
        <w:tab/>
        <w:t>ПОД (срабатывающий при определенном давлении)</w:t>
      </w:r>
    </w:p>
    <w:p w14:paraId="4FF2D2B4" w14:textId="77777777" w:rsidR="007628F9" w:rsidRPr="007628F9" w:rsidRDefault="007628F9" w:rsidP="007628F9">
      <w:pPr>
        <w:tabs>
          <w:tab w:val="right" w:leader="dot" w:pos="8505"/>
        </w:tabs>
        <w:spacing w:after="120"/>
        <w:ind w:left="2268" w:right="1134" w:hanging="1134"/>
        <w:jc w:val="both"/>
        <w:rPr>
          <w:bCs/>
        </w:rPr>
      </w:pPr>
      <w:r w:rsidRPr="007628F9">
        <w:rPr>
          <w:bCs/>
        </w:rPr>
        <w:t>1.19.1</w:t>
      </w:r>
      <w:r w:rsidRPr="007628F9">
        <w:rPr>
          <w:bCs/>
        </w:rPr>
        <w:tab/>
        <w:t>Рабочее давление</w:t>
      </w:r>
      <w:r w:rsidRPr="000D605A">
        <w:rPr>
          <w:bCs/>
          <w:sz w:val="18"/>
          <w:vertAlign w:val="superscript"/>
        </w:rPr>
        <w:t>1</w:t>
      </w:r>
      <w:r w:rsidRPr="007628F9">
        <w:rPr>
          <w:bCs/>
        </w:rPr>
        <w:t xml:space="preserve">: </w:t>
      </w:r>
      <w:r w:rsidRPr="007628F9">
        <w:rPr>
          <w:bCs/>
        </w:rPr>
        <w:tab/>
        <w:t xml:space="preserve"> МПа</w:t>
      </w:r>
    </w:p>
    <w:p w14:paraId="318A239A" w14:textId="77777777" w:rsidR="007628F9" w:rsidRPr="007628F9" w:rsidRDefault="007628F9" w:rsidP="007628F9">
      <w:pPr>
        <w:tabs>
          <w:tab w:val="right" w:leader="dot" w:pos="8505"/>
        </w:tabs>
        <w:spacing w:after="120"/>
        <w:ind w:left="2268" w:right="1134" w:hanging="1134"/>
        <w:jc w:val="both"/>
        <w:rPr>
          <w:bCs/>
        </w:rPr>
      </w:pPr>
      <w:r w:rsidRPr="007628F9">
        <w:rPr>
          <w:bCs/>
        </w:rPr>
        <w:t>1.19.2</w:t>
      </w:r>
      <w:r w:rsidRPr="007628F9">
        <w:rPr>
          <w:bCs/>
        </w:rPr>
        <w:tab/>
        <w:t xml:space="preserve">Материал: </w:t>
      </w:r>
      <w:r w:rsidRPr="007628F9">
        <w:rPr>
          <w:bCs/>
        </w:rPr>
        <w:tab/>
      </w:r>
    </w:p>
    <w:p w14:paraId="1B84871E" w14:textId="77777777" w:rsidR="007628F9" w:rsidRPr="007628F9" w:rsidRDefault="007628F9" w:rsidP="007628F9">
      <w:pPr>
        <w:tabs>
          <w:tab w:val="right" w:leader="dot" w:pos="8505"/>
        </w:tabs>
        <w:spacing w:after="120"/>
        <w:ind w:left="2268" w:right="1134" w:hanging="1134"/>
        <w:jc w:val="both"/>
        <w:rPr>
          <w:bCs/>
        </w:rPr>
      </w:pPr>
      <w:r w:rsidRPr="007628F9">
        <w:rPr>
          <w:bCs/>
        </w:rPr>
        <w:t>1.20</w:t>
      </w:r>
      <w:r w:rsidRPr="007628F9">
        <w:rPr>
          <w:bCs/>
        </w:rPr>
        <w:tab/>
        <w:t>Топливная(ые) рампа(ы)</w:t>
      </w:r>
    </w:p>
    <w:p w14:paraId="464037E8" w14:textId="77777777" w:rsidR="007628F9" w:rsidRPr="007628F9" w:rsidRDefault="007628F9" w:rsidP="007628F9">
      <w:pPr>
        <w:tabs>
          <w:tab w:val="right" w:leader="dot" w:pos="8505"/>
        </w:tabs>
        <w:spacing w:after="120"/>
        <w:ind w:left="2268" w:right="1134" w:hanging="1134"/>
        <w:jc w:val="both"/>
        <w:rPr>
          <w:bCs/>
        </w:rPr>
      </w:pPr>
      <w:r w:rsidRPr="007628F9">
        <w:rPr>
          <w:bCs/>
        </w:rPr>
        <w:t>1.20.1</w:t>
      </w:r>
      <w:r w:rsidRPr="007628F9">
        <w:rPr>
          <w:bCs/>
        </w:rPr>
        <w:tab/>
        <w:t>Рабочее давление</w:t>
      </w:r>
      <w:r w:rsidRPr="000D605A">
        <w:rPr>
          <w:bCs/>
          <w:sz w:val="18"/>
          <w:vertAlign w:val="superscript"/>
        </w:rPr>
        <w:t>1</w:t>
      </w:r>
      <w:r w:rsidRPr="007628F9">
        <w:rPr>
          <w:bCs/>
        </w:rPr>
        <w:t xml:space="preserve">: </w:t>
      </w:r>
      <w:r w:rsidRPr="007628F9">
        <w:rPr>
          <w:bCs/>
        </w:rPr>
        <w:tab/>
        <w:t xml:space="preserve"> МПа</w:t>
      </w:r>
    </w:p>
    <w:p w14:paraId="28AD86FD" w14:textId="77777777" w:rsidR="007628F9" w:rsidRPr="007628F9" w:rsidRDefault="007628F9" w:rsidP="007628F9">
      <w:pPr>
        <w:tabs>
          <w:tab w:val="right" w:leader="dot" w:pos="8505"/>
        </w:tabs>
        <w:spacing w:after="120"/>
        <w:ind w:left="2268" w:right="1134" w:hanging="1134"/>
        <w:jc w:val="both"/>
        <w:rPr>
          <w:bCs/>
        </w:rPr>
      </w:pPr>
      <w:r w:rsidRPr="007628F9">
        <w:rPr>
          <w:bCs/>
        </w:rPr>
        <w:t>1.20.2</w:t>
      </w:r>
      <w:r w:rsidRPr="007628F9">
        <w:rPr>
          <w:bCs/>
        </w:rPr>
        <w:tab/>
        <w:t xml:space="preserve">Материал: </w:t>
      </w:r>
      <w:r w:rsidRPr="007628F9">
        <w:rPr>
          <w:bCs/>
        </w:rPr>
        <w:tab/>
      </w:r>
    </w:p>
    <w:p w14:paraId="24206B3C" w14:textId="77777777" w:rsidR="007628F9" w:rsidRPr="007628F9" w:rsidRDefault="007628F9" w:rsidP="007628F9">
      <w:pPr>
        <w:keepNext/>
        <w:tabs>
          <w:tab w:val="right" w:leader="dot" w:pos="8505"/>
        </w:tabs>
        <w:spacing w:after="120"/>
        <w:ind w:left="2268" w:right="1134" w:hanging="1134"/>
        <w:jc w:val="both"/>
        <w:rPr>
          <w:iCs/>
        </w:rPr>
      </w:pPr>
      <w:r w:rsidRPr="007628F9">
        <w:rPr>
          <w:iCs/>
        </w:rPr>
        <w:t>1.21</w:t>
      </w:r>
      <w:r w:rsidRPr="007628F9">
        <w:rPr>
          <w:iCs/>
        </w:rPr>
        <w:tab/>
      </w:r>
      <w:r w:rsidRPr="007628F9">
        <w:t>Теплообменник(и)/испаритель(и)</w:t>
      </w:r>
    </w:p>
    <w:p w14:paraId="0ABE8FAD" w14:textId="77777777" w:rsidR="007628F9" w:rsidRPr="007628F9" w:rsidRDefault="007628F9" w:rsidP="007628F9">
      <w:pPr>
        <w:tabs>
          <w:tab w:val="right" w:leader="dot" w:pos="8505"/>
        </w:tabs>
        <w:spacing w:after="120"/>
        <w:ind w:left="2268" w:right="1134" w:hanging="1134"/>
        <w:jc w:val="both"/>
        <w:rPr>
          <w:iCs/>
        </w:rPr>
      </w:pPr>
      <w:r w:rsidRPr="007628F9">
        <w:rPr>
          <w:iCs/>
        </w:rPr>
        <w:t>1.21.1</w:t>
      </w:r>
      <w:r w:rsidRPr="007628F9">
        <w:rPr>
          <w:iCs/>
        </w:rPr>
        <w:tab/>
      </w:r>
      <w:r w:rsidRPr="007628F9">
        <w:rPr>
          <w:bCs/>
        </w:rPr>
        <w:t>Рабочее давление</w:t>
      </w:r>
      <w:r w:rsidRPr="000D605A">
        <w:rPr>
          <w:bCs/>
          <w:sz w:val="18"/>
          <w:vertAlign w:val="superscript"/>
        </w:rPr>
        <w:t>1</w:t>
      </w:r>
      <w:r w:rsidRPr="007628F9">
        <w:rPr>
          <w:iCs/>
        </w:rPr>
        <w:t xml:space="preserve">: </w:t>
      </w:r>
      <w:r w:rsidRPr="007628F9">
        <w:rPr>
          <w:iCs/>
        </w:rPr>
        <w:tab/>
        <w:t xml:space="preserve"> </w:t>
      </w:r>
      <w:r w:rsidRPr="007628F9">
        <w:rPr>
          <w:bCs/>
        </w:rPr>
        <w:t>МПа</w:t>
      </w:r>
    </w:p>
    <w:p w14:paraId="4B9AA023" w14:textId="77777777" w:rsidR="007628F9" w:rsidRPr="007628F9" w:rsidRDefault="007628F9" w:rsidP="007628F9">
      <w:pPr>
        <w:tabs>
          <w:tab w:val="right" w:leader="dot" w:pos="8505"/>
        </w:tabs>
        <w:spacing w:after="120"/>
        <w:ind w:left="2268" w:right="1134" w:hanging="1134"/>
        <w:jc w:val="both"/>
        <w:rPr>
          <w:iCs/>
        </w:rPr>
      </w:pPr>
      <w:r w:rsidRPr="007628F9">
        <w:rPr>
          <w:iCs/>
        </w:rPr>
        <w:t>1.21.2</w:t>
      </w:r>
      <w:r w:rsidRPr="007628F9">
        <w:rPr>
          <w:iCs/>
        </w:rPr>
        <w:tab/>
      </w:r>
      <w:r w:rsidRPr="007628F9">
        <w:rPr>
          <w:bCs/>
        </w:rPr>
        <w:t xml:space="preserve">Материал: </w:t>
      </w:r>
      <w:r w:rsidRPr="007628F9">
        <w:rPr>
          <w:bCs/>
        </w:rPr>
        <w:tab/>
      </w:r>
    </w:p>
    <w:p w14:paraId="05FE32B7" w14:textId="77777777" w:rsidR="007628F9" w:rsidRPr="007628F9" w:rsidRDefault="007628F9" w:rsidP="007628F9">
      <w:pPr>
        <w:tabs>
          <w:tab w:val="right" w:leader="dot" w:pos="8505"/>
        </w:tabs>
        <w:spacing w:after="120"/>
        <w:ind w:left="2268" w:right="1134" w:hanging="1134"/>
        <w:jc w:val="both"/>
        <w:rPr>
          <w:iCs/>
        </w:rPr>
      </w:pPr>
      <w:r w:rsidRPr="007628F9">
        <w:rPr>
          <w:iCs/>
        </w:rPr>
        <w:t>1.22</w:t>
      </w:r>
      <w:r w:rsidRPr="007628F9">
        <w:rPr>
          <w:iCs/>
        </w:rPr>
        <w:tab/>
      </w:r>
      <w:r w:rsidRPr="007628F9">
        <w:t>Сигнализатор(ы) природного газа</w:t>
      </w:r>
    </w:p>
    <w:p w14:paraId="03EC3B59" w14:textId="77777777" w:rsidR="007628F9" w:rsidRPr="007628F9" w:rsidRDefault="007628F9" w:rsidP="007628F9">
      <w:pPr>
        <w:tabs>
          <w:tab w:val="right" w:leader="dot" w:pos="8505"/>
        </w:tabs>
        <w:spacing w:after="120"/>
        <w:ind w:left="2268" w:right="1134" w:hanging="1134"/>
        <w:jc w:val="both"/>
        <w:rPr>
          <w:iCs/>
        </w:rPr>
      </w:pPr>
      <w:r w:rsidRPr="007628F9">
        <w:rPr>
          <w:iCs/>
        </w:rPr>
        <w:t>1.22.1</w:t>
      </w:r>
      <w:r w:rsidRPr="007628F9">
        <w:rPr>
          <w:iCs/>
        </w:rPr>
        <w:tab/>
      </w:r>
      <w:r w:rsidRPr="007628F9">
        <w:rPr>
          <w:bCs/>
        </w:rPr>
        <w:t>Рабочее давление</w:t>
      </w:r>
      <w:r w:rsidRPr="000D605A">
        <w:rPr>
          <w:bCs/>
          <w:sz w:val="18"/>
          <w:vertAlign w:val="superscript"/>
        </w:rPr>
        <w:t>1</w:t>
      </w:r>
      <w:r w:rsidRPr="007628F9">
        <w:rPr>
          <w:iCs/>
        </w:rPr>
        <w:t xml:space="preserve">: </w:t>
      </w:r>
      <w:r w:rsidRPr="007628F9">
        <w:rPr>
          <w:iCs/>
        </w:rPr>
        <w:tab/>
        <w:t xml:space="preserve"> </w:t>
      </w:r>
      <w:r w:rsidRPr="007628F9">
        <w:rPr>
          <w:bCs/>
        </w:rPr>
        <w:t>МПа</w:t>
      </w:r>
    </w:p>
    <w:p w14:paraId="18AD86E6" w14:textId="77777777" w:rsidR="007628F9" w:rsidRPr="007628F9" w:rsidRDefault="007628F9" w:rsidP="007628F9">
      <w:pPr>
        <w:tabs>
          <w:tab w:val="right" w:leader="dot" w:pos="8505"/>
        </w:tabs>
        <w:spacing w:after="120"/>
        <w:ind w:left="2268" w:right="1134" w:hanging="1134"/>
        <w:jc w:val="both"/>
        <w:rPr>
          <w:iCs/>
        </w:rPr>
      </w:pPr>
      <w:r w:rsidRPr="007628F9">
        <w:rPr>
          <w:iCs/>
        </w:rPr>
        <w:t>1.22.2</w:t>
      </w:r>
      <w:r w:rsidRPr="007628F9">
        <w:rPr>
          <w:iCs/>
        </w:rPr>
        <w:tab/>
      </w:r>
      <w:r w:rsidRPr="007628F9">
        <w:rPr>
          <w:bCs/>
        </w:rPr>
        <w:t xml:space="preserve">Материал: </w:t>
      </w:r>
      <w:r w:rsidRPr="007628F9">
        <w:rPr>
          <w:bCs/>
        </w:rPr>
        <w:tab/>
      </w:r>
    </w:p>
    <w:p w14:paraId="541CD68F" w14:textId="77777777" w:rsidR="007628F9" w:rsidRPr="007628F9" w:rsidRDefault="007628F9" w:rsidP="00DC68C5">
      <w:pPr>
        <w:keepNext/>
        <w:tabs>
          <w:tab w:val="right" w:leader="dot" w:pos="8505"/>
        </w:tabs>
        <w:spacing w:after="120"/>
        <w:ind w:left="2268" w:right="1134" w:hanging="1134"/>
        <w:jc w:val="both"/>
        <w:rPr>
          <w:iCs/>
        </w:rPr>
      </w:pPr>
      <w:r w:rsidRPr="007628F9">
        <w:rPr>
          <w:iCs/>
        </w:rPr>
        <w:lastRenderedPageBreak/>
        <w:t>1.23</w:t>
      </w:r>
      <w:r w:rsidRPr="007628F9">
        <w:rPr>
          <w:iCs/>
        </w:rPr>
        <w:tab/>
      </w:r>
      <w:r w:rsidRPr="007628F9">
        <w:t>Заправочный(е) узел (узлы) СПГ</w:t>
      </w:r>
    </w:p>
    <w:p w14:paraId="715FFDD8" w14:textId="77777777" w:rsidR="007628F9" w:rsidRPr="007628F9" w:rsidRDefault="007628F9" w:rsidP="00DC68C5">
      <w:pPr>
        <w:keepNext/>
        <w:tabs>
          <w:tab w:val="right" w:leader="dot" w:pos="8505"/>
        </w:tabs>
        <w:spacing w:after="120"/>
        <w:ind w:left="2268" w:right="1134" w:hanging="1134"/>
        <w:jc w:val="both"/>
        <w:rPr>
          <w:iCs/>
        </w:rPr>
      </w:pPr>
      <w:r w:rsidRPr="007628F9">
        <w:rPr>
          <w:iCs/>
        </w:rPr>
        <w:t>1.23.1</w:t>
      </w:r>
      <w:r w:rsidRPr="007628F9">
        <w:rPr>
          <w:iCs/>
        </w:rPr>
        <w:tab/>
      </w:r>
      <w:r w:rsidRPr="007628F9">
        <w:rPr>
          <w:bCs/>
        </w:rPr>
        <w:t>Рабочее давление</w:t>
      </w:r>
      <w:r w:rsidRPr="000D605A">
        <w:rPr>
          <w:bCs/>
          <w:sz w:val="18"/>
          <w:vertAlign w:val="superscript"/>
        </w:rPr>
        <w:t>1</w:t>
      </w:r>
      <w:r w:rsidRPr="007628F9">
        <w:rPr>
          <w:iCs/>
        </w:rPr>
        <w:t xml:space="preserve">: </w:t>
      </w:r>
      <w:r w:rsidRPr="007628F9">
        <w:rPr>
          <w:iCs/>
        </w:rPr>
        <w:tab/>
        <w:t xml:space="preserve"> </w:t>
      </w:r>
      <w:r w:rsidRPr="007628F9">
        <w:rPr>
          <w:bCs/>
        </w:rPr>
        <w:t>МПа</w:t>
      </w:r>
    </w:p>
    <w:p w14:paraId="0A9A35C4" w14:textId="77777777" w:rsidR="007628F9" w:rsidRPr="007628F9" w:rsidRDefault="007628F9" w:rsidP="007628F9">
      <w:pPr>
        <w:tabs>
          <w:tab w:val="right" w:leader="dot" w:pos="8505"/>
        </w:tabs>
        <w:spacing w:after="120"/>
        <w:ind w:left="2268" w:right="1134" w:hanging="1134"/>
        <w:jc w:val="both"/>
        <w:rPr>
          <w:iCs/>
        </w:rPr>
      </w:pPr>
      <w:r w:rsidRPr="007628F9">
        <w:rPr>
          <w:iCs/>
        </w:rPr>
        <w:t>1.23.2</w:t>
      </w:r>
      <w:r w:rsidRPr="007628F9">
        <w:rPr>
          <w:iCs/>
        </w:rPr>
        <w:tab/>
      </w:r>
      <w:r w:rsidRPr="007628F9">
        <w:rPr>
          <w:bCs/>
        </w:rPr>
        <w:t xml:space="preserve">Материал: </w:t>
      </w:r>
      <w:r w:rsidRPr="007628F9">
        <w:rPr>
          <w:bCs/>
        </w:rPr>
        <w:tab/>
      </w:r>
    </w:p>
    <w:p w14:paraId="590D6210" w14:textId="77777777" w:rsidR="007628F9" w:rsidRPr="007628F9" w:rsidRDefault="007628F9" w:rsidP="007628F9">
      <w:pPr>
        <w:keepNext/>
        <w:tabs>
          <w:tab w:val="right" w:leader="dot" w:pos="8505"/>
        </w:tabs>
        <w:spacing w:after="120"/>
        <w:ind w:left="2268" w:right="1134" w:hanging="1134"/>
        <w:jc w:val="both"/>
        <w:rPr>
          <w:iCs/>
        </w:rPr>
      </w:pPr>
      <w:r w:rsidRPr="007628F9">
        <w:rPr>
          <w:iCs/>
        </w:rPr>
        <w:t>1.24</w:t>
      </w:r>
      <w:r w:rsidRPr="007628F9">
        <w:rPr>
          <w:iCs/>
        </w:rPr>
        <w:tab/>
      </w:r>
      <w:r w:rsidRPr="007628F9">
        <w:rPr>
          <w:bCs/>
        </w:rPr>
        <w:t>Регулятор(ы) давления СПГ</w:t>
      </w:r>
    </w:p>
    <w:p w14:paraId="7177F30D" w14:textId="77777777" w:rsidR="007628F9" w:rsidRPr="007628F9" w:rsidRDefault="007628F9" w:rsidP="007628F9">
      <w:pPr>
        <w:keepNext/>
        <w:tabs>
          <w:tab w:val="right" w:leader="dot" w:pos="8505"/>
        </w:tabs>
        <w:spacing w:after="120"/>
        <w:ind w:left="2268" w:right="1134" w:hanging="1134"/>
        <w:jc w:val="both"/>
        <w:rPr>
          <w:iCs/>
        </w:rPr>
      </w:pPr>
      <w:r w:rsidRPr="007628F9">
        <w:rPr>
          <w:iCs/>
        </w:rPr>
        <w:t>1.24.1</w:t>
      </w:r>
      <w:r w:rsidRPr="007628F9">
        <w:rPr>
          <w:iCs/>
        </w:rPr>
        <w:tab/>
      </w:r>
      <w:r w:rsidRPr="007628F9">
        <w:rPr>
          <w:bCs/>
        </w:rPr>
        <w:t>Рабочее давление</w:t>
      </w:r>
      <w:r w:rsidRPr="000D605A">
        <w:rPr>
          <w:bCs/>
          <w:sz w:val="18"/>
          <w:vertAlign w:val="superscript"/>
        </w:rPr>
        <w:t>1</w:t>
      </w:r>
      <w:r w:rsidRPr="007628F9">
        <w:rPr>
          <w:iCs/>
        </w:rPr>
        <w:t xml:space="preserve">: </w:t>
      </w:r>
      <w:r w:rsidRPr="007628F9">
        <w:rPr>
          <w:iCs/>
        </w:rPr>
        <w:tab/>
        <w:t xml:space="preserve"> </w:t>
      </w:r>
      <w:r w:rsidRPr="007628F9">
        <w:rPr>
          <w:bCs/>
        </w:rPr>
        <w:t>МПа</w:t>
      </w:r>
    </w:p>
    <w:p w14:paraId="21B42180" w14:textId="77777777" w:rsidR="007628F9" w:rsidRPr="007628F9" w:rsidRDefault="007628F9" w:rsidP="007628F9">
      <w:pPr>
        <w:tabs>
          <w:tab w:val="right" w:leader="dot" w:pos="8505"/>
        </w:tabs>
        <w:spacing w:after="120"/>
        <w:ind w:left="2268" w:right="1134" w:hanging="1134"/>
        <w:jc w:val="both"/>
        <w:rPr>
          <w:iCs/>
        </w:rPr>
      </w:pPr>
      <w:r w:rsidRPr="007628F9">
        <w:rPr>
          <w:iCs/>
        </w:rPr>
        <w:t>1.24.2</w:t>
      </w:r>
      <w:r w:rsidRPr="007628F9">
        <w:rPr>
          <w:iCs/>
        </w:rPr>
        <w:tab/>
      </w:r>
      <w:r w:rsidRPr="007628F9">
        <w:rPr>
          <w:bCs/>
        </w:rPr>
        <w:t xml:space="preserve">Материал: </w:t>
      </w:r>
      <w:r w:rsidRPr="007628F9">
        <w:rPr>
          <w:bCs/>
        </w:rPr>
        <w:tab/>
      </w:r>
    </w:p>
    <w:p w14:paraId="1675F502" w14:textId="77777777" w:rsidR="007628F9" w:rsidRPr="007628F9" w:rsidRDefault="007628F9" w:rsidP="007628F9">
      <w:pPr>
        <w:tabs>
          <w:tab w:val="right" w:leader="dot" w:pos="8505"/>
        </w:tabs>
        <w:spacing w:after="120"/>
        <w:ind w:left="2268" w:right="1134" w:hanging="1134"/>
        <w:jc w:val="both"/>
        <w:rPr>
          <w:iCs/>
        </w:rPr>
      </w:pPr>
      <w:r w:rsidRPr="007628F9">
        <w:rPr>
          <w:iCs/>
        </w:rPr>
        <w:t>1.25</w:t>
      </w:r>
      <w:r w:rsidRPr="007628F9">
        <w:rPr>
          <w:iCs/>
        </w:rPr>
        <w:tab/>
        <w:t>Датчик(и) давления и/или температуры СПГ</w:t>
      </w:r>
    </w:p>
    <w:p w14:paraId="46450878" w14:textId="77777777" w:rsidR="007628F9" w:rsidRPr="007628F9" w:rsidRDefault="007628F9" w:rsidP="007628F9">
      <w:pPr>
        <w:tabs>
          <w:tab w:val="right" w:leader="dot" w:pos="8505"/>
        </w:tabs>
        <w:spacing w:after="120"/>
        <w:ind w:left="2268" w:right="1134" w:hanging="1134"/>
        <w:jc w:val="both"/>
        <w:rPr>
          <w:iCs/>
        </w:rPr>
      </w:pPr>
      <w:r w:rsidRPr="007628F9">
        <w:rPr>
          <w:iCs/>
        </w:rPr>
        <w:t>1.25.1</w:t>
      </w:r>
      <w:r w:rsidRPr="007628F9">
        <w:rPr>
          <w:iCs/>
        </w:rPr>
        <w:tab/>
      </w:r>
      <w:r w:rsidRPr="007628F9">
        <w:rPr>
          <w:bCs/>
        </w:rPr>
        <w:t>Рабочее давление</w:t>
      </w:r>
      <w:r w:rsidRPr="000D605A">
        <w:rPr>
          <w:bCs/>
          <w:sz w:val="18"/>
          <w:vertAlign w:val="superscript"/>
        </w:rPr>
        <w:t>1</w:t>
      </w:r>
      <w:r w:rsidRPr="007628F9">
        <w:rPr>
          <w:iCs/>
        </w:rPr>
        <w:t xml:space="preserve">: </w:t>
      </w:r>
      <w:r w:rsidRPr="007628F9">
        <w:rPr>
          <w:iCs/>
        </w:rPr>
        <w:tab/>
        <w:t xml:space="preserve"> </w:t>
      </w:r>
      <w:r w:rsidRPr="007628F9">
        <w:rPr>
          <w:bCs/>
        </w:rPr>
        <w:t>МПа</w:t>
      </w:r>
    </w:p>
    <w:p w14:paraId="6162CD04" w14:textId="77777777" w:rsidR="007628F9" w:rsidRPr="007628F9" w:rsidRDefault="007628F9" w:rsidP="007628F9">
      <w:pPr>
        <w:tabs>
          <w:tab w:val="right" w:leader="dot" w:pos="8505"/>
        </w:tabs>
        <w:spacing w:after="120"/>
        <w:ind w:left="2268" w:right="1134" w:hanging="1134"/>
        <w:jc w:val="both"/>
        <w:rPr>
          <w:iCs/>
        </w:rPr>
      </w:pPr>
      <w:r w:rsidRPr="007628F9">
        <w:rPr>
          <w:iCs/>
        </w:rPr>
        <w:t>1.25.2</w:t>
      </w:r>
      <w:r w:rsidRPr="007628F9">
        <w:rPr>
          <w:iCs/>
        </w:rPr>
        <w:tab/>
      </w:r>
      <w:r w:rsidRPr="007628F9">
        <w:rPr>
          <w:bCs/>
        </w:rPr>
        <w:t xml:space="preserve">Материал: </w:t>
      </w:r>
      <w:r w:rsidRPr="007628F9">
        <w:rPr>
          <w:bCs/>
        </w:rPr>
        <w:tab/>
      </w:r>
    </w:p>
    <w:p w14:paraId="26600219" w14:textId="77777777" w:rsidR="007628F9" w:rsidRPr="007628F9" w:rsidRDefault="007628F9" w:rsidP="007628F9">
      <w:pPr>
        <w:tabs>
          <w:tab w:val="right" w:leader="dot" w:pos="8505"/>
        </w:tabs>
        <w:spacing w:after="120"/>
        <w:ind w:left="2268" w:right="1134" w:hanging="1134"/>
        <w:jc w:val="both"/>
        <w:rPr>
          <w:iCs/>
        </w:rPr>
      </w:pPr>
      <w:r w:rsidRPr="007628F9">
        <w:rPr>
          <w:iCs/>
        </w:rPr>
        <w:t>1.26</w:t>
      </w:r>
      <w:r w:rsidRPr="007628F9">
        <w:rPr>
          <w:iCs/>
        </w:rPr>
        <w:tab/>
      </w:r>
      <w:r w:rsidRPr="007628F9">
        <w:rPr>
          <w:bCs/>
        </w:rPr>
        <w:t>Ручной(ые) вентиль(и) СПГ</w:t>
      </w:r>
    </w:p>
    <w:p w14:paraId="4C3D4549" w14:textId="77777777" w:rsidR="007628F9" w:rsidRPr="007628F9" w:rsidRDefault="007628F9" w:rsidP="007628F9">
      <w:pPr>
        <w:tabs>
          <w:tab w:val="right" w:leader="dot" w:pos="8505"/>
        </w:tabs>
        <w:spacing w:after="120"/>
        <w:ind w:left="2268" w:right="1134" w:hanging="1134"/>
        <w:jc w:val="both"/>
        <w:rPr>
          <w:iCs/>
        </w:rPr>
      </w:pPr>
      <w:r w:rsidRPr="007628F9">
        <w:rPr>
          <w:iCs/>
        </w:rPr>
        <w:t>1.26.1</w:t>
      </w:r>
      <w:r w:rsidRPr="007628F9">
        <w:rPr>
          <w:iCs/>
        </w:rPr>
        <w:tab/>
      </w:r>
      <w:r w:rsidRPr="007628F9">
        <w:rPr>
          <w:bCs/>
        </w:rPr>
        <w:t>Рабочее давление</w:t>
      </w:r>
      <w:r w:rsidRPr="000D605A">
        <w:rPr>
          <w:bCs/>
          <w:sz w:val="18"/>
          <w:vertAlign w:val="superscript"/>
        </w:rPr>
        <w:t>1</w:t>
      </w:r>
      <w:r w:rsidRPr="007628F9">
        <w:rPr>
          <w:iCs/>
        </w:rPr>
        <w:t xml:space="preserve">: </w:t>
      </w:r>
      <w:r w:rsidRPr="007628F9">
        <w:rPr>
          <w:iCs/>
        </w:rPr>
        <w:tab/>
        <w:t xml:space="preserve"> </w:t>
      </w:r>
      <w:r w:rsidRPr="007628F9">
        <w:rPr>
          <w:bCs/>
        </w:rPr>
        <w:t>МПа</w:t>
      </w:r>
    </w:p>
    <w:p w14:paraId="6597D0F1" w14:textId="77777777" w:rsidR="007628F9" w:rsidRPr="007628F9" w:rsidRDefault="007628F9" w:rsidP="007628F9">
      <w:pPr>
        <w:tabs>
          <w:tab w:val="right" w:leader="dot" w:pos="8505"/>
        </w:tabs>
        <w:spacing w:after="120"/>
        <w:ind w:left="2268" w:right="1134" w:hanging="1134"/>
        <w:jc w:val="both"/>
        <w:rPr>
          <w:iCs/>
        </w:rPr>
      </w:pPr>
      <w:r w:rsidRPr="007628F9">
        <w:rPr>
          <w:iCs/>
        </w:rPr>
        <w:t>1.26.2</w:t>
      </w:r>
      <w:r w:rsidRPr="007628F9">
        <w:rPr>
          <w:iCs/>
        </w:rPr>
        <w:tab/>
      </w:r>
      <w:r w:rsidRPr="007628F9">
        <w:rPr>
          <w:bCs/>
        </w:rPr>
        <w:t xml:space="preserve">Материал: </w:t>
      </w:r>
      <w:r w:rsidRPr="007628F9">
        <w:rPr>
          <w:bCs/>
        </w:rPr>
        <w:tab/>
      </w:r>
    </w:p>
    <w:p w14:paraId="0C379C13" w14:textId="77777777" w:rsidR="007628F9" w:rsidRPr="007628F9" w:rsidRDefault="007628F9" w:rsidP="007628F9">
      <w:pPr>
        <w:tabs>
          <w:tab w:val="right" w:leader="dot" w:pos="8505"/>
        </w:tabs>
        <w:spacing w:after="120"/>
        <w:ind w:left="2268" w:right="1134" w:hanging="1134"/>
        <w:jc w:val="both"/>
        <w:rPr>
          <w:iCs/>
        </w:rPr>
      </w:pPr>
      <w:r w:rsidRPr="007628F9">
        <w:rPr>
          <w:iCs/>
        </w:rPr>
        <w:t>1.27</w:t>
      </w:r>
      <w:r w:rsidRPr="007628F9">
        <w:rPr>
          <w:iCs/>
        </w:rPr>
        <w:tab/>
      </w:r>
      <w:r w:rsidRPr="007628F9">
        <w:t>Автоматический(е) клапан</w:t>
      </w:r>
      <w:r w:rsidRPr="007628F9">
        <w:rPr>
          <w:bCs/>
        </w:rPr>
        <w:t>(</w:t>
      </w:r>
      <w:r w:rsidRPr="007628F9">
        <w:t>ы</w:t>
      </w:r>
      <w:r w:rsidRPr="007628F9">
        <w:rPr>
          <w:bCs/>
        </w:rPr>
        <w:t>) СПГ</w:t>
      </w:r>
    </w:p>
    <w:p w14:paraId="4C6B354E" w14:textId="77777777" w:rsidR="007628F9" w:rsidRPr="007628F9" w:rsidRDefault="007628F9" w:rsidP="007628F9">
      <w:pPr>
        <w:tabs>
          <w:tab w:val="right" w:leader="dot" w:pos="8505"/>
        </w:tabs>
        <w:spacing w:after="120"/>
        <w:ind w:left="2268" w:right="1134" w:hanging="1134"/>
        <w:jc w:val="both"/>
        <w:rPr>
          <w:iCs/>
        </w:rPr>
      </w:pPr>
      <w:r w:rsidRPr="007628F9">
        <w:rPr>
          <w:iCs/>
        </w:rPr>
        <w:t>1.27.1</w:t>
      </w:r>
      <w:r w:rsidRPr="007628F9">
        <w:rPr>
          <w:iCs/>
        </w:rPr>
        <w:tab/>
      </w:r>
      <w:r w:rsidRPr="007628F9">
        <w:rPr>
          <w:bCs/>
        </w:rPr>
        <w:t>Рабочее давление</w:t>
      </w:r>
      <w:r w:rsidRPr="000D605A">
        <w:rPr>
          <w:bCs/>
          <w:sz w:val="18"/>
          <w:vertAlign w:val="superscript"/>
        </w:rPr>
        <w:t>1</w:t>
      </w:r>
      <w:r w:rsidRPr="007628F9">
        <w:rPr>
          <w:iCs/>
        </w:rPr>
        <w:t xml:space="preserve">: </w:t>
      </w:r>
      <w:r w:rsidRPr="007628F9">
        <w:rPr>
          <w:iCs/>
        </w:rPr>
        <w:tab/>
        <w:t xml:space="preserve"> </w:t>
      </w:r>
      <w:r w:rsidRPr="007628F9">
        <w:rPr>
          <w:bCs/>
        </w:rPr>
        <w:t>МПа</w:t>
      </w:r>
    </w:p>
    <w:p w14:paraId="47E8D836" w14:textId="77777777" w:rsidR="007628F9" w:rsidRPr="007628F9" w:rsidRDefault="007628F9" w:rsidP="007628F9">
      <w:pPr>
        <w:tabs>
          <w:tab w:val="right" w:leader="dot" w:pos="8505"/>
        </w:tabs>
        <w:spacing w:after="120"/>
        <w:ind w:left="2268" w:right="1134" w:hanging="1134"/>
        <w:jc w:val="both"/>
        <w:rPr>
          <w:iCs/>
        </w:rPr>
      </w:pPr>
      <w:r w:rsidRPr="007628F9">
        <w:rPr>
          <w:iCs/>
        </w:rPr>
        <w:t>1.27.2</w:t>
      </w:r>
      <w:r w:rsidRPr="007628F9">
        <w:rPr>
          <w:iCs/>
        </w:rPr>
        <w:tab/>
      </w:r>
      <w:r w:rsidRPr="007628F9">
        <w:rPr>
          <w:bCs/>
        </w:rPr>
        <w:t xml:space="preserve">Материал: </w:t>
      </w:r>
      <w:r w:rsidRPr="007628F9">
        <w:rPr>
          <w:bCs/>
        </w:rPr>
        <w:tab/>
      </w:r>
    </w:p>
    <w:p w14:paraId="4ABB7884" w14:textId="77777777" w:rsidR="007628F9" w:rsidRPr="007628F9" w:rsidRDefault="007628F9" w:rsidP="007628F9">
      <w:pPr>
        <w:tabs>
          <w:tab w:val="right" w:leader="dot" w:pos="8505"/>
        </w:tabs>
        <w:spacing w:after="120"/>
        <w:ind w:left="2268" w:right="1134" w:hanging="1134"/>
        <w:jc w:val="both"/>
        <w:rPr>
          <w:iCs/>
        </w:rPr>
      </w:pPr>
      <w:r w:rsidRPr="007628F9">
        <w:rPr>
          <w:iCs/>
        </w:rPr>
        <w:t>1.28</w:t>
      </w:r>
      <w:r w:rsidRPr="007628F9">
        <w:rPr>
          <w:iCs/>
        </w:rPr>
        <w:tab/>
      </w:r>
      <w:r w:rsidRPr="007628F9">
        <w:rPr>
          <w:bCs/>
        </w:rPr>
        <w:t>Обратный</w:t>
      </w:r>
      <w:r w:rsidRPr="007628F9">
        <w:t>(е)</w:t>
      </w:r>
      <w:r w:rsidRPr="007628F9">
        <w:rPr>
          <w:bCs/>
        </w:rPr>
        <w:t xml:space="preserve"> клапан(ы) СПГ</w:t>
      </w:r>
      <w:r w:rsidRPr="007628F9">
        <w:rPr>
          <w:iCs/>
        </w:rPr>
        <w:t xml:space="preserve"> </w:t>
      </w:r>
    </w:p>
    <w:p w14:paraId="150B452F" w14:textId="77777777" w:rsidR="007628F9" w:rsidRPr="007628F9" w:rsidRDefault="007628F9" w:rsidP="007628F9">
      <w:pPr>
        <w:tabs>
          <w:tab w:val="right" w:leader="dot" w:pos="8505"/>
        </w:tabs>
        <w:spacing w:after="120"/>
        <w:ind w:left="2268" w:right="1134" w:hanging="1134"/>
        <w:jc w:val="both"/>
        <w:rPr>
          <w:iCs/>
        </w:rPr>
      </w:pPr>
      <w:r w:rsidRPr="007628F9">
        <w:rPr>
          <w:iCs/>
        </w:rPr>
        <w:t>1.28.1</w:t>
      </w:r>
      <w:r w:rsidRPr="007628F9">
        <w:rPr>
          <w:iCs/>
        </w:rPr>
        <w:tab/>
      </w:r>
      <w:r w:rsidRPr="007628F9">
        <w:rPr>
          <w:bCs/>
        </w:rPr>
        <w:t>Рабочее давление</w:t>
      </w:r>
      <w:r w:rsidRPr="000D605A">
        <w:rPr>
          <w:bCs/>
          <w:sz w:val="18"/>
          <w:vertAlign w:val="superscript"/>
        </w:rPr>
        <w:t>1</w:t>
      </w:r>
      <w:r w:rsidRPr="007628F9">
        <w:rPr>
          <w:iCs/>
        </w:rPr>
        <w:t xml:space="preserve">: </w:t>
      </w:r>
      <w:r w:rsidRPr="007628F9">
        <w:rPr>
          <w:iCs/>
        </w:rPr>
        <w:tab/>
        <w:t xml:space="preserve"> </w:t>
      </w:r>
      <w:r w:rsidRPr="007628F9">
        <w:rPr>
          <w:bCs/>
        </w:rPr>
        <w:t>МПа</w:t>
      </w:r>
    </w:p>
    <w:p w14:paraId="6C69DEC2" w14:textId="77777777" w:rsidR="007628F9" w:rsidRPr="007628F9" w:rsidRDefault="007628F9" w:rsidP="007628F9">
      <w:pPr>
        <w:tabs>
          <w:tab w:val="right" w:leader="dot" w:pos="8505"/>
        </w:tabs>
        <w:spacing w:after="120"/>
        <w:ind w:left="2268" w:right="1134" w:hanging="1134"/>
        <w:jc w:val="both"/>
        <w:rPr>
          <w:iCs/>
        </w:rPr>
      </w:pPr>
      <w:r w:rsidRPr="007628F9">
        <w:rPr>
          <w:iCs/>
        </w:rPr>
        <w:t>1.28.2</w:t>
      </w:r>
      <w:r w:rsidRPr="007628F9">
        <w:rPr>
          <w:iCs/>
        </w:rPr>
        <w:tab/>
      </w:r>
      <w:r w:rsidRPr="007628F9">
        <w:rPr>
          <w:bCs/>
        </w:rPr>
        <w:t xml:space="preserve">Материал: </w:t>
      </w:r>
      <w:r w:rsidRPr="007628F9">
        <w:rPr>
          <w:bCs/>
        </w:rPr>
        <w:tab/>
      </w:r>
    </w:p>
    <w:p w14:paraId="3493ABA4" w14:textId="77777777" w:rsidR="007628F9" w:rsidRPr="007628F9" w:rsidRDefault="007628F9" w:rsidP="007628F9">
      <w:pPr>
        <w:tabs>
          <w:tab w:val="right" w:leader="dot" w:pos="8505"/>
        </w:tabs>
        <w:spacing w:after="120"/>
        <w:ind w:left="2268" w:right="1134" w:hanging="1134"/>
        <w:jc w:val="both"/>
        <w:rPr>
          <w:iCs/>
        </w:rPr>
      </w:pPr>
      <w:r w:rsidRPr="007628F9">
        <w:rPr>
          <w:iCs/>
        </w:rPr>
        <w:t>1.29</w:t>
      </w:r>
      <w:r w:rsidRPr="007628F9">
        <w:rPr>
          <w:iCs/>
        </w:rPr>
        <w:tab/>
      </w:r>
      <w:r w:rsidRPr="007628F9">
        <w:rPr>
          <w:bCs/>
        </w:rPr>
        <w:t>Редукционный</w:t>
      </w:r>
      <w:r w:rsidRPr="007628F9">
        <w:t>(е)</w:t>
      </w:r>
      <w:r w:rsidRPr="007628F9">
        <w:rPr>
          <w:bCs/>
        </w:rPr>
        <w:t xml:space="preserve"> клапан(ы) СПГ</w:t>
      </w:r>
    </w:p>
    <w:p w14:paraId="202C9376" w14:textId="77777777" w:rsidR="007628F9" w:rsidRPr="007628F9" w:rsidRDefault="007628F9" w:rsidP="007628F9">
      <w:pPr>
        <w:tabs>
          <w:tab w:val="right" w:leader="dot" w:pos="8505"/>
        </w:tabs>
        <w:spacing w:after="120"/>
        <w:ind w:left="2268" w:right="1134" w:hanging="1134"/>
        <w:jc w:val="both"/>
        <w:rPr>
          <w:iCs/>
        </w:rPr>
      </w:pPr>
      <w:r w:rsidRPr="007628F9">
        <w:rPr>
          <w:iCs/>
        </w:rPr>
        <w:t>1.29.1</w:t>
      </w:r>
      <w:r w:rsidRPr="007628F9">
        <w:rPr>
          <w:iCs/>
        </w:rPr>
        <w:tab/>
      </w:r>
      <w:r w:rsidRPr="007628F9">
        <w:rPr>
          <w:bCs/>
        </w:rPr>
        <w:t>Рабочее давление</w:t>
      </w:r>
      <w:r w:rsidRPr="000D605A">
        <w:rPr>
          <w:bCs/>
          <w:sz w:val="18"/>
          <w:vertAlign w:val="superscript"/>
        </w:rPr>
        <w:t>1</w:t>
      </w:r>
      <w:r w:rsidRPr="007628F9">
        <w:rPr>
          <w:iCs/>
        </w:rPr>
        <w:t xml:space="preserve">: </w:t>
      </w:r>
      <w:r w:rsidRPr="007628F9">
        <w:rPr>
          <w:iCs/>
        </w:rPr>
        <w:tab/>
        <w:t xml:space="preserve"> </w:t>
      </w:r>
      <w:r w:rsidRPr="007628F9">
        <w:rPr>
          <w:bCs/>
        </w:rPr>
        <w:t>МПа</w:t>
      </w:r>
    </w:p>
    <w:p w14:paraId="6921EA62" w14:textId="77777777" w:rsidR="007628F9" w:rsidRPr="007628F9" w:rsidRDefault="007628F9" w:rsidP="007628F9">
      <w:pPr>
        <w:tabs>
          <w:tab w:val="right" w:leader="dot" w:pos="8505"/>
        </w:tabs>
        <w:spacing w:after="120"/>
        <w:ind w:left="2268" w:right="1134" w:hanging="1134"/>
        <w:jc w:val="both"/>
        <w:rPr>
          <w:iCs/>
        </w:rPr>
      </w:pPr>
      <w:r w:rsidRPr="007628F9">
        <w:rPr>
          <w:iCs/>
        </w:rPr>
        <w:t>1.29.2</w:t>
      </w:r>
      <w:r w:rsidRPr="007628F9">
        <w:rPr>
          <w:iCs/>
        </w:rPr>
        <w:tab/>
      </w:r>
      <w:r w:rsidRPr="007628F9">
        <w:rPr>
          <w:bCs/>
        </w:rPr>
        <w:t xml:space="preserve">Материал: </w:t>
      </w:r>
      <w:r w:rsidRPr="007628F9">
        <w:rPr>
          <w:bCs/>
        </w:rPr>
        <w:tab/>
      </w:r>
    </w:p>
    <w:p w14:paraId="5529AD9B" w14:textId="77777777" w:rsidR="007628F9" w:rsidRPr="007628F9" w:rsidRDefault="007628F9" w:rsidP="007628F9">
      <w:pPr>
        <w:tabs>
          <w:tab w:val="right" w:leader="dot" w:pos="8505"/>
        </w:tabs>
        <w:spacing w:after="120"/>
        <w:ind w:left="2268" w:right="1134" w:hanging="1134"/>
        <w:jc w:val="both"/>
        <w:rPr>
          <w:iCs/>
        </w:rPr>
      </w:pPr>
      <w:r w:rsidRPr="007628F9">
        <w:rPr>
          <w:iCs/>
        </w:rPr>
        <w:t>1.30</w:t>
      </w:r>
      <w:r w:rsidRPr="007628F9">
        <w:rPr>
          <w:iCs/>
        </w:rPr>
        <w:tab/>
      </w:r>
      <w:r w:rsidRPr="007628F9">
        <w:rPr>
          <w:bCs/>
        </w:rPr>
        <w:t>Ограничительный</w:t>
      </w:r>
      <w:r w:rsidRPr="007628F9">
        <w:t>(е)</w:t>
      </w:r>
      <w:r w:rsidRPr="007628F9">
        <w:rPr>
          <w:bCs/>
        </w:rPr>
        <w:t xml:space="preserve"> клапан(ы) СПГ</w:t>
      </w:r>
    </w:p>
    <w:p w14:paraId="3AF604C0" w14:textId="77777777" w:rsidR="007628F9" w:rsidRPr="007628F9" w:rsidRDefault="007628F9" w:rsidP="007628F9">
      <w:pPr>
        <w:tabs>
          <w:tab w:val="right" w:leader="dot" w:pos="8505"/>
        </w:tabs>
        <w:spacing w:after="120"/>
        <w:ind w:left="2268" w:right="1134" w:hanging="1134"/>
        <w:jc w:val="both"/>
        <w:rPr>
          <w:iCs/>
        </w:rPr>
      </w:pPr>
      <w:r w:rsidRPr="007628F9">
        <w:rPr>
          <w:iCs/>
        </w:rPr>
        <w:t>1.30.1</w:t>
      </w:r>
      <w:r w:rsidRPr="007628F9">
        <w:rPr>
          <w:iCs/>
        </w:rPr>
        <w:tab/>
      </w:r>
      <w:r w:rsidRPr="007628F9">
        <w:rPr>
          <w:bCs/>
        </w:rPr>
        <w:t>Рабочее давление</w:t>
      </w:r>
      <w:r w:rsidRPr="000D605A">
        <w:rPr>
          <w:bCs/>
          <w:sz w:val="18"/>
          <w:vertAlign w:val="superscript"/>
        </w:rPr>
        <w:t>1</w:t>
      </w:r>
      <w:r w:rsidRPr="007628F9">
        <w:rPr>
          <w:iCs/>
        </w:rPr>
        <w:t xml:space="preserve">: </w:t>
      </w:r>
      <w:r w:rsidRPr="007628F9">
        <w:rPr>
          <w:iCs/>
        </w:rPr>
        <w:tab/>
        <w:t xml:space="preserve"> </w:t>
      </w:r>
      <w:r w:rsidRPr="007628F9">
        <w:rPr>
          <w:bCs/>
        </w:rPr>
        <w:t>МПа</w:t>
      </w:r>
    </w:p>
    <w:p w14:paraId="0B2113BE" w14:textId="77777777" w:rsidR="007628F9" w:rsidRPr="007628F9" w:rsidRDefault="007628F9" w:rsidP="007628F9">
      <w:pPr>
        <w:tabs>
          <w:tab w:val="right" w:leader="dot" w:pos="8505"/>
        </w:tabs>
        <w:spacing w:after="120"/>
        <w:ind w:left="2268" w:right="1134" w:hanging="1134"/>
        <w:jc w:val="both"/>
        <w:rPr>
          <w:iCs/>
        </w:rPr>
      </w:pPr>
      <w:r w:rsidRPr="007628F9">
        <w:rPr>
          <w:iCs/>
        </w:rPr>
        <w:t>1.30.2</w:t>
      </w:r>
      <w:r w:rsidRPr="007628F9">
        <w:rPr>
          <w:iCs/>
        </w:rPr>
        <w:tab/>
      </w:r>
      <w:r w:rsidRPr="007628F9">
        <w:rPr>
          <w:bCs/>
        </w:rPr>
        <w:t xml:space="preserve">Материал: </w:t>
      </w:r>
      <w:r w:rsidRPr="007628F9">
        <w:rPr>
          <w:bCs/>
        </w:rPr>
        <w:tab/>
      </w:r>
    </w:p>
    <w:p w14:paraId="0EFF1946" w14:textId="77777777" w:rsidR="007628F9" w:rsidRPr="007628F9" w:rsidRDefault="007628F9" w:rsidP="007628F9">
      <w:pPr>
        <w:tabs>
          <w:tab w:val="right" w:leader="dot" w:pos="8505"/>
        </w:tabs>
        <w:spacing w:after="120"/>
        <w:ind w:left="2268" w:right="1134" w:hanging="1134"/>
        <w:jc w:val="both"/>
        <w:rPr>
          <w:iCs/>
        </w:rPr>
      </w:pPr>
      <w:r w:rsidRPr="007628F9">
        <w:rPr>
          <w:iCs/>
        </w:rPr>
        <w:t>1.31</w:t>
      </w:r>
      <w:r w:rsidRPr="007628F9">
        <w:rPr>
          <w:iCs/>
        </w:rPr>
        <w:tab/>
      </w:r>
      <w:r w:rsidRPr="007628F9">
        <w:rPr>
          <w:bCs/>
        </w:rPr>
        <w:t>Топливный</w:t>
      </w:r>
      <w:r w:rsidRPr="007628F9">
        <w:t>(е)</w:t>
      </w:r>
      <w:r w:rsidRPr="007628F9">
        <w:rPr>
          <w:bCs/>
        </w:rPr>
        <w:t xml:space="preserve"> насос(ы) СПГ</w:t>
      </w:r>
    </w:p>
    <w:p w14:paraId="6B793D36" w14:textId="77777777" w:rsidR="007628F9" w:rsidRPr="007628F9" w:rsidRDefault="007628F9" w:rsidP="007628F9">
      <w:pPr>
        <w:tabs>
          <w:tab w:val="right" w:leader="dot" w:pos="8505"/>
        </w:tabs>
        <w:spacing w:after="120"/>
        <w:ind w:left="2268" w:right="1134" w:hanging="1134"/>
        <w:jc w:val="both"/>
        <w:rPr>
          <w:iCs/>
        </w:rPr>
      </w:pPr>
      <w:r w:rsidRPr="007628F9">
        <w:rPr>
          <w:iCs/>
        </w:rPr>
        <w:t>1.31.1</w:t>
      </w:r>
      <w:r w:rsidRPr="007628F9">
        <w:rPr>
          <w:iCs/>
        </w:rPr>
        <w:tab/>
      </w:r>
      <w:r w:rsidRPr="007628F9">
        <w:rPr>
          <w:bCs/>
        </w:rPr>
        <w:t>Рабочее давление</w:t>
      </w:r>
      <w:r w:rsidRPr="000D605A">
        <w:rPr>
          <w:bCs/>
          <w:sz w:val="18"/>
          <w:vertAlign w:val="superscript"/>
        </w:rPr>
        <w:t>1</w:t>
      </w:r>
      <w:r w:rsidRPr="007628F9">
        <w:rPr>
          <w:iCs/>
        </w:rPr>
        <w:t xml:space="preserve">: </w:t>
      </w:r>
      <w:r w:rsidRPr="007628F9">
        <w:rPr>
          <w:iCs/>
        </w:rPr>
        <w:tab/>
        <w:t xml:space="preserve"> </w:t>
      </w:r>
      <w:r w:rsidRPr="007628F9">
        <w:rPr>
          <w:bCs/>
        </w:rPr>
        <w:t>МПа</w:t>
      </w:r>
    </w:p>
    <w:p w14:paraId="252E35F5" w14:textId="77777777" w:rsidR="007628F9" w:rsidRPr="007628F9" w:rsidRDefault="007628F9" w:rsidP="007628F9">
      <w:pPr>
        <w:tabs>
          <w:tab w:val="right" w:leader="dot" w:pos="8511"/>
        </w:tabs>
        <w:spacing w:after="120"/>
        <w:ind w:left="2268" w:right="1134" w:hanging="1134"/>
        <w:jc w:val="both"/>
        <w:rPr>
          <w:bCs/>
        </w:rPr>
      </w:pPr>
      <w:r w:rsidRPr="007628F9">
        <w:rPr>
          <w:iCs/>
        </w:rPr>
        <w:t>1.31.2</w:t>
      </w:r>
      <w:r w:rsidRPr="007628F9">
        <w:rPr>
          <w:iCs/>
        </w:rPr>
        <w:tab/>
      </w:r>
      <w:r w:rsidRPr="007628F9">
        <w:rPr>
          <w:bCs/>
        </w:rPr>
        <w:t xml:space="preserve">Материал: </w:t>
      </w:r>
      <w:r w:rsidRPr="007628F9">
        <w:rPr>
          <w:bCs/>
        </w:rPr>
        <w:tab/>
      </w:r>
    </w:p>
    <w:p w14:paraId="78D8BCDC" w14:textId="77777777" w:rsidR="007628F9" w:rsidRDefault="007628F9" w:rsidP="00E50896">
      <w:pPr>
        <w:pStyle w:val="SingleTxtG"/>
        <w:sectPr w:rsidR="007628F9" w:rsidSect="00772C07">
          <w:headerReference w:type="even" r:id="rId39"/>
          <w:headerReference w:type="default" r:id="rId40"/>
          <w:footerReference w:type="even" r:id="rId41"/>
          <w:footerReference w:type="default" r:id="rId42"/>
          <w:headerReference w:type="first" r:id="rId43"/>
          <w:footerReference w:type="first" r:id="rId44"/>
          <w:footnotePr>
            <w:numRestart w:val="eachSect"/>
          </w:footnotePr>
          <w:endnotePr>
            <w:numFmt w:val="decimal"/>
          </w:endnotePr>
          <w:pgSz w:w="11906" w:h="16838" w:code="9"/>
          <w:pgMar w:top="1418" w:right="1134" w:bottom="1134" w:left="1134" w:header="680" w:footer="567" w:gutter="0"/>
          <w:cols w:space="708"/>
          <w:titlePg/>
          <w:docGrid w:linePitch="360"/>
        </w:sectPr>
      </w:pPr>
    </w:p>
    <w:p w14:paraId="2DD2415A" w14:textId="77777777" w:rsidR="007628F9" w:rsidRPr="007628F9" w:rsidRDefault="007628F9" w:rsidP="007628F9">
      <w:pPr>
        <w:pStyle w:val="HChG"/>
      </w:pPr>
      <w:r w:rsidRPr="006C3037">
        <w:lastRenderedPageBreak/>
        <w:t>Пр</w:t>
      </w:r>
      <w:r w:rsidRPr="007628F9">
        <w:t>иложение 2C</w:t>
      </w:r>
    </w:p>
    <w:p w14:paraId="7621F63B" w14:textId="77777777" w:rsidR="007628F9" w:rsidRPr="006C3037" w:rsidRDefault="007628F9" w:rsidP="007628F9">
      <w:pPr>
        <w:pStyle w:val="HChG"/>
      </w:pPr>
      <w:r w:rsidRPr="007628F9">
        <w:tab/>
      </w:r>
      <w:r w:rsidRPr="007628F9">
        <w:tab/>
        <w:t>Схема знак</w:t>
      </w:r>
      <w:r w:rsidRPr="006C3037">
        <w:t>ов официального утверждения</w:t>
      </w:r>
    </w:p>
    <w:p w14:paraId="0FF01BCA" w14:textId="77777777" w:rsidR="007628F9" w:rsidRPr="00642473" w:rsidRDefault="007628F9" w:rsidP="007628F9">
      <w:pPr>
        <w:pStyle w:val="SingleTxtG"/>
      </w:pPr>
      <w:r w:rsidRPr="00642473">
        <w:t xml:space="preserve">Образец A </w:t>
      </w:r>
    </w:p>
    <w:p w14:paraId="0966CCA8" w14:textId="77777777" w:rsidR="007628F9" w:rsidRPr="00642473" w:rsidRDefault="007628F9" w:rsidP="007628F9">
      <w:pPr>
        <w:pStyle w:val="SingleTxtG"/>
      </w:pPr>
      <w:r w:rsidRPr="00642473">
        <w:t>(см. пункт 17.2 настоящих Правил)</w:t>
      </w:r>
    </w:p>
    <w:tbl>
      <w:tblPr>
        <w:tblW w:w="0" w:type="auto"/>
        <w:tblInd w:w="1134" w:type="dxa"/>
        <w:tblLayout w:type="fixed"/>
        <w:tblCellMar>
          <w:left w:w="0" w:type="dxa"/>
          <w:right w:w="0" w:type="dxa"/>
        </w:tblCellMar>
        <w:tblLook w:val="04A0" w:firstRow="1" w:lastRow="0" w:firstColumn="1" w:lastColumn="0" w:noHBand="0" w:noVBand="1"/>
      </w:tblPr>
      <w:tblGrid>
        <w:gridCol w:w="3546"/>
        <w:gridCol w:w="3830"/>
      </w:tblGrid>
      <w:tr w:rsidR="007628F9" w:rsidRPr="00642473" w14:paraId="595CD4EC" w14:textId="77777777" w:rsidTr="00316EF2">
        <w:trPr>
          <w:trHeight w:val="20"/>
        </w:trPr>
        <w:tc>
          <w:tcPr>
            <w:tcW w:w="3546" w:type="dxa"/>
            <w:shd w:val="clear" w:color="auto" w:fill="auto"/>
          </w:tcPr>
          <w:p w14:paraId="47C60C51" w14:textId="77777777" w:rsidR="007628F9" w:rsidRPr="00642473" w:rsidRDefault="007628F9" w:rsidP="00316EF2">
            <w:pPr>
              <w:keepNext/>
              <w:keepLines/>
              <w:spacing w:after="120"/>
              <w:ind w:right="1134"/>
              <w:jc w:val="center"/>
            </w:pPr>
            <w:r>
              <w:rPr>
                <w:noProof/>
                <w:lang w:val="en-GB" w:eastAsia="en-GB"/>
              </w:rPr>
              <w:drawing>
                <wp:inline distT="0" distB="0" distL="0" distR="0" wp14:anchorId="2BF08426" wp14:editId="450A7CCC">
                  <wp:extent cx="1665515" cy="108411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l="-1575" t="-28770" r="-1575" b="-28770"/>
                          <a:stretch>
                            <a:fillRect/>
                          </a:stretch>
                        </pic:blipFill>
                        <pic:spPr bwMode="auto">
                          <a:xfrm>
                            <a:off x="0" y="0"/>
                            <a:ext cx="1665259" cy="1083945"/>
                          </a:xfrm>
                          <a:prstGeom prst="rect">
                            <a:avLst/>
                          </a:prstGeom>
                          <a:noFill/>
                          <a:ln>
                            <a:noFill/>
                          </a:ln>
                        </pic:spPr>
                      </pic:pic>
                    </a:graphicData>
                  </a:graphic>
                </wp:inline>
              </w:drawing>
            </w:r>
          </w:p>
        </w:tc>
        <w:tc>
          <w:tcPr>
            <w:tcW w:w="3830" w:type="dxa"/>
            <w:shd w:val="clear" w:color="auto" w:fill="auto"/>
            <w:vAlign w:val="center"/>
          </w:tcPr>
          <w:p w14:paraId="13D35D9D" w14:textId="77777777" w:rsidR="007628F9" w:rsidRPr="00ED0418" w:rsidRDefault="007628F9" w:rsidP="00ED0418">
            <w:pPr>
              <w:keepNext/>
              <w:keepLines/>
              <w:spacing w:after="120"/>
              <w:ind w:right="284"/>
              <w:jc w:val="right"/>
              <w:rPr>
                <w:b/>
                <w:bCs/>
                <w:sz w:val="44"/>
                <w:szCs w:val="30"/>
              </w:rPr>
            </w:pPr>
            <w:r w:rsidRPr="00ED0418">
              <w:rPr>
                <w:b/>
                <w:bCs/>
                <w:sz w:val="44"/>
                <w:szCs w:val="30"/>
              </w:rPr>
              <w:t xml:space="preserve">110 R-022439 </w:t>
            </w:r>
            <w:r w:rsidR="008F723B" w:rsidRPr="00ED0418">
              <w:rPr>
                <w:b/>
                <w:bCs/>
                <w:sz w:val="44"/>
                <w:szCs w:val="30"/>
              </w:rPr>
              <w:t>«</w:t>
            </w:r>
            <w:r w:rsidRPr="00ED0418">
              <w:rPr>
                <w:b/>
                <w:bCs/>
                <w:sz w:val="44"/>
                <w:szCs w:val="30"/>
                <w:lang w:val="en-US"/>
              </w:rPr>
              <w:t>L</w:t>
            </w:r>
            <w:r w:rsidR="008F723B" w:rsidRPr="00ED0418">
              <w:rPr>
                <w:b/>
                <w:bCs/>
                <w:sz w:val="44"/>
                <w:szCs w:val="30"/>
              </w:rPr>
              <w:t>»</w:t>
            </w:r>
          </w:p>
          <w:p w14:paraId="2EBB0FE0" w14:textId="77777777" w:rsidR="007628F9" w:rsidRPr="00642473" w:rsidRDefault="007628F9" w:rsidP="00ED0418">
            <w:pPr>
              <w:keepNext/>
              <w:keepLines/>
              <w:spacing w:after="120"/>
              <w:ind w:right="284"/>
              <w:jc w:val="right"/>
              <w:rPr>
                <w:sz w:val="24"/>
                <w:szCs w:val="24"/>
              </w:rPr>
            </w:pPr>
            <w:r w:rsidRPr="00ED0418">
              <w:rPr>
                <w:b/>
                <w:bCs/>
                <w:sz w:val="32"/>
                <w:szCs w:val="24"/>
              </w:rPr>
              <w:t xml:space="preserve">(или </w:t>
            </w:r>
            <w:r w:rsidR="008F723B" w:rsidRPr="00ED0418">
              <w:rPr>
                <w:b/>
                <w:bCs/>
                <w:sz w:val="32"/>
                <w:szCs w:val="24"/>
              </w:rPr>
              <w:t>«</w:t>
            </w:r>
            <w:r w:rsidRPr="00ED0418">
              <w:rPr>
                <w:b/>
                <w:bCs/>
                <w:sz w:val="32"/>
                <w:szCs w:val="24"/>
              </w:rPr>
              <w:t>М</w:t>
            </w:r>
            <w:r w:rsidR="008F723B" w:rsidRPr="00ED0418">
              <w:rPr>
                <w:b/>
                <w:bCs/>
                <w:sz w:val="32"/>
                <w:szCs w:val="24"/>
              </w:rPr>
              <w:t>»</w:t>
            </w:r>
            <w:r w:rsidRPr="00ED0418">
              <w:rPr>
                <w:b/>
                <w:bCs/>
                <w:sz w:val="32"/>
                <w:szCs w:val="24"/>
              </w:rPr>
              <w:t xml:space="preserve"> либо </w:t>
            </w:r>
            <w:r w:rsidR="008F723B" w:rsidRPr="00ED0418">
              <w:rPr>
                <w:b/>
                <w:bCs/>
                <w:sz w:val="32"/>
                <w:szCs w:val="24"/>
              </w:rPr>
              <w:t>«</w:t>
            </w:r>
            <w:r w:rsidRPr="00ED0418">
              <w:rPr>
                <w:b/>
                <w:bCs/>
                <w:sz w:val="32"/>
                <w:szCs w:val="24"/>
              </w:rPr>
              <w:t>С</w:t>
            </w:r>
            <w:r w:rsidR="008F723B" w:rsidRPr="00ED0418">
              <w:rPr>
                <w:b/>
                <w:bCs/>
                <w:sz w:val="32"/>
                <w:szCs w:val="24"/>
              </w:rPr>
              <w:t>»</w:t>
            </w:r>
            <w:r w:rsidRPr="00ED0418">
              <w:rPr>
                <w:b/>
                <w:bCs/>
                <w:sz w:val="32"/>
                <w:szCs w:val="24"/>
              </w:rPr>
              <w:t>)</w:t>
            </w:r>
          </w:p>
        </w:tc>
      </w:tr>
      <w:tr w:rsidR="007628F9" w:rsidRPr="00642473" w14:paraId="03BB569F" w14:textId="77777777" w:rsidTr="00316EF2">
        <w:trPr>
          <w:trHeight w:val="20"/>
        </w:trPr>
        <w:tc>
          <w:tcPr>
            <w:tcW w:w="7376" w:type="dxa"/>
            <w:gridSpan w:val="2"/>
            <w:shd w:val="clear" w:color="auto" w:fill="auto"/>
            <w:vAlign w:val="center"/>
          </w:tcPr>
          <w:p w14:paraId="596145B0" w14:textId="77777777" w:rsidR="007628F9" w:rsidRPr="00642473" w:rsidRDefault="007628F9" w:rsidP="00316EF2">
            <w:pPr>
              <w:keepNext/>
              <w:keepLines/>
              <w:spacing w:after="120"/>
              <w:jc w:val="right"/>
              <w:rPr>
                <w:b/>
                <w:bCs/>
                <w:sz w:val="30"/>
                <w:szCs w:val="30"/>
              </w:rPr>
            </w:pPr>
            <w:r w:rsidRPr="00642473">
              <w:t xml:space="preserve">a </w:t>
            </w:r>
            <w:r w:rsidRPr="00642473">
              <w:sym w:font="Symbol" w:char="F0B3"/>
            </w:r>
            <w:r w:rsidRPr="00642473">
              <w:t xml:space="preserve"> 8 мм</w:t>
            </w:r>
          </w:p>
        </w:tc>
      </w:tr>
    </w:tbl>
    <w:p w14:paraId="44F6B188" w14:textId="77777777" w:rsidR="007628F9" w:rsidRPr="00642473" w:rsidRDefault="00587E18" w:rsidP="00587E18">
      <w:pPr>
        <w:pStyle w:val="SingleTxtG"/>
        <w:spacing w:before="120"/>
      </w:pPr>
      <w:r>
        <w:tab/>
      </w:r>
      <w:r w:rsidR="007628F9">
        <w:tab/>
      </w:r>
      <w:r w:rsidR="007628F9" w:rsidRPr="00642473">
        <w:t xml:space="preserve">Приведенный выше знак официального утверждения, проставляемый на транспортном средстве, означает, что данное транспортное средство официально утверждено в Италии (E3) в отношении установки системы КПГ/СПГ для использования природного газа в качестве топлива на основании Правил № 110 </w:t>
      </w:r>
      <w:r w:rsidR="007628F9">
        <w:t xml:space="preserve">ООН </w:t>
      </w:r>
      <w:r w:rsidR="007628F9" w:rsidRPr="00642473">
        <w:t>под ном</w:t>
      </w:r>
      <w:r w:rsidR="007628F9">
        <w:t>ером официального утверждения 02</w:t>
      </w:r>
      <w:r w:rsidR="007628F9" w:rsidRPr="00642473">
        <w:t xml:space="preserve">2439. Первые две цифры номера официального утверждения указывают на то, что официальное утверждение было предоставлено в соответствии с предписаниями Правил № 110 </w:t>
      </w:r>
      <w:r w:rsidR="007628F9">
        <w:t xml:space="preserve">ООН </w:t>
      </w:r>
      <w:r w:rsidR="007628F9" w:rsidRPr="00642473">
        <w:t>с внесенными в них поправками серии 0</w:t>
      </w:r>
      <w:r w:rsidR="007628F9">
        <w:t>2</w:t>
      </w:r>
      <w:r w:rsidR="007628F9" w:rsidRPr="00642473">
        <w:t>.</w:t>
      </w:r>
    </w:p>
    <w:p w14:paraId="470588D8" w14:textId="77777777" w:rsidR="007628F9" w:rsidRPr="00642473" w:rsidRDefault="00587E18" w:rsidP="007628F9">
      <w:pPr>
        <w:pStyle w:val="SingleTxtG"/>
      </w:pPr>
      <w:r>
        <w:tab/>
      </w:r>
      <w:r w:rsidR="007628F9">
        <w:tab/>
      </w:r>
      <w:r w:rsidR="007628F9" w:rsidRPr="00642473">
        <w:t xml:space="preserve">Буква </w:t>
      </w:r>
      <w:r w:rsidR="008F723B">
        <w:t>«</w:t>
      </w:r>
      <w:r w:rsidR="007628F9" w:rsidRPr="00642473">
        <w:rPr>
          <w:lang w:val="en-US"/>
        </w:rPr>
        <w:t>L</w:t>
      </w:r>
      <w:r w:rsidR="008F723B">
        <w:t>»</w:t>
      </w:r>
      <w:r w:rsidR="007628F9" w:rsidRPr="00642473">
        <w:t xml:space="preserve"> указывает на то, что данное изделие рассчитано на использование с СПГ.</w:t>
      </w:r>
    </w:p>
    <w:p w14:paraId="3A5FA986" w14:textId="77777777" w:rsidR="007628F9" w:rsidRPr="00642473" w:rsidRDefault="00587E18" w:rsidP="007628F9">
      <w:pPr>
        <w:pStyle w:val="SingleTxtG"/>
      </w:pPr>
      <w:r>
        <w:tab/>
      </w:r>
      <w:r w:rsidR="007628F9">
        <w:tab/>
      </w:r>
      <w:r w:rsidR="007628F9" w:rsidRPr="00642473">
        <w:t xml:space="preserve">Буква </w:t>
      </w:r>
      <w:r w:rsidR="008F723B">
        <w:t>«</w:t>
      </w:r>
      <w:r w:rsidR="007628F9" w:rsidRPr="00923567">
        <w:t>M</w:t>
      </w:r>
      <w:r w:rsidR="008F723B">
        <w:t>»</w:t>
      </w:r>
      <w:r w:rsidR="007628F9" w:rsidRPr="00642473">
        <w:t xml:space="preserve"> указывает на то, что данное изделие рассчитано на использование при умеренных температурах.</w:t>
      </w:r>
    </w:p>
    <w:p w14:paraId="02F75878" w14:textId="77777777" w:rsidR="007628F9" w:rsidRPr="00642473" w:rsidRDefault="00587E18" w:rsidP="007628F9">
      <w:pPr>
        <w:pStyle w:val="SingleTxtG"/>
      </w:pPr>
      <w:r>
        <w:tab/>
      </w:r>
      <w:r w:rsidR="007628F9">
        <w:tab/>
      </w:r>
      <w:r w:rsidR="007628F9" w:rsidRPr="00642473">
        <w:t xml:space="preserve">Буква </w:t>
      </w:r>
      <w:r w:rsidR="008F723B">
        <w:t>«</w:t>
      </w:r>
      <w:r w:rsidR="007628F9" w:rsidRPr="00923567">
        <w:t>C</w:t>
      </w:r>
      <w:r w:rsidR="008F723B">
        <w:t>»</w:t>
      </w:r>
      <w:r w:rsidR="007628F9" w:rsidRPr="00642473">
        <w:t xml:space="preserve"> указывает на то, что данное изделие рассчитано на использование при низких температурах.</w:t>
      </w:r>
    </w:p>
    <w:p w14:paraId="66099E73" w14:textId="77777777" w:rsidR="007628F9" w:rsidRPr="00642473" w:rsidRDefault="007628F9" w:rsidP="007628F9">
      <w:pPr>
        <w:pStyle w:val="SingleTxtG"/>
      </w:pPr>
      <w:r w:rsidRPr="00642473">
        <w:t xml:space="preserve">Образец B </w:t>
      </w:r>
    </w:p>
    <w:p w14:paraId="1A109E17" w14:textId="77777777" w:rsidR="007628F9" w:rsidRPr="00642473" w:rsidRDefault="007628F9" w:rsidP="007628F9">
      <w:pPr>
        <w:pStyle w:val="SingleTxtG"/>
      </w:pPr>
      <w:r w:rsidRPr="00642473">
        <w:t>(см. пункт 17.2 настоящих Правил)</w:t>
      </w:r>
    </w:p>
    <w:tbl>
      <w:tblPr>
        <w:tblW w:w="0" w:type="auto"/>
        <w:tblInd w:w="1134" w:type="dxa"/>
        <w:tblLayout w:type="fixed"/>
        <w:tblCellMar>
          <w:left w:w="0" w:type="dxa"/>
          <w:right w:w="0" w:type="dxa"/>
        </w:tblCellMar>
        <w:tblLook w:val="04A0" w:firstRow="1" w:lastRow="0" w:firstColumn="1" w:lastColumn="0" w:noHBand="0" w:noVBand="1"/>
      </w:tblPr>
      <w:tblGrid>
        <w:gridCol w:w="3546"/>
        <w:gridCol w:w="3830"/>
      </w:tblGrid>
      <w:tr w:rsidR="007628F9" w:rsidRPr="00642473" w14:paraId="476FCD65" w14:textId="77777777" w:rsidTr="00316EF2">
        <w:trPr>
          <w:trHeight w:val="20"/>
        </w:trPr>
        <w:tc>
          <w:tcPr>
            <w:tcW w:w="3546" w:type="dxa"/>
            <w:shd w:val="clear" w:color="auto" w:fill="auto"/>
          </w:tcPr>
          <w:p w14:paraId="0A8D8996" w14:textId="77777777" w:rsidR="007628F9" w:rsidRPr="00642473" w:rsidRDefault="007628F9" w:rsidP="00316EF2">
            <w:pPr>
              <w:keepNext/>
              <w:keepLines/>
              <w:spacing w:after="120"/>
              <w:ind w:right="1134"/>
              <w:jc w:val="right"/>
            </w:pPr>
            <w:r>
              <w:rPr>
                <w:noProof/>
                <w:lang w:val="en-GB" w:eastAsia="en-GB"/>
              </w:rPr>
              <w:drawing>
                <wp:inline distT="0" distB="0" distL="0" distR="0" wp14:anchorId="3E627387" wp14:editId="61F6DE94">
                  <wp:extent cx="1593669" cy="1071154"/>
                  <wp:effectExtent l="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l="-1575" t="-28770" r="-1575" b="-28770"/>
                          <a:stretch>
                            <a:fillRect/>
                          </a:stretch>
                        </pic:blipFill>
                        <pic:spPr bwMode="auto">
                          <a:xfrm>
                            <a:off x="0" y="0"/>
                            <a:ext cx="1593805" cy="1071245"/>
                          </a:xfrm>
                          <a:prstGeom prst="rect">
                            <a:avLst/>
                          </a:prstGeom>
                          <a:noFill/>
                          <a:ln>
                            <a:noFill/>
                          </a:ln>
                        </pic:spPr>
                      </pic:pic>
                    </a:graphicData>
                  </a:graphic>
                </wp:inline>
              </w:drawing>
            </w:r>
          </w:p>
        </w:tc>
        <w:tc>
          <w:tcPr>
            <w:tcW w:w="3830" w:type="dxa"/>
            <w:shd w:val="clear" w:color="auto" w:fill="auto"/>
            <w:vAlign w:val="center"/>
          </w:tcPr>
          <w:p w14:paraId="72E3FFEE" w14:textId="77777777" w:rsidR="007628F9" w:rsidRPr="00ED0418" w:rsidRDefault="007628F9" w:rsidP="00316EF2">
            <w:pPr>
              <w:keepNext/>
              <w:keepLines/>
              <w:spacing w:after="120"/>
              <w:ind w:right="284"/>
              <w:jc w:val="right"/>
              <w:rPr>
                <w:b/>
                <w:bCs/>
                <w:sz w:val="44"/>
                <w:szCs w:val="30"/>
              </w:rPr>
            </w:pPr>
            <w:r w:rsidRPr="00ED0418">
              <w:rPr>
                <w:b/>
                <w:bCs/>
                <w:sz w:val="44"/>
                <w:szCs w:val="30"/>
              </w:rPr>
              <w:t xml:space="preserve">110 022439 </w:t>
            </w:r>
            <w:r w:rsidR="008F723B" w:rsidRPr="00ED0418">
              <w:rPr>
                <w:b/>
                <w:bCs/>
                <w:sz w:val="44"/>
                <w:szCs w:val="30"/>
              </w:rPr>
              <w:t>«</w:t>
            </w:r>
            <w:r w:rsidRPr="00ED0418">
              <w:rPr>
                <w:b/>
                <w:bCs/>
                <w:sz w:val="44"/>
                <w:szCs w:val="30"/>
                <w:lang w:val="en-US"/>
              </w:rPr>
              <w:t>L</w:t>
            </w:r>
            <w:r w:rsidR="008F723B" w:rsidRPr="00ED0418">
              <w:rPr>
                <w:b/>
                <w:bCs/>
                <w:sz w:val="44"/>
                <w:szCs w:val="30"/>
              </w:rPr>
              <w:t>»</w:t>
            </w:r>
          </w:p>
          <w:p w14:paraId="2FDE2F65" w14:textId="77777777" w:rsidR="007628F9" w:rsidRPr="00ED0418" w:rsidRDefault="007628F9" w:rsidP="00316EF2">
            <w:pPr>
              <w:keepNext/>
              <w:keepLines/>
              <w:spacing w:after="120"/>
              <w:ind w:right="284"/>
              <w:jc w:val="right"/>
              <w:rPr>
                <w:b/>
                <w:bCs/>
                <w:sz w:val="44"/>
                <w:szCs w:val="30"/>
              </w:rPr>
            </w:pPr>
            <w:r w:rsidRPr="00ED0418">
              <w:rPr>
                <w:b/>
                <w:bCs/>
                <w:sz w:val="44"/>
                <w:szCs w:val="30"/>
              </w:rPr>
              <w:t>83 051628</w:t>
            </w:r>
          </w:p>
          <w:p w14:paraId="79CCF8C0" w14:textId="77777777" w:rsidR="007628F9" w:rsidRPr="00ED0418" w:rsidRDefault="007628F9" w:rsidP="00316EF2">
            <w:pPr>
              <w:keepNext/>
              <w:keepLines/>
              <w:spacing w:after="120"/>
              <w:ind w:right="284"/>
              <w:jc w:val="right"/>
              <w:rPr>
                <w:sz w:val="30"/>
                <w:szCs w:val="30"/>
              </w:rPr>
            </w:pPr>
            <w:r w:rsidRPr="00ED0418">
              <w:rPr>
                <w:b/>
                <w:bCs/>
                <w:sz w:val="30"/>
                <w:szCs w:val="30"/>
              </w:rPr>
              <w:t xml:space="preserve">(или </w:t>
            </w:r>
            <w:r w:rsidR="008F723B" w:rsidRPr="00ED0418">
              <w:rPr>
                <w:b/>
                <w:bCs/>
                <w:sz w:val="30"/>
                <w:szCs w:val="30"/>
              </w:rPr>
              <w:t>«</w:t>
            </w:r>
            <w:r w:rsidRPr="00ED0418">
              <w:rPr>
                <w:b/>
                <w:bCs/>
                <w:sz w:val="30"/>
                <w:szCs w:val="30"/>
              </w:rPr>
              <w:t>М</w:t>
            </w:r>
            <w:r w:rsidR="008F723B" w:rsidRPr="00ED0418">
              <w:rPr>
                <w:b/>
                <w:bCs/>
                <w:sz w:val="30"/>
                <w:szCs w:val="30"/>
              </w:rPr>
              <w:t>»</w:t>
            </w:r>
            <w:r w:rsidRPr="00ED0418">
              <w:rPr>
                <w:b/>
                <w:bCs/>
                <w:sz w:val="30"/>
                <w:szCs w:val="30"/>
              </w:rPr>
              <w:t xml:space="preserve"> либо </w:t>
            </w:r>
            <w:r w:rsidR="008F723B" w:rsidRPr="00ED0418">
              <w:rPr>
                <w:b/>
                <w:bCs/>
                <w:sz w:val="30"/>
                <w:szCs w:val="30"/>
              </w:rPr>
              <w:t>«</w:t>
            </w:r>
            <w:r w:rsidRPr="00ED0418">
              <w:rPr>
                <w:b/>
                <w:bCs/>
                <w:sz w:val="30"/>
                <w:szCs w:val="30"/>
              </w:rPr>
              <w:t>С</w:t>
            </w:r>
            <w:r w:rsidR="008F723B" w:rsidRPr="00ED0418">
              <w:rPr>
                <w:b/>
                <w:bCs/>
                <w:sz w:val="30"/>
                <w:szCs w:val="30"/>
              </w:rPr>
              <w:t>»</w:t>
            </w:r>
            <w:r w:rsidRPr="00ED0418">
              <w:rPr>
                <w:b/>
                <w:bCs/>
                <w:sz w:val="30"/>
                <w:szCs w:val="30"/>
              </w:rPr>
              <w:t>)</w:t>
            </w:r>
          </w:p>
        </w:tc>
      </w:tr>
      <w:tr w:rsidR="007628F9" w:rsidRPr="00642473" w14:paraId="2DCF4B5C" w14:textId="77777777" w:rsidTr="00316EF2">
        <w:trPr>
          <w:trHeight w:val="20"/>
        </w:trPr>
        <w:tc>
          <w:tcPr>
            <w:tcW w:w="7376" w:type="dxa"/>
            <w:gridSpan w:val="2"/>
            <w:shd w:val="clear" w:color="auto" w:fill="auto"/>
            <w:vAlign w:val="center"/>
          </w:tcPr>
          <w:p w14:paraId="2727680C" w14:textId="77777777" w:rsidR="007628F9" w:rsidRPr="00642473" w:rsidRDefault="007628F9" w:rsidP="00316EF2">
            <w:pPr>
              <w:keepNext/>
              <w:keepLines/>
              <w:spacing w:after="120"/>
              <w:jc w:val="right"/>
              <w:rPr>
                <w:b/>
                <w:bCs/>
                <w:sz w:val="30"/>
                <w:szCs w:val="30"/>
              </w:rPr>
            </w:pPr>
            <w:r w:rsidRPr="00642473">
              <w:t xml:space="preserve">a </w:t>
            </w:r>
            <w:r w:rsidRPr="00642473">
              <w:sym w:font="Symbol" w:char="F0B3"/>
            </w:r>
            <w:r w:rsidRPr="00642473">
              <w:t xml:space="preserve"> 8 мм</w:t>
            </w:r>
          </w:p>
        </w:tc>
      </w:tr>
    </w:tbl>
    <w:p w14:paraId="048AC857" w14:textId="77777777" w:rsidR="007628F9" w:rsidRPr="00642473" w:rsidRDefault="007628F9" w:rsidP="00587E18">
      <w:pPr>
        <w:pStyle w:val="SingleTxtG"/>
        <w:spacing w:before="120"/>
      </w:pPr>
      <w:r>
        <w:tab/>
      </w:r>
      <w:r w:rsidR="00587E18">
        <w:tab/>
      </w:r>
      <w:r w:rsidRPr="00642473">
        <w:t>Приведенный выше знак официального утверждения, проставляемый на транспортном средстве, означает, что данное транспортное средство официально утверждено в Италии (E3) в отношении установки системы КПГ/СПГ для использования природного газа в качестве топлива на основании Правил № 110</w:t>
      </w:r>
      <w:r>
        <w:t xml:space="preserve"> ООН</w:t>
      </w:r>
      <w:r w:rsidRPr="00642473">
        <w:t xml:space="preserve"> под номером официального утверждения 0</w:t>
      </w:r>
      <w:r>
        <w:t>2</w:t>
      </w:r>
      <w:r w:rsidRPr="00642473">
        <w:t xml:space="preserve">2439. Первые две цифры номера официального утверждения указывают на то, что на момент выдачи официального утверждения последнее было предоставлено в соответствии с предписаниями Правил № 110 </w:t>
      </w:r>
      <w:r>
        <w:t xml:space="preserve">ООН </w:t>
      </w:r>
      <w:r w:rsidRPr="00642473">
        <w:t>с внесенными в них поправками серии 0</w:t>
      </w:r>
      <w:r>
        <w:t>2</w:t>
      </w:r>
      <w:r w:rsidRPr="00642473">
        <w:t xml:space="preserve"> и что Правила № 83 </w:t>
      </w:r>
      <w:r>
        <w:t xml:space="preserve">ООН </w:t>
      </w:r>
      <w:r w:rsidRPr="00642473">
        <w:t>включали поправки серии 05.</w:t>
      </w:r>
    </w:p>
    <w:p w14:paraId="5B3462C2" w14:textId="77777777" w:rsidR="007628F9" w:rsidRPr="00642473" w:rsidRDefault="00587E18" w:rsidP="007628F9">
      <w:pPr>
        <w:pStyle w:val="SingleTxtG"/>
      </w:pPr>
      <w:r>
        <w:lastRenderedPageBreak/>
        <w:tab/>
      </w:r>
      <w:r w:rsidR="007628F9">
        <w:tab/>
      </w:r>
      <w:r w:rsidR="007628F9" w:rsidRPr="00642473">
        <w:t xml:space="preserve">Буква </w:t>
      </w:r>
      <w:r w:rsidR="008F723B">
        <w:t>«</w:t>
      </w:r>
      <w:r w:rsidR="007628F9" w:rsidRPr="00ED3BD3">
        <w:t>L</w:t>
      </w:r>
      <w:r w:rsidR="008F723B">
        <w:t>»</w:t>
      </w:r>
      <w:r w:rsidR="007628F9" w:rsidRPr="00642473">
        <w:t xml:space="preserve"> указывает на то, что данное изделие рассчитано на использование с СПГ.</w:t>
      </w:r>
    </w:p>
    <w:p w14:paraId="03BD8C50" w14:textId="77777777" w:rsidR="007628F9" w:rsidRPr="00642473" w:rsidRDefault="00587E18" w:rsidP="007628F9">
      <w:pPr>
        <w:pStyle w:val="SingleTxtG"/>
      </w:pPr>
      <w:r>
        <w:tab/>
      </w:r>
      <w:r w:rsidR="007628F9">
        <w:tab/>
      </w:r>
      <w:r w:rsidR="007628F9" w:rsidRPr="00642473">
        <w:t xml:space="preserve">Буква </w:t>
      </w:r>
      <w:r w:rsidR="008F723B">
        <w:t>«</w:t>
      </w:r>
      <w:r w:rsidR="007628F9" w:rsidRPr="00ED3BD3">
        <w:t>M</w:t>
      </w:r>
      <w:r w:rsidR="008F723B">
        <w:t>»</w:t>
      </w:r>
      <w:r w:rsidR="007628F9" w:rsidRPr="00642473">
        <w:t xml:space="preserve"> указывает на то, что данное изделие рассчитано на использование при умеренных температурах.</w:t>
      </w:r>
    </w:p>
    <w:p w14:paraId="19BC98C1" w14:textId="77777777" w:rsidR="007628F9" w:rsidRDefault="00587E18" w:rsidP="007628F9">
      <w:pPr>
        <w:pStyle w:val="SingleTxtG"/>
      </w:pPr>
      <w:r>
        <w:tab/>
      </w:r>
      <w:r w:rsidR="007628F9">
        <w:tab/>
      </w:r>
      <w:r w:rsidR="007628F9" w:rsidRPr="00642473">
        <w:t xml:space="preserve">Буква </w:t>
      </w:r>
      <w:r w:rsidR="008F723B">
        <w:t>«</w:t>
      </w:r>
      <w:r w:rsidR="007628F9" w:rsidRPr="00ED3BD3">
        <w:t>C</w:t>
      </w:r>
      <w:r w:rsidR="008F723B">
        <w:t>»</w:t>
      </w:r>
      <w:r w:rsidR="007628F9" w:rsidRPr="00642473">
        <w:t xml:space="preserve"> указывает на то, что данное изделие рассчитано на использование при низких температурах.</w:t>
      </w:r>
    </w:p>
    <w:p w14:paraId="733CE6B9" w14:textId="77777777" w:rsidR="00587E18" w:rsidRDefault="00587E18" w:rsidP="00E50896">
      <w:pPr>
        <w:pStyle w:val="SingleTxtG"/>
        <w:sectPr w:rsidR="00587E18" w:rsidSect="00772C07">
          <w:headerReference w:type="even" r:id="rId45"/>
          <w:headerReference w:type="default" r:id="rId46"/>
          <w:footerReference w:type="even" r:id="rId47"/>
          <w:footerReference w:type="default" r:id="rId48"/>
          <w:headerReference w:type="first" r:id="rId49"/>
          <w:footerReference w:type="first" r:id="rId50"/>
          <w:footnotePr>
            <w:numRestart w:val="eachSect"/>
          </w:footnotePr>
          <w:endnotePr>
            <w:numFmt w:val="decimal"/>
          </w:endnotePr>
          <w:pgSz w:w="11906" w:h="16838" w:code="9"/>
          <w:pgMar w:top="1418" w:right="1134" w:bottom="1134" w:left="1134" w:header="680" w:footer="567" w:gutter="0"/>
          <w:cols w:space="708"/>
          <w:titlePg/>
          <w:docGrid w:linePitch="360"/>
        </w:sectPr>
      </w:pPr>
    </w:p>
    <w:p w14:paraId="026C3368" w14:textId="77777777" w:rsidR="00587E18" w:rsidRPr="006C3037" w:rsidRDefault="00587E18" w:rsidP="00587E18">
      <w:pPr>
        <w:pStyle w:val="HChG"/>
      </w:pPr>
      <w:r w:rsidRPr="006C3037">
        <w:lastRenderedPageBreak/>
        <w:t>Приложение 2D</w:t>
      </w:r>
    </w:p>
    <w:p w14:paraId="0BFCDB5A" w14:textId="77777777" w:rsidR="00587E18" w:rsidRPr="00642473" w:rsidRDefault="00587E18" w:rsidP="00587E18">
      <w:pPr>
        <w:pStyle w:val="HChG"/>
      </w:pPr>
      <w:r w:rsidRPr="004D0EFD">
        <w:t xml:space="preserve"> </w:t>
      </w:r>
      <w:r>
        <w:tab/>
      </w:r>
      <w:r w:rsidRPr="006C3037">
        <w:tab/>
      </w:r>
      <w:r w:rsidRPr="00642473">
        <w:t>Сообщение</w:t>
      </w:r>
    </w:p>
    <w:p w14:paraId="7E77B282" w14:textId="77777777" w:rsidR="00587E18" w:rsidRPr="00587E18" w:rsidRDefault="00587E18" w:rsidP="00587E18">
      <w:pPr>
        <w:pStyle w:val="SingleTxtGR0"/>
        <w:rPr>
          <w:spacing w:val="0"/>
          <w:w w:val="100"/>
          <w:kern w:val="0"/>
        </w:rPr>
      </w:pPr>
      <w:r w:rsidRPr="00587E18">
        <w:rPr>
          <w:spacing w:val="0"/>
          <w:w w:val="100"/>
          <w:kern w:val="0"/>
        </w:rPr>
        <w:t xml:space="preserve">(Максимальный формат: A4 (210 </w:t>
      </w:r>
      <w:r w:rsidRPr="00587E18">
        <w:rPr>
          <w:spacing w:val="0"/>
          <w:w w:val="100"/>
          <w:kern w:val="0"/>
          <w:lang w:val="en-US"/>
        </w:rPr>
        <w:t>x</w:t>
      </w:r>
      <w:r w:rsidRPr="00587E18">
        <w:rPr>
          <w:spacing w:val="0"/>
          <w:w w:val="100"/>
          <w:kern w:val="0"/>
        </w:rPr>
        <w:t xml:space="preserve"> 297 мм))</w:t>
      </w:r>
    </w:p>
    <w:tbl>
      <w:tblPr>
        <w:tblW w:w="0" w:type="auto"/>
        <w:tblInd w:w="1188" w:type="dxa"/>
        <w:tblLayout w:type="fixed"/>
        <w:tblLook w:val="01E0" w:firstRow="1" w:lastRow="1" w:firstColumn="1" w:lastColumn="1" w:noHBand="0" w:noVBand="0"/>
      </w:tblPr>
      <w:tblGrid>
        <w:gridCol w:w="1980"/>
        <w:gridCol w:w="1800"/>
        <w:gridCol w:w="4099"/>
      </w:tblGrid>
      <w:tr w:rsidR="00587E18" w:rsidRPr="00587E18" w14:paraId="20A0F88F" w14:textId="77777777" w:rsidTr="00316EF2">
        <w:tc>
          <w:tcPr>
            <w:tcW w:w="1980" w:type="dxa"/>
            <w:shd w:val="clear" w:color="auto" w:fill="auto"/>
          </w:tcPr>
          <w:bookmarkStart w:id="1" w:name="_MON_1420453756"/>
          <w:bookmarkEnd w:id="1"/>
          <w:bookmarkStart w:id="2" w:name="_MON_1420453160"/>
          <w:bookmarkEnd w:id="2"/>
          <w:p w14:paraId="51081981" w14:textId="77777777" w:rsidR="00587E18" w:rsidRPr="00587E18" w:rsidRDefault="00587E18" w:rsidP="00316EF2">
            <w:r w:rsidRPr="00587E18">
              <w:object w:dxaOrig="1684" w:dyaOrig="1675" w14:anchorId="56C5BA1E">
                <v:shape id="_x0000_i1026" type="#_x0000_t75" style="width:84.55pt;height:83.75pt" o:ole="">
                  <v:imagedata r:id="rId32" o:title=""/>
                </v:shape>
                <o:OLEObject Type="Embed" ProgID="Word.Picture.8" ShapeID="_x0000_i1026" DrawAspect="Content" ObjectID="_1638866306" r:id="rId51"/>
              </w:object>
            </w:r>
            <w:r w:rsidRPr="00587E18">
              <w:rPr>
                <w:rStyle w:val="ab"/>
              </w:rPr>
              <w:footnoteReference w:customMarkFollows="1" w:id="21"/>
              <w:t> </w:t>
            </w:r>
          </w:p>
        </w:tc>
        <w:tc>
          <w:tcPr>
            <w:tcW w:w="1800" w:type="dxa"/>
            <w:shd w:val="clear" w:color="auto" w:fill="auto"/>
          </w:tcPr>
          <w:p w14:paraId="3EC75755" w14:textId="77777777" w:rsidR="00587E18" w:rsidRPr="00587E18" w:rsidRDefault="00587E18" w:rsidP="00316EF2">
            <w:r w:rsidRPr="00587E18">
              <w:rPr>
                <w:szCs w:val="23"/>
              </w:rPr>
              <w:t>направленное:</w:t>
            </w:r>
          </w:p>
        </w:tc>
        <w:tc>
          <w:tcPr>
            <w:tcW w:w="4099" w:type="dxa"/>
            <w:shd w:val="clear" w:color="auto" w:fill="auto"/>
          </w:tcPr>
          <w:p w14:paraId="006E402F" w14:textId="77777777" w:rsidR="00587E18" w:rsidRPr="00587E18" w:rsidRDefault="00587E18" w:rsidP="00316EF2">
            <w:pPr>
              <w:tabs>
                <w:tab w:val="left" w:leader="dot" w:pos="3492"/>
                <w:tab w:val="left" w:leader="dot" w:pos="6237"/>
                <w:tab w:val="left" w:leader="dot" w:pos="8505"/>
              </w:tabs>
              <w:ind w:right="459"/>
            </w:pPr>
            <w:r w:rsidRPr="00587E18">
              <w:rPr>
                <w:szCs w:val="23"/>
              </w:rPr>
              <w:t>Название административного органа</w:t>
            </w:r>
            <w:r w:rsidRPr="00587E18">
              <w:rPr>
                <w:lang w:val="en-US"/>
              </w:rPr>
              <w:t>:</w:t>
            </w:r>
            <w:r w:rsidRPr="00587E18">
              <w:br/>
            </w:r>
            <w:r w:rsidRPr="00587E18">
              <w:tab/>
            </w:r>
            <w:r w:rsidRPr="00587E18">
              <w:br/>
            </w:r>
            <w:r w:rsidRPr="00587E18">
              <w:tab/>
            </w:r>
            <w:r w:rsidRPr="00587E18">
              <w:br/>
            </w:r>
            <w:r w:rsidRPr="00587E18">
              <w:tab/>
            </w:r>
          </w:p>
        </w:tc>
      </w:tr>
    </w:tbl>
    <w:p w14:paraId="5A6C433E" w14:textId="77777777" w:rsidR="00587E18" w:rsidRPr="00587E18" w:rsidRDefault="00587E18" w:rsidP="00587E18">
      <w:pPr>
        <w:pStyle w:val="SingleTxtGR0"/>
        <w:spacing w:before="240"/>
        <w:ind w:left="2835" w:hanging="1701"/>
        <w:jc w:val="left"/>
        <w:rPr>
          <w:spacing w:val="0"/>
          <w:w w:val="100"/>
          <w:kern w:val="0"/>
          <w:szCs w:val="23"/>
        </w:rPr>
      </w:pPr>
      <w:r w:rsidRPr="00587E18">
        <w:rPr>
          <w:spacing w:val="0"/>
          <w:w w:val="100"/>
          <w:kern w:val="0"/>
        </w:rPr>
        <w:t>касающееся</w:t>
      </w:r>
      <w:r w:rsidRPr="00587E18">
        <w:rPr>
          <w:rStyle w:val="ab"/>
          <w:spacing w:val="0"/>
          <w:w w:val="100"/>
          <w:kern w:val="0"/>
        </w:rPr>
        <w:footnoteReference w:customMarkFollows="1" w:id="22"/>
        <w:t>2</w:t>
      </w:r>
      <w:r w:rsidRPr="00587E18">
        <w:rPr>
          <w:spacing w:val="0"/>
          <w:w w:val="100"/>
          <w:kern w:val="0"/>
        </w:rPr>
        <w:t>:</w:t>
      </w:r>
      <w:r w:rsidRPr="00587E18">
        <w:rPr>
          <w:spacing w:val="0"/>
          <w:w w:val="100"/>
          <w:kern w:val="0"/>
        </w:rPr>
        <w:tab/>
        <w:t>предоставления официального утверждения</w:t>
      </w:r>
      <w:r w:rsidRPr="00587E18">
        <w:rPr>
          <w:spacing w:val="0"/>
          <w:w w:val="100"/>
          <w:kern w:val="0"/>
        </w:rPr>
        <w:br/>
        <w:t>распространения официального утверждения</w:t>
      </w:r>
      <w:r w:rsidRPr="00587E18">
        <w:rPr>
          <w:spacing w:val="0"/>
          <w:w w:val="100"/>
          <w:kern w:val="0"/>
        </w:rPr>
        <w:br/>
        <w:t>отказа в официальном утверждении</w:t>
      </w:r>
      <w:r w:rsidRPr="00587E18">
        <w:rPr>
          <w:spacing w:val="0"/>
          <w:w w:val="100"/>
          <w:kern w:val="0"/>
        </w:rPr>
        <w:br/>
      </w:r>
      <w:r w:rsidRPr="00587E18">
        <w:rPr>
          <w:spacing w:val="0"/>
          <w:w w:val="100"/>
          <w:kern w:val="0"/>
          <w:szCs w:val="23"/>
        </w:rPr>
        <w:t>отмены официального утверждения</w:t>
      </w:r>
      <w:r w:rsidRPr="00587E18">
        <w:rPr>
          <w:spacing w:val="0"/>
          <w:w w:val="100"/>
          <w:kern w:val="0"/>
          <w:szCs w:val="23"/>
        </w:rPr>
        <w:br/>
        <w:t>окончательного прекращения производства</w:t>
      </w:r>
    </w:p>
    <w:p w14:paraId="065C76D5" w14:textId="77777777" w:rsidR="00587E18" w:rsidRPr="00587E18" w:rsidRDefault="00587E18" w:rsidP="00587E18">
      <w:pPr>
        <w:pStyle w:val="SingleTxtGR0"/>
        <w:jc w:val="left"/>
        <w:rPr>
          <w:bCs/>
          <w:spacing w:val="0"/>
          <w:w w:val="100"/>
          <w:kern w:val="0"/>
        </w:rPr>
      </w:pPr>
      <w:r w:rsidRPr="00587E18">
        <w:rPr>
          <w:spacing w:val="0"/>
          <w:w w:val="100"/>
          <w:kern w:val="0"/>
        </w:rPr>
        <w:t xml:space="preserve">типа транспортного средства в отношении установки системы КПГ/СПГ </w:t>
      </w:r>
      <w:r w:rsidRPr="00587E18">
        <w:rPr>
          <w:spacing w:val="0"/>
          <w:w w:val="100"/>
          <w:kern w:val="0"/>
        </w:rPr>
        <w:br/>
        <w:t>на основании Правил № 110 ООН</w:t>
      </w:r>
      <w:r w:rsidRPr="00587E18">
        <w:rPr>
          <w:bCs/>
          <w:spacing w:val="0"/>
          <w:w w:val="100"/>
          <w:kern w:val="0"/>
        </w:rPr>
        <w:t>.</w:t>
      </w:r>
    </w:p>
    <w:p w14:paraId="24478852" w14:textId="77777777" w:rsidR="00587E18" w:rsidRPr="00587E18" w:rsidRDefault="00587E18" w:rsidP="00587E18">
      <w:pPr>
        <w:pStyle w:val="SingleTxtGR0"/>
        <w:tabs>
          <w:tab w:val="clear" w:pos="2268"/>
          <w:tab w:val="clear" w:pos="2835"/>
          <w:tab w:val="clear" w:pos="3402"/>
          <w:tab w:val="clear" w:pos="3969"/>
          <w:tab w:val="left" w:leader="dot" w:pos="4860"/>
          <w:tab w:val="left" w:pos="5220"/>
          <w:tab w:val="left" w:leader="dot" w:pos="8511"/>
        </w:tabs>
        <w:rPr>
          <w:spacing w:val="0"/>
          <w:w w:val="100"/>
          <w:kern w:val="0"/>
          <w:szCs w:val="23"/>
        </w:rPr>
      </w:pPr>
      <w:r w:rsidRPr="00587E18">
        <w:rPr>
          <w:spacing w:val="0"/>
          <w:w w:val="100"/>
          <w:kern w:val="0"/>
          <w:szCs w:val="23"/>
        </w:rPr>
        <w:t xml:space="preserve">Официальное утверждение № </w:t>
      </w:r>
      <w:r w:rsidRPr="00587E18">
        <w:rPr>
          <w:spacing w:val="0"/>
          <w:w w:val="100"/>
          <w:kern w:val="0"/>
          <w:szCs w:val="23"/>
        </w:rPr>
        <w:tab/>
      </w:r>
      <w:r w:rsidRPr="00587E18">
        <w:rPr>
          <w:spacing w:val="0"/>
          <w:w w:val="100"/>
          <w:kern w:val="0"/>
          <w:szCs w:val="23"/>
        </w:rPr>
        <w:tab/>
        <w:t xml:space="preserve">Распространение № </w:t>
      </w:r>
      <w:r w:rsidRPr="00587E18">
        <w:rPr>
          <w:spacing w:val="0"/>
          <w:w w:val="100"/>
          <w:kern w:val="0"/>
          <w:szCs w:val="23"/>
        </w:rPr>
        <w:tab/>
      </w:r>
    </w:p>
    <w:p w14:paraId="67457B71" w14:textId="77777777" w:rsidR="00587E18" w:rsidRDefault="00587E18" w:rsidP="00587E18">
      <w:pPr>
        <w:tabs>
          <w:tab w:val="right" w:leader="dot" w:pos="8505"/>
        </w:tabs>
        <w:spacing w:after="120"/>
        <w:ind w:left="2268" w:right="1134" w:hanging="1134"/>
        <w:jc w:val="both"/>
      </w:pPr>
      <w:r w:rsidRPr="00587E18">
        <w:t>1.</w:t>
      </w:r>
      <w:r w:rsidRPr="00587E18">
        <w:tab/>
        <w:t xml:space="preserve">Торговое наименование или товарный знак транспортного средства: </w:t>
      </w:r>
      <w:r w:rsidR="005650F2">
        <w:tab/>
      </w:r>
    </w:p>
    <w:p w14:paraId="6F9D8D18" w14:textId="77777777" w:rsidR="005650F2" w:rsidRPr="00587E18" w:rsidRDefault="005650F2" w:rsidP="00587E18">
      <w:pPr>
        <w:tabs>
          <w:tab w:val="right" w:leader="dot" w:pos="8505"/>
        </w:tabs>
        <w:spacing w:after="120"/>
        <w:ind w:left="2268" w:right="1134" w:hanging="1134"/>
        <w:jc w:val="both"/>
        <w:rPr>
          <w:bCs/>
        </w:rPr>
      </w:pPr>
      <w:r>
        <w:tab/>
      </w:r>
      <w:r>
        <w:tab/>
      </w:r>
    </w:p>
    <w:p w14:paraId="0A3AB2E8" w14:textId="77777777" w:rsidR="00587E18" w:rsidRPr="00587E18" w:rsidRDefault="00587E18" w:rsidP="00587E18">
      <w:pPr>
        <w:tabs>
          <w:tab w:val="right" w:leader="dot" w:pos="8505"/>
        </w:tabs>
        <w:spacing w:after="120"/>
        <w:ind w:left="2268" w:right="1134" w:hanging="1134"/>
        <w:jc w:val="both"/>
        <w:rPr>
          <w:bCs/>
        </w:rPr>
      </w:pPr>
      <w:r w:rsidRPr="00587E18">
        <w:rPr>
          <w:bCs/>
        </w:rPr>
        <w:t>2.</w:t>
      </w:r>
      <w:r w:rsidRPr="00587E18">
        <w:rPr>
          <w:bCs/>
        </w:rPr>
        <w:tab/>
        <w:t xml:space="preserve">Тип транспортного средства: </w:t>
      </w:r>
      <w:r w:rsidRPr="00587E18">
        <w:rPr>
          <w:bCs/>
        </w:rPr>
        <w:tab/>
      </w:r>
    </w:p>
    <w:p w14:paraId="08EE1207" w14:textId="77777777" w:rsidR="00587E18" w:rsidRPr="00587E18" w:rsidRDefault="00587E18" w:rsidP="00587E18">
      <w:pPr>
        <w:tabs>
          <w:tab w:val="right" w:leader="dot" w:pos="8505"/>
        </w:tabs>
        <w:spacing w:after="120"/>
        <w:ind w:left="2268" w:right="1134" w:hanging="1134"/>
        <w:jc w:val="both"/>
        <w:rPr>
          <w:bCs/>
        </w:rPr>
      </w:pPr>
      <w:r w:rsidRPr="00587E18">
        <w:rPr>
          <w:bCs/>
        </w:rPr>
        <w:t>3.</w:t>
      </w:r>
      <w:r w:rsidRPr="00587E18">
        <w:rPr>
          <w:bCs/>
        </w:rPr>
        <w:tab/>
        <w:t xml:space="preserve">Категория транспортного средства: </w:t>
      </w:r>
      <w:r w:rsidRPr="00587E18">
        <w:rPr>
          <w:bCs/>
        </w:rPr>
        <w:tab/>
      </w:r>
    </w:p>
    <w:p w14:paraId="30363C4F" w14:textId="77777777" w:rsidR="00587E18" w:rsidRPr="00587E18" w:rsidRDefault="00587E18" w:rsidP="00587E18">
      <w:pPr>
        <w:tabs>
          <w:tab w:val="right" w:leader="dot" w:pos="8505"/>
        </w:tabs>
        <w:spacing w:after="120"/>
        <w:ind w:left="2268" w:right="1134" w:hanging="1134"/>
        <w:jc w:val="both"/>
        <w:rPr>
          <w:bCs/>
        </w:rPr>
      </w:pPr>
      <w:r w:rsidRPr="00587E18">
        <w:rPr>
          <w:bCs/>
        </w:rPr>
        <w:t>4.</w:t>
      </w:r>
      <w:r w:rsidRPr="00587E18">
        <w:rPr>
          <w:bCs/>
        </w:rPr>
        <w:tab/>
        <w:t xml:space="preserve">Наименование и адрес изготовителя: </w:t>
      </w:r>
      <w:r w:rsidRPr="00587E18">
        <w:rPr>
          <w:bCs/>
        </w:rPr>
        <w:tab/>
      </w:r>
    </w:p>
    <w:p w14:paraId="2BB46B28" w14:textId="77777777" w:rsidR="00587E18" w:rsidRPr="00587E18" w:rsidRDefault="00587E18" w:rsidP="00542474">
      <w:pPr>
        <w:tabs>
          <w:tab w:val="right" w:leader="dot" w:pos="8505"/>
        </w:tabs>
        <w:spacing w:after="120"/>
        <w:ind w:left="2268" w:right="1134" w:hanging="1134"/>
        <w:jc w:val="both"/>
        <w:rPr>
          <w:bCs/>
        </w:rPr>
      </w:pPr>
      <w:r w:rsidRPr="00587E18">
        <w:rPr>
          <w:bCs/>
        </w:rPr>
        <w:t>5.</w:t>
      </w:r>
      <w:r w:rsidRPr="00587E18">
        <w:rPr>
          <w:bCs/>
        </w:rPr>
        <w:tab/>
        <w:t xml:space="preserve">В соответствующих случаях наименование и адрес представителя </w:t>
      </w:r>
      <w:r w:rsidRPr="00587E18">
        <w:rPr>
          <w:bCs/>
        </w:rPr>
        <w:br/>
        <w:t xml:space="preserve">изготовителя: </w:t>
      </w:r>
      <w:r w:rsidRPr="00587E18">
        <w:rPr>
          <w:bCs/>
        </w:rPr>
        <w:tab/>
      </w:r>
    </w:p>
    <w:p w14:paraId="437FA9CF" w14:textId="77777777" w:rsidR="00587E18" w:rsidRPr="00587E18" w:rsidRDefault="00587E18" w:rsidP="00542474">
      <w:pPr>
        <w:tabs>
          <w:tab w:val="right" w:leader="dot" w:pos="8505"/>
        </w:tabs>
        <w:spacing w:after="120"/>
        <w:ind w:left="2268" w:right="1134" w:hanging="1134"/>
        <w:jc w:val="both"/>
        <w:rPr>
          <w:bCs/>
        </w:rPr>
      </w:pPr>
      <w:r w:rsidRPr="00587E18">
        <w:rPr>
          <w:bCs/>
        </w:rPr>
        <w:t>6.</w:t>
      </w:r>
      <w:r w:rsidRPr="00587E18">
        <w:rPr>
          <w:bCs/>
        </w:rPr>
        <w:tab/>
        <w:t xml:space="preserve">Описание транспортного средства, чертежи и </w:t>
      </w:r>
      <w:r w:rsidR="00745E37">
        <w:rPr>
          <w:bCs/>
        </w:rPr>
        <w:t>т. д.</w:t>
      </w:r>
      <w:r w:rsidRPr="00587E18">
        <w:rPr>
          <w:bCs/>
        </w:rPr>
        <w:t xml:space="preserve"> (требует уточнения): </w:t>
      </w:r>
      <w:r w:rsidRPr="00587E18">
        <w:rPr>
          <w:bCs/>
        </w:rPr>
        <w:tab/>
      </w:r>
      <w:r w:rsidR="00542474">
        <w:rPr>
          <w:bCs/>
        </w:rPr>
        <w:br/>
      </w:r>
      <w:r w:rsidR="00542474">
        <w:rPr>
          <w:bCs/>
        </w:rPr>
        <w:tab/>
      </w:r>
    </w:p>
    <w:p w14:paraId="13A24098" w14:textId="77777777" w:rsidR="00587E18" w:rsidRPr="00587E18" w:rsidRDefault="00587E18" w:rsidP="00587E18">
      <w:pPr>
        <w:tabs>
          <w:tab w:val="right" w:leader="dot" w:pos="8505"/>
        </w:tabs>
        <w:spacing w:after="120"/>
        <w:ind w:left="2268" w:right="1134" w:hanging="1134"/>
        <w:jc w:val="both"/>
        <w:rPr>
          <w:bCs/>
        </w:rPr>
      </w:pPr>
      <w:r w:rsidRPr="00587E18">
        <w:rPr>
          <w:bCs/>
        </w:rPr>
        <w:t>7.</w:t>
      </w:r>
      <w:r w:rsidRPr="00587E18">
        <w:rPr>
          <w:bCs/>
        </w:rPr>
        <w:tab/>
        <w:t xml:space="preserve">Результаты испытаний: </w:t>
      </w:r>
      <w:r w:rsidRPr="00587E18">
        <w:rPr>
          <w:bCs/>
        </w:rPr>
        <w:tab/>
      </w:r>
    </w:p>
    <w:p w14:paraId="5294CB41" w14:textId="77777777" w:rsidR="00587E18" w:rsidRPr="00587E18" w:rsidRDefault="00587E18" w:rsidP="00542474">
      <w:pPr>
        <w:tabs>
          <w:tab w:val="right" w:leader="dot" w:pos="8505"/>
        </w:tabs>
        <w:spacing w:after="120"/>
        <w:ind w:left="2268" w:right="1134" w:hanging="1134"/>
        <w:jc w:val="both"/>
        <w:rPr>
          <w:bCs/>
        </w:rPr>
      </w:pPr>
      <w:r w:rsidRPr="00587E18">
        <w:rPr>
          <w:bCs/>
        </w:rPr>
        <w:t>8.</w:t>
      </w:r>
      <w:r w:rsidRPr="00587E18">
        <w:rPr>
          <w:bCs/>
        </w:rPr>
        <w:tab/>
        <w:t>Дата представления транспортного средства для официального</w:t>
      </w:r>
      <w:r w:rsidRPr="00587E18">
        <w:rPr>
          <w:bCs/>
        </w:rPr>
        <w:br/>
        <w:t xml:space="preserve">утверждения: </w:t>
      </w:r>
      <w:r w:rsidRPr="00587E18">
        <w:rPr>
          <w:bCs/>
        </w:rPr>
        <w:tab/>
      </w:r>
    </w:p>
    <w:p w14:paraId="314653C2" w14:textId="77777777" w:rsidR="00587E18" w:rsidRPr="00587E18" w:rsidRDefault="00587E18" w:rsidP="00542474">
      <w:pPr>
        <w:tabs>
          <w:tab w:val="right" w:leader="dot" w:pos="8505"/>
        </w:tabs>
        <w:spacing w:after="120"/>
        <w:ind w:left="2268" w:right="1134" w:hanging="1134"/>
        <w:jc w:val="both"/>
        <w:rPr>
          <w:bCs/>
        </w:rPr>
      </w:pPr>
      <w:r w:rsidRPr="00587E18">
        <w:rPr>
          <w:bCs/>
        </w:rPr>
        <w:t>9.</w:t>
      </w:r>
      <w:r w:rsidRPr="00587E18">
        <w:rPr>
          <w:bCs/>
        </w:rPr>
        <w:tab/>
        <w:t xml:space="preserve">Техническая служба, уполномоченная проводить испытания для </w:t>
      </w:r>
      <w:r w:rsidRPr="00587E18">
        <w:rPr>
          <w:bCs/>
        </w:rPr>
        <w:br/>
        <w:t xml:space="preserve">официального утверждения: </w:t>
      </w:r>
      <w:r w:rsidRPr="00587E18">
        <w:rPr>
          <w:bCs/>
        </w:rPr>
        <w:tab/>
      </w:r>
    </w:p>
    <w:p w14:paraId="7207F677" w14:textId="77777777" w:rsidR="00587E18" w:rsidRPr="00587E18" w:rsidRDefault="00587E18" w:rsidP="00587E18">
      <w:pPr>
        <w:tabs>
          <w:tab w:val="right" w:leader="dot" w:pos="8505"/>
        </w:tabs>
        <w:spacing w:after="120"/>
        <w:ind w:left="2268" w:right="1134" w:hanging="1134"/>
        <w:jc w:val="both"/>
        <w:rPr>
          <w:bCs/>
        </w:rPr>
      </w:pPr>
      <w:r w:rsidRPr="00587E18">
        <w:rPr>
          <w:bCs/>
        </w:rPr>
        <w:t>10.</w:t>
      </w:r>
      <w:r w:rsidRPr="00587E18">
        <w:rPr>
          <w:bCs/>
        </w:rPr>
        <w:tab/>
        <w:t xml:space="preserve">Дата составления протокола, выданного этой службой: </w:t>
      </w:r>
      <w:r w:rsidRPr="00587E18">
        <w:rPr>
          <w:bCs/>
        </w:rPr>
        <w:tab/>
      </w:r>
    </w:p>
    <w:p w14:paraId="36872DE4" w14:textId="77777777" w:rsidR="00587E18" w:rsidRPr="00587E18" w:rsidRDefault="00587E18" w:rsidP="00563D66">
      <w:pPr>
        <w:tabs>
          <w:tab w:val="right" w:leader="dot" w:pos="8505"/>
        </w:tabs>
        <w:spacing w:after="120"/>
        <w:ind w:left="2268" w:right="1134" w:hanging="1134"/>
        <w:jc w:val="both"/>
        <w:rPr>
          <w:bCs/>
        </w:rPr>
      </w:pPr>
      <w:r w:rsidRPr="00587E18">
        <w:rPr>
          <w:bCs/>
        </w:rPr>
        <w:t>11.</w:t>
      </w:r>
      <w:r w:rsidRPr="00587E18">
        <w:rPr>
          <w:bCs/>
        </w:rPr>
        <w:tab/>
        <w:t>Система КПГ/СПГ</w:t>
      </w:r>
    </w:p>
    <w:p w14:paraId="7AF844A3" w14:textId="77777777" w:rsidR="00587E18" w:rsidRPr="00587E18" w:rsidRDefault="00587E18" w:rsidP="00587E18">
      <w:pPr>
        <w:tabs>
          <w:tab w:val="right" w:leader="dot" w:pos="8505"/>
        </w:tabs>
        <w:spacing w:after="120"/>
        <w:ind w:left="2268" w:right="1134" w:hanging="1134"/>
        <w:jc w:val="both"/>
        <w:rPr>
          <w:bCs/>
        </w:rPr>
      </w:pPr>
      <w:r w:rsidRPr="00587E18">
        <w:rPr>
          <w:bCs/>
        </w:rPr>
        <w:t>11.1</w:t>
      </w:r>
      <w:r w:rsidRPr="00587E18">
        <w:rPr>
          <w:bCs/>
        </w:rPr>
        <w:tab/>
      </w:r>
      <w:r w:rsidRPr="00587E18">
        <w:t>Торговое наименование или товарный знак</w:t>
      </w:r>
      <w:r w:rsidRPr="00587E18">
        <w:rPr>
          <w:bCs/>
        </w:rPr>
        <w:t xml:space="preserve"> элементов оборудования и их номера официального утверждения: </w:t>
      </w:r>
      <w:r w:rsidRPr="00587E18">
        <w:rPr>
          <w:bCs/>
        </w:rPr>
        <w:tab/>
      </w:r>
    </w:p>
    <w:p w14:paraId="216E25FD" w14:textId="77777777" w:rsidR="00587E18" w:rsidRPr="00587E18" w:rsidRDefault="00587E18" w:rsidP="00587E18">
      <w:pPr>
        <w:tabs>
          <w:tab w:val="right" w:leader="dot" w:pos="8505"/>
        </w:tabs>
        <w:spacing w:after="120"/>
        <w:ind w:left="2268" w:right="1134" w:hanging="1134"/>
        <w:jc w:val="both"/>
        <w:rPr>
          <w:bCs/>
        </w:rPr>
      </w:pPr>
      <w:r w:rsidRPr="00587E18">
        <w:rPr>
          <w:bCs/>
        </w:rPr>
        <w:t>11.1.1</w:t>
      </w:r>
      <w:r w:rsidRPr="00587E18">
        <w:rPr>
          <w:bCs/>
        </w:rPr>
        <w:tab/>
        <w:t xml:space="preserve">Баллон(ы) или резервуар(ы): </w:t>
      </w:r>
      <w:r w:rsidRPr="00587E18">
        <w:rPr>
          <w:bCs/>
        </w:rPr>
        <w:tab/>
      </w:r>
    </w:p>
    <w:p w14:paraId="19B42FA8" w14:textId="77777777" w:rsidR="00587E18" w:rsidRPr="00587E18" w:rsidRDefault="00587E18" w:rsidP="00587E18">
      <w:pPr>
        <w:tabs>
          <w:tab w:val="right" w:leader="dot" w:pos="8505"/>
        </w:tabs>
        <w:spacing w:after="120"/>
        <w:ind w:left="2268" w:right="1134" w:hanging="1134"/>
        <w:jc w:val="both"/>
        <w:rPr>
          <w:bCs/>
        </w:rPr>
      </w:pPr>
      <w:r w:rsidRPr="00587E18">
        <w:rPr>
          <w:bCs/>
        </w:rPr>
        <w:t>11.1.2</w:t>
      </w:r>
      <w:r w:rsidRPr="00587E18">
        <w:rPr>
          <w:bCs/>
        </w:rPr>
        <w:tab/>
        <w:t xml:space="preserve">Бак(и) или емкость(и): </w:t>
      </w:r>
      <w:r w:rsidRPr="00587E18">
        <w:rPr>
          <w:bCs/>
        </w:rPr>
        <w:tab/>
      </w:r>
    </w:p>
    <w:p w14:paraId="30950438" w14:textId="77777777" w:rsidR="00587E18" w:rsidRPr="00587E18" w:rsidRDefault="00587E18" w:rsidP="00587E18">
      <w:pPr>
        <w:tabs>
          <w:tab w:val="right" w:leader="dot" w:pos="8505"/>
        </w:tabs>
        <w:spacing w:after="120"/>
        <w:ind w:left="2268" w:right="1134" w:hanging="1134"/>
        <w:jc w:val="both"/>
        <w:rPr>
          <w:bCs/>
        </w:rPr>
      </w:pPr>
      <w:r w:rsidRPr="00587E18">
        <w:rPr>
          <w:bCs/>
        </w:rPr>
        <w:lastRenderedPageBreak/>
        <w:t>11.1.3</w:t>
      </w:r>
      <w:r w:rsidRPr="00587E18">
        <w:rPr>
          <w:bCs/>
        </w:rPr>
        <w:tab/>
      </w:r>
      <w:r w:rsidRPr="00587E18">
        <w:t>Элементы специального оборудования</w:t>
      </w:r>
      <w:r w:rsidRPr="00587E18">
        <w:rPr>
          <w:bCs/>
        </w:rPr>
        <w:t xml:space="preserve"> (см. пункт 4.6 настоящих Правил): </w:t>
      </w:r>
      <w:r w:rsidRPr="00587E18">
        <w:rPr>
          <w:bCs/>
        </w:rPr>
        <w:tab/>
      </w:r>
    </w:p>
    <w:p w14:paraId="5FCF970F" w14:textId="77777777" w:rsidR="00587E18" w:rsidRPr="00587E18" w:rsidRDefault="00587E18" w:rsidP="00587E18">
      <w:pPr>
        <w:tabs>
          <w:tab w:val="right" w:leader="dot" w:pos="8505"/>
        </w:tabs>
        <w:spacing w:after="120"/>
        <w:ind w:left="2268" w:right="1134" w:hanging="1134"/>
        <w:jc w:val="both"/>
        <w:rPr>
          <w:bCs/>
        </w:rPr>
      </w:pPr>
      <w:r w:rsidRPr="00587E18">
        <w:rPr>
          <w:bCs/>
        </w:rPr>
        <w:t>12.</w:t>
      </w:r>
      <w:r w:rsidRPr="00587E18">
        <w:rPr>
          <w:bCs/>
        </w:rPr>
        <w:tab/>
        <w:t xml:space="preserve">Номер протокола, выданного этой службой: </w:t>
      </w:r>
      <w:r w:rsidRPr="00587E18">
        <w:rPr>
          <w:bCs/>
        </w:rPr>
        <w:tab/>
      </w:r>
    </w:p>
    <w:p w14:paraId="39E2F590" w14:textId="77777777" w:rsidR="00587E18" w:rsidRPr="00587E18" w:rsidRDefault="00587E18" w:rsidP="00542474">
      <w:pPr>
        <w:tabs>
          <w:tab w:val="right" w:leader="dot" w:pos="8505"/>
        </w:tabs>
        <w:spacing w:after="120"/>
        <w:ind w:left="2268" w:right="1134" w:hanging="1134"/>
        <w:jc w:val="both"/>
        <w:rPr>
          <w:bCs/>
        </w:rPr>
      </w:pPr>
      <w:r w:rsidRPr="00587E18">
        <w:rPr>
          <w:bCs/>
        </w:rPr>
        <w:t>13.</w:t>
      </w:r>
      <w:r w:rsidRPr="00587E18">
        <w:rPr>
          <w:bCs/>
        </w:rPr>
        <w:tab/>
        <w:t>Официальное утверждение предоставлено/в официальном</w:t>
      </w:r>
      <w:r w:rsidR="00542474" w:rsidRPr="00542474">
        <w:rPr>
          <w:bCs/>
        </w:rPr>
        <w:t xml:space="preserve"> </w:t>
      </w:r>
      <w:r w:rsidRPr="00587E18">
        <w:rPr>
          <w:bCs/>
        </w:rPr>
        <w:t>утверждении отказано/официальное утверждение распространено/официальное утверждение отменено</w:t>
      </w:r>
      <w:r w:rsidRPr="000D605A">
        <w:rPr>
          <w:bCs/>
          <w:sz w:val="18"/>
          <w:vertAlign w:val="superscript"/>
        </w:rPr>
        <w:t>2</w:t>
      </w:r>
      <w:r w:rsidRPr="00587E18">
        <w:rPr>
          <w:bCs/>
        </w:rPr>
        <w:t xml:space="preserve">: </w:t>
      </w:r>
      <w:r w:rsidRPr="00587E18">
        <w:rPr>
          <w:bCs/>
        </w:rPr>
        <w:tab/>
      </w:r>
    </w:p>
    <w:p w14:paraId="52F36A5B" w14:textId="77777777" w:rsidR="00587E18" w:rsidRPr="00587E18" w:rsidRDefault="00587E18" w:rsidP="00542474">
      <w:pPr>
        <w:tabs>
          <w:tab w:val="right" w:leader="dot" w:pos="8505"/>
        </w:tabs>
        <w:spacing w:after="120"/>
        <w:ind w:left="2268" w:right="1134" w:hanging="1134"/>
        <w:jc w:val="both"/>
        <w:rPr>
          <w:bCs/>
        </w:rPr>
      </w:pPr>
      <w:r w:rsidRPr="00587E18">
        <w:rPr>
          <w:bCs/>
        </w:rPr>
        <w:t>14.</w:t>
      </w:r>
      <w:r w:rsidRPr="00587E18">
        <w:rPr>
          <w:bCs/>
        </w:rPr>
        <w:tab/>
        <w:t>Основание(я) для распространения официального</w:t>
      </w:r>
      <w:r w:rsidR="00542474" w:rsidRPr="00542474">
        <w:rPr>
          <w:bCs/>
        </w:rPr>
        <w:t xml:space="preserve"> </w:t>
      </w:r>
      <w:r w:rsidRPr="00587E18">
        <w:rPr>
          <w:bCs/>
        </w:rPr>
        <w:t>утверждения (в</w:t>
      </w:r>
      <w:r w:rsidR="00542474">
        <w:rPr>
          <w:bCs/>
          <w:lang w:val="en-US"/>
        </w:rPr>
        <w:t> </w:t>
      </w:r>
      <w:r w:rsidRPr="00587E18">
        <w:rPr>
          <w:bCs/>
        </w:rPr>
        <w:t xml:space="preserve">соответствующих случаях): </w:t>
      </w:r>
      <w:r w:rsidRPr="00587E18">
        <w:rPr>
          <w:bCs/>
        </w:rPr>
        <w:tab/>
      </w:r>
    </w:p>
    <w:p w14:paraId="5F44051D" w14:textId="77777777" w:rsidR="00587E18" w:rsidRPr="00587E18" w:rsidRDefault="00587E18" w:rsidP="00587E18">
      <w:pPr>
        <w:tabs>
          <w:tab w:val="right" w:leader="dot" w:pos="8505"/>
        </w:tabs>
        <w:spacing w:after="120"/>
        <w:ind w:left="2268" w:right="1134" w:hanging="1134"/>
        <w:jc w:val="both"/>
        <w:rPr>
          <w:bCs/>
        </w:rPr>
      </w:pPr>
      <w:r w:rsidRPr="00587E18">
        <w:rPr>
          <w:bCs/>
        </w:rPr>
        <w:t>15.</w:t>
      </w:r>
      <w:r w:rsidRPr="00587E18">
        <w:rPr>
          <w:bCs/>
        </w:rPr>
        <w:tab/>
        <w:t xml:space="preserve">Место: </w:t>
      </w:r>
      <w:r w:rsidRPr="00587E18">
        <w:rPr>
          <w:bCs/>
        </w:rPr>
        <w:tab/>
      </w:r>
    </w:p>
    <w:p w14:paraId="4F85247E" w14:textId="77777777" w:rsidR="00587E18" w:rsidRPr="00587E18" w:rsidRDefault="00587E18" w:rsidP="00587E18">
      <w:pPr>
        <w:tabs>
          <w:tab w:val="right" w:leader="dot" w:pos="8505"/>
        </w:tabs>
        <w:spacing w:after="120"/>
        <w:ind w:left="2268" w:right="1134" w:hanging="1134"/>
        <w:jc w:val="both"/>
        <w:rPr>
          <w:bCs/>
        </w:rPr>
      </w:pPr>
      <w:r w:rsidRPr="00587E18">
        <w:rPr>
          <w:bCs/>
        </w:rPr>
        <w:t>16.</w:t>
      </w:r>
      <w:r w:rsidRPr="00587E18">
        <w:rPr>
          <w:bCs/>
        </w:rPr>
        <w:tab/>
        <w:t xml:space="preserve">Дата: </w:t>
      </w:r>
      <w:r w:rsidRPr="00587E18">
        <w:rPr>
          <w:bCs/>
        </w:rPr>
        <w:tab/>
      </w:r>
    </w:p>
    <w:p w14:paraId="41D5D263" w14:textId="77777777" w:rsidR="00587E18" w:rsidRPr="00587E18" w:rsidRDefault="00587E18" w:rsidP="00587E18">
      <w:pPr>
        <w:tabs>
          <w:tab w:val="right" w:leader="dot" w:pos="8505"/>
        </w:tabs>
        <w:spacing w:after="120"/>
        <w:ind w:left="2268" w:right="1134" w:hanging="1134"/>
        <w:jc w:val="both"/>
        <w:rPr>
          <w:bCs/>
        </w:rPr>
      </w:pPr>
      <w:r w:rsidRPr="00587E18">
        <w:rPr>
          <w:bCs/>
        </w:rPr>
        <w:t>17.</w:t>
      </w:r>
      <w:r w:rsidRPr="00587E18">
        <w:rPr>
          <w:bCs/>
        </w:rPr>
        <w:tab/>
        <w:t xml:space="preserve">Подпись: </w:t>
      </w:r>
      <w:r w:rsidRPr="00587E18">
        <w:rPr>
          <w:bCs/>
        </w:rPr>
        <w:tab/>
      </w:r>
    </w:p>
    <w:p w14:paraId="42F4E6EC" w14:textId="77777777" w:rsidR="00587E18" w:rsidRPr="00587E18" w:rsidRDefault="00587E18" w:rsidP="00542474">
      <w:pPr>
        <w:tabs>
          <w:tab w:val="right" w:leader="dot" w:pos="8505"/>
        </w:tabs>
        <w:spacing w:after="120"/>
        <w:ind w:left="2268" w:right="1134" w:hanging="1134"/>
        <w:jc w:val="both"/>
        <w:rPr>
          <w:bCs/>
        </w:rPr>
      </w:pPr>
      <w:r w:rsidRPr="00587E18">
        <w:rPr>
          <w:bCs/>
        </w:rPr>
        <w:t>18.</w:t>
      </w:r>
      <w:r w:rsidRPr="00587E18">
        <w:rPr>
          <w:bCs/>
        </w:rPr>
        <w:tab/>
        <w:t>По запросу можно получить следующие документы, прилагаемые к заявке на официальное утверждение или на распространение официального утверждения:</w:t>
      </w:r>
    </w:p>
    <w:p w14:paraId="484BC619" w14:textId="77777777" w:rsidR="00587E18" w:rsidRPr="00587E18" w:rsidRDefault="00587E18" w:rsidP="00542474">
      <w:pPr>
        <w:tabs>
          <w:tab w:val="right" w:leader="dot" w:pos="8505"/>
        </w:tabs>
        <w:spacing w:after="120"/>
        <w:ind w:left="2268" w:right="1134"/>
        <w:jc w:val="both"/>
        <w:rPr>
          <w:bCs/>
        </w:rPr>
      </w:pPr>
      <w:r w:rsidRPr="00587E18">
        <w:rPr>
          <w:bCs/>
        </w:rPr>
        <w:t>чертежи, схемы и планы, касающиеся элементов оборудования КПГ/СПГ, которые имеют важное значение для целей настоящих Правил, а также порядка их установки;</w:t>
      </w:r>
    </w:p>
    <w:p w14:paraId="1DFB892C" w14:textId="77777777" w:rsidR="00587E18" w:rsidRPr="00587E18" w:rsidRDefault="00587E18" w:rsidP="00542474">
      <w:pPr>
        <w:tabs>
          <w:tab w:val="right" w:leader="dot" w:pos="8505"/>
        </w:tabs>
        <w:spacing w:after="120"/>
        <w:ind w:left="2268" w:right="1134"/>
        <w:jc w:val="both"/>
        <w:rPr>
          <w:bCs/>
        </w:rPr>
      </w:pPr>
      <w:r w:rsidRPr="00587E18">
        <w:rPr>
          <w:bCs/>
        </w:rPr>
        <w:t>в соответствующих случаях чертежи различных предметов оборудования и схемы их размещения в транспортном средстве.</w:t>
      </w:r>
    </w:p>
    <w:p w14:paraId="55CA1987" w14:textId="77777777" w:rsidR="00563D66" w:rsidRDefault="00563D66" w:rsidP="00E50896">
      <w:pPr>
        <w:pStyle w:val="SingleTxtG"/>
        <w:sectPr w:rsidR="00563D66" w:rsidSect="00772C07">
          <w:headerReference w:type="even" r:id="rId52"/>
          <w:headerReference w:type="default" r:id="rId53"/>
          <w:footerReference w:type="even" r:id="rId54"/>
          <w:footerReference w:type="default" r:id="rId55"/>
          <w:headerReference w:type="first" r:id="rId56"/>
          <w:footerReference w:type="first" r:id="rId57"/>
          <w:footnotePr>
            <w:numRestart w:val="eachSect"/>
          </w:footnotePr>
          <w:endnotePr>
            <w:numFmt w:val="decimal"/>
          </w:endnotePr>
          <w:pgSz w:w="11906" w:h="16838" w:code="9"/>
          <w:pgMar w:top="1418" w:right="1134" w:bottom="1134" w:left="1134" w:header="680" w:footer="567" w:gutter="0"/>
          <w:cols w:space="708"/>
          <w:titlePg/>
          <w:docGrid w:linePitch="360"/>
        </w:sectPr>
      </w:pPr>
    </w:p>
    <w:p w14:paraId="454220E4" w14:textId="77777777" w:rsidR="00563D66" w:rsidRPr="00642473" w:rsidRDefault="00563D66" w:rsidP="00563D66">
      <w:pPr>
        <w:pStyle w:val="HChG"/>
      </w:pPr>
      <w:r w:rsidRPr="00642473">
        <w:lastRenderedPageBreak/>
        <w:t>Приложение 3</w:t>
      </w:r>
    </w:p>
    <w:p w14:paraId="14F4A44C" w14:textId="77777777" w:rsidR="00563D66" w:rsidRPr="00642473" w:rsidRDefault="00563D66" w:rsidP="00563D66">
      <w:pPr>
        <w:pStyle w:val="HChG"/>
      </w:pPr>
      <w:r w:rsidRPr="00642473">
        <w:tab/>
      </w:r>
      <w:r w:rsidRPr="00642473">
        <w:tab/>
        <w:t>Бортовое хранение природн</w:t>
      </w:r>
      <w:r>
        <w:t xml:space="preserve">ого газа в качестве топлива для </w:t>
      </w:r>
      <w:r w:rsidRPr="00642473">
        <w:t>автотранспортных средств</w:t>
      </w:r>
    </w:p>
    <w:p w14:paraId="084FA671" w14:textId="77777777" w:rsidR="00563D66" w:rsidRPr="00563D66" w:rsidRDefault="00563D66" w:rsidP="00563D66">
      <w:pPr>
        <w:pStyle w:val="SingleTxtGR0"/>
        <w:tabs>
          <w:tab w:val="clear" w:pos="1701"/>
        </w:tabs>
        <w:suppressAutoHyphens/>
        <w:ind w:left="2268" w:hanging="1134"/>
        <w:rPr>
          <w:spacing w:val="0"/>
          <w:w w:val="100"/>
          <w:kern w:val="0"/>
        </w:rPr>
      </w:pPr>
      <w:r w:rsidRPr="00563D66">
        <w:rPr>
          <w:spacing w:val="0"/>
          <w:w w:val="100"/>
          <w:kern w:val="0"/>
        </w:rPr>
        <w:t>1.</w:t>
      </w:r>
      <w:r w:rsidRPr="00563D66">
        <w:rPr>
          <w:spacing w:val="0"/>
          <w:w w:val="100"/>
          <w:kern w:val="0"/>
        </w:rPr>
        <w:tab/>
        <w:t>Область применения</w:t>
      </w:r>
    </w:p>
    <w:p w14:paraId="72B104AE" w14:textId="77777777" w:rsidR="00563D66" w:rsidRPr="00563D66" w:rsidRDefault="00563D66" w:rsidP="00563D66">
      <w:pPr>
        <w:pStyle w:val="SingleTxtGR0"/>
        <w:tabs>
          <w:tab w:val="clear" w:pos="1701"/>
        </w:tabs>
        <w:suppressAutoHyphens/>
        <w:ind w:left="2268" w:hanging="1134"/>
        <w:rPr>
          <w:spacing w:val="0"/>
          <w:w w:val="100"/>
          <w:kern w:val="0"/>
        </w:rPr>
      </w:pPr>
      <w:r w:rsidRPr="00563D66">
        <w:rPr>
          <w:spacing w:val="0"/>
          <w:w w:val="100"/>
          <w:kern w:val="0"/>
        </w:rPr>
        <w:t>1.1</w:t>
      </w:r>
      <w:r w:rsidRPr="00563D66">
        <w:rPr>
          <w:spacing w:val="0"/>
          <w:w w:val="100"/>
          <w:kern w:val="0"/>
        </w:rPr>
        <w:tab/>
        <w:t>В приложении 3А излагаются минимальные требования, предъявляемые к легким заряжаемым газовым баллонам. Такие баллоны предназначены для использования только в целях бортового хранения компримированного природного газа под высоким давлением в качестве топлива для автотранспортных средств, на которых эти баллоны устанавливаются. Баллоны могут быть изготовлены любым методом из любой марки стали, алюминия или неметаллического материала и иметь любую конструкцию, которая соответствует установленным условиям эксплуатации. Настоящее приложение также распространяется на металлические корпуса из нержавеющей стали, имеющие бесшовную или сварную конструкцию.</w:t>
      </w:r>
    </w:p>
    <w:p w14:paraId="0C0D79EE" w14:textId="77777777" w:rsidR="00563D66" w:rsidRPr="00563D66" w:rsidRDefault="00563D66" w:rsidP="00563D66">
      <w:pPr>
        <w:pStyle w:val="SingleTxtGR0"/>
        <w:tabs>
          <w:tab w:val="clear" w:pos="1701"/>
        </w:tabs>
        <w:suppressAutoHyphens/>
        <w:ind w:left="2268" w:hanging="1134"/>
        <w:rPr>
          <w:spacing w:val="0"/>
          <w:w w:val="100"/>
          <w:kern w:val="0"/>
        </w:rPr>
      </w:pPr>
      <w:r w:rsidRPr="00563D66">
        <w:rPr>
          <w:spacing w:val="0"/>
          <w:w w:val="100"/>
          <w:kern w:val="0"/>
        </w:rPr>
        <w:t>1.2</w:t>
      </w:r>
      <w:r w:rsidRPr="00563D66">
        <w:rPr>
          <w:spacing w:val="0"/>
          <w:w w:val="100"/>
          <w:kern w:val="0"/>
        </w:rPr>
        <w:tab/>
        <w:t>В приложении 3В излагаются минимальные требования, предъявляемые к используемым на транспортных средствах заправляемым топливным бакам для сжиженного природного газа (СПГ), а также предписанные методы испытаний.</w:t>
      </w:r>
    </w:p>
    <w:p w14:paraId="7C0B5688" w14:textId="77777777" w:rsidR="00563D66" w:rsidRDefault="00563D66" w:rsidP="00E50896">
      <w:pPr>
        <w:pStyle w:val="SingleTxtG"/>
        <w:sectPr w:rsidR="00563D66" w:rsidSect="00772C07">
          <w:headerReference w:type="first" r:id="rId58"/>
          <w:footerReference w:type="first" r:id="rId59"/>
          <w:footnotePr>
            <w:numRestart w:val="eachSect"/>
          </w:footnotePr>
          <w:endnotePr>
            <w:numFmt w:val="decimal"/>
          </w:endnotePr>
          <w:pgSz w:w="11906" w:h="16838" w:code="9"/>
          <w:pgMar w:top="1418" w:right="1134" w:bottom="1134" w:left="1134" w:header="680" w:footer="567" w:gutter="0"/>
          <w:cols w:space="708"/>
          <w:titlePg/>
          <w:docGrid w:linePitch="360"/>
        </w:sectPr>
      </w:pPr>
    </w:p>
    <w:p w14:paraId="5A038CA7" w14:textId="77777777" w:rsidR="00563D66" w:rsidRPr="00563D66" w:rsidRDefault="00563D66" w:rsidP="00563D66">
      <w:pPr>
        <w:pStyle w:val="HChG"/>
      </w:pPr>
      <w:r w:rsidRPr="00563D66">
        <w:lastRenderedPageBreak/>
        <w:t>Приложение 3А</w:t>
      </w:r>
    </w:p>
    <w:p w14:paraId="5537B636" w14:textId="77777777" w:rsidR="00563D66" w:rsidRPr="00563D66" w:rsidRDefault="00563D66" w:rsidP="00563D66">
      <w:pPr>
        <w:pStyle w:val="HChG"/>
      </w:pPr>
      <w:r w:rsidRPr="00563D66">
        <w:tab/>
      </w:r>
      <w:r w:rsidRPr="00563D66">
        <w:tab/>
        <w:t>Газовые баллоны − Бортовой баллон высокого давления, используемый для хранения компримированного природного газа (КПГ) в качестве топлива для автотранспортных средств</w:t>
      </w:r>
    </w:p>
    <w:p w14:paraId="555623C3" w14:textId="77777777" w:rsidR="00563D66" w:rsidRPr="00563D66" w:rsidRDefault="00563D66" w:rsidP="00563D66">
      <w:pPr>
        <w:pStyle w:val="SingleTxtGR0"/>
        <w:tabs>
          <w:tab w:val="clear" w:pos="1701"/>
        </w:tabs>
        <w:suppressAutoHyphens/>
        <w:ind w:left="2268" w:hanging="1134"/>
        <w:rPr>
          <w:spacing w:val="0"/>
          <w:w w:val="100"/>
          <w:kern w:val="0"/>
        </w:rPr>
      </w:pPr>
      <w:r w:rsidRPr="00563D66">
        <w:rPr>
          <w:spacing w:val="0"/>
          <w:w w:val="100"/>
          <w:kern w:val="0"/>
        </w:rPr>
        <w:t>1.</w:t>
      </w:r>
      <w:r w:rsidRPr="00563D66">
        <w:rPr>
          <w:spacing w:val="0"/>
          <w:w w:val="100"/>
          <w:kern w:val="0"/>
        </w:rPr>
        <w:tab/>
        <w:t>Область применения</w:t>
      </w:r>
    </w:p>
    <w:p w14:paraId="64A6CA20" w14:textId="77777777" w:rsidR="00563D66" w:rsidRPr="00563D66" w:rsidRDefault="00563D66" w:rsidP="00563D66">
      <w:pPr>
        <w:spacing w:after="120"/>
        <w:ind w:left="2268" w:right="1134"/>
        <w:jc w:val="both"/>
      </w:pPr>
      <w:r w:rsidRPr="00563D66">
        <w:rPr>
          <w:bCs/>
        </w:rPr>
        <w:t>Баллоны, охватываемые настоящим приложением, относятся к классу 0, как указано в пункте 3 наст</w:t>
      </w:r>
      <w:r w:rsidRPr="00563D66">
        <w:t>оящих Правил, и подразделяются на следующие типы:</w:t>
      </w:r>
    </w:p>
    <w:p w14:paraId="6DA5291B" w14:textId="77777777" w:rsidR="00563D66" w:rsidRPr="00563D66" w:rsidRDefault="00563D66" w:rsidP="00563D66">
      <w:pPr>
        <w:tabs>
          <w:tab w:val="left" w:pos="2835"/>
        </w:tabs>
        <w:spacing w:after="120"/>
        <w:ind w:left="2268" w:right="1134"/>
      </w:pPr>
      <w:r w:rsidRPr="00563D66">
        <w:t>КПГ-1</w:t>
      </w:r>
      <w:r w:rsidRPr="00563D66">
        <w:tab/>
      </w:r>
      <w:r>
        <w:tab/>
      </w:r>
      <w:r>
        <w:tab/>
      </w:r>
      <w:r w:rsidRPr="00563D66">
        <w:t>металлический</w:t>
      </w:r>
    </w:p>
    <w:p w14:paraId="7426D7D5" w14:textId="77777777" w:rsidR="00563D66" w:rsidRPr="00563D66" w:rsidRDefault="00563D66" w:rsidP="00563D66">
      <w:pPr>
        <w:tabs>
          <w:tab w:val="left" w:pos="2835"/>
        </w:tabs>
        <w:spacing w:after="120"/>
        <w:ind w:left="3402" w:right="1134" w:hanging="1134"/>
        <w:jc w:val="both"/>
      </w:pPr>
      <w:r w:rsidRPr="00563D66">
        <w:t>КПГ-2</w:t>
      </w:r>
      <w:r w:rsidRPr="00563D66">
        <w:tab/>
      </w:r>
      <w:r>
        <w:tab/>
      </w:r>
      <w:r w:rsidRPr="00563D66">
        <w:t>баллон с металлическим корпусом, армированным пропитанной смолой жгутовой нитью (намотка в виде обручей)</w:t>
      </w:r>
    </w:p>
    <w:p w14:paraId="1132FD4B" w14:textId="77777777" w:rsidR="00563D66" w:rsidRPr="00563D66" w:rsidRDefault="00563D66" w:rsidP="00563D66">
      <w:pPr>
        <w:tabs>
          <w:tab w:val="left" w:pos="2835"/>
        </w:tabs>
        <w:spacing w:after="120"/>
        <w:ind w:left="3402" w:right="1134" w:hanging="1134"/>
        <w:jc w:val="both"/>
      </w:pPr>
      <w:r w:rsidRPr="00563D66">
        <w:t>КПГ-3</w:t>
      </w:r>
      <w:r w:rsidRPr="00563D66">
        <w:tab/>
      </w:r>
      <w:r>
        <w:tab/>
      </w:r>
      <w:r w:rsidRPr="00563D66">
        <w:t>баллон с металлическим корпусом, армированным пропитанной смолой жгутовой нитью (сплошная намотка)</w:t>
      </w:r>
    </w:p>
    <w:p w14:paraId="6C2BE3E9" w14:textId="77777777" w:rsidR="00563D66" w:rsidRPr="00563D66" w:rsidRDefault="00563D66" w:rsidP="00563D66">
      <w:pPr>
        <w:tabs>
          <w:tab w:val="left" w:pos="2835"/>
        </w:tabs>
        <w:spacing w:after="120"/>
        <w:ind w:left="3402" w:right="1134" w:hanging="1134"/>
        <w:jc w:val="both"/>
      </w:pPr>
      <w:r w:rsidRPr="00563D66">
        <w:t>КПГ-4</w:t>
      </w:r>
      <w:r w:rsidRPr="00563D66">
        <w:tab/>
      </w:r>
      <w:r>
        <w:tab/>
      </w:r>
      <w:r w:rsidRPr="00563D66">
        <w:t>баллон с корпусом из неметаллического материала, обернутым пропитанной смолой жгутовой нитью (полностью из композиционных материалов).</w:t>
      </w:r>
    </w:p>
    <w:p w14:paraId="6AD34E4A" w14:textId="77777777" w:rsidR="00563D66" w:rsidRPr="00563D66" w:rsidRDefault="00563D66" w:rsidP="00563D66">
      <w:pPr>
        <w:spacing w:after="120"/>
        <w:ind w:left="2268" w:right="1134"/>
        <w:jc w:val="both"/>
      </w:pPr>
      <w:r w:rsidRPr="00563D66">
        <w:t xml:space="preserve">Условия, в которых работают баллоны во время эксплуатации, подробно изложены в пункте 4 настоящего приложения. Основными параметрами, на которых строится данное приложение, являются рабочее давление природного газа, используемого в качестве топлива, равное 20 МПа при 15 °C, и максимальное давление наполнения, равное 26 </w:t>
      </w:r>
      <w:r w:rsidRPr="00563D66">
        <w:rPr>
          <w:bCs/>
        </w:rPr>
        <w:t>МПа</w:t>
      </w:r>
      <w:r w:rsidRPr="00563D66">
        <w:t xml:space="preserve">. Другие величины рабочего давления можно получить посредством корректировки давления с помощью соответствующего коэффициента (соотношения). Например, для системы, работающей под давлением 25 МПа, величину давления необходимо умножить на 1,25. </w:t>
      </w:r>
    </w:p>
    <w:p w14:paraId="476F5568" w14:textId="77777777" w:rsidR="00563D66" w:rsidRPr="00563D66" w:rsidRDefault="00563D66" w:rsidP="00563D66">
      <w:pPr>
        <w:spacing w:after="120"/>
        <w:ind w:left="2268" w:right="1134"/>
        <w:jc w:val="both"/>
      </w:pPr>
      <w:r w:rsidRPr="00563D66">
        <w:t>Срок службы баллона определяется изготовителем и может варьироваться в зависимости от вида применения. Срок службы баллонов определяется из расчета 1 000 заправок в год и минимум 15 000 заправок в целом. Максимальный срок службы составляет 20 лет.</w:t>
      </w:r>
    </w:p>
    <w:p w14:paraId="152C5F9C" w14:textId="77777777" w:rsidR="00563D66" w:rsidRPr="00563D66" w:rsidRDefault="00563D66" w:rsidP="00563D66">
      <w:pPr>
        <w:spacing w:after="120"/>
        <w:ind w:left="2268" w:right="1134"/>
        <w:jc w:val="both"/>
      </w:pPr>
      <w:r w:rsidRPr="00563D66">
        <w:t>Срок службы металлических баллонов или баллонов с металлическим корпусом определяется на основе скорости распространения трещин под действием усталостных напряжений. Проверка каждого баллона или корпуса баллона на отсутствие утечки газа, превышающей максимальные допустимые пределы, производится ультразвуковым или иным равноценным методом. Такой подход позволяет оптимизировать конструкцию и технологию изготовления легких баллонов для хранения природного газа, используемого в качестве топлива для транспортных средств.</w:t>
      </w:r>
    </w:p>
    <w:p w14:paraId="625C9B91" w14:textId="77777777" w:rsidR="00563D66" w:rsidRPr="00563D66" w:rsidRDefault="00563D66" w:rsidP="00563D66">
      <w:pPr>
        <w:spacing w:after="120"/>
        <w:ind w:left="2268" w:right="1134"/>
        <w:jc w:val="both"/>
      </w:pPr>
      <w:r w:rsidRPr="00563D66">
        <w:t xml:space="preserve">Для баллонов, изготовленных полностью из композиционных материалов и оснащенных неметаллическими ненесущими корпусами, </w:t>
      </w:r>
      <w:r w:rsidR="008F723B">
        <w:t>«</w:t>
      </w:r>
      <w:r w:rsidRPr="00563D66">
        <w:t>безопасный срок службы</w:t>
      </w:r>
      <w:r w:rsidR="008F723B">
        <w:t>»</w:t>
      </w:r>
      <w:r w:rsidRPr="00563D66">
        <w:t xml:space="preserve"> определяется с помощью соответствующих методов проектирования, квалификационных испытаний и производственного контроля.</w:t>
      </w:r>
    </w:p>
    <w:p w14:paraId="15C8F6D9" w14:textId="77777777" w:rsidR="00563D66" w:rsidRPr="00563D66" w:rsidRDefault="00563D66" w:rsidP="00563D66">
      <w:pPr>
        <w:pStyle w:val="SingleTxtGR0"/>
        <w:tabs>
          <w:tab w:val="clear" w:pos="1701"/>
        </w:tabs>
        <w:suppressAutoHyphens/>
        <w:ind w:left="2268" w:hanging="1134"/>
        <w:rPr>
          <w:spacing w:val="0"/>
          <w:w w:val="100"/>
          <w:kern w:val="0"/>
        </w:rPr>
      </w:pPr>
      <w:r w:rsidRPr="00563D66">
        <w:rPr>
          <w:spacing w:val="0"/>
          <w:w w:val="100"/>
          <w:kern w:val="0"/>
        </w:rPr>
        <w:t>2.</w:t>
      </w:r>
      <w:r w:rsidRPr="00563D66">
        <w:rPr>
          <w:spacing w:val="0"/>
          <w:w w:val="100"/>
          <w:kern w:val="0"/>
        </w:rPr>
        <w:tab/>
        <w:t>Стандарты (см. пункт 2 настоящих Правил)</w:t>
      </w:r>
    </w:p>
    <w:p w14:paraId="59B2AF42" w14:textId="77777777" w:rsidR="00563D66" w:rsidRPr="00563D66" w:rsidRDefault="00563D66" w:rsidP="00563D66">
      <w:pPr>
        <w:pStyle w:val="SingleTxtGR0"/>
        <w:tabs>
          <w:tab w:val="clear" w:pos="1701"/>
        </w:tabs>
        <w:suppressAutoHyphens/>
        <w:ind w:left="2268" w:hanging="1134"/>
        <w:rPr>
          <w:spacing w:val="0"/>
          <w:w w:val="100"/>
          <w:kern w:val="0"/>
        </w:rPr>
      </w:pPr>
      <w:r w:rsidRPr="00563D66">
        <w:rPr>
          <w:spacing w:val="0"/>
          <w:w w:val="100"/>
          <w:kern w:val="0"/>
        </w:rPr>
        <w:t>3.</w:t>
      </w:r>
      <w:r w:rsidRPr="00563D66">
        <w:rPr>
          <w:spacing w:val="0"/>
          <w:w w:val="100"/>
          <w:kern w:val="0"/>
        </w:rPr>
        <w:tab/>
        <w:t>Определения (см. пункт 4 настоящих Правил)</w:t>
      </w:r>
    </w:p>
    <w:p w14:paraId="36FA5B4E" w14:textId="77777777" w:rsidR="00563D66" w:rsidRPr="00563D66" w:rsidRDefault="00563D66" w:rsidP="00A72E91">
      <w:pPr>
        <w:pStyle w:val="SingleTxtGR0"/>
        <w:keepNext/>
        <w:tabs>
          <w:tab w:val="clear" w:pos="1701"/>
        </w:tabs>
        <w:suppressAutoHyphens/>
        <w:ind w:left="2268" w:hanging="1134"/>
        <w:rPr>
          <w:spacing w:val="0"/>
          <w:w w:val="100"/>
          <w:kern w:val="0"/>
        </w:rPr>
      </w:pPr>
      <w:r w:rsidRPr="00563D66">
        <w:rPr>
          <w:spacing w:val="0"/>
          <w:w w:val="100"/>
          <w:kern w:val="0"/>
        </w:rPr>
        <w:lastRenderedPageBreak/>
        <w:t>4.</w:t>
      </w:r>
      <w:r w:rsidRPr="00563D66">
        <w:rPr>
          <w:spacing w:val="0"/>
          <w:w w:val="100"/>
          <w:kern w:val="0"/>
        </w:rPr>
        <w:tab/>
        <w:t>Условия эксплуатации</w:t>
      </w:r>
    </w:p>
    <w:p w14:paraId="3D8DA17E" w14:textId="77777777" w:rsidR="00563D66" w:rsidRPr="00563D66" w:rsidRDefault="00563D66" w:rsidP="00A72E91">
      <w:pPr>
        <w:pStyle w:val="SingleTxtGR0"/>
        <w:keepNext/>
        <w:tabs>
          <w:tab w:val="clear" w:pos="1701"/>
        </w:tabs>
        <w:suppressAutoHyphens/>
        <w:ind w:left="2268" w:hanging="1134"/>
        <w:rPr>
          <w:spacing w:val="0"/>
          <w:w w:val="100"/>
          <w:kern w:val="0"/>
        </w:rPr>
      </w:pPr>
      <w:r w:rsidRPr="00563D66">
        <w:rPr>
          <w:spacing w:val="0"/>
          <w:w w:val="100"/>
          <w:kern w:val="0"/>
        </w:rPr>
        <w:t>4.1</w:t>
      </w:r>
      <w:r w:rsidRPr="00563D66">
        <w:rPr>
          <w:spacing w:val="0"/>
          <w:w w:val="100"/>
          <w:kern w:val="0"/>
        </w:rPr>
        <w:tab/>
        <w:t>Общие положения</w:t>
      </w:r>
    </w:p>
    <w:p w14:paraId="7D7936A9" w14:textId="77777777" w:rsidR="00563D66" w:rsidRPr="00563D66" w:rsidRDefault="00563D66" w:rsidP="00563D66">
      <w:pPr>
        <w:pStyle w:val="SingleTxtGR0"/>
        <w:tabs>
          <w:tab w:val="clear" w:pos="1701"/>
        </w:tabs>
        <w:suppressAutoHyphens/>
        <w:ind w:left="2268" w:hanging="1134"/>
        <w:rPr>
          <w:spacing w:val="0"/>
          <w:w w:val="100"/>
          <w:kern w:val="0"/>
        </w:rPr>
      </w:pPr>
      <w:r w:rsidRPr="00563D66">
        <w:rPr>
          <w:spacing w:val="0"/>
          <w:w w:val="100"/>
          <w:kern w:val="0"/>
        </w:rPr>
        <w:t>4.1.1</w:t>
      </w:r>
      <w:r w:rsidRPr="00563D66">
        <w:rPr>
          <w:spacing w:val="0"/>
          <w:w w:val="100"/>
          <w:kern w:val="0"/>
        </w:rPr>
        <w:tab/>
        <w:t>Нормальные условия эксплуатации</w:t>
      </w:r>
    </w:p>
    <w:p w14:paraId="2E32F412" w14:textId="77777777" w:rsidR="00563D66" w:rsidRPr="00563D66" w:rsidRDefault="00563D66" w:rsidP="00563D66">
      <w:pPr>
        <w:spacing w:after="120"/>
        <w:ind w:left="2268" w:right="1134"/>
        <w:jc w:val="both"/>
      </w:pPr>
      <w:r w:rsidRPr="00563D66">
        <w:t>Проектирование, изготовление, контроль, испытание и сертификация баллонов, которые монтируются стационарно на транспортных средствах и используются для хранения природного газа при температуре окружающей среды для его использования в качестве топлива для этих транспортных средств, производятся на основе нормальных условий эксплуатации, указанных в настоящем разделе.</w:t>
      </w:r>
    </w:p>
    <w:p w14:paraId="73CA27FC" w14:textId="77777777" w:rsidR="00563D66" w:rsidRPr="00563D66" w:rsidRDefault="00563D66" w:rsidP="00563D66">
      <w:pPr>
        <w:pStyle w:val="SingleTxtGR0"/>
        <w:tabs>
          <w:tab w:val="clear" w:pos="1701"/>
        </w:tabs>
        <w:suppressAutoHyphens/>
        <w:ind w:left="2268" w:hanging="1134"/>
        <w:rPr>
          <w:spacing w:val="0"/>
          <w:w w:val="100"/>
          <w:kern w:val="0"/>
        </w:rPr>
      </w:pPr>
      <w:r w:rsidRPr="00563D66">
        <w:rPr>
          <w:spacing w:val="0"/>
          <w:w w:val="100"/>
          <w:kern w:val="0"/>
        </w:rPr>
        <w:t>4.1.2</w:t>
      </w:r>
      <w:r w:rsidRPr="00563D66">
        <w:rPr>
          <w:spacing w:val="0"/>
          <w:w w:val="100"/>
          <w:kern w:val="0"/>
        </w:rPr>
        <w:tab/>
        <w:t>Использование баллонов</w:t>
      </w:r>
    </w:p>
    <w:p w14:paraId="2D6CD965" w14:textId="77777777" w:rsidR="00563D66" w:rsidRPr="00563D66" w:rsidRDefault="00563D66" w:rsidP="00563D66">
      <w:pPr>
        <w:spacing w:after="120"/>
        <w:ind w:left="2268" w:right="1134"/>
      </w:pPr>
      <w:r w:rsidRPr="00563D66">
        <w:t>Указанные условия эксплуатации имеют также целью информировать:</w:t>
      </w:r>
    </w:p>
    <w:p w14:paraId="43DCD26E" w14:textId="77777777" w:rsidR="00563D66" w:rsidRPr="00563D66" w:rsidRDefault="00563D66" w:rsidP="000D605A">
      <w:pPr>
        <w:spacing w:after="120"/>
        <w:ind w:left="2268" w:right="1134"/>
        <w:jc w:val="both"/>
      </w:pPr>
      <w:r w:rsidRPr="00563D66">
        <w:t>а)</w:t>
      </w:r>
      <w:r w:rsidRPr="00563D66">
        <w:tab/>
        <w:t>изготовителей баллонов;</w:t>
      </w:r>
    </w:p>
    <w:p w14:paraId="09819E88" w14:textId="77777777" w:rsidR="00563D66" w:rsidRPr="00563D66" w:rsidRDefault="00563D66" w:rsidP="000D605A">
      <w:pPr>
        <w:spacing w:after="120"/>
        <w:ind w:left="2268" w:right="1134"/>
        <w:jc w:val="both"/>
      </w:pPr>
      <w:r w:rsidRPr="00563D66">
        <w:t>b)</w:t>
      </w:r>
      <w:r w:rsidRPr="00563D66">
        <w:tab/>
        <w:t>владельцев баллонов;</w:t>
      </w:r>
    </w:p>
    <w:p w14:paraId="4CAB6F58" w14:textId="77777777" w:rsidR="00563D66" w:rsidRPr="00563D66" w:rsidRDefault="00563D66" w:rsidP="000D605A">
      <w:pPr>
        <w:spacing w:after="120"/>
        <w:ind w:left="2835" w:right="1134" w:hanging="567"/>
        <w:jc w:val="both"/>
      </w:pPr>
      <w:r w:rsidRPr="00563D66">
        <w:t>с)</w:t>
      </w:r>
      <w:r w:rsidRPr="00563D66">
        <w:tab/>
        <w:t>разработчиков или подрядчиков, занимающихся монтажом баллонов;</w:t>
      </w:r>
    </w:p>
    <w:p w14:paraId="67DB55B0" w14:textId="77777777" w:rsidR="00563D66" w:rsidRPr="00563D66" w:rsidRDefault="00563D66" w:rsidP="000D605A">
      <w:pPr>
        <w:spacing w:after="120"/>
        <w:ind w:left="2835" w:right="1134" w:hanging="567"/>
        <w:jc w:val="both"/>
      </w:pPr>
      <w:r w:rsidRPr="00563D66">
        <w:t>d)</w:t>
      </w:r>
      <w:r w:rsidRPr="00563D66">
        <w:tab/>
        <w:t>разработчиков или владельцев оборудования, используемого для зарядки бортовых баллонов;</w:t>
      </w:r>
    </w:p>
    <w:p w14:paraId="64732F28" w14:textId="77777777" w:rsidR="00563D66" w:rsidRPr="00563D66" w:rsidRDefault="00563D66" w:rsidP="000D605A">
      <w:pPr>
        <w:spacing w:after="120"/>
        <w:ind w:left="2835" w:right="1134" w:hanging="567"/>
        <w:jc w:val="both"/>
      </w:pPr>
      <w:r w:rsidRPr="00563D66">
        <w:t>е)</w:t>
      </w:r>
      <w:r w:rsidRPr="00563D66">
        <w:tab/>
        <w:t>поставщиков природного газа; и</w:t>
      </w:r>
    </w:p>
    <w:p w14:paraId="31E4F2CA" w14:textId="77777777" w:rsidR="00563D66" w:rsidRPr="00563D66" w:rsidRDefault="00563D66" w:rsidP="000D605A">
      <w:pPr>
        <w:spacing w:after="120"/>
        <w:ind w:left="2835" w:right="1134" w:hanging="567"/>
        <w:jc w:val="both"/>
      </w:pPr>
      <w:r w:rsidRPr="00563D66">
        <w:t>f)</w:t>
      </w:r>
      <w:r w:rsidRPr="00563D66">
        <w:tab/>
        <w:t xml:space="preserve">нормоустанавливающие органы, определяющие правила использования баллонов, </w:t>
      </w:r>
    </w:p>
    <w:p w14:paraId="37430062" w14:textId="77777777" w:rsidR="00563D66" w:rsidRPr="00563D66" w:rsidRDefault="00563D66" w:rsidP="000D605A">
      <w:pPr>
        <w:spacing w:after="120"/>
        <w:ind w:left="2268" w:right="1134"/>
        <w:jc w:val="both"/>
      </w:pPr>
      <w:r w:rsidRPr="00563D66">
        <w:t>о методах безопасной эксплуатации баллонов, изготовленных в соответствии с настоящими Правилами.</w:t>
      </w:r>
    </w:p>
    <w:p w14:paraId="207270A4" w14:textId="77777777" w:rsidR="00563D66" w:rsidRPr="00563D66" w:rsidRDefault="00563D66" w:rsidP="00563D66">
      <w:pPr>
        <w:pStyle w:val="SingleTxtGR0"/>
        <w:tabs>
          <w:tab w:val="clear" w:pos="1701"/>
        </w:tabs>
        <w:suppressAutoHyphens/>
        <w:ind w:left="2268" w:hanging="1134"/>
        <w:rPr>
          <w:spacing w:val="0"/>
          <w:w w:val="100"/>
          <w:kern w:val="0"/>
        </w:rPr>
      </w:pPr>
      <w:r w:rsidRPr="00563D66">
        <w:rPr>
          <w:spacing w:val="0"/>
          <w:w w:val="100"/>
          <w:kern w:val="0"/>
        </w:rPr>
        <w:t>4.1.3</w:t>
      </w:r>
      <w:r w:rsidRPr="00563D66">
        <w:rPr>
          <w:spacing w:val="0"/>
          <w:w w:val="100"/>
          <w:kern w:val="0"/>
        </w:rPr>
        <w:tab/>
        <w:t>Срок службы</w:t>
      </w:r>
    </w:p>
    <w:p w14:paraId="61581087" w14:textId="77777777" w:rsidR="00563D66" w:rsidRPr="00563D66" w:rsidRDefault="00563D66" w:rsidP="00563D66">
      <w:pPr>
        <w:spacing w:after="120"/>
        <w:ind w:left="2268" w:right="1134"/>
        <w:jc w:val="both"/>
      </w:pPr>
      <w:r w:rsidRPr="00563D66">
        <w:t>Срок службы, в течение которого изготовленные баллоны могут безопасно использоваться, устанавливается разработчиком баллона исходя из условий эксплуатации, указанных в настоящем документе. Максимальный срок службы составляет 20 лет.</w:t>
      </w:r>
    </w:p>
    <w:p w14:paraId="0A7EF9CA" w14:textId="77777777" w:rsidR="00563D66" w:rsidRPr="00563D66" w:rsidRDefault="00563D66" w:rsidP="00563D66">
      <w:pPr>
        <w:pStyle w:val="SingleTxtGR0"/>
        <w:tabs>
          <w:tab w:val="clear" w:pos="1701"/>
        </w:tabs>
        <w:suppressAutoHyphens/>
        <w:ind w:left="2268" w:hanging="1134"/>
        <w:rPr>
          <w:spacing w:val="0"/>
          <w:w w:val="100"/>
          <w:kern w:val="0"/>
        </w:rPr>
      </w:pPr>
      <w:r w:rsidRPr="00563D66">
        <w:rPr>
          <w:spacing w:val="0"/>
          <w:w w:val="100"/>
          <w:kern w:val="0"/>
        </w:rPr>
        <w:t>4.1.4</w:t>
      </w:r>
      <w:r w:rsidRPr="00563D66">
        <w:rPr>
          <w:spacing w:val="0"/>
          <w:w w:val="100"/>
          <w:kern w:val="0"/>
        </w:rPr>
        <w:tab/>
        <w:t>Периодическая проверка на соответствие установленным требованиям</w:t>
      </w:r>
    </w:p>
    <w:p w14:paraId="44417FB1" w14:textId="77777777" w:rsidR="00563D66" w:rsidRPr="00563D66" w:rsidRDefault="00563D66" w:rsidP="00563D66">
      <w:pPr>
        <w:spacing w:after="120"/>
        <w:ind w:left="2268" w:right="1134"/>
        <w:jc w:val="both"/>
      </w:pPr>
      <w:r w:rsidRPr="00563D66">
        <w:t>Рекомендации по периодической проверке баллонов на соответствие установленным требованиям методом визуального осмотра или испытания в течение срока службы даются изготовителем баллона исходя из условий эксплуатации, определенных в настоящем документе. Каждый баллон подвергают визуальному осмотру не реже одного раза в 48 месяцев после даты его сдачи в эксплуатацию на транспортном средстве (регистрации транспортного средства) и во время любой операции по повторному монтажу на предмет обнаружения внешних повреждений и изъянов, в том числе под крепежными хомутами. Визуальный осмотр производится компетентным органом, уполномоченным или признанным нормоустанавливающим органом, в соответствии со спецификациями изготовителя; баллоны без маркировки, содержащей обязательные данные, или с маркировкой, содержащей обязательные, но неразборчивые данные, подлежат в любом случае изъятию из эксплуатации. Если баллон можно конкретно идентифицировать по названию изготовителя или серийному номеру, то допускается нанесение новой маркировки и как следствие дальнейшая эксплуатация баллона.</w:t>
      </w:r>
    </w:p>
    <w:p w14:paraId="1FCC83D1" w14:textId="77777777" w:rsidR="00563D66" w:rsidRPr="00563D66" w:rsidRDefault="00563D66" w:rsidP="00542474">
      <w:pPr>
        <w:pStyle w:val="SingleTxtGR0"/>
        <w:keepNext/>
        <w:keepLines/>
        <w:tabs>
          <w:tab w:val="clear" w:pos="1701"/>
        </w:tabs>
        <w:suppressAutoHyphens/>
        <w:ind w:left="2268" w:hanging="1134"/>
        <w:rPr>
          <w:spacing w:val="0"/>
          <w:w w:val="100"/>
          <w:kern w:val="0"/>
        </w:rPr>
      </w:pPr>
      <w:r w:rsidRPr="00563D66">
        <w:rPr>
          <w:spacing w:val="0"/>
          <w:w w:val="100"/>
          <w:kern w:val="0"/>
        </w:rPr>
        <w:lastRenderedPageBreak/>
        <w:t>4.1.4.1</w:t>
      </w:r>
      <w:r w:rsidRPr="00563D66">
        <w:rPr>
          <w:spacing w:val="0"/>
          <w:w w:val="100"/>
          <w:kern w:val="0"/>
        </w:rPr>
        <w:tab/>
        <w:t>Баллоны, бывшие в дорожно-транспортных происшествиях</w:t>
      </w:r>
    </w:p>
    <w:p w14:paraId="03E9AC97" w14:textId="77777777" w:rsidR="00563D66" w:rsidRPr="00563D66" w:rsidRDefault="00563D66" w:rsidP="00542474">
      <w:pPr>
        <w:keepNext/>
        <w:keepLines/>
        <w:spacing w:after="120"/>
        <w:ind w:left="2268" w:right="1134"/>
        <w:jc w:val="both"/>
      </w:pPr>
      <w:r w:rsidRPr="00563D66">
        <w:t>Баллоны, бывшие в дорожно-транспортных происшествиях, подвергают повторному контролю со стороны соответствующего органа, уполномоченного изготовителем, если нормоустанавливающим органом не предусмотрено иное. Баллоны, которые не получили никакого повреждения от удара во время столкновения, могут использоваться и впредь. В противном случае баллон возвращают изготовителю на проверку.</w:t>
      </w:r>
    </w:p>
    <w:p w14:paraId="368ED128" w14:textId="77777777" w:rsidR="00563D66" w:rsidRPr="00563D66" w:rsidRDefault="00563D66" w:rsidP="00563D66">
      <w:pPr>
        <w:pStyle w:val="SingleTxtGR0"/>
        <w:tabs>
          <w:tab w:val="clear" w:pos="1701"/>
        </w:tabs>
        <w:suppressAutoHyphens/>
        <w:ind w:left="2268" w:hanging="1134"/>
        <w:rPr>
          <w:spacing w:val="0"/>
          <w:w w:val="100"/>
          <w:kern w:val="0"/>
        </w:rPr>
      </w:pPr>
      <w:r w:rsidRPr="00563D66">
        <w:rPr>
          <w:spacing w:val="0"/>
          <w:w w:val="100"/>
          <w:kern w:val="0"/>
        </w:rPr>
        <w:t>4.1.4.2</w:t>
      </w:r>
      <w:r w:rsidRPr="00563D66">
        <w:rPr>
          <w:spacing w:val="0"/>
          <w:w w:val="100"/>
          <w:kern w:val="0"/>
        </w:rPr>
        <w:tab/>
        <w:t>Баллоны, подвергшиеся воздействию огня</w:t>
      </w:r>
    </w:p>
    <w:p w14:paraId="1FFABD21" w14:textId="77777777" w:rsidR="00563D66" w:rsidRPr="00563D66" w:rsidRDefault="00563D66" w:rsidP="00563D66">
      <w:pPr>
        <w:spacing w:after="120"/>
        <w:ind w:left="2268" w:right="1134"/>
        <w:jc w:val="both"/>
      </w:pPr>
      <w:r w:rsidRPr="00563D66">
        <w:t>Баллоны, которые подверглись воздействию огня, подвергают повторной проверке органом, уполномоченным изготовителем, или признают негодными и изымают из эксплуатации.</w:t>
      </w:r>
    </w:p>
    <w:p w14:paraId="71366D68" w14:textId="77777777" w:rsidR="00563D66" w:rsidRPr="00563D66" w:rsidRDefault="00563D66" w:rsidP="00563D66">
      <w:pPr>
        <w:pStyle w:val="SingleTxtGR0"/>
        <w:tabs>
          <w:tab w:val="clear" w:pos="1701"/>
        </w:tabs>
        <w:suppressAutoHyphens/>
        <w:ind w:left="2268" w:hanging="1134"/>
        <w:rPr>
          <w:spacing w:val="0"/>
          <w:w w:val="100"/>
          <w:kern w:val="0"/>
        </w:rPr>
      </w:pPr>
      <w:r w:rsidRPr="00563D66">
        <w:rPr>
          <w:spacing w:val="0"/>
          <w:w w:val="100"/>
          <w:kern w:val="0"/>
        </w:rPr>
        <w:t>4.2</w:t>
      </w:r>
      <w:r w:rsidRPr="00563D66">
        <w:rPr>
          <w:spacing w:val="0"/>
          <w:w w:val="100"/>
          <w:kern w:val="0"/>
        </w:rPr>
        <w:tab/>
        <w:t>Максимальное давление</w:t>
      </w:r>
    </w:p>
    <w:p w14:paraId="5010277D" w14:textId="77777777" w:rsidR="00563D66" w:rsidRPr="00563D66" w:rsidRDefault="00563D66" w:rsidP="00563D66">
      <w:pPr>
        <w:spacing w:after="120"/>
        <w:ind w:left="2268" w:right="1134"/>
      </w:pPr>
      <w:r w:rsidRPr="00563D66">
        <w:t>Давление в баллоне ограничивается следующими величинами:</w:t>
      </w:r>
    </w:p>
    <w:p w14:paraId="16C7D83B" w14:textId="77777777" w:rsidR="00563D66" w:rsidRPr="00563D66" w:rsidRDefault="00563D66" w:rsidP="000D605A">
      <w:pPr>
        <w:spacing w:after="120"/>
        <w:ind w:left="2835" w:right="1134" w:hanging="567"/>
        <w:jc w:val="both"/>
      </w:pPr>
      <w:r w:rsidRPr="00563D66">
        <w:t>a)</w:t>
      </w:r>
      <w:r w:rsidRPr="00563D66">
        <w:tab/>
        <w:t>давление, которое устанавливается на уровне 20 МПа при установившейся температуре 15 °C;</w:t>
      </w:r>
    </w:p>
    <w:p w14:paraId="0BBEFF8B" w14:textId="77777777" w:rsidR="00563D66" w:rsidRPr="00563D66" w:rsidRDefault="00563D66" w:rsidP="000D605A">
      <w:pPr>
        <w:spacing w:after="120"/>
        <w:ind w:left="2835" w:right="1134" w:hanging="567"/>
        <w:jc w:val="both"/>
      </w:pPr>
      <w:r w:rsidRPr="00563D66">
        <w:t>b)</w:t>
      </w:r>
      <w:r w:rsidRPr="00563D66">
        <w:tab/>
        <w:t>26 МПа, сразу же после зарядки, независимо от температуры.</w:t>
      </w:r>
    </w:p>
    <w:p w14:paraId="395E1C23" w14:textId="77777777" w:rsidR="00563D66" w:rsidRPr="00563D66" w:rsidRDefault="00563D66" w:rsidP="00563D66">
      <w:pPr>
        <w:pStyle w:val="SingleTxtGR0"/>
        <w:tabs>
          <w:tab w:val="clear" w:pos="1701"/>
        </w:tabs>
        <w:suppressAutoHyphens/>
        <w:ind w:left="2268" w:hanging="1134"/>
        <w:rPr>
          <w:spacing w:val="0"/>
          <w:w w:val="100"/>
          <w:kern w:val="0"/>
        </w:rPr>
      </w:pPr>
      <w:r w:rsidRPr="00563D66">
        <w:rPr>
          <w:spacing w:val="0"/>
          <w:w w:val="100"/>
          <w:kern w:val="0"/>
        </w:rPr>
        <w:t>4.3</w:t>
      </w:r>
      <w:r w:rsidRPr="00563D66">
        <w:rPr>
          <w:spacing w:val="0"/>
          <w:w w:val="100"/>
          <w:kern w:val="0"/>
        </w:rPr>
        <w:tab/>
        <w:t>Максимальное число циклов зарядки</w:t>
      </w:r>
    </w:p>
    <w:p w14:paraId="6A6A3DBC" w14:textId="77777777" w:rsidR="00563D66" w:rsidRPr="00563D66" w:rsidRDefault="00563D66" w:rsidP="00563D66">
      <w:pPr>
        <w:spacing w:after="120"/>
        <w:ind w:left="2268" w:right="1134"/>
        <w:jc w:val="both"/>
      </w:pPr>
      <w:r w:rsidRPr="00563D66">
        <w:t>Баллоны могут заряжаться до установившегося давления 20 МПа (200</w:t>
      </w:r>
      <w:r w:rsidR="000D605A">
        <w:rPr>
          <w:lang w:val="en-US"/>
        </w:rPr>
        <w:t> </w:t>
      </w:r>
      <w:r w:rsidRPr="00563D66">
        <w:t>бар) при установившейся температуре газа 15 °C до 1</w:t>
      </w:r>
      <w:r w:rsidRPr="00563D66">
        <w:rPr>
          <w:lang w:val="en-US"/>
        </w:rPr>
        <w:t> </w:t>
      </w:r>
      <w:r w:rsidRPr="00563D66">
        <w:t>000 раз в расчете на год эксплуатации.</w:t>
      </w:r>
    </w:p>
    <w:p w14:paraId="08CF3908" w14:textId="77777777" w:rsidR="00563D66" w:rsidRPr="00563D66" w:rsidRDefault="00563D66" w:rsidP="00563D66">
      <w:pPr>
        <w:pStyle w:val="SingleTxtGR0"/>
        <w:tabs>
          <w:tab w:val="clear" w:pos="1701"/>
        </w:tabs>
        <w:suppressAutoHyphens/>
        <w:ind w:left="2268" w:hanging="1134"/>
        <w:rPr>
          <w:spacing w:val="0"/>
          <w:w w:val="100"/>
          <w:kern w:val="0"/>
        </w:rPr>
      </w:pPr>
      <w:r w:rsidRPr="00563D66">
        <w:rPr>
          <w:spacing w:val="0"/>
          <w:w w:val="100"/>
          <w:kern w:val="0"/>
        </w:rPr>
        <w:t>4.4</w:t>
      </w:r>
      <w:r w:rsidRPr="00563D66">
        <w:rPr>
          <w:spacing w:val="0"/>
          <w:w w:val="100"/>
          <w:kern w:val="0"/>
        </w:rPr>
        <w:tab/>
        <w:t>Перепад температур</w:t>
      </w:r>
    </w:p>
    <w:p w14:paraId="10CB9252" w14:textId="77777777" w:rsidR="00563D66" w:rsidRPr="00563D66" w:rsidRDefault="00563D66" w:rsidP="00563D66">
      <w:pPr>
        <w:pStyle w:val="SingleTxtGR0"/>
        <w:tabs>
          <w:tab w:val="clear" w:pos="1701"/>
        </w:tabs>
        <w:suppressAutoHyphens/>
        <w:ind w:left="2268" w:hanging="1134"/>
        <w:rPr>
          <w:spacing w:val="0"/>
          <w:w w:val="100"/>
          <w:kern w:val="0"/>
        </w:rPr>
      </w:pPr>
      <w:r w:rsidRPr="00563D66">
        <w:rPr>
          <w:spacing w:val="0"/>
          <w:w w:val="100"/>
          <w:kern w:val="0"/>
        </w:rPr>
        <w:t>4.4.1</w:t>
      </w:r>
      <w:r w:rsidRPr="00563D66">
        <w:rPr>
          <w:spacing w:val="0"/>
          <w:w w:val="100"/>
          <w:kern w:val="0"/>
        </w:rPr>
        <w:tab/>
        <w:t>Установившаяся температура газа</w:t>
      </w:r>
    </w:p>
    <w:p w14:paraId="6CB8FFEB" w14:textId="77777777" w:rsidR="00563D66" w:rsidRPr="00563D66" w:rsidRDefault="00563D66" w:rsidP="00563D66">
      <w:pPr>
        <w:spacing w:after="120"/>
        <w:ind w:left="2268" w:right="1134"/>
        <w:jc w:val="both"/>
      </w:pPr>
      <w:r w:rsidRPr="00563D66">
        <w:t>Установившаяся температура газа в баллонах может изменяться в пределах от минимум −40 °C до максимум +65 °C.</w:t>
      </w:r>
    </w:p>
    <w:p w14:paraId="103EDA0D" w14:textId="77777777" w:rsidR="00563D66" w:rsidRPr="00563D66" w:rsidRDefault="00563D66" w:rsidP="00563D66">
      <w:pPr>
        <w:pStyle w:val="SingleTxtGR0"/>
        <w:tabs>
          <w:tab w:val="clear" w:pos="1701"/>
        </w:tabs>
        <w:suppressAutoHyphens/>
        <w:ind w:left="2268" w:hanging="1134"/>
        <w:rPr>
          <w:spacing w:val="0"/>
          <w:w w:val="100"/>
          <w:kern w:val="0"/>
        </w:rPr>
      </w:pPr>
      <w:r w:rsidRPr="00563D66">
        <w:rPr>
          <w:spacing w:val="0"/>
          <w:w w:val="100"/>
          <w:kern w:val="0"/>
        </w:rPr>
        <w:t>4.4.2</w:t>
      </w:r>
      <w:r w:rsidRPr="00563D66">
        <w:rPr>
          <w:spacing w:val="0"/>
          <w:w w:val="100"/>
          <w:kern w:val="0"/>
        </w:rPr>
        <w:tab/>
        <w:t>Температура баллона</w:t>
      </w:r>
    </w:p>
    <w:p w14:paraId="563FEBFA" w14:textId="77777777" w:rsidR="00563D66" w:rsidRPr="00563D66" w:rsidRDefault="00563D66" w:rsidP="00563D66">
      <w:pPr>
        <w:spacing w:after="120"/>
        <w:ind w:left="2268" w:right="1134"/>
        <w:jc w:val="both"/>
      </w:pPr>
      <w:r w:rsidRPr="00563D66">
        <w:t>Температура материала баллона может изменяться в пределах от минимум −40 °C до максимум +82 °C.</w:t>
      </w:r>
    </w:p>
    <w:p w14:paraId="6D4CCC0E" w14:textId="77777777" w:rsidR="00563D66" w:rsidRPr="00563D66" w:rsidRDefault="00563D66" w:rsidP="00563D66">
      <w:pPr>
        <w:spacing w:after="120"/>
        <w:ind w:left="2268" w:right="1134"/>
        <w:jc w:val="both"/>
      </w:pPr>
      <w:r w:rsidRPr="00563D66">
        <w:t>Допускается в достаточной степени локальное либо кратковременное превышение температуры более +65 °C, при условии что температура газа в баллоне никогда не превышает +65 °C, за исключением случаев, указанных в пункте 4.4.3 ниже.</w:t>
      </w:r>
    </w:p>
    <w:p w14:paraId="363D270E" w14:textId="77777777" w:rsidR="00563D66" w:rsidRPr="00563D66" w:rsidRDefault="00563D66" w:rsidP="00563D66">
      <w:pPr>
        <w:pStyle w:val="SingleTxtGR0"/>
        <w:tabs>
          <w:tab w:val="clear" w:pos="1701"/>
        </w:tabs>
        <w:suppressAutoHyphens/>
        <w:ind w:left="2268" w:hanging="1134"/>
        <w:rPr>
          <w:spacing w:val="0"/>
          <w:w w:val="100"/>
          <w:kern w:val="0"/>
        </w:rPr>
      </w:pPr>
      <w:r w:rsidRPr="00563D66">
        <w:rPr>
          <w:spacing w:val="0"/>
          <w:w w:val="100"/>
          <w:kern w:val="0"/>
        </w:rPr>
        <w:t>4.4.3</w:t>
      </w:r>
      <w:r w:rsidRPr="00563D66">
        <w:rPr>
          <w:spacing w:val="0"/>
          <w:w w:val="100"/>
          <w:kern w:val="0"/>
        </w:rPr>
        <w:tab/>
        <w:t xml:space="preserve">Переходные температуры </w:t>
      </w:r>
    </w:p>
    <w:p w14:paraId="63100233" w14:textId="77777777" w:rsidR="00563D66" w:rsidRPr="00563D66" w:rsidRDefault="00563D66" w:rsidP="000D605A">
      <w:pPr>
        <w:spacing w:after="120"/>
        <w:ind w:left="2268" w:right="1134"/>
        <w:jc w:val="both"/>
      </w:pPr>
      <w:r w:rsidRPr="00563D66">
        <w:t>Достигаемые величины температуры газа в ходе зарядки и разрядки могут выходить за пределы, указанные в пункте 4.4.1 выше.</w:t>
      </w:r>
    </w:p>
    <w:p w14:paraId="78314E9E" w14:textId="77777777" w:rsidR="00563D66" w:rsidRPr="00563D66" w:rsidRDefault="00563D66" w:rsidP="00563D66">
      <w:pPr>
        <w:pStyle w:val="SingleTxtGR0"/>
        <w:tabs>
          <w:tab w:val="clear" w:pos="1701"/>
        </w:tabs>
        <w:suppressAutoHyphens/>
        <w:ind w:left="2268" w:hanging="1134"/>
        <w:rPr>
          <w:spacing w:val="0"/>
          <w:w w:val="100"/>
          <w:kern w:val="0"/>
        </w:rPr>
      </w:pPr>
      <w:r w:rsidRPr="00563D66">
        <w:rPr>
          <w:spacing w:val="0"/>
          <w:w w:val="100"/>
          <w:kern w:val="0"/>
        </w:rPr>
        <w:t>4.5</w:t>
      </w:r>
      <w:r w:rsidRPr="00563D66">
        <w:rPr>
          <w:spacing w:val="0"/>
          <w:w w:val="100"/>
          <w:kern w:val="0"/>
        </w:rPr>
        <w:tab/>
        <w:t>Состав газа</w:t>
      </w:r>
    </w:p>
    <w:p w14:paraId="16A1F96A" w14:textId="77777777" w:rsidR="00563D66" w:rsidRPr="00563D66" w:rsidRDefault="00563D66" w:rsidP="00563D66">
      <w:pPr>
        <w:spacing w:after="120"/>
        <w:ind w:left="2268" w:right="1134"/>
        <w:jc w:val="both"/>
      </w:pPr>
      <w:r w:rsidRPr="00563D66">
        <w:t>Преднамеренные добавки метанола и/или гликоля в природный газ не допускаются. Конструкция баллона допускает зарядку природным газом, удовлетворяющим следующим трем условиям:</w:t>
      </w:r>
    </w:p>
    <w:p w14:paraId="5EEA0E47" w14:textId="77777777" w:rsidR="00563D66" w:rsidRPr="005650F2" w:rsidRDefault="00563D66" w:rsidP="00563D66">
      <w:pPr>
        <w:spacing w:after="120"/>
        <w:ind w:left="2835" w:right="1134" w:hanging="567"/>
        <w:rPr>
          <w:lang w:val="en-US"/>
        </w:rPr>
      </w:pPr>
      <w:r w:rsidRPr="00563D66">
        <w:rPr>
          <w:lang w:val="en-US"/>
        </w:rPr>
        <w:t>a)</w:t>
      </w:r>
      <w:r w:rsidRPr="00563D66">
        <w:rPr>
          <w:lang w:val="en-US"/>
        </w:rPr>
        <w:tab/>
        <w:t>SAE J1616</w:t>
      </w:r>
      <w:r w:rsidR="005650F2" w:rsidRPr="005650F2">
        <w:rPr>
          <w:lang w:val="en-US"/>
        </w:rPr>
        <w:t>;</w:t>
      </w:r>
    </w:p>
    <w:p w14:paraId="5432B187" w14:textId="77777777" w:rsidR="00563D66" w:rsidRPr="005650F2" w:rsidRDefault="00563D66" w:rsidP="00563D66">
      <w:pPr>
        <w:spacing w:after="120"/>
        <w:ind w:left="2835" w:right="1134" w:hanging="567"/>
        <w:rPr>
          <w:lang w:val="en-US"/>
        </w:rPr>
      </w:pPr>
      <w:r w:rsidRPr="00563D66">
        <w:rPr>
          <w:lang w:val="en-US"/>
        </w:rPr>
        <w:t>b)</w:t>
      </w:r>
      <w:r w:rsidRPr="00563D66">
        <w:rPr>
          <w:lang w:val="en-US"/>
        </w:rPr>
        <w:tab/>
      </w:r>
      <w:r w:rsidRPr="00563D66">
        <w:t>сухой</w:t>
      </w:r>
      <w:r w:rsidRPr="00563D66">
        <w:rPr>
          <w:lang w:val="en-US"/>
        </w:rPr>
        <w:t xml:space="preserve"> </w:t>
      </w:r>
      <w:r w:rsidRPr="00563D66">
        <w:t>газ</w:t>
      </w:r>
      <w:r w:rsidR="005650F2" w:rsidRPr="005650F2">
        <w:rPr>
          <w:lang w:val="en-US"/>
        </w:rPr>
        <w:t>.</w:t>
      </w:r>
    </w:p>
    <w:p w14:paraId="37D16BEC" w14:textId="77777777" w:rsidR="00563D66" w:rsidRPr="00563D66" w:rsidRDefault="00563D66" w:rsidP="00563D66">
      <w:pPr>
        <w:spacing w:after="120"/>
        <w:ind w:left="2268" w:right="1134"/>
        <w:jc w:val="both"/>
      </w:pPr>
      <w:r w:rsidRPr="00563D66">
        <w:t>Концентрация водяных паров ограничивается, как правило, величиной менее 32 мг/м</w:t>
      </w:r>
      <w:r w:rsidRPr="00563D66">
        <w:rPr>
          <w:vertAlign w:val="superscript"/>
        </w:rPr>
        <w:t>3</w:t>
      </w:r>
      <w:r w:rsidRPr="00563D66">
        <w:t>. Давление в точке росы при −9 °C составляет 20 МПа. Предельные величины для сухого газа не устанавливаются, за исключением:</w:t>
      </w:r>
    </w:p>
    <w:p w14:paraId="78261B71" w14:textId="77777777" w:rsidR="00563D66" w:rsidRPr="00563D66" w:rsidRDefault="00563D66" w:rsidP="00563D66">
      <w:pPr>
        <w:tabs>
          <w:tab w:val="left" w:pos="7027"/>
        </w:tabs>
        <w:spacing w:after="120"/>
        <w:ind w:left="2268" w:right="1134"/>
      </w:pPr>
      <w:r w:rsidRPr="00563D66">
        <w:lastRenderedPageBreak/>
        <w:t xml:space="preserve">сульфида водорода и других растворимых </w:t>
      </w:r>
      <w:r w:rsidRPr="00563D66">
        <w:br/>
        <w:t>сульфидов:</w:t>
      </w:r>
      <w:r w:rsidRPr="00563D66">
        <w:tab/>
        <w:t>23 мг/м</w:t>
      </w:r>
      <w:r w:rsidRPr="00563D66">
        <w:rPr>
          <w:vertAlign w:val="superscript"/>
        </w:rPr>
        <w:t>3</w:t>
      </w:r>
      <w:r w:rsidRPr="00563D66">
        <w:t>;</w:t>
      </w:r>
    </w:p>
    <w:p w14:paraId="68F7AEAA" w14:textId="77777777" w:rsidR="00563D66" w:rsidRPr="00563D66" w:rsidRDefault="00563D66" w:rsidP="00563D66">
      <w:pPr>
        <w:tabs>
          <w:tab w:val="left" w:pos="7027"/>
          <w:tab w:val="left" w:pos="7153"/>
        </w:tabs>
        <w:spacing w:after="120"/>
        <w:ind w:left="2268" w:right="1134"/>
      </w:pPr>
      <w:r w:rsidRPr="00563D66">
        <w:t>кислорода:</w:t>
      </w:r>
      <w:r w:rsidRPr="00563D66">
        <w:tab/>
        <w:t>1% по объему.</w:t>
      </w:r>
    </w:p>
    <w:p w14:paraId="00F4B044" w14:textId="77777777" w:rsidR="00563D66" w:rsidRPr="00563D66" w:rsidRDefault="00563D66" w:rsidP="00563D66">
      <w:pPr>
        <w:tabs>
          <w:tab w:val="left" w:pos="7027"/>
        </w:tabs>
        <w:spacing w:after="120"/>
        <w:ind w:left="2268" w:right="1134"/>
        <w:jc w:val="both"/>
      </w:pPr>
      <w:r w:rsidRPr="00563D66">
        <w:t>Количество водорода ограничивается 2% по объему, когда баллоны изготовлены из стали, имеющей предел прочности на растяжение более 950 МПа.</w:t>
      </w:r>
    </w:p>
    <w:p w14:paraId="461AC186" w14:textId="2200C9B3" w:rsidR="00563D66" w:rsidRPr="00563D66" w:rsidRDefault="00563D66" w:rsidP="00563D66">
      <w:pPr>
        <w:tabs>
          <w:tab w:val="left" w:pos="7027"/>
        </w:tabs>
        <w:spacing w:after="120"/>
        <w:ind w:left="2835" w:right="1134" w:hanging="567"/>
      </w:pPr>
      <w:r w:rsidRPr="00563D66">
        <w:t>c)</w:t>
      </w:r>
      <w:r w:rsidRPr="00563D66">
        <w:tab/>
      </w:r>
      <w:r w:rsidR="0045709B">
        <w:t>В</w:t>
      </w:r>
      <w:r w:rsidRPr="00563D66">
        <w:t>лажный газ</w:t>
      </w:r>
    </w:p>
    <w:p w14:paraId="0B7EFA97" w14:textId="77777777" w:rsidR="00563D66" w:rsidRPr="00563D66" w:rsidRDefault="00563D66" w:rsidP="000D605A">
      <w:pPr>
        <w:tabs>
          <w:tab w:val="left" w:pos="7027"/>
        </w:tabs>
        <w:spacing w:after="120"/>
        <w:ind w:left="2268" w:right="1134"/>
        <w:jc w:val="both"/>
      </w:pPr>
      <w:r w:rsidRPr="00563D66">
        <w:t>Газ с содержанием воды, превышающим величины, указанные в подпункте b), должен, как правило, удовлетворять следующим предельным условиям:</w:t>
      </w:r>
    </w:p>
    <w:p w14:paraId="216027AF" w14:textId="77777777" w:rsidR="00563D66" w:rsidRPr="00563D66" w:rsidRDefault="00563D66" w:rsidP="00563D66">
      <w:pPr>
        <w:tabs>
          <w:tab w:val="left" w:pos="7027"/>
        </w:tabs>
        <w:spacing w:after="120"/>
        <w:ind w:left="2268" w:right="1134"/>
      </w:pPr>
      <w:r w:rsidRPr="00563D66">
        <w:t>сульфид водорода и другие растворимые</w:t>
      </w:r>
      <w:r w:rsidRPr="00563D66">
        <w:br/>
        <w:t>сульфиды:</w:t>
      </w:r>
      <w:r w:rsidRPr="00563D66">
        <w:tab/>
        <w:t>23 мг/м</w:t>
      </w:r>
      <w:r w:rsidRPr="00563D66">
        <w:rPr>
          <w:vertAlign w:val="superscript"/>
        </w:rPr>
        <w:t>3</w:t>
      </w:r>
      <w:r w:rsidRPr="00563D66">
        <w:t>;</w:t>
      </w:r>
    </w:p>
    <w:p w14:paraId="00DF1A3A" w14:textId="77777777" w:rsidR="00563D66" w:rsidRPr="00563D66" w:rsidRDefault="00563D66" w:rsidP="00563D66">
      <w:pPr>
        <w:tabs>
          <w:tab w:val="left" w:pos="7027"/>
          <w:tab w:val="left" w:pos="7153"/>
        </w:tabs>
        <w:spacing w:after="120"/>
        <w:ind w:left="2268" w:right="1134"/>
      </w:pPr>
      <w:r w:rsidRPr="00563D66">
        <w:t>кислород:</w:t>
      </w:r>
      <w:r w:rsidRPr="00563D66">
        <w:tab/>
        <w:t>1% по объему;</w:t>
      </w:r>
    </w:p>
    <w:p w14:paraId="09FDD8A6" w14:textId="77777777" w:rsidR="00563D66" w:rsidRPr="00563D66" w:rsidRDefault="00563D66" w:rsidP="00563D66">
      <w:pPr>
        <w:tabs>
          <w:tab w:val="left" w:pos="7027"/>
          <w:tab w:val="left" w:pos="7153"/>
        </w:tabs>
        <w:spacing w:after="120"/>
        <w:ind w:left="2268" w:right="1134"/>
      </w:pPr>
      <w:r w:rsidRPr="00563D66">
        <w:t>двуокись углерода:</w:t>
      </w:r>
      <w:r w:rsidRPr="00563D66">
        <w:tab/>
        <w:t>4% по объему;</w:t>
      </w:r>
    </w:p>
    <w:p w14:paraId="6A6D06E9" w14:textId="77777777" w:rsidR="00563D66" w:rsidRPr="00563D66" w:rsidRDefault="00563D66" w:rsidP="00563D66">
      <w:pPr>
        <w:tabs>
          <w:tab w:val="left" w:pos="7027"/>
          <w:tab w:val="left" w:pos="7153"/>
        </w:tabs>
        <w:spacing w:after="120"/>
        <w:ind w:left="2268" w:right="1134"/>
      </w:pPr>
      <w:r w:rsidRPr="00563D66">
        <w:t>водород:</w:t>
      </w:r>
      <w:r w:rsidRPr="00563D66">
        <w:tab/>
        <w:t>0,1% по объему.</w:t>
      </w:r>
    </w:p>
    <w:p w14:paraId="73AEFD3C" w14:textId="77777777" w:rsidR="00563D66" w:rsidRPr="00563D66" w:rsidRDefault="00563D66" w:rsidP="00563D66">
      <w:pPr>
        <w:spacing w:after="120"/>
        <w:ind w:left="2268" w:right="1134"/>
        <w:jc w:val="both"/>
      </w:pPr>
      <w:r w:rsidRPr="00563D66">
        <w:t>В случае влажного газа для защиты металлических баллонов и корпусов 1 кг газа должен содержать не менее 1 мг компрессорного масла.</w:t>
      </w:r>
    </w:p>
    <w:p w14:paraId="1B35CE33" w14:textId="77777777" w:rsidR="00563D66" w:rsidRPr="00563D66" w:rsidRDefault="00563D66" w:rsidP="00563D66">
      <w:pPr>
        <w:pStyle w:val="SingleTxtGR0"/>
        <w:tabs>
          <w:tab w:val="clear" w:pos="1701"/>
        </w:tabs>
        <w:suppressAutoHyphens/>
        <w:ind w:left="2268" w:hanging="1134"/>
        <w:rPr>
          <w:spacing w:val="0"/>
          <w:w w:val="100"/>
          <w:kern w:val="0"/>
        </w:rPr>
      </w:pPr>
      <w:r w:rsidRPr="00563D66">
        <w:rPr>
          <w:spacing w:val="0"/>
          <w:w w:val="100"/>
          <w:kern w:val="0"/>
        </w:rPr>
        <w:t>4.6</w:t>
      </w:r>
      <w:r w:rsidRPr="00563D66">
        <w:rPr>
          <w:spacing w:val="0"/>
          <w:w w:val="100"/>
          <w:kern w:val="0"/>
        </w:rPr>
        <w:tab/>
        <w:t>Внешняя поверхность</w:t>
      </w:r>
    </w:p>
    <w:p w14:paraId="7A34477A" w14:textId="77777777" w:rsidR="00563D66" w:rsidRPr="00563D66" w:rsidRDefault="00563D66" w:rsidP="00563D66">
      <w:pPr>
        <w:spacing w:after="120"/>
        <w:ind w:left="2268" w:right="1134"/>
        <w:jc w:val="both"/>
      </w:pPr>
      <w:r w:rsidRPr="00563D66">
        <w:t>Баллоны не должны подвергаться постоянному механическому или химическому воздействию, например в результате утечки груза, который может перевозиться на транспортных средствах, или существенному повреждению в результате истирания в условиях движения и должны удовлетворять признанным нормам монтажа. Вместе с тем внешняя поверхность баллона может в отдельных случаях подвергаться действию:</w:t>
      </w:r>
    </w:p>
    <w:p w14:paraId="42A70211" w14:textId="77777777" w:rsidR="00563D66" w:rsidRPr="00563D66" w:rsidRDefault="00563D66" w:rsidP="000D605A">
      <w:pPr>
        <w:spacing w:after="120"/>
        <w:ind w:left="2835" w:right="1134" w:hanging="567"/>
        <w:jc w:val="both"/>
      </w:pPr>
      <w:r w:rsidRPr="00563D66">
        <w:t>a)</w:t>
      </w:r>
      <w:r w:rsidRPr="00563D66">
        <w:tab/>
        <w:t>воды, в результате периодического погружения или обрызгивания в дорожных условиях;</w:t>
      </w:r>
    </w:p>
    <w:p w14:paraId="1C070BA3" w14:textId="77777777" w:rsidR="00563D66" w:rsidRPr="00563D66" w:rsidRDefault="00563D66" w:rsidP="000D605A">
      <w:pPr>
        <w:spacing w:after="120"/>
        <w:ind w:left="2835" w:right="1134" w:hanging="567"/>
        <w:jc w:val="both"/>
      </w:pPr>
      <w:r w:rsidRPr="00563D66">
        <w:t>b)</w:t>
      </w:r>
      <w:r w:rsidRPr="00563D66">
        <w:tab/>
        <w:t>соли, в результате эксплуатации транспортного средства вблизи морей или в условиях использования соли, способствующей таянию льда;</w:t>
      </w:r>
    </w:p>
    <w:p w14:paraId="55562E4D" w14:textId="77777777" w:rsidR="00563D66" w:rsidRPr="00563D66" w:rsidRDefault="00563D66" w:rsidP="000D605A">
      <w:pPr>
        <w:spacing w:after="120"/>
        <w:ind w:left="2835" w:right="1134" w:hanging="567"/>
        <w:jc w:val="both"/>
      </w:pPr>
      <w:r w:rsidRPr="00563D66">
        <w:t>c)</w:t>
      </w:r>
      <w:r w:rsidRPr="00563D66">
        <w:tab/>
        <w:t>ультрафиолетовых солнечных лучей;</w:t>
      </w:r>
    </w:p>
    <w:p w14:paraId="663B21C1" w14:textId="77777777" w:rsidR="00563D66" w:rsidRPr="00563D66" w:rsidRDefault="00563D66" w:rsidP="000D605A">
      <w:pPr>
        <w:spacing w:after="120"/>
        <w:ind w:left="2835" w:right="1134" w:hanging="567"/>
        <w:jc w:val="both"/>
      </w:pPr>
      <w:r w:rsidRPr="00563D66">
        <w:t>d)</w:t>
      </w:r>
      <w:r w:rsidRPr="00563D66">
        <w:tab/>
        <w:t>ударов гравия;</w:t>
      </w:r>
    </w:p>
    <w:p w14:paraId="058AC488" w14:textId="77777777" w:rsidR="00563D66" w:rsidRPr="00563D66" w:rsidRDefault="00563D66" w:rsidP="000D605A">
      <w:pPr>
        <w:spacing w:after="120"/>
        <w:ind w:left="2835" w:right="1134" w:hanging="567"/>
        <w:jc w:val="both"/>
      </w:pPr>
      <w:r w:rsidRPr="00563D66">
        <w:t>e)</w:t>
      </w:r>
      <w:r w:rsidRPr="00563D66">
        <w:tab/>
        <w:t>растворителей, кислот и щелочей, удобрений; и</w:t>
      </w:r>
    </w:p>
    <w:p w14:paraId="37A23999" w14:textId="77777777" w:rsidR="00563D66" w:rsidRPr="00563D66" w:rsidRDefault="00563D66" w:rsidP="000D605A">
      <w:pPr>
        <w:spacing w:after="120"/>
        <w:ind w:left="2835" w:right="1134" w:hanging="567"/>
        <w:jc w:val="both"/>
      </w:pPr>
      <w:r w:rsidRPr="00563D66">
        <w:t>f)</w:t>
      </w:r>
      <w:r w:rsidRPr="00563D66">
        <w:tab/>
        <w:t>жидкостей, используемых на автомобильном транспорте, включая бензин, гидравлические жидкости, гликоль и масла.</w:t>
      </w:r>
    </w:p>
    <w:p w14:paraId="65887227" w14:textId="77777777" w:rsidR="00563D66" w:rsidRPr="00563D66" w:rsidRDefault="00563D66" w:rsidP="00563D66">
      <w:pPr>
        <w:pStyle w:val="SingleTxtGR0"/>
        <w:tabs>
          <w:tab w:val="clear" w:pos="1701"/>
        </w:tabs>
        <w:suppressAutoHyphens/>
        <w:ind w:left="2268" w:hanging="1134"/>
        <w:rPr>
          <w:spacing w:val="0"/>
          <w:w w:val="100"/>
          <w:kern w:val="0"/>
        </w:rPr>
      </w:pPr>
      <w:r w:rsidRPr="00563D66">
        <w:rPr>
          <w:spacing w:val="0"/>
          <w:w w:val="100"/>
          <w:kern w:val="0"/>
        </w:rPr>
        <w:t>4.7</w:t>
      </w:r>
      <w:r w:rsidRPr="00563D66">
        <w:rPr>
          <w:spacing w:val="0"/>
          <w:w w:val="100"/>
          <w:kern w:val="0"/>
        </w:rPr>
        <w:tab/>
        <w:t>Проникновение или утечка газа</w:t>
      </w:r>
    </w:p>
    <w:p w14:paraId="3E903EA0" w14:textId="77777777" w:rsidR="00563D66" w:rsidRPr="00563D66" w:rsidRDefault="00563D66" w:rsidP="00563D66">
      <w:pPr>
        <w:spacing w:after="120"/>
        <w:ind w:left="2268" w:right="1134"/>
        <w:jc w:val="both"/>
      </w:pPr>
      <w:r w:rsidRPr="00563D66">
        <w:t>Баллоны могут располагаться в закрытых помещениях в течение длительного периода времени. Конструкция баллона должна исключать возможность проникновения газа через стенки или утечку в местах соединения элементов с корпусом.</w:t>
      </w:r>
    </w:p>
    <w:p w14:paraId="3EBF4EA6" w14:textId="77777777" w:rsidR="00563D66" w:rsidRPr="00563D66" w:rsidRDefault="00563D66" w:rsidP="00563D66">
      <w:pPr>
        <w:pStyle w:val="SingleTxtGR0"/>
        <w:tabs>
          <w:tab w:val="clear" w:pos="1701"/>
        </w:tabs>
        <w:suppressAutoHyphens/>
        <w:ind w:left="2268" w:hanging="1134"/>
        <w:rPr>
          <w:spacing w:val="0"/>
          <w:w w:val="100"/>
          <w:kern w:val="0"/>
        </w:rPr>
      </w:pPr>
      <w:r w:rsidRPr="00563D66">
        <w:rPr>
          <w:spacing w:val="0"/>
          <w:w w:val="100"/>
          <w:kern w:val="0"/>
        </w:rPr>
        <w:t>5.</w:t>
      </w:r>
      <w:r w:rsidRPr="00563D66">
        <w:rPr>
          <w:spacing w:val="0"/>
          <w:w w:val="100"/>
          <w:kern w:val="0"/>
        </w:rPr>
        <w:tab/>
        <w:t>Сертификация конструкции</w:t>
      </w:r>
    </w:p>
    <w:p w14:paraId="4C391DEE" w14:textId="77777777" w:rsidR="00563D66" w:rsidRPr="00563D66" w:rsidRDefault="00563D66" w:rsidP="00563D66">
      <w:pPr>
        <w:pStyle w:val="SingleTxtGR0"/>
        <w:tabs>
          <w:tab w:val="clear" w:pos="1701"/>
        </w:tabs>
        <w:suppressAutoHyphens/>
        <w:ind w:left="2268" w:hanging="1134"/>
        <w:rPr>
          <w:spacing w:val="0"/>
          <w:w w:val="100"/>
          <w:kern w:val="0"/>
        </w:rPr>
      </w:pPr>
      <w:r w:rsidRPr="00563D66">
        <w:rPr>
          <w:spacing w:val="0"/>
          <w:w w:val="100"/>
          <w:kern w:val="0"/>
        </w:rPr>
        <w:t>5.1</w:t>
      </w:r>
      <w:r w:rsidRPr="00563D66">
        <w:rPr>
          <w:spacing w:val="0"/>
          <w:w w:val="100"/>
          <w:kern w:val="0"/>
        </w:rPr>
        <w:tab/>
        <w:t>Общие положения</w:t>
      </w:r>
    </w:p>
    <w:p w14:paraId="463E1551" w14:textId="77777777" w:rsidR="00563D66" w:rsidRPr="00563D66" w:rsidRDefault="00563D66" w:rsidP="00563D66">
      <w:pPr>
        <w:spacing w:after="120"/>
        <w:ind w:left="2268" w:right="1134"/>
        <w:jc w:val="both"/>
      </w:pPr>
      <w:r w:rsidRPr="00563D66">
        <w:t>Разработчик баллона представляет органу по официальному утверждению типа вместе с заявкой на официальное утверждение следующую информацию:</w:t>
      </w:r>
    </w:p>
    <w:p w14:paraId="56C4A6CE" w14:textId="77777777" w:rsidR="00563D66" w:rsidRPr="00563D66" w:rsidRDefault="00563D66" w:rsidP="00542474">
      <w:pPr>
        <w:keepNext/>
        <w:keepLines/>
        <w:spacing w:after="120"/>
        <w:ind w:left="2835" w:right="1134" w:hanging="567"/>
        <w:jc w:val="both"/>
      </w:pPr>
      <w:r w:rsidRPr="00563D66">
        <w:lastRenderedPageBreak/>
        <w:t>a)</w:t>
      </w:r>
      <w:r w:rsidRPr="00563D66">
        <w:tab/>
        <w:t>инструкцию по эксплуатации (пункт 5.2);</w:t>
      </w:r>
    </w:p>
    <w:p w14:paraId="514019A2" w14:textId="77777777" w:rsidR="00563D66" w:rsidRPr="00563D66" w:rsidRDefault="00563D66" w:rsidP="00542474">
      <w:pPr>
        <w:keepNext/>
        <w:keepLines/>
        <w:spacing w:after="120"/>
        <w:ind w:left="2835" w:right="1134" w:hanging="567"/>
        <w:jc w:val="both"/>
      </w:pPr>
      <w:r w:rsidRPr="00563D66">
        <w:t>b)</w:t>
      </w:r>
      <w:r w:rsidRPr="00563D66">
        <w:tab/>
        <w:t>конструкционные данные (пункт 5.3);</w:t>
      </w:r>
    </w:p>
    <w:p w14:paraId="23242BCD" w14:textId="77777777" w:rsidR="00563D66" w:rsidRPr="00563D66" w:rsidRDefault="00563D66" w:rsidP="00542474">
      <w:pPr>
        <w:keepNext/>
        <w:keepLines/>
        <w:spacing w:after="120"/>
        <w:ind w:left="2835" w:right="1134" w:hanging="567"/>
        <w:jc w:val="both"/>
      </w:pPr>
      <w:r w:rsidRPr="00563D66">
        <w:t>c)</w:t>
      </w:r>
      <w:r w:rsidRPr="00563D66">
        <w:tab/>
        <w:t>данные об изготовлении (пункт 5.4);</w:t>
      </w:r>
    </w:p>
    <w:p w14:paraId="3DB12A0B" w14:textId="77777777" w:rsidR="00563D66" w:rsidRPr="00563D66" w:rsidRDefault="00563D66" w:rsidP="000D605A">
      <w:pPr>
        <w:spacing w:after="120"/>
        <w:ind w:left="2835" w:right="1134" w:hanging="567"/>
        <w:jc w:val="both"/>
      </w:pPr>
      <w:r w:rsidRPr="00563D66">
        <w:t>d)</w:t>
      </w:r>
      <w:r w:rsidRPr="00563D66">
        <w:tab/>
        <w:t>система качества (пункт 5.5);</w:t>
      </w:r>
    </w:p>
    <w:p w14:paraId="50A6C847" w14:textId="77777777" w:rsidR="00563D66" w:rsidRPr="00563D66" w:rsidRDefault="00563D66" w:rsidP="000D605A">
      <w:pPr>
        <w:spacing w:after="120"/>
        <w:ind w:left="2835" w:right="1134" w:hanging="567"/>
        <w:jc w:val="both"/>
      </w:pPr>
      <w:r w:rsidRPr="00563D66">
        <w:t>e)</w:t>
      </w:r>
      <w:r w:rsidRPr="00563D66">
        <w:tab/>
        <w:t>механическая прочность и размеры дефектов в случае неразрушающей проверки (НРП) (пункт 5.6);</w:t>
      </w:r>
    </w:p>
    <w:p w14:paraId="295E354B" w14:textId="77777777" w:rsidR="00563D66" w:rsidRPr="00563D66" w:rsidRDefault="00563D66" w:rsidP="000D605A">
      <w:pPr>
        <w:spacing w:after="120"/>
        <w:ind w:left="2835" w:right="1134" w:hanging="567"/>
        <w:jc w:val="both"/>
      </w:pPr>
      <w:r w:rsidRPr="00563D66">
        <w:t>f)</w:t>
      </w:r>
      <w:r w:rsidRPr="00563D66">
        <w:tab/>
        <w:t>спецификации (пункт 5.7);</w:t>
      </w:r>
    </w:p>
    <w:p w14:paraId="1E2F4E7F" w14:textId="77777777" w:rsidR="00563D66" w:rsidRPr="00563D66" w:rsidRDefault="00563D66" w:rsidP="000D605A">
      <w:pPr>
        <w:spacing w:after="120"/>
        <w:ind w:left="2835" w:right="1134" w:hanging="567"/>
        <w:jc w:val="both"/>
      </w:pPr>
      <w:r w:rsidRPr="00563D66">
        <w:t>g)</w:t>
      </w:r>
      <w:r w:rsidRPr="00563D66">
        <w:tab/>
        <w:t>дополнительные подтверждающие данные (пункт 5.8).</w:t>
      </w:r>
    </w:p>
    <w:p w14:paraId="17E32638" w14:textId="77777777" w:rsidR="00563D66" w:rsidRPr="00563D66" w:rsidRDefault="00563D66" w:rsidP="00563D66">
      <w:pPr>
        <w:spacing w:after="120"/>
        <w:ind w:left="2268" w:right="1134"/>
        <w:jc w:val="both"/>
      </w:pPr>
      <w:r w:rsidRPr="00563D66">
        <w:t>В случае баллонов, изготовленных в соответствии со стандартом ISO</w:t>
      </w:r>
      <w:r w:rsidR="000D605A">
        <w:rPr>
          <w:lang w:val="en-US"/>
        </w:rPr>
        <w:t> </w:t>
      </w:r>
      <w:r w:rsidRPr="00563D66">
        <w:t>9809, протокол расчета напряжений, предусмотренный в пункте 5.3.2, или данные, предусмотренные в пункте 5.6, могут не представляться.</w:t>
      </w:r>
    </w:p>
    <w:p w14:paraId="003E0226" w14:textId="77777777" w:rsidR="00563D66" w:rsidRPr="00563D66" w:rsidRDefault="00563D66" w:rsidP="00563D66">
      <w:pPr>
        <w:pStyle w:val="SingleTxtGR0"/>
        <w:tabs>
          <w:tab w:val="clear" w:pos="1701"/>
        </w:tabs>
        <w:suppressAutoHyphens/>
        <w:ind w:left="2268" w:hanging="1134"/>
        <w:rPr>
          <w:spacing w:val="0"/>
          <w:w w:val="100"/>
          <w:kern w:val="0"/>
        </w:rPr>
      </w:pPr>
      <w:r w:rsidRPr="00563D66">
        <w:rPr>
          <w:spacing w:val="0"/>
          <w:w w:val="100"/>
          <w:kern w:val="0"/>
        </w:rPr>
        <w:t>5.2</w:t>
      </w:r>
      <w:r w:rsidRPr="00563D66">
        <w:rPr>
          <w:spacing w:val="0"/>
          <w:w w:val="100"/>
          <w:kern w:val="0"/>
        </w:rPr>
        <w:tab/>
        <w:t>Инструкция по эксплуатации</w:t>
      </w:r>
    </w:p>
    <w:p w14:paraId="65E50A13" w14:textId="77777777" w:rsidR="00563D66" w:rsidRPr="00563D66" w:rsidRDefault="00563D66" w:rsidP="00563D66">
      <w:pPr>
        <w:spacing w:after="120"/>
        <w:ind w:left="2268" w:right="1134"/>
        <w:jc w:val="both"/>
      </w:pPr>
      <w:r w:rsidRPr="00563D66">
        <w:t>Цель инструкции по эксплуатации − сориентировать пользователей и специалистов по монтажу баллонов, а также предоставить нужные сведения органу по официальному утверждению типа или его уполномоченному представителю. Инструкция по эксплуатации включает:</w:t>
      </w:r>
    </w:p>
    <w:p w14:paraId="1EC0636E" w14:textId="77777777" w:rsidR="00563D66" w:rsidRPr="00563D66" w:rsidRDefault="00563D66" w:rsidP="000D605A">
      <w:pPr>
        <w:spacing w:after="120"/>
        <w:ind w:left="2835" w:right="1134" w:hanging="567"/>
        <w:jc w:val="both"/>
      </w:pPr>
      <w:r w:rsidRPr="00563D66">
        <w:t>а)</w:t>
      </w:r>
      <w:r w:rsidRPr="00563D66">
        <w:tab/>
        <w:t>указание, что конструкция баллона предназначена для использования в условиях эксплуатации, определенных в пункте 4, в течение всего срока службы баллона;</w:t>
      </w:r>
    </w:p>
    <w:p w14:paraId="55B343BC" w14:textId="77777777" w:rsidR="00563D66" w:rsidRPr="00563D66" w:rsidRDefault="00563D66" w:rsidP="000D605A">
      <w:pPr>
        <w:spacing w:after="120"/>
        <w:ind w:left="2835" w:right="1134" w:hanging="567"/>
        <w:jc w:val="both"/>
      </w:pPr>
      <w:r w:rsidRPr="00563D66">
        <w:t>b)</w:t>
      </w:r>
      <w:r w:rsidRPr="00563D66">
        <w:tab/>
        <w:t>указание срока службы;</w:t>
      </w:r>
    </w:p>
    <w:p w14:paraId="593A55CB" w14:textId="77777777" w:rsidR="00563D66" w:rsidRPr="00563D66" w:rsidRDefault="00563D66" w:rsidP="000D605A">
      <w:pPr>
        <w:spacing w:after="120"/>
        <w:ind w:left="2835" w:right="1134" w:hanging="567"/>
        <w:jc w:val="both"/>
      </w:pPr>
      <w:r w:rsidRPr="00563D66">
        <w:t>c)</w:t>
      </w:r>
      <w:r w:rsidRPr="00563D66">
        <w:tab/>
        <w:t>минимальные требования, предъявляемые к испытанию и/или проверке во время эксплуатации;</w:t>
      </w:r>
    </w:p>
    <w:p w14:paraId="2DFA2610" w14:textId="77777777" w:rsidR="00563D66" w:rsidRPr="00563D66" w:rsidRDefault="00563D66" w:rsidP="000D605A">
      <w:pPr>
        <w:spacing w:after="120"/>
        <w:ind w:left="2835" w:right="1134" w:hanging="567"/>
        <w:jc w:val="both"/>
      </w:pPr>
      <w:r w:rsidRPr="00563D66">
        <w:t>d)</w:t>
      </w:r>
      <w:r w:rsidRPr="00563D66">
        <w:tab/>
        <w:t>указание требуемых предохранительных устройств сброса давления и/или изоляции;</w:t>
      </w:r>
    </w:p>
    <w:p w14:paraId="7092FB11" w14:textId="77777777" w:rsidR="00563D66" w:rsidRPr="00563D66" w:rsidRDefault="00563D66" w:rsidP="000D605A">
      <w:pPr>
        <w:spacing w:after="120"/>
        <w:ind w:left="2835" w:right="1134" w:hanging="567"/>
        <w:jc w:val="both"/>
      </w:pPr>
      <w:r w:rsidRPr="00563D66">
        <w:t>e)</w:t>
      </w:r>
      <w:r w:rsidRPr="00563D66">
        <w:tab/>
        <w:t>указание методов крепления, защитного покрытия и других элементов, которые требуются, но не содержатся в комплекте;</w:t>
      </w:r>
    </w:p>
    <w:p w14:paraId="51B6B169" w14:textId="77777777" w:rsidR="00563D66" w:rsidRPr="00563D66" w:rsidRDefault="00563D66" w:rsidP="000D605A">
      <w:pPr>
        <w:spacing w:after="120"/>
        <w:ind w:left="2835" w:right="1134" w:hanging="567"/>
        <w:jc w:val="both"/>
      </w:pPr>
      <w:r w:rsidRPr="00563D66">
        <w:t>f)</w:t>
      </w:r>
      <w:r w:rsidRPr="00563D66">
        <w:tab/>
        <w:t>описание конструкции баллона;</w:t>
      </w:r>
    </w:p>
    <w:p w14:paraId="68C0FB42" w14:textId="77777777" w:rsidR="00563D66" w:rsidRPr="00563D66" w:rsidRDefault="00563D66" w:rsidP="000D605A">
      <w:pPr>
        <w:spacing w:after="120"/>
        <w:ind w:left="2835" w:right="1134" w:hanging="567"/>
        <w:jc w:val="both"/>
      </w:pPr>
      <w:r w:rsidRPr="00563D66">
        <w:t>g)</w:t>
      </w:r>
      <w:r w:rsidRPr="00563D66">
        <w:tab/>
        <w:t>любую другую информацию, необходимую для обеспечения безопасной эксплуатации и проверки баллона.</w:t>
      </w:r>
    </w:p>
    <w:p w14:paraId="4E740551" w14:textId="77777777" w:rsidR="00563D66" w:rsidRPr="00563D66" w:rsidRDefault="00563D66" w:rsidP="00563D66">
      <w:pPr>
        <w:pStyle w:val="SingleTxtGR0"/>
        <w:tabs>
          <w:tab w:val="clear" w:pos="1701"/>
        </w:tabs>
        <w:suppressAutoHyphens/>
        <w:ind w:left="2268" w:hanging="1134"/>
        <w:rPr>
          <w:spacing w:val="0"/>
          <w:w w:val="100"/>
          <w:kern w:val="0"/>
        </w:rPr>
      </w:pPr>
      <w:r w:rsidRPr="00563D66">
        <w:rPr>
          <w:spacing w:val="0"/>
          <w:w w:val="100"/>
          <w:kern w:val="0"/>
        </w:rPr>
        <w:t>5.3</w:t>
      </w:r>
      <w:r w:rsidRPr="00563D66">
        <w:rPr>
          <w:spacing w:val="0"/>
          <w:w w:val="100"/>
          <w:kern w:val="0"/>
        </w:rPr>
        <w:tab/>
        <w:t>Конструкционные данные</w:t>
      </w:r>
    </w:p>
    <w:p w14:paraId="53FCD54F" w14:textId="77777777" w:rsidR="00563D66" w:rsidRPr="00563D66" w:rsidRDefault="00563D66" w:rsidP="00563D66">
      <w:pPr>
        <w:pStyle w:val="SingleTxtGR0"/>
        <w:tabs>
          <w:tab w:val="clear" w:pos="1701"/>
        </w:tabs>
        <w:suppressAutoHyphens/>
        <w:ind w:left="2268" w:hanging="1134"/>
        <w:rPr>
          <w:spacing w:val="0"/>
          <w:w w:val="100"/>
          <w:kern w:val="0"/>
        </w:rPr>
      </w:pPr>
      <w:r w:rsidRPr="00563D66">
        <w:rPr>
          <w:spacing w:val="0"/>
          <w:w w:val="100"/>
          <w:kern w:val="0"/>
        </w:rPr>
        <w:t>5.3.1</w:t>
      </w:r>
      <w:r w:rsidRPr="00563D66">
        <w:rPr>
          <w:spacing w:val="0"/>
          <w:w w:val="100"/>
          <w:kern w:val="0"/>
        </w:rPr>
        <w:tab/>
        <w:t>Чертежи</w:t>
      </w:r>
    </w:p>
    <w:p w14:paraId="25900C38" w14:textId="77777777" w:rsidR="00563D66" w:rsidRPr="00563D66" w:rsidRDefault="00563D66" w:rsidP="00563D66">
      <w:pPr>
        <w:tabs>
          <w:tab w:val="left" w:pos="7027"/>
        </w:tabs>
        <w:spacing w:after="120"/>
        <w:ind w:left="2268" w:right="1134"/>
      </w:pPr>
      <w:r w:rsidRPr="00563D66">
        <w:t>На чертежах указывают как минимум следующие данные:</w:t>
      </w:r>
    </w:p>
    <w:p w14:paraId="223195FD" w14:textId="77777777" w:rsidR="00563D66" w:rsidRPr="00563D66" w:rsidRDefault="00563D66" w:rsidP="000D605A">
      <w:pPr>
        <w:spacing w:after="120"/>
        <w:ind w:left="2835" w:right="1134" w:hanging="567"/>
        <w:jc w:val="both"/>
      </w:pPr>
      <w:r w:rsidRPr="00563D66">
        <w:t>а)</w:t>
      </w:r>
      <w:r w:rsidRPr="00563D66">
        <w:tab/>
        <w:t>название, исходный номер, дату подготовки и, в соответствующих случаях, номера пересмотра с указанием дат подготовки;</w:t>
      </w:r>
    </w:p>
    <w:p w14:paraId="6353D5FD" w14:textId="77777777" w:rsidR="00563D66" w:rsidRPr="00563D66" w:rsidRDefault="00563D66" w:rsidP="000D605A">
      <w:pPr>
        <w:spacing w:after="120"/>
        <w:ind w:left="2835" w:right="1134" w:hanging="567"/>
        <w:jc w:val="both"/>
      </w:pPr>
      <w:r w:rsidRPr="00563D66">
        <w:t>b)</w:t>
      </w:r>
      <w:r w:rsidRPr="00563D66">
        <w:tab/>
        <w:t>ссылку на настоящие Правила и тип баллона;</w:t>
      </w:r>
    </w:p>
    <w:p w14:paraId="224524E7" w14:textId="77777777" w:rsidR="00563D66" w:rsidRPr="00563D66" w:rsidRDefault="00563D66" w:rsidP="000D605A">
      <w:pPr>
        <w:spacing w:after="120"/>
        <w:ind w:left="2835" w:right="1134" w:hanging="567"/>
        <w:jc w:val="both"/>
      </w:pPr>
      <w:r w:rsidRPr="00563D66">
        <w:t>c)</w:t>
      </w:r>
      <w:r w:rsidRPr="00563D66">
        <w:tab/>
        <w:t>все полные размеры с допусками, включая детализацию отверстий и очертаний концевых закрывающих устройств с указанием минимальной толщины;</w:t>
      </w:r>
    </w:p>
    <w:p w14:paraId="51A56B2A" w14:textId="77777777" w:rsidR="00563D66" w:rsidRPr="00563D66" w:rsidRDefault="00563D66" w:rsidP="000D605A">
      <w:pPr>
        <w:spacing w:after="120"/>
        <w:ind w:left="2835" w:right="1134" w:hanging="567"/>
        <w:jc w:val="both"/>
      </w:pPr>
      <w:r w:rsidRPr="00563D66">
        <w:t>d)</w:t>
      </w:r>
      <w:r w:rsidRPr="00563D66">
        <w:tab/>
        <w:t>полную массу баллона с допусками;</w:t>
      </w:r>
    </w:p>
    <w:p w14:paraId="520CFB68" w14:textId="77777777" w:rsidR="00563D66" w:rsidRPr="00563D66" w:rsidRDefault="00563D66" w:rsidP="000D605A">
      <w:pPr>
        <w:spacing w:after="120"/>
        <w:ind w:left="2835" w:right="1134" w:hanging="567"/>
        <w:jc w:val="both"/>
      </w:pPr>
      <w:r w:rsidRPr="00563D66">
        <w:t>e)</w:t>
      </w:r>
      <w:r w:rsidRPr="00563D66">
        <w:tab/>
        <w:t>полную спецификацию на материал с указанием минимальных механических и химических свойств или допустимых пределов, а для металлических баллонов или металлических корпусов − установленный предел твердости;</w:t>
      </w:r>
    </w:p>
    <w:p w14:paraId="571593C1" w14:textId="77777777" w:rsidR="00563D66" w:rsidRPr="00563D66" w:rsidRDefault="00563D66" w:rsidP="000D605A">
      <w:pPr>
        <w:spacing w:after="120"/>
        <w:ind w:left="2835" w:right="1134" w:hanging="567"/>
        <w:jc w:val="both"/>
      </w:pPr>
      <w:r w:rsidRPr="00563D66">
        <w:lastRenderedPageBreak/>
        <w:t>f)</w:t>
      </w:r>
      <w:r w:rsidRPr="00563D66">
        <w:tab/>
        <w:t>прочие данные, такие как пределы давления нагартовки, минимальное испытательное давление, детализация противопожарной системы и внешнего защитного покрытия.</w:t>
      </w:r>
    </w:p>
    <w:p w14:paraId="71D23E2F" w14:textId="77777777" w:rsidR="00563D66" w:rsidRPr="00563D66" w:rsidRDefault="00563D66" w:rsidP="005E71CB">
      <w:pPr>
        <w:pStyle w:val="SingleTxtGR0"/>
        <w:keepNext/>
        <w:tabs>
          <w:tab w:val="clear" w:pos="1701"/>
        </w:tabs>
        <w:suppressAutoHyphens/>
        <w:ind w:left="2268" w:hanging="1134"/>
        <w:rPr>
          <w:spacing w:val="0"/>
          <w:w w:val="100"/>
          <w:kern w:val="0"/>
        </w:rPr>
      </w:pPr>
      <w:r w:rsidRPr="00563D66">
        <w:rPr>
          <w:spacing w:val="0"/>
          <w:w w:val="100"/>
          <w:kern w:val="0"/>
        </w:rPr>
        <w:t>5.3.2</w:t>
      </w:r>
      <w:r w:rsidRPr="00563D66">
        <w:rPr>
          <w:spacing w:val="0"/>
          <w:w w:val="100"/>
          <w:kern w:val="0"/>
        </w:rPr>
        <w:tab/>
        <w:t>Протокол расчета напряжений</w:t>
      </w:r>
    </w:p>
    <w:p w14:paraId="29A88092" w14:textId="77777777" w:rsidR="00563D66" w:rsidRPr="00563D66" w:rsidRDefault="00563D66" w:rsidP="005E71CB">
      <w:pPr>
        <w:keepNext/>
        <w:spacing w:after="120"/>
        <w:ind w:left="2268" w:right="1134"/>
        <w:jc w:val="both"/>
      </w:pPr>
      <w:r w:rsidRPr="00563D66">
        <w:t>Протокол включает расчет пределов напряжения отдельных элементов или расчет других напряжений;</w:t>
      </w:r>
    </w:p>
    <w:p w14:paraId="40591F4E" w14:textId="77777777" w:rsidR="00563D66" w:rsidRPr="00563D66" w:rsidRDefault="00563D66" w:rsidP="00563D66">
      <w:pPr>
        <w:spacing w:after="120"/>
        <w:ind w:left="2268" w:right="1134"/>
        <w:jc w:val="both"/>
      </w:pPr>
      <w:r w:rsidRPr="00563D66">
        <w:t>он также содержит таблицу с краткими результатами расчета напряжений.</w:t>
      </w:r>
    </w:p>
    <w:p w14:paraId="3612CB01" w14:textId="77777777" w:rsidR="00563D66" w:rsidRPr="00563D66" w:rsidRDefault="00563D66" w:rsidP="00310C17">
      <w:pPr>
        <w:pStyle w:val="SingleTxtGR0"/>
        <w:keepNext/>
        <w:tabs>
          <w:tab w:val="clear" w:pos="1701"/>
        </w:tabs>
        <w:suppressAutoHyphens/>
        <w:ind w:left="2268" w:hanging="1134"/>
        <w:rPr>
          <w:spacing w:val="0"/>
          <w:w w:val="100"/>
          <w:kern w:val="0"/>
        </w:rPr>
      </w:pPr>
      <w:r w:rsidRPr="00563D66">
        <w:rPr>
          <w:spacing w:val="0"/>
          <w:w w:val="100"/>
          <w:kern w:val="0"/>
        </w:rPr>
        <w:t>5.3.3</w:t>
      </w:r>
      <w:r w:rsidRPr="00563D66">
        <w:rPr>
          <w:spacing w:val="0"/>
          <w:w w:val="100"/>
          <w:kern w:val="0"/>
        </w:rPr>
        <w:tab/>
        <w:t>Данные об испытании материалов</w:t>
      </w:r>
    </w:p>
    <w:p w14:paraId="0A02ACC6" w14:textId="77777777" w:rsidR="00563D66" w:rsidRPr="00563D66" w:rsidRDefault="00563D66" w:rsidP="00310C17">
      <w:pPr>
        <w:keepNext/>
        <w:spacing w:after="120"/>
        <w:ind w:left="2268" w:right="1134"/>
        <w:jc w:val="both"/>
      </w:pPr>
      <w:r w:rsidRPr="00563D66">
        <w:t>Детальное описание материалов и допусков на характеристики материалов, используемых в конструкции. В документации также указывают данные испытаний, характеризующие механические свойства и пригодность материалов для использования в условиях, указанных в пункте 4 выше.</w:t>
      </w:r>
    </w:p>
    <w:p w14:paraId="23AADF61" w14:textId="77777777" w:rsidR="00563D66" w:rsidRPr="00563D66" w:rsidRDefault="00563D66" w:rsidP="00563D66">
      <w:pPr>
        <w:pStyle w:val="SingleTxtGR0"/>
        <w:tabs>
          <w:tab w:val="clear" w:pos="1701"/>
        </w:tabs>
        <w:suppressAutoHyphens/>
        <w:ind w:left="2268" w:hanging="1134"/>
        <w:rPr>
          <w:spacing w:val="0"/>
          <w:w w:val="100"/>
          <w:kern w:val="0"/>
        </w:rPr>
      </w:pPr>
      <w:r w:rsidRPr="00563D66">
        <w:rPr>
          <w:spacing w:val="0"/>
          <w:w w:val="100"/>
          <w:kern w:val="0"/>
        </w:rPr>
        <w:t>5.3.4</w:t>
      </w:r>
      <w:r w:rsidRPr="00563D66">
        <w:rPr>
          <w:spacing w:val="0"/>
          <w:w w:val="100"/>
          <w:kern w:val="0"/>
        </w:rPr>
        <w:tab/>
        <w:t>Данные квалификационных расчетных испытаний</w:t>
      </w:r>
    </w:p>
    <w:p w14:paraId="6D484F99" w14:textId="77777777" w:rsidR="00563D66" w:rsidRPr="00563D66" w:rsidRDefault="00563D66" w:rsidP="00563D66">
      <w:pPr>
        <w:spacing w:after="120"/>
        <w:ind w:left="2268" w:right="1134"/>
        <w:jc w:val="both"/>
      </w:pPr>
      <w:r w:rsidRPr="00563D66">
        <w:t>В документации указывают данные о материале, конструкции, изготовлении и проверке баллона, которые должны соответствовать предписываемым условиям эксплуатации и удовлетворять в этой связи требованиям испытаний, которые предусмотрены для данной конструкции баллона и проводятся с помощью соответствующих методов, указанных в добавлении А к настоящему приложению.</w:t>
      </w:r>
    </w:p>
    <w:p w14:paraId="0A2285BD" w14:textId="77777777" w:rsidR="00563D66" w:rsidRPr="00563D66" w:rsidRDefault="00563D66" w:rsidP="00563D66">
      <w:pPr>
        <w:spacing w:after="120"/>
        <w:ind w:left="2268" w:right="1134"/>
        <w:jc w:val="both"/>
      </w:pPr>
      <w:r w:rsidRPr="00563D66">
        <w:t>Данные испытаний также включают размеры, толщину стенки и вес каждого из подвергнутых испытанию баллонов.</w:t>
      </w:r>
    </w:p>
    <w:p w14:paraId="69715F87" w14:textId="77777777" w:rsidR="00563D66" w:rsidRPr="00563D66" w:rsidRDefault="00563D66" w:rsidP="00563D66">
      <w:pPr>
        <w:pStyle w:val="SingleTxtGR0"/>
        <w:tabs>
          <w:tab w:val="clear" w:pos="1701"/>
        </w:tabs>
        <w:suppressAutoHyphens/>
        <w:ind w:left="2268" w:hanging="1134"/>
        <w:rPr>
          <w:spacing w:val="0"/>
          <w:w w:val="100"/>
          <w:kern w:val="0"/>
        </w:rPr>
      </w:pPr>
      <w:r w:rsidRPr="00563D66">
        <w:rPr>
          <w:spacing w:val="0"/>
          <w:w w:val="100"/>
          <w:kern w:val="0"/>
        </w:rPr>
        <w:t>5.3.5</w:t>
      </w:r>
      <w:r w:rsidRPr="00563D66">
        <w:rPr>
          <w:spacing w:val="0"/>
          <w:w w:val="100"/>
          <w:kern w:val="0"/>
        </w:rPr>
        <w:tab/>
        <w:t>Противопожарная защита</w:t>
      </w:r>
    </w:p>
    <w:p w14:paraId="3D6A9CE7" w14:textId="77777777" w:rsidR="00563D66" w:rsidRPr="00563D66" w:rsidRDefault="00563D66" w:rsidP="00563D66">
      <w:pPr>
        <w:spacing w:after="120"/>
        <w:ind w:left="2268" w:right="1134"/>
        <w:jc w:val="both"/>
      </w:pPr>
      <w:r w:rsidRPr="00563D66">
        <w:t>В документации указывают расположение предохранительных устройств для защиты баллона от внезапного разрушения в том случае, если он подвергается действию огня в условиях, указанных в пункте A.15 добавления А к настоящему приложению. Данные испытаний должны подтверждать эффективность конкретной системы противопожарной защиты.</w:t>
      </w:r>
    </w:p>
    <w:p w14:paraId="3E12221C" w14:textId="77777777" w:rsidR="00563D66" w:rsidRPr="00563D66" w:rsidRDefault="00563D66" w:rsidP="00563D66">
      <w:pPr>
        <w:pStyle w:val="SingleTxtGR0"/>
        <w:tabs>
          <w:tab w:val="clear" w:pos="1701"/>
        </w:tabs>
        <w:suppressAutoHyphens/>
        <w:ind w:left="2268" w:hanging="1134"/>
        <w:rPr>
          <w:spacing w:val="0"/>
          <w:w w:val="100"/>
          <w:kern w:val="0"/>
        </w:rPr>
      </w:pPr>
      <w:r w:rsidRPr="00563D66">
        <w:rPr>
          <w:spacing w:val="0"/>
          <w:w w:val="100"/>
          <w:kern w:val="0"/>
        </w:rPr>
        <w:t>5.3.6</w:t>
      </w:r>
      <w:r w:rsidRPr="00563D66">
        <w:rPr>
          <w:spacing w:val="0"/>
          <w:w w:val="100"/>
          <w:kern w:val="0"/>
        </w:rPr>
        <w:tab/>
        <w:t>Крепление баллонов</w:t>
      </w:r>
    </w:p>
    <w:p w14:paraId="58B35DFE" w14:textId="77777777" w:rsidR="00563D66" w:rsidRPr="00563D66" w:rsidRDefault="00563D66" w:rsidP="00563D66">
      <w:pPr>
        <w:spacing w:after="120"/>
        <w:ind w:left="2268" w:right="1134"/>
        <w:jc w:val="both"/>
      </w:pPr>
      <w:r w:rsidRPr="00563D66">
        <w:t>В документации указывают подробные данные об элементах крепления баллонов или требования к креплениям в соответствии с пунктом 6.11 настоящего приложения.</w:t>
      </w:r>
    </w:p>
    <w:p w14:paraId="7429C099" w14:textId="77777777" w:rsidR="00563D66" w:rsidRPr="00563D66" w:rsidRDefault="00563D66" w:rsidP="00563D66">
      <w:pPr>
        <w:pStyle w:val="SingleTxtGR0"/>
        <w:tabs>
          <w:tab w:val="clear" w:pos="1701"/>
        </w:tabs>
        <w:suppressAutoHyphens/>
        <w:ind w:left="2268" w:hanging="1134"/>
        <w:rPr>
          <w:spacing w:val="0"/>
          <w:w w:val="100"/>
          <w:kern w:val="0"/>
        </w:rPr>
      </w:pPr>
      <w:r w:rsidRPr="00563D66">
        <w:rPr>
          <w:spacing w:val="0"/>
          <w:w w:val="100"/>
          <w:kern w:val="0"/>
        </w:rPr>
        <w:t>5.4</w:t>
      </w:r>
      <w:r w:rsidRPr="00563D66">
        <w:rPr>
          <w:spacing w:val="0"/>
          <w:w w:val="100"/>
          <w:kern w:val="0"/>
        </w:rPr>
        <w:tab/>
        <w:t>Данные об изготовлении</w:t>
      </w:r>
    </w:p>
    <w:p w14:paraId="00CE99EF" w14:textId="77777777" w:rsidR="00563D66" w:rsidRPr="00563D66" w:rsidRDefault="00563D66" w:rsidP="00563D66">
      <w:pPr>
        <w:spacing w:after="120"/>
        <w:ind w:left="2268" w:right="1134"/>
        <w:jc w:val="both"/>
      </w:pPr>
      <w:r w:rsidRPr="00563D66">
        <w:t>В документации содержатся данные обо всех процессах изготовления, неразрушающих проверках, производственных испытаниях и испытаниях изготовленных партий с указанием допусков на все производственные процессы, такие как термическая обработка, концевая штамповка, состав смоляной смеси, величина натяжения и скорость намотки нити, продолжительность и температура вулканизации и технология нагартовки. Кроме того, указывают методы обработки поверхности, характеристики нити, критерии приемлемости для ультразвукового (или эквивалентного) сканирования и максимальные размеры выборки для испытаний партий изготовленных баллонов.</w:t>
      </w:r>
    </w:p>
    <w:p w14:paraId="10F40C1E" w14:textId="77777777" w:rsidR="00563D66" w:rsidRPr="00563D66" w:rsidRDefault="00563D66" w:rsidP="00563D66">
      <w:pPr>
        <w:pStyle w:val="SingleTxtGR0"/>
        <w:tabs>
          <w:tab w:val="clear" w:pos="1701"/>
        </w:tabs>
        <w:suppressAutoHyphens/>
        <w:ind w:left="2268" w:hanging="1134"/>
        <w:rPr>
          <w:spacing w:val="0"/>
          <w:w w:val="100"/>
          <w:kern w:val="0"/>
        </w:rPr>
      </w:pPr>
      <w:r w:rsidRPr="00563D66">
        <w:rPr>
          <w:spacing w:val="0"/>
          <w:w w:val="100"/>
          <w:kern w:val="0"/>
        </w:rPr>
        <w:t>5.5</w:t>
      </w:r>
      <w:r w:rsidRPr="00563D66">
        <w:rPr>
          <w:spacing w:val="0"/>
          <w:w w:val="100"/>
          <w:kern w:val="0"/>
        </w:rPr>
        <w:tab/>
        <w:t>(Не определен)</w:t>
      </w:r>
    </w:p>
    <w:p w14:paraId="7D818767" w14:textId="77777777" w:rsidR="00563D66" w:rsidRPr="00563D66" w:rsidRDefault="00563D66" w:rsidP="00542474">
      <w:pPr>
        <w:pStyle w:val="SingleTxtGR0"/>
        <w:keepNext/>
        <w:keepLines/>
        <w:tabs>
          <w:tab w:val="clear" w:pos="1701"/>
        </w:tabs>
        <w:suppressAutoHyphens/>
        <w:ind w:left="2268" w:hanging="1134"/>
        <w:rPr>
          <w:spacing w:val="0"/>
          <w:w w:val="100"/>
          <w:kern w:val="0"/>
        </w:rPr>
      </w:pPr>
      <w:r w:rsidRPr="00563D66">
        <w:rPr>
          <w:spacing w:val="0"/>
          <w:w w:val="100"/>
          <w:kern w:val="0"/>
        </w:rPr>
        <w:lastRenderedPageBreak/>
        <w:t>5.6</w:t>
      </w:r>
      <w:r w:rsidRPr="00563D66">
        <w:rPr>
          <w:spacing w:val="0"/>
          <w:w w:val="100"/>
          <w:kern w:val="0"/>
        </w:rPr>
        <w:tab/>
        <w:t>Механическая прочность и размеры дефектов в случае неразрушающей проверки (НРП)</w:t>
      </w:r>
    </w:p>
    <w:p w14:paraId="6D348213" w14:textId="77777777" w:rsidR="00563D66" w:rsidRPr="00563D66" w:rsidRDefault="00563D66" w:rsidP="00542474">
      <w:pPr>
        <w:pStyle w:val="SingleTxtGR0"/>
        <w:keepNext/>
        <w:keepLines/>
        <w:tabs>
          <w:tab w:val="clear" w:pos="1701"/>
        </w:tabs>
        <w:suppressAutoHyphens/>
        <w:ind w:left="2268" w:hanging="1134"/>
        <w:rPr>
          <w:spacing w:val="0"/>
          <w:w w:val="100"/>
          <w:kern w:val="0"/>
        </w:rPr>
      </w:pPr>
      <w:r w:rsidRPr="00563D66">
        <w:rPr>
          <w:spacing w:val="0"/>
          <w:w w:val="100"/>
          <w:kern w:val="0"/>
        </w:rPr>
        <w:t>5.6.1</w:t>
      </w:r>
      <w:r w:rsidRPr="00563D66">
        <w:rPr>
          <w:spacing w:val="0"/>
          <w:w w:val="100"/>
          <w:kern w:val="0"/>
        </w:rPr>
        <w:tab/>
        <w:t>Механическая прочность</w:t>
      </w:r>
    </w:p>
    <w:p w14:paraId="126EFAAE" w14:textId="77777777" w:rsidR="00563D66" w:rsidRPr="00563D66" w:rsidRDefault="00563D66" w:rsidP="00542474">
      <w:pPr>
        <w:keepNext/>
        <w:keepLines/>
        <w:spacing w:after="120"/>
        <w:ind w:left="2268" w:right="1134"/>
        <w:jc w:val="both"/>
      </w:pPr>
      <w:r w:rsidRPr="00563D66">
        <w:t>Изготовитель указывает данные проверки конструкции на герметичность до разрушения, как указано в пункте 6.7.</w:t>
      </w:r>
    </w:p>
    <w:p w14:paraId="4693AEB7" w14:textId="77777777" w:rsidR="00563D66" w:rsidRPr="00563D66" w:rsidRDefault="00563D66" w:rsidP="005E71CB">
      <w:pPr>
        <w:pStyle w:val="SingleTxtGR0"/>
        <w:keepNext/>
        <w:tabs>
          <w:tab w:val="clear" w:pos="1701"/>
        </w:tabs>
        <w:suppressAutoHyphens/>
        <w:ind w:left="2268" w:hanging="1134"/>
        <w:rPr>
          <w:spacing w:val="0"/>
          <w:w w:val="100"/>
          <w:kern w:val="0"/>
        </w:rPr>
      </w:pPr>
      <w:r w:rsidRPr="00563D66">
        <w:rPr>
          <w:spacing w:val="0"/>
          <w:w w:val="100"/>
          <w:kern w:val="0"/>
        </w:rPr>
        <w:t>5.6.2</w:t>
      </w:r>
      <w:r w:rsidRPr="00563D66">
        <w:rPr>
          <w:spacing w:val="0"/>
          <w:w w:val="100"/>
          <w:kern w:val="0"/>
        </w:rPr>
        <w:tab/>
        <w:t>Размер дефектов в случае НРП</w:t>
      </w:r>
    </w:p>
    <w:p w14:paraId="2AA28397" w14:textId="77777777" w:rsidR="00563D66" w:rsidRPr="00563D66" w:rsidRDefault="00563D66" w:rsidP="005E71CB">
      <w:pPr>
        <w:keepNext/>
        <w:spacing w:after="120"/>
        <w:ind w:left="2268" w:right="1134"/>
        <w:jc w:val="both"/>
      </w:pPr>
      <w:r w:rsidRPr="00563D66">
        <w:t>С помощью метода, описанного в пункте 6.15.2, изготовитель определяет максимальный размер дефектов в связи с проведением неразрушающей проверки, которые исключают возможность выхода баллона из строя в течение его срока службы в результате действия усталостных напряжений или в результате разрушения.</w:t>
      </w:r>
    </w:p>
    <w:p w14:paraId="379EFAEB" w14:textId="77777777" w:rsidR="00563D66" w:rsidRPr="00563D66" w:rsidRDefault="00563D66" w:rsidP="00310C17">
      <w:pPr>
        <w:pStyle w:val="SingleTxtGR0"/>
        <w:keepNext/>
        <w:tabs>
          <w:tab w:val="clear" w:pos="1701"/>
        </w:tabs>
        <w:suppressAutoHyphens/>
        <w:ind w:left="2268" w:hanging="1134"/>
        <w:rPr>
          <w:spacing w:val="0"/>
          <w:w w:val="100"/>
          <w:kern w:val="0"/>
        </w:rPr>
      </w:pPr>
      <w:r w:rsidRPr="00563D66">
        <w:rPr>
          <w:spacing w:val="0"/>
          <w:w w:val="100"/>
          <w:kern w:val="0"/>
        </w:rPr>
        <w:t>5.7</w:t>
      </w:r>
      <w:r w:rsidRPr="00563D66">
        <w:rPr>
          <w:spacing w:val="0"/>
          <w:w w:val="100"/>
          <w:kern w:val="0"/>
        </w:rPr>
        <w:tab/>
        <w:t>Спецификации</w:t>
      </w:r>
    </w:p>
    <w:p w14:paraId="690CD2A6" w14:textId="77777777" w:rsidR="00563D66" w:rsidRPr="00563D66" w:rsidRDefault="00563D66" w:rsidP="00310C17">
      <w:pPr>
        <w:keepNext/>
        <w:spacing w:after="120"/>
        <w:ind w:left="2268" w:right="1134"/>
        <w:jc w:val="both"/>
      </w:pPr>
      <w:r w:rsidRPr="00563D66">
        <w:t>В спецификациях на каждую конструкцию баллона указывают краткий перечень документов, содержащих информацию, требуемую в соответствии с пунктом 5.1 выше. В этой связи приводится название, исходный номер, номера пересмотра и даты первоначальной подготовки и подготовки пересмотренных вариантов каждого документа. На всех документах должна стоять подпись или быть проставлены инициалы его автора. В спецификациях указывается соответствующий номер и, в случае необходимости, номера пересмотра, по которым можно определить конструкцию баллона, и проставляется подпись инженера, разработавшего данную конструкцию. В спецификациях должно быть предусмотрено место для печати, подтверждающей регистрацию конструкции.</w:t>
      </w:r>
    </w:p>
    <w:p w14:paraId="2BFA1CDF" w14:textId="77777777" w:rsidR="00563D66" w:rsidRPr="00563D66" w:rsidRDefault="00563D66" w:rsidP="00563D66">
      <w:pPr>
        <w:pStyle w:val="SingleTxtGR0"/>
        <w:tabs>
          <w:tab w:val="clear" w:pos="1701"/>
        </w:tabs>
        <w:suppressAutoHyphens/>
        <w:ind w:left="2268" w:hanging="1134"/>
        <w:rPr>
          <w:spacing w:val="0"/>
          <w:w w:val="100"/>
          <w:kern w:val="0"/>
        </w:rPr>
      </w:pPr>
      <w:r w:rsidRPr="00563D66">
        <w:rPr>
          <w:spacing w:val="0"/>
          <w:w w:val="100"/>
          <w:kern w:val="0"/>
        </w:rPr>
        <w:t>5.8</w:t>
      </w:r>
      <w:r w:rsidRPr="00563D66">
        <w:rPr>
          <w:spacing w:val="0"/>
          <w:w w:val="100"/>
          <w:kern w:val="0"/>
        </w:rPr>
        <w:tab/>
        <w:t>Дополнительные подтверждающие данные</w:t>
      </w:r>
    </w:p>
    <w:p w14:paraId="35326670" w14:textId="77777777" w:rsidR="00563D66" w:rsidRPr="00563D66" w:rsidRDefault="00563D66" w:rsidP="00563D66">
      <w:pPr>
        <w:spacing w:after="120"/>
        <w:ind w:left="2268" w:right="1134"/>
        <w:jc w:val="both"/>
      </w:pPr>
      <w:r w:rsidRPr="00563D66">
        <w:t>В соответствующих случаях представляют дополнительные данные в порядке подтверждения заявки, такие как предыстория применения предлагаемых материалов или использование конкретной конструкции баллонов в других условиях эксплуатации.</w:t>
      </w:r>
    </w:p>
    <w:p w14:paraId="69909ED7" w14:textId="77777777" w:rsidR="00563D66" w:rsidRPr="00563D66" w:rsidRDefault="00563D66" w:rsidP="00563D66">
      <w:pPr>
        <w:pStyle w:val="SingleTxtGR0"/>
        <w:tabs>
          <w:tab w:val="clear" w:pos="1701"/>
        </w:tabs>
        <w:suppressAutoHyphens/>
        <w:ind w:left="2268" w:hanging="1134"/>
        <w:rPr>
          <w:spacing w:val="0"/>
          <w:w w:val="100"/>
          <w:kern w:val="0"/>
        </w:rPr>
      </w:pPr>
      <w:r w:rsidRPr="00563D66">
        <w:rPr>
          <w:spacing w:val="0"/>
          <w:w w:val="100"/>
          <w:kern w:val="0"/>
        </w:rPr>
        <w:t>5.9</w:t>
      </w:r>
      <w:r w:rsidRPr="00563D66">
        <w:rPr>
          <w:spacing w:val="0"/>
          <w:w w:val="100"/>
          <w:kern w:val="0"/>
        </w:rPr>
        <w:tab/>
        <w:t>Утверждение и сертификация</w:t>
      </w:r>
    </w:p>
    <w:p w14:paraId="6C2A9B3C" w14:textId="77777777" w:rsidR="00563D66" w:rsidRPr="00563D66" w:rsidRDefault="00563D66" w:rsidP="00563D66">
      <w:pPr>
        <w:pStyle w:val="SingleTxtGR0"/>
        <w:tabs>
          <w:tab w:val="clear" w:pos="1701"/>
        </w:tabs>
        <w:suppressAutoHyphens/>
        <w:ind w:left="2268" w:hanging="1134"/>
        <w:rPr>
          <w:spacing w:val="0"/>
          <w:w w:val="100"/>
          <w:kern w:val="0"/>
        </w:rPr>
      </w:pPr>
      <w:r w:rsidRPr="00563D66">
        <w:rPr>
          <w:spacing w:val="0"/>
          <w:w w:val="100"/>
          <w:kern w:val="0"/>
        </w:rPr>
        <w:t>5.9.1</w:t>
      </w:r>
      <w:r w:rsidRPr="00563D66">
        <w:rPr>
          <w:spacing w:val="0"/>
          <w:w w:val="100"/>
          <w:kern w:val="0"/>
        </w:rPr>
        <w:tab/>
        <w:t>Проверка и испытание</w:t>
      </w:r>
    </w:p>
    <w:p w14:paraId="399233AD" w14:textId="77777777" w:rsidR="00563D66" w:rsidRPr="00563D66" w:rsidRDefault="00563D66" w:rsidP="00563D66">
      <w:pPr>
        <w:spacing w:after="120"/>
        <w:ind w:left="2268" w:right="1134"/>
        <w:jc w:val="both"/>
      </w:pPr>
      <w:r w:rsidRPr="00563D66">
        <w:t xml:space="preserve">Проверка соответствия предъявляемым требованиям должна производиться согласно положениям пункта </w:t>
      </w:r>
      <w:r w:rsidR="005650F2">
        <w:t>9</w:t>
      </w:r>
      <w:r w:rsidRPr="00563D66">
        <w:t xml:space="preserve"> настоящих Правил.</w:t>
      </w:r>
    </w:p>
    <w:p w14:paraId="38D53676" w14:textId="77777777" w:rsidR="00563D66" w:rsidRPr="00563D66" w:rsidRDefault="00563D66" w:rsidP="00563D66">
      <w:pPr>
        <w:spacing w:after="120"/>
        <w:ind w:left="2268" w:right="1134"/>
        <w:jc w:val="both"/>
      </w:pPr>
      <w:r w:rsidRPr="00563D66">
        <w:t>Для того чтобы удостовериться в том, что баллоны соответствуют настоящим Международным правилам, их подвергают проверке в соответствии с пунктами 6.13 и 6.14 ниже, производимой органом по официальному утверждению типа.</w:t>
      </w:r>
    </w:p>
    <w:p w14:paraId="669712B3" w14:textId="77777777" w:rsidR="00563D66" w:rsidRPr="00563D66" w:rsidRDefault="00563D66" w:rsidP="00563D66">
      <w:pPr>
        <w:pStyle w:val="SingleTxtGR0"/>
        <w:tabs>
          <w:tab w:val="clear" w:pos="1701"/>
        </w:tabs>
        <w:suppressAutoHyphens/>
        <w:ind w:left="2268" w:hanging="1134"/>
        <w:rPr>
          <w:spacing w:val="0"/>
          <w:w w:val="100"/>
          <w:kern w:val="0"/>
        </w:rPr>
      </w:pPr>
      <w:r w:rsidRPr="00563D66">
        <w:rPr>
          <w:spacing w:val="0"/>
          <w:w w:val="100"/>
          <w:kern w:val="0"/>
        </w:rPr>
        <w:t>5.9.2</w:t>
      </w:r>
      <w:r w:rsidRPr="00563D66">
        <w:rPr>
          <w:spacing w:val="0"/>
          <w:w w:val="100"/>
          <w:kern w:val="0"/>
        </w:rPr>
        <w:tab/>
        <w:t>Свидетельство о проверке</w:t>
      </w:r>
    </w:p>
    <w:p w14:paraId="4CB541F5" w14:textId="77777777" w:rsidR="00563D66" w:rsidRPr="00563D66" w:rsidRDefault="00563D66" w:rsidP="00563D66">
      <w:pPr>
        <w:spacing w:after="120"/>
        <w:ind w:left="2268" w:right="1134"/>
        <w:jc w:val="both"/>
      </w:pPr>
      <w:r w:rsidRPr="00563D66">
        <w:t>Если результаты проверки прототипов в соответствии с пунктом 6.13 удовлетворяют требованиям, то орган по официальному утверждению типа выдает соответствующее свидетельство о проверке. Образец свидетельства о проверке приводится в добавлении D к настоящему приложению.</w:t>
      </w:r>
    </w:p>
    <w:p w14:paraId="60B0212E" w14:textId="77777777" w:rsidR="00563D66" w:rsidRPr="00563D66" w:rsidRDefault="00563D66" w:rsidP="00563D66">
      <w:pPr>
        <w:pStyle w:val="SingleTxtGR0"/>
        <w:tabs>
          <w:tab w:val="clear" w:pos="1701"/>
        </w:tabs>
        <w:suppressAutoHyphens/>
        <w:ind w:left="2268" w:hanging="1134"/>
        <w:rPr>
          <w:spacing w:val="0"/>
          <w:w w:val="100"/>
          <w:kern w:val="0"/>
        </w:rPr>
      </w:pPr>
      <w:r w:rsidRPr="00563D66">
        <w:rPr>
          <w:spacing w:val="0"/>
          <w:w w:val="100"/>
          <w:kern w:val="0"/>
        </w:rPr>
        <w:t>5.9.3</w:t>
      </w:r>
      <w:r w:rsidRPr="00563D66">
        <w:rPr>
          <w:spacing w:val="0"/>
          <w:w w:val="100"/>
          <w:kern w:val="0"/>
        </w:rPr>
        <w:tab/>
        <w:t>Свидетельство о допуске к эксплуатации партии баллонов</w:t>
      </w:r>
    </w:p>
    <w:p w14:paraId="5FF5BEFF" w14:textId="77777777" w:rsidR="00563D66" w:rsidRPr="00563D66" w:rsidRDefault="00563D66" w:rsidP="00563D66">
      <w:pPr>
        <w:spacing w:after="120"/>
        <w:ind w:left="2268" w:right="1134"/>
        <w:jc w:val="both"/>
      </w:pPr>
      <w:r w:rsidRPr="00563D66">
        <w:t>Орган по официальному утверждению типа подготавливает свидетельство о допуске к эксплуатации, предусмотренное в добавлении D к настоящему приложению.</w:t>
      </w:r>
    </w:p>
    <w:p w14:paraId="71AD1BF1" w14:textId="77777777" w:rsidR="00563D66" w:rsidRPr="00563D66" w:rsidRDefault="00563D66" w:rsidP="00542474">
      <w:pPr>
        <w:pStyle w:val="SingleTxtGR0"/>
        <w:keepNext/>
        <w:keepLines/>
        <w:tabs>
          <w:tab w:val="clear" w:pos="1701"/>
        </w:tabs>
        <w:suppressAutoHyphens/>
        <w:ind w:left="2268" w:hanging="1134"/>
        <w:rPr>
          <w:spacing w:val="0"/>
          <w:w w:val="100"/>
          <w:kern w:val="0"/>
        </w:rPr>
      </w:pPr>
      <w:r w:rsidRPr="00563D66">
        <w:rPr>
          <w:spacing w:val="0"/>
          <w:w w:val="100"/>
          <w:kern w:val="0"/>
        </w:rPr>
        <w:lastRenderedPageBreak/>
        <w:t>6.</w:t>
      </w:r>
      <w:r w:rsidRPr="00563D66">
        <w:rPr>
          <w:spacing w:val="0"/>
          <w:w w:val="100"/>
          <w:kern w:val="0"/>
        </w:rPr>
        <w:tab/>
        <w:t>Требования, применимые ко всем типам баллонов</w:t>
      </w:r>
    </w:p>
    <w:p w14:paraId="1915EE8E" w14:textId="77777777" w:rsidR="00563D66" w:rsidRPr="00563D66" w:rsidRDefault="00563D66" w:rsidP="00542474">
      <w:pPr>
        <w:pStyle w:val="SingleTxtGR0"/>
        <w:keepNext/>
        <w:keepLines/>
        <w:tabs>
          <w:tab w:val="clear" w:pos="1701"/>
        </w:tabs>
        <w:suppressAutoHyphens/>
        <w:ind w:left="2268" w:hanging="1134"/>
        <w:rPr>
          <w:spacing w:val="0"/>
          <w:w w:val="100"/>
          <w:kern w:val="0"/>
        </w:rPr>
      </w:pPr>
      <w:r w:rsidRPr="00563D66">
        <w:rPr>
          <w:spacing w:val="0"/>
          <w:w w:val="100"/>
          <w:kern w:val="0"/>
        </w:rPr>
        <w:t>6.1</w:t>
      </w:r>
      <w:r w:rsidRPr="00563D66">
        <w:rPr>
          <w:spacing w:val="0"/>
          <w:w w:val="100"/>
          <w:kern w:val="0"/>
        </w:rPr>
        <w:tab/>
        <w:t>Общие положения</w:t>
      </w:r>
    </w:p>
    <w:p w14:paraId="796D76C1" w14:textId="77777777" w:rsidR="00563D66" w:rsidRPr="00563D66" w:rsidRDefault="00563D66" w:rsidP="00542474">
      <w:pPr>
        <w:keepNext/>
        <w:keepLines/>
        <w:spacing w:after="120"/>
        <w:ind w:left="2268" w:right="1134"/>
        <w:jc w:val="both"/>
      </w:pPr>
      <w:r w:rsidRPr="00563D66">
        <w:t>Нижеследующие требования, как правило, применяются ко всем типам баллонов, указанным в пунктах 7−10 настоящего приложения. Конструкцию баллонов рассчитывают по всем соответствующим параметрам, которые необходимы для обеспечения пригодности каждого баллона, изготовленного в соответствии с данной конструкцией, в предусмотренных условиях эксплуатации в течение всего указанного срока службы; стальные баллоны типа КПГ-1, сконструированные в соответствии с ISO 9809 и удовлетворяющие всем содержащимся в нем требованиям, должны удовлетворять только предписаниям пунктов 6.3.2.4 и 6.9−6.13 ниже.</w:t>
      </w:r>
    </w:p>
    <w:p w14:paraId="7771BAA7" w14:textId="77777777" w:rsidR="00563D66" w:rsidRPr="00563D66" w:rsidRDefault="00563D66" w:rsidP="00563D66">
      <w:pPr>
        <w:pStyle w:val="SingleTxtGR0"/>
        <w:tabs>
          <w:tab w:val="clear" w:pos="1701"/>
        </w:tabs>
        <w:suppressAutoHyphens/>
        <w:ind w:left="2268" w:hanging="1134"/>
        <w:rPr>
          <w:spacing w:val="0"/>
          <w:w w:val="100"/>
          <w:kern w:val="0"/>
        </w:rPr>
      </w:pPr>
      <w:r w:rsidRPr="00563D66">
        <w:rPr>
          <w:spacing w:val="0"/>
          <w:w w:val="100"/>
          <w:kern w:val="0"/>
        </w:rPr>
        <w:t>6.2</w:t>
      </w:r>
      <w:r w:rsidRPr="00563D66">
        <w:rPr>
          <w:spacing w:val="0"/>
          <w:w w:val="100"/>
          <w:kern w:val="0"/>
        </w:rPr>
        <w:tab/>
        <w:t>Конструкция</w:t>
      </w:r>
    </w:p>
    <w:p w14:paraId="61129246" w14:textId="77777777" w:rsidR="00563D66" w:rsidRPr="00563D66" w:rsidRDefault="00563D66" w:rsidP="00563D66">
      <w:pPr>
        <w:spacing w:after="120"/>
        <w:ind w:left="2268" w:right="1134"/>
        <w:jc w:val="both"/>
      </w:pPr>
      <w:r w:rsidRPr="00563D66">
        <w:t xml:space="preserve">Настоящими Правилами не предусматриваются ни расчетные формулы, ни допустимые напряжения или деформации; они предусматривают соответствие конструкции, которое определяется на основе надлежащих расчетов и подтверждается результатами испытаний материалов, проверок соответствия конструкции предъявляемым требованиям, производственных испытаний и проверок партий баллонов, которые регулярно проводятся в соответствии с настоящими Правилами в порядке проверки пригодности баллонов к эксплуатации; любые конструкции должны исключать выход из строя в результате </w:t>
      </w:r>
      <w:r w:rsidR="008F723B">
        <w:t>«</w:t>
      </w:r>
      <w:r w:rsidRPr="00563D66">
        <w:t>нарушения герметичности до разрушения</w:t>
      </w:r>
      <w:r w:rsidR="008F723B">
        <w:t>»</w:t>
      </w:r>
      <w:r w:rsidRPr="00563D66">
        <w:t xml:space="preserve"> в связи с возможным изнашиванием деталей, работающих под давлением, в нормальных условиях эксплуатации. Утечка газа из металлических баллонов или металлических корпусов допускается только в результате развития трещин под действием усталостных напряжений.</w:t>
      </w:r>
    </w:p>
    <w:p w14:paraId="20828024" w14:textId="77777777" w:rsidR="00563D66" w:rsidRPr="00563D66" w:rsidRDefault="00563D66" w:rsidP="00563D66">
      <w:pPr>
        <w:pStyle w:val="SingleTxtGR0"/>
        <w:tabs>
          <w:tab w:val="clear" w:pos="1701"/>
        </w:tabs>
        <w:suppressAutoHyphens/>
        <w:ind w:left="2268" w:hanging="1134"/>
        <w:rPr>
          <w:spacing w:val="0"/>
          <w:w w:val="100"/>
          <w:kern w:val="0"/>
        </w:rPr>
      </w:pPr>
      <w:r w:rsidRPr="00563D66">
        <w:rPr>
          <w:spacing w:val="0"/>
          <w:w w:val="100"/>
          <w:kern w:val="0"/>
        </w:rPr>
        <w:t>6.3</w:t>
      </w:r>
      <w:r w:rsidRPr="00563D66">
        <w:rPr>
          <w:spacing w:val="0"/>
          <w:w w:val="100"/>
          <w:kern w:val="0"/>
        </w:rPr>
        <w:tab/>
        <w:t>Материалы</w:t>
      </w:r>
    </w:p>
    <w:p w14:paraId="497AB075" w14:textId="77777777" w:rsidR="00563D66" w:rsidRPr="00563D66" w:rsidRDefault="00563D66" w:rsidP="00563D66">
      <w:pPr>
        <w:pStyle w:val="SingleTxtGR0"/>
        <w:tabs>
          <w:tab w:val="clear" w:pos="1701"/>
        </w:tabs>
        <w:suppressAutoHyphens/>
        <w:ind w:left="2268" w:hanging="1134"/>
        <w:rPr>
          <w:spacing w:val="0"/>
          <w:w w:val="100"/>
          <w:kern w:val="0"/>
        </w:rPr>
      </w:pPr>
      <w:r w:rsidRPr="00563D66">
        <w:rPr>
          <w:spacing w:val="0"/>
          <w:w w:val="100"/>
          <w:kern w:val="0"/>
        </w:rPr>
        <w:t>6.3.1</w:t>
      </w:r>
      <w:r w:rsidRPr="00563D66">
        <w:rPr>
          <w:spacing w:val="0"/>
          <w:w w:val="100"/>
          <w:kern w:val="0"/>
        </w:rPr>
        <w:tab/>
        <w:t>Используемые материалы должны подходить для условий эксплуатации, указанных в пункте 4 настоящего приложения. Наличие в конструкции материалов, характеризующихся контактной несовместимостью, не допускается. Испытания на проверку соответствия материалов установленным требованиям кратко излагаются в таблице 6.1.</w:t>
      </w:r>
    </w:p>
    <w:p w14:paraId="02D04802" w14:textId="77777777" w:rsidR="00563D66" w:rsidRPr="00563D66" w:rsidRDefault="00563D66" w:rsidP="00563D66">
      <w:pPr>
        <w:pStyle w:val="SingleTxtGR0"/>
        <w:tabs>
          <w:tab w:val="clear" w:pos="1701"/>
        </w:tabs>
        <w:suppressAutoHyphens/>
        <w:ind w:left="2268" w:hanging="1134"/>
        <w:rPr>
          <w:spacing w:val="0"/>
          <w:w w:val="100"/>
          <w:kern w:val="0"/>
        </w:rPr>
      </w:pPr>
      <w:r w:rsidRPr="00563D66">
        <w:rPr>
          <w:spacing w:val="0"/>
          <w:w w:val="100"/>
          <w:kern w:val="0"/>
        </w:rPr>
        <w:t>6.3.2</w:t>
      </w:r>
      <w:r w:rsidRPr="00563D66">
        <w:rPr>
          <w:spacing w:val="0"/>
          <w:w w:val="100"/>
          <w:kern w:val="0"/>
        </w:rPr>
        <w:tab/>
        <w:t>Сталь</w:t>
      </w:r>
    </w:p>
    <w:p w14:paraId="0B671D7E" w14:textId="77777777" w:rsidR="00563D66" w:rsidRPr="00563D66" w:rsidRDefault="00563D66" w:rsidP="00563D66">
      <w:pPr>
        <w:pStyle w:val="SingleTxtGR0"/>
        <w:tabs>
          <w:tab w:val="clear" w:pos="1701"/>
        </w:tabs>
        <w:suppressAutoHyphens/>
        <w:ind w:left="2268" w:hanging="1134"/>
        <w:rPr>
          <w:spacing w:val="0"/>
          <w:w w:val="100"/>
          <w:kern w:val="0"/>
        </w:rPr>
      </w:pPr>
      <w:r w:rsidRPr="00563D66">
        <w:rPr>
          <w:spacing w:val="0"/>
          <w:w w:val="100"/>
          <w:kern w:val="0"/>
        </w:rPr>
        <w:t>6.3.2.1</w:t>
      </w:r>
      <w:r w:rsidRPr="00563D66">
        <w:rPr>
          <w:spacing w:val="0"/>
          <w:w w:val="100"/>
          <w:kern w:val="0"/>
        </w:rPr>
        <w:tab/>
        <w:t>Состав</w:t>
      </w:r>
    </w:p>
    <w:p w14:paraId="0DE31710" w14:textId="77777777" w:rsidR="00563D66" w:rsidRPr="00563D66" w:rsidRDefault="00563D66" w:rsidP="00563D66">
      <w:pPr>
        <w:spacing w:after="120"/>
        <w:ind w:left="2268" w:right="1134"/>
        <w:jc w:val="both"/>
      </w:pPr>
      <w:r w:rsidRPr="00563D66">
        <w:t>Стали должны быть раскислены с помощью алюминия и/или силикона и иметь в основном мелкозернистую структуру. В документации указывают химический состав всех сталей как минимум по следующим параметрам:</w:t>
      </w:r>
    </w:p>
    <w:p w14:paraId="5BF87254" w14:textId="77777777" w:rsidR="00563D66" w:rsidRPr="00563D66" w:rsidRDefault="00563D66" w:rsidP="000D605A">
      <w:pPr>
        <w:spacing w:after="120"/>
        <w:ind w:left="2835" w:right="1134" w:hanging="567"/>
        <w:jc w:val="both"/>
      </w:pPr>
      <w:r w:rsidRPr="00563D66">
        <w:t>a)</w:t>
      </w:r>
      <w:r w:rsidRPr="00563D66">
        <w:tab/>
        <w:t>во всех случаях − по содержанию углерода, магния, алюминия и силикона;</w:t>
      </w:r>
    </w:p>
    <w:p w14:paraId="6546F3F1" w14:textId="77777777" w:rsidR="00563D66" w:rsidRPr="00563D66" w:rsidRDefault="00563D66" w:rsidP="000D605A">
      <w:pPr>
        <w:spacing w:after="240"/>
        <w:ind w:left="2835" w:right="1134" w:hanging="567"/>
        <w:jc w:val="both"/>
      </w:pPr>
      <w:r w:rsidRPr="00563D66">
        <w:t>b)</w:t>
      </w:r>
      <w:r w:rsidRPr="00563D66">
        <w:tab/>
        <w:t>по содержанию никеля, хрома, молибдена, бора и ванадия, а также других специально добавленных легирующих элементов. Содержание компонентов, определяемое по результатам анализа отливок, не должно превышать следующие величины:</w:t>
      </w:r>
    </w:p>
    <w:tbl>
      <w:tblPr>
        <w:tblW w:w="5704" w:type="dxa"/>
        <w:tblInd w:w="2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628"/>
        <w:gridCol w:w="1620"/>
        <w:gridCol w:w="1456"/>
      </w:tblGrid>
      <w:tr w:rsidR="00563D66" w:rsidRPr="00563D66" w14:paraId="6B1F848C" w14:textId="77777777" w:rsidTr="005650F2">
        <w:trPr>
          <w:tblHeader/>
        </w:trPr>
        <w:tc>
          <w:tcPr>
            <w:tcW w:w="2628" w:type="dxa"/>
            <w:tcBorders>
              <w:bottom w:val="single" w:sz="12" w:space="0" w:color="auto"/>
            </w:tcBorders>
            <w:shd w:val="clear" w:color="auto" w:fill="auto"/>
            <w:vAlign w:val="bottom"/>
          </w:tcPr>
          <w:p w14:paraId="6E094A9A" w14:textId="77777777" w:rsidR="00563D66" w:rsidRPr="00563D66" w:rsidRDefault="00563D66" w:rsidP="00563D66">
            <w:pPr>
              <w:spacing w:before="80" w:after="80" w:line="200" w:lineRule="exact"/>
              <w:ind w:left="57"/>
              <w:rPr>
                <w:i/>
                <w:sz w:val="16"/>
              </w:rPr>
            </w:pPr>
            <w:r w:rsidRPr="00563D66">
              <w:rPr>
                <w:i/>
                <w:sz w:val="16"/>
              </w:rPr>
              <w:t>Прочность на растяжение</w:t>
            </w:r>
          </w:p>
        </w:tc>
        <w:tc>
          <w:tcPr>
            <w:tcW w:w="1620" w:type="dxa"/>
            <w:tcBorders>
              <w:bottom w:val="single" w:sz="12" w:space="0" w:color="auto"/>
            </w:tcBorders>
            <w:shd w:val="clear" w:color="auto" w:fill="auto"/>
          </w:tcPr>
          <w:p w14:paraId="757FDEEB" w14:textId="77777777" w:rsidR="00563D66" w:rsidRPr="00563D66" w:rsidRDefault="00563D66" w:rsidP="00563D66">
            <w:pPr>
              <w:spacing w:before="80" w:after="80" w:line="200" w:lineRule="exact"/>
              <w:jc w:val="center"/>
              <w:rPr>
                <w:i/>
                <w:sz w:val="16"/>
              </w:rPr>
            </w:pPr>
            <w:r w:rsidRPr="00563D66">
              <w:rPr>
                <w:i/>
                <w:sz w:val="16"/>
              </w:rPr>
              <w:t>&lt;950 МПа</w:t>
            </w:r>
          </w:p>
        </w:tc>
        <w:tc>
          <w:tcPr>
            <w:tcW w:w="1456" w:type="dxa"/>
            <w:tcBorders>
              <w:bottom w:val="single" w:sz="12" w:space="0" w:color="auto"/>
            </w:tcBorders>
            <w:shd w:val="clear" w:color="auto" w:fill="auto"/>
          </w:tcPr>
          <w:p w14:paraId="4597C9A4" w14:textId="77777777" w:rsidR="00563D66" w:rsidRPr="00563D66" w:rsidRDefault="00563D66" w:rsidP="00563D66">
            <w:pPr>
              <w:spacing w:before="80" w:after="80" w:line="200" w:lineRule="exact"/>
              <w:jc w:val="center"/>
              <w:rPr>
                <w:i/>
                <w:sz w:val="16"/>
              </w:rPr>
            </w:pPr>
            <w:r w:rsidRPr="00563D66">
              <w:rPr>
                <w:i/>
                <w:sz w:val="16"/>
              </w:rPr>
              <w:sym w:font="Symbol" w:char="F0B3"/>
            </w:r>
            <w:r w:rsidRPr="00563D66">
              <w:rPr>
                <w:i/>
                <w:sz w:val="16"/>
              </w:rPr>
              <w:t>950 МПа</w:t>
            </w:r>
          </w:p>
        </w:tc>
      </w:tr>
      <w:tr w:rsidR="00563D66" w:rsidRPr="00563D66" w14:paraId="0AF55C5B" w14:textId="77777777" w:rsidTr="005650F2">
        <w:tc>
          <w:tcPr>
            <w:tcW w:w="2628" w:type="dxa"/>
            <w:tcBorders>
              <w:top w:val="single" w:sz="12" w:space="0" w:color="auto"/>
            </w:tcBorders>
            <w:shd w:val="clear" w:color="auto" w:fill="auto"/>
            <w:vAlign w:val="bottom"/>
          </w:tcPr>
          <w:p w14:paraId="332CE53F" w14:textId="77777777" w:rsidR="00563D66" w:rsidRPr="00563D66" w:rsidRDefault="00563D66" w:rsidP="00563D66">
            <w:pPr>
              <w:spacing w:before="40" w:after="40"/>
              <w:ind w:left="57"/>
              <w:rPr>
                <w:sz w:val="18"/>
              </w:rPr>
            </w:pPr>
            <w:r w:rsidRPr="00563D66">
              <w:rPr>
                <w:sz w:val="18"/>
              </w:rPr>
              <w:t>Сера</w:t>
            </w:r>
          </w:p>
        </w:tc>
        <w:tc>
          <w:tcPr>
            <w:tcW w:w="1620" w:type="dxa"/>
            <w:tcBorders>
              <w:top w:val="single" w:sz="12" w:space="0" w:color="auto"/>
            </w:tcBorders>
            <w:shd w:val="clear" w:color="auto" w:fill="auto"/>
          </w:tcPr>
          <w:p w14:paraId="5C637B6D" w14:textId="77777777" w:rsidR="00563D66" w:rsidRPr="00563D66" w:rsidRDefault="00563D66" w:rsidP="00563D66">
            <w:pPr>
              <w:spacing w:before="40" w:after="40"/>
              <w:jc w:val="center"/>
              <w:rPr>
                <w:sz w:val="18"/>
              </w:rPr>
            </w:pPr>
            <w:r w:rsidRPr="00563D66">
              <w:rPr>
                <w:sz w:val="18"/>
              </w:rPr>
              <w:t>0,020%</w:t>
            </w:r>
          </w:p>
        </w:tc>
        <w:tc>
          <w:tcPr>
            <w:tcW w:w="1456" w:type="dxa"/>
            <w:tcBorders>
              <w:top w:val="single" w:sz="12" w:space="0" w:color="auto"/>
            </w:tcBorders>
            <w:shd w:val="clear" w:color="auto" w:fill="auto"/>
          </w:tcPr>
          <w:p w14:paraId="6F82E0C2" w14:textId="77777777" w:rsidR="00563D66" w:rsidRPr="00563D66" w:rsidRDefault="00563D66" w:rsidP="00563D66">
            <w:pPr>
              <w:spacing w:before="40" w:after="40"/>
              <w:jc w:val="center"/>
              <w:rPr>
                <w:sz w:val="18"/>
              </w:rPr>
            </w:pPr>
            <w:r w:rsidRPr="00563D66">
              <w:rPr>
                <w:sz w:val="18"/>
              </w:rPr>
              <w:t>0,010%</w:t>
            </w:r>
          </w:p>
        </w:tc>
      </w:tr>
      <w:tr w:rsidR="00563D66" w:rsidRPr="00563D66" w14:paraId="1CACA400" w14:textId="77777777" w:rsidTr="00316EF2">
        <w:tc>
          <w:tcPr>
            <w:tcW w:w="2628" w:type="dxa"/>
            <w:shd w:val="clear" w:color="auto" w:fill="auto"/>
            <w:vAlign w:val="bottom"/>
          </w:tcPr>
          <w:p w14:paraId="01E4B580" w14:textId="77777777" w:rsidR="00563D66" w:rsidRPr="00563D66" w:rsidRDefault="00563D66" w:rsidP="00563D66">
            <w:pPr>
              <w:spacing w:before="40" w:after="40"/>
              <w:ind w:left="57"/>
              <w:rPr>
                <w:sz w:val="18"/>
              </w:rPr>
            </w:pPr>
            <w:r w:rsidRPr="00563D66">
              <w:rPr>
                <w:sz w:val="18"/>
              </w:rPr>
              <w:t>Фосфор</w:t>
            </w:r>
          </w:p>
        </w:tc>
        <w:tc>
          <w:tcPr>
            <w:tcW w:w="1620" w:type="dxa"/>
            <w:shd w:val="clear" w:color="auto" w:fill="auto"/>
          </w:tcPr>
          <w:p w14:paraId="3E13A9F2" w14:textId="77777777" w:rsidR="00563D66" w:rsidRPr="00563D66" w:rsidRDefault="00563D66" w:rsidP="00563D66">
            <w:pPr>
              <w:spacing w:before="40" w:after="40"/>
              <w:jc w:val="center"/>
              <w:rPr>
                <w:sz w:val="18"/>
              </w:rPr>
            </w:pPr>
            <w:r w:rsidRPr="00563D66">
              <w:rPr>
                <w:sz w:val="18"/>
              </w:rPr>
              <w:t>0,020%</w:t>
            </w:r>
          </w:p>
        </w:tc>
        <w:tc>
          <w:tcPr>
            <w:tcW w:w="1456" w:type="dxa"/>
            <w:shd w:val="clear" w:color="auto" w:fill="auto"/>
          </w:tcPr>
          <w:p w14:paraId="136B7678" w14:textId="77777777" w:rsidR="00563D66" w:rsidRPr="00563D66" w:rsidRDefault="00563D66" w:rsidP="00563D66">
            <w:pPr>
              <w:spacing w:before="40" w:after="40"/>
              <w:jc w:val="center"/>
              <w:rPr>
                <w:sz w:val="18"/>
              </w:rPr>
            </w:pPr>
            <w:r w:rsidRPr="00563D66">
              <w:rPr>
                <w:sz w:val="18"/>
              </w:rPr>
              <w:t>0,020%</w:t>
            </w:r>
          </w:p>
        </w:tc>
      </w:tr>
      <w:tr w:rsidR="00563D66" w:rsidRPr="00563D66" w14:paraId="3D77274E" w14:textId="77777777" w:rsidTr="005650F2">
        <w:tc>
          <w:tcPr>
            <w:tcW w:w="2628" w:type="dxa"/>
            <w:tcBorders>
              <w:bottom w:val="single" w:sz="12" w:space="0" w:color="auto"/>
            </w:tcBorders>
            <w:shd w:val="clear" w:color="auto" w:fill="auto"/>
            <w:vAlign w:val="bottom"/>
          </w:tcPr>
          <w:p w14:paraId="261C55A4" w14:textId="77777777" w:rsidR="00563D66" w:rsidRPr="00563D66" w:rsidRDefault="00563D66" w:rsidP="00563D66">
            <w:pPr>
              <w:spacing w:before="40" w:after="40"/>
              <w:ind w:left="57"/>
              <w:rPr>
                <w:sz w:val="18"/>
              </w:rPr>
            </w:pPr>
            <w:r w:rsidRPr="00563D66">
              <w:rPr>
                <w:sz w:val="18"/>
              </w:rPr>
              <w:t>Сера и фосфор</w:t>
            </w:r>
          </w:p>
        </w:tc>
        <w:tc>
          <w:tcPr>
            <w:tcW w:w="1620" w:type="dxa"/>
            <w:tcBorders>
              <w:bottom w:val="single" w:sz="12" w:space="0" w:color="auto"/>
            </w:tcBorders>
            <w:shd w:val="clear" w:color="auto" w:fill="auto"/>
          </w:tcPr>
          <w:p w14:paraId="280E2C8D" w14:textId="77777777" w:rsidR="00563D66" w:rsidRPr="00563D66" w:rsidRDefault="00563D66" w:rsidP="00563D66">
            <w:pPr>
              <w:spacing w:before="40" w:after="40"/>
              <w:jc w:val="center"/>
              <w:rPr>
                <w:sz w:val="18"/>
              </w:rPr>
            </w:pPr>
            <w:r w:rsidRPr="00563D66">
              <w:rPr>
                <w:sz w:val="18"/>
              </w:rPr>
              <w:t>0,030%</w:t>
            </w:r>
          </w:p>
        </w:tc>
        <w:tc>
          <w:tcPr>
            <w:tcW w:w="1456" w:type="dxa"/>
            <w:tcBorders>
              <w:bottom w:val="single" w:sz="12" w:space="0" w:color="auto"/>
            </w:tcBorders>
            <w:shd w:val="clear" w:color="auto" w:fill="auto"/>
          </w:tcPr>
          <w:p w14:paraId="42CFEB00" w14:textId="77777777" w:rsidR="00563D66" w:rsidRPr="00563D66" w:rsidRDefault="00563D66" w:rsidP="00563D66">
            <w:pPr>
              <w:spacing w:before="40" w:after="40"/>
              <w:jc w:val="center"/>
              <w:rPr>
                <w:sz w:val="18"/>
              </w:rPr>
            </w:pPr>
            <w:r w:rsidRPr="00563D66">
              <w:rPr>
                <w:sz w:val="18"/>
              </w:rPr>
              <w:t>0,025%</w:t>
            </w:r>
          </w:p>
        </w:tc>
      </w:tr>
    </w:tbl>
    <w:p w14:paraId="1F2BC00B" w14:textId="77777777" w:rsidR="00563D66" w:rsidRPr="00563D66" w:rsidRDefault="00563D66" w:rsidP="000D605A">
      <w:pPr>
        <w:spacing w:before="240" w:after="120"/>
        <w:ind w:left="2268" w:right="1134"/>
        <w:jc w:val="both"/>
      </w:pPr>
      <w:r w:rsidRPr="00563D66">
        <w:lastRenderedPageBreak/>
        <w:t>При использовании борсодержащей углеродистой стали для каждой плавки проводят испытание первой или последней отливки или заготовки на твердость в соответствии с ISO 642. Твердость, измеренная на расстоянии 7,9 мм от закаленного конца, должна находиться в пределах 33−53 единиц по шкале С Роквелла или 327−560</w:t>
      </w:r>
      <w:r w:rsidRPr="00563D66">
        <w:rPr>
          <w:lang w:val="en-US"/>
        </w:rPr>
        <w:t> </w:t>
      </w:r>
      <w:r w:rsidRPr="00563D66">
        <w:t>единиц по Виккерсу и подтверждаться изготовителем материала.</w:t>
      </w:r>
    </w:p>
    <w:p w14:paraId="6C731E44" w14:textId="77777777" w:rsidR="00563D66" w:rsidRPr="00563D66" w:rsidRDefault="00563D66" w:rsidP="000D605A">
      <w:pPr>
        <w:pStyle w:val="SingleTxtGR0"/>
        <w:keepNext/>
        <w:tabs>
          <w:tab w:val="clear" w:pos="1701"/>
        </w:tabs>
        <w:suppressAutoHyphens/>
        <w:ind w:left="2268" w:hanging="1134"/>
        <w:rPr>
          <w:spacing w:val="0"/>
          <w:w w:val="100"/>
          <w:kern w:val="0"/>
        </w:rPr>
      </w:pPr>
      <w:r w:rsidRPr="00563D66">
        <w:rPr>
          <w:spacing w:val="0"/>
          <w:w w:val="100"/>
          <w:kern w:val="0"/>
        </w:rPr>
        <w:t>6.3.2.2</w:t>
      </w:r>
      <w:r w:rsidRPr="00563D66">
        <w:rPr>
          <w:spacing w:val="0"/>
          <w:w w:val="100"/>
          <w:kern w:val="0"/>
        </w:rPr>
        <w:tab/>
        <w:t>Растяжимость</w:t>
      </w:r>
    </w:p>
    <w:p w14:paraId="175D005B" w14:textId="77777777" w:rsidR="00563D66" w:rsidRPr="00563D66" w:rsidRDefault="00563D66" w:rsidP="000D605A">
      <w:pPr>
        <w:keepNext/>
        <w:spacing w:after="120"/>
        <w:ind w:left="2268" w:right="1134"/>
        <w:jc w:val="both"/>
      </w:pPr>
      <w:r w:rsidRPr="00563D66">
        <w:t>Механические свойства стали в готовых баллонах или корпусах определяют в соответствии с пунктом A.1 (добавление A к настоящему приложению). Коэффициент относительного удлинения должен составлять не менее 14%.</w:t>
      </w:r>
    </w:p>
    <w:p w14:paraId="65E35B07"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6.3.2.3</w:t>
      </w:r>
      <w:r w:rsidRPr="00563D66">
        <w:rPr>
          <w:spacing w:val="0"/>
          <w:w w:val="100"/>
          <w:kern w:val="0"/>
        </w:rPr>
        <w:tab/>
        <w:t>Ударные свойства</w:t>
      </w:r>
    </w:p>
    <w:p w14:paraId="5E280FAE" w14:textId="77777777" w:rsidR="00563D66" w:rsidRPr="00563D66" w:rsidRDefault="00563D66" w:rsidP="00310C17">
      <w:pPr>
        <w:spacing w:after="120"/>
        <w:ind w:left="2268" w:right="1134"/>
        <w:jc w:val="both"/>
      </w:pPr>
      <w:r w:rsidRPr="00563D66">
        <w:t>Ударные свойства стали в готовых баллонах или корпусах определяют в соответствии с пунктом A.2 (добавление A к настоящему приложению). Значения прочности на удар должны быть не менее тех значений, которые указаны в таблице 6.2 настоящего приложения.</w:t>
      </w:r>
    </w:p>
    <w:p w14:paraId="41EE74E1" w14:textId="77777777" w:rsidR="00563D66" w:rsidRPr="00563D66" w:rsidRDefault="00563D66" w:rsidP="00310C17">
      <w:pPr>
        <w:pStyle w:val="SingleTxtGR0"/>
        <w:suppressAutoHyphens/>
        <w:rPr>
          <w:spacing w:val="0"/>
          <w:w w:val="100"/>
          <w:kern w:val="0"/>
        </w:rPr>
      </w:pPr>
      <w:r w:rsidRPr="00563D66">
        <w:rPr>
          <w:spacing w:val="0"/>
          <w:w w:val="100"/>
          <w:kern w:val="0"/>
        </w:rPr>
        <w:t>6.3.2.4</w:t>
      </w:r>
      <w:r w:rsidRPr="00563D66">
        <w:rPr>
          <w:spacing w:val="0"/>
          <w:w w:val="100"/>
          <w:kern w:val="0"/>
        </w:rPr>
        <w:tab/>
      </w:r>
      <w:r w:rsidR="00310C17">
        <w:rPr>
          <w:spacing w:val="0"/>
          <w:w w:val="100"/>
          <w:kern w:val="0"/>
        </w:rPr>
        <w:tab/>
      </w:r>
      <w:r w:rsidRPr="00563D66">
        <w:rPr>
          <w:spacing w:val="0"/>
          <w:w w:val="100"/>
          <w:kern w:val="0"/>
        </w:rPr>
        <w:t>Трещиностойкость в условиях действия сульфидов</w:t>
      </w:r>
    </w:p>
    <w:p w14:paraId="7406C070"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ab/>
        <w:t>Предел прочности на растяжение изготовленного баллона из стали не должен превышать 1 200 МПа. Если верхнее значение предписанных пределов прочности на растяжение для стали превышает 950 МПа, то сталь, из которой изготовлен баллон, подвергают испытанию на трещиностойкость в условиях действия сульфидов в соответствии с пунктом A.3 добавления A к настоящему приложению и она должна отвечать содержащимся в нем требованиям.</w:t>
      </w:r>
    </w:p>
    <w:p w14:paraId="42118DAF"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6.3.3</w:t>
      </w:r>
      <w:r w:rsidRPr="00563D66">
        <w:rPr>
          <w:spacing w:val="0"/>
          <w:w w:val="100"/>
          <w:kern w:val="0"/>
        </w:rPr>
        <w:tab/>
        <w:t>Алюминий</w:t>
      </w:r>
    </w:p>
    <w:p w14:paraId="36755C4D"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6.3.3.1</w:t>
      </w:r>
      <w:r w:rsidRPr="00563D66">
        <w:rPr>
          <w:spacing w:val="0"/>
          <w:w w:val="100"/>
          <w:kern w:val="0"/>
        </w:rPr>
        <w:tab/>
        <w:t>Состав</w:t>
      </w:r>
    </w:p>
    <w:p w14:paraId="4F62B4C3" w14:textId="77777777" w:rsidR="00563D66" w:rsidRPr="00563D66" w:rsidRDefault="00563D66" w:rsidP="00310C17">
      <w:pPr>
        <w:spacing w:after="120"/>
        <w:ind w:left="2268" w:right="1134"/>
        <w:jc w:val="both"/>
      </w:pPr>
      <w:r w:rsidRPr="00563D66">
        <w:t>Состав алюминиевых сплавов указывают в соответствии с требованиями Ассоциации алюминиевых заводов для данной системы сплавов. Содержание примесей в виде свинца и висмута в любом алюминиевом сплаве не должно превышать 0,003%.</w:t>
      </w:r>
    </w:p>
    <w:p w14:paraId="18BD7EEC"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6.3.3.2</w:t>
      </w:r>
      <w:r w:rsidRPr="00563D66">
        <w:rPr>
          <w:spacing w:val="0"/>
          <w:w w:val="100"/>
          <w:kern w:val="0"/>
        </w:rPr>
        <w:tab/>
        <w:t>Испытания на стойкость к коррозии</w:t>
      </w:r>
    </w:p>
    <w:p w14:paraId="38BAF4A8" w14:textId="77777777" w:rsidR="00563D66" w:rsidRPr="00563D66" w:rsidRDefault="00563D66" w:rsidP="00310C17">
      <w:pPr>
        <w:spacing w:after="120"/>
        <w:ind w:left="2268" w:right="1134"/>
        <w:jc w:val="both"/>
      </w:pPr>
      <w:r w:rsidRPr="00563D66">
        <w:t>Алюминиевые сплавы должны удовлетворять требованиям испытаний на стойкость к коррозии, проводимых в соответствии с пунктом A.4 (добавление A к настоящему приложению).</w:t>
      </w:r>
    </w:p>
    <w:p w14:paraId="7748B176"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6.3.3.3</w:t>
      </w:r>
      <w:r w:rsidRPr="00563D66">
        <w:rPr>
          <w:spacing w:val="0"/>
          <w:w w:val="100"/>
          <w:kern w:val="0"/>
        </w:rPr>
        <w:tab/>
        <w:t>Испытания на растрескивание под действием постоянной нагрузки</w:t>
      </w:r>
    </w:p>
    <w:p w14:paraId="3ACCF34E" w14:textId="77777777" w:rsidR="00563D66" w:rsidRPr="00563D66" w:rsidRDefault="00563D66" w:rsidP="00310C17">
      <w:pPr>
        <w:spacing w:after="120"/>
        <w:ind w:left="2268" w:right="1134"/>
        <w:jc w:val="both"/>
      </w:pPr>
      <w:r w:rsidRPr="00563D66">
        <w:t>Алюминиевые сплавы должны удовлетворять требованиям испытаний на растрескивание под действием постоянной нагрузки, проводимых в соответствии с пунктом A.5 (добавление A к настоящему приложению).</w:t>
      </w:r>
    </w:p>
    <w:p w14:paraId="639EBF7D"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6.3.3.4</w:t>
      </w:r>
      <w:r w:rsidRPr="00563D66">
        <w:rPr>
          <w:spacing w:val="0"/>
          <w:w w:val="100"/>
          <w:kern w:val="0"/>
        </w:rPr>
        <w:tab/>
        <w:t>Растяжимость</w:t>
      </w:r>
    </w:p>
    <w:p w14:paraId="5C251B8A" w14:textId="77777777" w:rsidR="00563D66" w:rsidRPr="00563D66" w:rsidRDefault="00563D66" w:rsidP="00310C17">
      <w:pPr>
        <w:spacing w:after="120"/>
        <w:ind w:left="2268" w:right="1134"/>
        <w:jc w:val="both"/>
      </w:pPr>
      <w:r w:rsidRPr="00563D66">
        <w:t>Механические свойства алюминиевого сплава в готовом баллоне определяют в соответствии с пунктом A.1 (добавление A к настоящему приложению). Коэффициент относительного удлинения алюминия должен составлять не менее 12%.</w:t>
      </w:r>
    </w:p>
    <w:p w14:paraId="169E6403" w14:textId="77777777" w:rsidR="00563D66" w:rsidRPr="00563D66" w:rsidRDefault="00563D66" w:rsidP="00542474">
      <w:pPr>
        <w:pStyle w:val="SingleTxtGR0"/>
        <w:keepNext/>
        <w:keepLines/>
        <w:tabs>
          <w:tab w:val="clear" w:pos="1701"/>
        </w:tabs>
        <w:suppressAutoHyphens/>
        <w:ind w:left="2268" w:hanging="1134"/>
        <w:rPr>
          <w:spacing w:val="0"/>
          <w:w w:val="100"/>
          <w:kern w:val="0"/>
        </w:rPr>
      </w:pPr>
      <w:r w:rsidRPr="00563D66">
        <w:rPr>
          <w:spacing w:val="0"/>
          <w:w w:val="100"/>
          <w:kern w:val="0"/>
        </w:rPr>
        <w:lastRenderedPageBreak/>
        <w:t>6.3.4</w:t>
      </w:r>
      <w:r w:rsidRPr="00563D66">
        <w:rPr>
          <w:spacing w:val="0"/>
          <w:w w:val="100"/>
          <w:kern w:val="0"/>
        </w:rPr>
        <w:tab/>
        <w:t>Смолы</w:t>
      </w:r>
    </w:p>
    <w:p w14:paraId="556F89A0" w14:textId="77777777" w:rsidR="00563D66" w:rsidRPr="00563D66" w:rsidRDefault="00563D66" w:rsidP="00542474">
      <w:pPr>
        <w:pStyle w:val="SingleTxtGR0"/>
        <w:keepNext/>
        <w:keepLines/>
        <w:tabs>
          <w:tab w:val="clear" w:pos="1701"/>
        </w:tabs>
        <w:suppressAutoHyphens/>
        <w:ind w:left="2268" w:hanging="1134"/>
        <w:rPr>
          <w:spacing w:val="0"/>
          <w:w w:val="100"/>
          <w:kern w:val="0"/>
        </w:rPr>
      </w:pPr>
      <w:r w:rsidRPr="00563D66">
        <w:rPr>
          <w:spacing w:val="0"/>
          <w:w w:val="100"/>
          <w:kern w:val="0"/>
        </w:rPr>
        <w:t>6.3.4.1</w:t>
      </w:r>
      <w:r w:rsidRPr="00563D66">
        <w:rPr>
          <w:spacing w:val="0"/>
          <w:w w:val="100"/>
          <w:kern w:val="0"/>
        </w:rPr>
        <w:tab/>
        <w:t>Общие положения</w:t>
      </w:r>
    </w:p>
    <w:p w14:paraId="32FFA45B" w14:textId="77777777" w:rsidR="00563D66" w:rsidRPr="00563D66" w:rsidRDefault="00563D66" w:rsidP="00542474">
      <w:pPr>
        <w:keepNext/>
        <w:keepLines/>
        <w:spacing w:after="120"/>
        <w:ind w:left="2268" w:right="1134"/>
        <w:jc w:val="both"/>
      </w:pPr>
      <w:r w:rsidRPr="00563D66">
        <w:t>В качестве материала для пропитки может использоваться термореактивная или термопластическая смола. Примером подходящих материалов матрицы может быть эпоксидная смола, модифицированная эпоксидная смола, полиэфирные и винилэфирные термореактивные пластмассы и термопластические материалы из полиэтилена и полиамида.</w:t>
      </w:r>
    </w:p>
    <w:p w14:paraId="1450F9BF" w14:textId="77777777" w:rsidR="00563D66" w:rsidRPr="00563D66" w:rsidRDefault="00563D66" w:rsidP="000D605A">
      <w:pPr>
        <w:pStyle w:val="SingleTxtGR0"/>
        <w:keepNext/>
        <w:tabs>
          <w:tab w:val="clear" w:pos="1701"/>
        </w:tabs>
        <w:suppressAutoHyphens/>
        <w:ind w:left="2268" w:hanging="1134"/>
        <w:rPr>
          <w:spacing w:val="0"/>
          <w:w w:val="100"/>
          <w:kern w:val="0"/>
        </w:rPr>
      </w:pPr>
      <w:r w:rsidRPr="00563D66">
        <w:rPr>
          <w:spacing w:val="0"/>
          <w:w w:val="100"/>
          <w:kern w:val="0"/>
        </w:rPr>
        <w:t>6.3.4.2</w:t>
      </w:r>
      <w:r w:rsidRPr="00563D66">
        <w:rPr>
          <w:spacing w:val="0"/>
          <w:w w:val="100"/>
          <w:kern w:val="0"/>
        </w:rPr>
        <w:tab/>
        <w:t>Прочность на сдвиг</w:t>
      </w:r>
    </w:p>
    <w:p w14:paraId="0189E131" w14:textId="77777777" w:rsidR="00563D66" w:rsidRPr="00563D66" w:rsidRDefault="00563D66" w:rsidP="000D605A">
      <w:pPr>
        <w:keepNext/>
        <w:spacing w:after="120"/>
        <w:ind w:left="2268" w:right="1134"/>
        <w:jc w:val="both"/>
      </w:pPr>
      <w:r w:rsidRPr="00563D66">
        <w:t>Смолистые материалы должны проверяться в соответствии с пунктом A.26 (добавление A к настоящему приложению) и удовлетворять содержащимся в нем требованиям.</w:t>
      </w:r>
    </w:p>
    <w:p w14:paraId="2190CF3F"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6.3.4.3</w:t>
      </w:r>
      <w:r w:rsidRPr="00563D66">
        <w:rPr>
          <w:spacing w:val="0"/>
          <w:w w:val="100"/>
          <w:kern w:val="0"/>
        </w:rPr>
        <w:tab/>
        <w:t>Температура стеклования</w:t>
      </w:r>
    </w:p>
    <w:p w14:paraId="4B6B7170" w14:textId="77777777" w:rsidR="00563D66" w:rsidRPr="00563D66" w:rsidRDefault="00563D66" w:rsidP="00310C17">
      <w:pPr>
        <w:spacing w:after="120"/>
        <w:ind w:left="2268" w:right="1134"/>
        <w:jc w:val="both"/>
      </w:pPr>
      <w:r w:rsidRPr="00563D66">
        <w:t>Температуру стеклования смолистого материала определяют в соответствии с ASTM D3418.</w:t>
      </w:r>
    </w:p>
    <w:p w14:paraId="73EBBAF3"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6.3.5</w:t>
      </w:r>
      <w:r w:rsidRPr="00563D66">
        <w:rPr>
          <w:spacing w:val="0"/>
          <w:w w:val="100"/>
          <w:kern w:val="0"/>
        </w:rPr>
        <w:tab/>
        <w:t>Волокна</w:t>
      </w:r>
    </w:p>
    <w:p w14:paraId="356FFBF5" w14:textId="77777777" w:rsidR="00563D66" w:rsidRPr="00563D66" w:rsidRDefault="00563D66" w:rsidP="00310C17">
      <w:pPr>
        <w:spacing w:after="120"/>
        <w:ind w:left="2268" w:right="1134"/>
        <w:jc w:val="both"/>
      </w:pPr>
      <w:r w:rsidRPr="00563D66">
        <w:t>В качестве волокнистых материалов для армирования структуры используют стекловолокно, арамидовое волокно или углеродное волокно. Если для армирования используется углеродное волокно, то конструкцией должен предусматриваться способ предотвращения гальванической коррозии металлических компонентов баллона. Изготовитель ведет подборку документов, включающих публикуемые спецификации композиционных материалов, рекомендации изготовителя материалов, касающиеся хранения, условий и срока годности при хранении, и свидетельства изготовителя материалов о том, что каждая партия соответствует установленным требованиям. Изготовитель волокна удостоверяет, что свойства волокнистого материала соответствуют спецификациям изготовителя данного изделия.</w:t>
      </w:r>
    </w:p>
    <w:p w14:paraId="2421AD43"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6.3.6</w:t>
      </w:r>
      <w:r w:rsidRPr="00563D66">
        <w:rPr>
          <w:spacing w:val="0"/>
          <w:w w:val="100"/>
          <w:kern w:val="0"/>
        </w:rPr>
        <w:tab/>
        <w:t>Пластиковые корпуса</w:t>
      </w:r>
    </w:p>
    <w:p w14:paraId="3B00B337" w14:textId="77777777" w:rsidR="00563D66" w:rsidRPr="00563D66" w:rsidRDefault="00563D66" w:rsidP="00310C17">
      <w:pPr>
        <w:spacing w:after="120"/>
        <w:ind w:left="2268" w:right="1134"/>
        <w:jc w:val="both"/>
      </w:pPr>
      <w:r w:rsidRPr="00563D66">
        <w:t>Прочность на разрыв при растяжении и критическое удлинение определяют в соответствии с пунктом A.22 (добавление A к настоящему приложению). Пластичность материала, из которого изготовлен пластиковый корпус, при температурах −50 °C и ниже должна подтверждаться результатами испытаний на проверку соответствия величинам, указанным изготовителем; полимерный материал должен быть совместим с условиями эксплуатации, указанными в пункте 4 настоящего приложения. В соответствии с методом, изложенным в пункте A.23 (добавление A к настоящему приложению), температура размягчения должна составлять не менее 90 °C, а температура плавления</w:t>
      </w:r>
      <w:r w:rsidR="00310C17">
        <w:t> </w:t>
      </w:r>
      <w:r w:rsidRPr="00563D66">
        <w:t>− не менее 100 °C.</w:t>
      </w:r>
    </w:p>
    <w:p w14:paraId="24E81096"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6.4</w:t>
      </w:r>
      <w:r w:rsidRPr="00563D66">
        <w:rPr>
          <w:spacing w:val="0"/>
          <w:w w:val="100"/>
          <w:kern w:val="0"/>
        </w:rPr>
        <w:tab/>
        <w:t>Испытательное давление</w:t>
      </w:r>
    </w:p>
    <w:p w14:paraId="75D10888" w14:textId="77777777" w:rsidR="00563D66" w:rsidRPr="00563D66" w:rsidRDefault="00563D66" w:rsidP="00310C17">
      <w:pPr>
        <w:spacing w:after="120"/>
        <w:ind w:left="2268" w:right="1134"/>
        <w:jc w:val="both"/>
      </w:pPr>
      <w:r w:rsidRPr="00563D66">
        <w:t>Минимальное испытательное давление, используемое в процессе производства, составляет 30 МПа.</w:t>
      </w:r>
    </w:p>
    <w:p w14:paraId="6F413287"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6.5</w:t>
      </w:r>
      <w:r w:rsidRPr="00563D66">
        <w:rPr>
          <w:spacing w:val="0"/>
          <w:w w:val="100"/>
          <w:kern w:val="0"/>
        </w:rPr>
        <w:tab/>
        <w:t>Разрывное внутреннее давление и коэффициент асимметрии цикла волокна</w:t>
      </w:r>
    </w:p>
    <w:p w14:paraId="333C5F41" w14:textId="77777777" w:rsidR="00563D66" w:rsidRPr="00563D66" w:rsidRDefault="00563D66" w:rsidP="00310C17">
      <w:pPr>
        <w:spacing w:after="120"/>
        <w:ind w:left="2268" w:right="1134"/>
        <w:jc w:val="both"/>
      </w:pPr>
      <w:r w:rsidRPr="00563D66">
        <w:t xml:space="preserve">Для всех типов баллонов минимальное фактическое внутреннее давление разрыва должно быть не меньше величин, указанных в таблице 6.3 настоящего приложения. В случае конструкций типа КПГ-2, КПГ-3 и КПГ-4 внешняя намотка из композиционных материалов рассчитывается на высокую надежность в условиях действия постоянных и циклических нагрузок. Эта надежность обеспечивается путем соблюдения или </w:t>
      </w:r>
      <w:r w:rsidRPr="00563D66">
        <w:lastRenderedPageBreak/>
        <w:t>превышения коэффициентов асимметрии цикла армирующих композиционных материалов, указанных в таблице 6.3 настоящего приложения. Коэффициент асимметрии цикла представляет собой соотношение напряжения в волокне при установленном минимальном внутреннем давлении разрыва и напряжении в волокне при рабочем давлении. Коэффициент разрыва представляет собой соотношение фактического внутреннего давления разрыва баллона и рабочего давления; в случае конструкции типа КПГ-4 коэффициент асимметрии цикла равен коэффициенту разрыва; в случае конструкций типа КПГ-2 и КПГ-3 (металлический корпус с внешней намоткой из композиционного материала) расчет коэффициента асимметрии цикла включает:</w:t>
      </w:r>
    </w:p>
    <w:p w14:paraId="2E1EFDFB" w14:textId="77777777" w:rsidR="00563D66" w:rsidRPr="00563D66" w:rsidRDefault="00563D66" w:rsidP="000D605A">
      <w:pPr>
        <w:spacing w:after="120"/>
        <w:ind w:left="2835" w:right="1134" w:hanging="567"/>
        <w:jc w:val="both"/>
      </w:pPr>
      <w:r w:rsidRPr="00563D66">
        <w:t>а)</w:t>
      </w:r>
      <w:r w:rsidRPr="00563D66">
        <w:tab/>
        <w:t>метод анализа способности материалов к нелинейной деформации (специальная компьютерная программа или программа анализа конечных элементов);</w:t>
      </w:r>
    </w:p>
    <w:p w14:paraId="760256F4" w14:textId="77777777" w:rsidR="00563D66" w:rsidRPr="00563D66" w:rsidRDefault="00563D66" w:rsidP="000D605A">
      <w:pPr>
        <w:spacing w:after="120"/>
        <w:ind w:left="2835" w:right="1134" w:hanging="567"/>
        <w:jc w:val="both"/>
      </w:pPr>
      <w:r w:rsidRPr="00563D66">
        <w:t>b)</w:t>
      </w:r>
      <w:r w:rsidRPr="00563D66">
        <w:tab/>
        <w:t>кривую зависимости деформации от напряжений для материала корпуса, которая должна быть известна и правильно смоделирована;</w:t>
      </w:r>
    </w:p>
    <w:p w14:paraId="52CEC780" w14:textId="77777777" w:rsidR="00563D66" w:rsidRPr="00563D66" w:rsidRDefault="00563D66" w:rsidP="000D605A">
      <w:pPr>
        <w:spacing w:after="120"/>
        <w:ind w:left="2835" w:right="1134" w:hanging="567"/>
        <w:jc w:val="both"/>
      </w:pPr>
      <w:r w:rsidRPr="00563D66">
        <w:t>c)</w:t>
      </w:r>
      <w:r w:rsidRPr="00563D66">
        <w:tab/>
        <w:t>механические свойства композиционных материалов, которые должны быть правильно смоделированы;</w:t>
      </w:r>
    </w:p>
    <w:p w14:paraId="61C852E3" w14:textId="77777777" w:rsidR="00563D66" w:rsidRPr="00563D66" w:rsidRDefault="00563D66" w:rsidP="000D605A">
      <w:pPr>
        <w:spacing w:after="120"/>
        <w:ind w:left="2835" w:right="1134" w:hanging="567"/>
        <w:jc w:val="both"/>
      </w:pPr>
      <w:r w:rsidRPr="00563D66">
        <w:t>d)</w:t>
      </w:r>
      <w:r w:rsidRPr="00563D66">
        <w:tab/>
        <w:t>расчеты производят при давлениях: нагартовки, нулевом давлении после нагартовки, рабочем давлении и минимальном внутреннем давлении разрыва;</w:t>
      </w:r>
    </w:p>
    <w:p w14:paraId="5D20C30D" w14:textId="77777777" w:rsidR="00563D66" w:rsidRPr="00563D66" w:rsidRDefault="00563D66" w:rsidP="000D605A">
      <w:pPr>
        <w:spacing w:after="120"/>
        <w:ind w:left="2835" w:right="1134" w:hanging="567"/>
        <w:jc w:val="both"/>
      </w:pPr>
      <w:r w:rsidRPr="00563D66">
        <w:t>e)</w:t>
      </w:r>
      <w:r w:rsidRPr="00563D66">
        <w:tab/>
        <w:t>в анализе учитывают предварительные напряжения, обусловленные натяжением намотки;</w:t>
      </w:r>
    </w:p>
    <w:p w14:paraId="4CE7BBD7" w14:textId="77777777" w:rsidR="00563D66" w:rsidRPr="00563D66" w:rsidRDefault="00563D66" w:rsidP="000D605A">
      <w:pPr>
        <w:spacing w:after="120"/>
        <w:ind w:left="2835" w:right="1134" w:hanging="567"/>
        <w:jc w:val="both"/>
      </w:pPr>
      <w:r w:rsidRPr="00563D66">
        <w:t>f)</w:t>
      </w:r>
      <w:r w:rsidRPr="00563D66">
        <w:tab/>
        <w:t>минимальное давление разрыва выбирают таким образом, чтобы частное от деления расчетного напряжения при минимальном внутреннем давлении разрыва на расчетное напряжение при рабочем давлении соответствовало коэффициенту асимметрии цикла используемого волокна;</w:t>
      </w:r>
    </w:p>
    <w:p w14:paraId="711DF315" w14:textId="77777777" w:rsidR="00563D66" w:rsidRPr="00563D66" w:rsidRDefault="00563D66" w:rsidP="000D605A">
      <w:pPr>
        <w:spacing w:after="120"/>
        <w:ind w:left="2835" w:right="1134" w:hanging="567"/>
        <w:jc w:val="both"/>
      </w:pPr>
      <w:r w:rsidRPr="00563D66">
        <w:t>g)</w:t>
      </w:r>
      <w:r w:rsidRPr="00563D66">
        <w:tab/>
        <w:t>при анализе баллонов с гибридным армированием (два или более видов различных типов волокон) распределение нагрузки между различными волокнами рассчитывают исходя из различных модулей эластичности каждого волокна. Требуемый коэффициент асимметрии цикла каждого вида волокна должен соответствовать значениям, указанным в таблице 6.3 настоящего приложения. Проверка коэффициента асимметрии цикла может также производиться с использованием тензометров. Один из приемлемых методов проверки излагается в информационном добавлении E к настоящему приложению.</w:t>
      </w:r>
    </w:p>
    <w:p w14:paraId="25034D83"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6.6</w:t>
      </w:r>
      <w:r w:rsidRPr="00563D66">
        <w:rPr>
          <w:spacing w:val="0"/>
          <w:w w:val="100"/>
          <w:kern w:val="0"/>
        </w:rPr>
        <w:tab/>
        <w:t>Расчет напряжений</w:t>
      </w:r>
    </w:p>
    <w:p w14:paraId="0AC16F30" w14:textId="77777777" w:rsidR="00563D66" w:rsidRPr="00563D66" w:rsidRDefault="00563D66" w:rsidP="00310C17">
      <w:pPr>
        <w:spacing w:after="120"/>
        <w:ind w:left="2268" w:right="1134"/>
        <w:jc w:val="both"/>
      </w:pPr>
      <w:r w:rsidRPr="00563D66">
        <w:t>Расчет напряжений производят в целях обоснования минимальной толщины стенок конструкции. Он включает определение напряжений в корпусе баллона и в волокнах из композиционного материала.</w:t>
      </w:r>
    </w:p>
    <w:p w14:paraId="39D33AB0"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6.7</w:t>
      </w:r>
      <w:r w:rsidRPr="00563D66">
        <w:rPr>
          <w:spacing w:val="0"/>
          <w:w w:val="100"/>
          <w:kern w:val="0"/>
        </w:rPr>
        <w:tab/>
        <w:t xml:space="preserve">Испытание на герметичность до разрушения (ГДР) </w:t>
      </w:r>
    </w:p>
    <w:p w14:paraId="777F38E4" w14:textId="77777777" w:rsidR="00563D66" w:rsidRPr="00563D66" w:rsidRDefault="00563D66" w:rsidP="00310C17">
      <w:pPr>
        <w:spacing w:after="120"/>
        <w:ind w:left="2268" w:right="1134"/>
        <w:jc w:val="both"/>
      </w:pPr>
      <w:r w:rsidRPr="00563D66">
        <w:t>Баллоны типов КПГ-1, КПГ-2 и КПГ-3 должны обладать нужными характеристиками герметичности до разрушения (ГДР). Испытание на проверку герметичности до разрушения проводят в соответствии с пунктом A.6 (добавление A к настоящему приложению). Испытание на проверку герметичности до разрушения не требуется для конструкции баллонов, у которых наработка до усталостного разрушения составляет более 45</w:t>
      </w:r>
      <w:r w:rsidRPr="00563D66">
        <w:rPr>
          <w:lang w:val="en-US"/>
        </w:rPr>
        <w:t> </w:t>
      </w:r>
      <w:r w:rsidRPr="00563D66">
        <w:t>000</w:t>
      </w:r>
      <w:r w:rsidRPr="00563D66">
        <w:rPr>
          <w:lang w:val="en-US"/>
        </w:rPr>
        <w:t> </w:t>
      </w:r>
      <w:r w:rsidRPr="00563D66">
        <w:t xml:space="preserve">циклов изменения давления при проверке в соответствии с пунктом A.13 (добавление A к настоящему приложению). </w:t>
      </w:r>
      <w:r w:rsidRPr="00563D66">
        <w:lastRenderedPageBreak/>
        <w:t>Для</w:t>
      </w:r>
      <w:r w:rsidR="00310C17">
        <w:t> </w:t>
      </w:r>
      <w:r w:rsidRPr="00563D66">
        <w:t>информации в добавлении F к настоящему приложению излагаются два метода проверки герметичности до разрушения.</w:t>
      </w:r>
    </w:p>
    <w:p w14:paraId="66B6838E"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6.8</w:t>
      </w:r>
      <w:r w:rsidRPr="00563D66">
        <w:rPr>
          <w:spacing w:val="0"/>
          <w:w w:val="100"/>
          <w:kern w:val="0"/>
        </w:rPr>
        <w:tab/>
        <w:t>Проверка и испытания</w:t>
      </w:r>
    </w:p>
    <w:p w14:paraId="02E1BAD4" w14:textId="77777777" w:rsidR="00563D66" w:rsidRPr="00563D66" w:rsidRDefault="00563D66" w:rsidP="00310C17">
      <w:pPr>
        <w:spacing w:after="120"/>
        <w:ind w:left="2268" w:right="1134"/>
        <w:jc w:val="both"/>
      </w:pPr>
      <w:r w:rsidRPr="00563D66">
        <w:t>Производственная проверка предполагает использование конкретных программ и процедур:</w:t>
      </w:r>
    </w:p>
    <w:p w14:paraId="28C8FB22" w14:textId="77777777" w:rsidR="00563D66" w:rsidRPr="00563D66" w:rsidRDefault="00563D66" w:rsidP="00310C17">
      <w:pPr>
        <w:spacing w:after="120"/>
        <w:ind w:left="2835" w:right="1134" w:hanging="567"/>
        <w:jc w:val="both"/>
      </w:pPr>
      <w:r w:rsidRPr="00563D66">
        <w:t>a)</w:t>
      </w:r>
      <w:r w:rsidRPr="00563D66">
        <w:tab/>
        <w:t>проверки, испытания и критерии приемлемости в условиях производства; и</w:t>
      </w:r>
    </w:p>
    <w:p w14:paraId="41570FF6" w14:textId="77777777" w:rsidR="00563D66" w:rsidRPr="00563D66" w:rsidRDefault="00563D66" w:rsidP="00310C17">
      <w:pPr>
        <w:spacing w:after="120"/>
        <w:ind w:left="2835" w:right="1134" w:hanging="567"/>
        <w:jc w:val="both"/>
      </w:pPr>
      <w:r w:rsidRPr="00563D66">
        <w:t>b)</w:t>
      </w:r>
      <w:r w:rsidRPr="00563D66">
        <w:tab/>
        <w:t>периодические проверки, испытания и критерии приемлемости в условиях эксплуатации. Повторный визуальный осмотр внешней поверхности баллонов производят через промежутки времени, указанные в пункте 4.1.4 настоящего приложения, если органом по официальному утверждению типа не установлены другие интервалы. Изготовитель устанавливает критерии выбраковки на основании повторных визуальных осмотров по результатам испытаний баллонов с обнаруженными трещинами на цикличность изменения давления. Руководство с инструкциями изготовителя по обращению, использованию и проверке содержится в добавлении G к настоящему приложению.</w:t>
      </w:r>
    </w:p>
    <w:p w14:paraId="440C1B38"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6.9</w:t>
      </w:r>
      <w:r w:rsidRPr="00563D66">
        <w:rPr>
          <w:spacing w:val="0"/>
          <w:w w:val="100"/>
          <w:kern w:val="0"/>
        </w:rPr>
        <w:tab/>
        <w:t>Противопожарная защита</w:t>
      </w:r>
    </w:p>
    <w:p w14:paraId="1F7D1ECB" w14:textId="77777777" w:rsidR="00563D66" w:rsidRPr="00563D66" w:rsidRDefault="00563D66" w:rsidP="00310C17">
      <w:pPr>
        <w:spacing w:after="120"/>
        <w:ind w:left="2268" w:right="1134"/>
        <w:jc w:val="both"/>
      </w:pPr>
      <w:r w:rsidRPr="00563D66">
        <w:t>Все баллоны оборудуют предохранительными устройствами в целях защиты от огня. Баллон, материалы, из которых он изготовлен, предохранительное устройство и любые дополнительные изоляционные или защитные материалы рассчитывают совместно в целях обеспечения достаточной безопасности в условиях воздействия огня, которая проверяется в ходе испытаний, указанных в пункте</w:t>
      </w:r>
      <w:r w:rsidRPr="00563D66">
        <w:rPr>
          <w:lang w:val="en-US"/>
        </w:rPr>
        <w:t> </w:t>
      </w:r>
      <w:r w:rsidRPr="00563D66">
        <w:t>A.15 (добавление A к настоящему приложению).</w:t>
      </w:r>
    </w:p>
    <w:p w14:paraId="1E13175B" w14:textId="77777777" w:rsidR="00563D66" w:rsidRPr="00563D66" w:rsidRDefault="00563D66" w:rsidP="00310C17">
      <w:pPr>
        <w:spacing w:after="120"/>
        <w:ind w:left="2268" w:right="1134"/>
        <w:jc w:val="both"/>
      </w:pPr>
      <w:r w:rsidRPr="00563D66">
        <w:t>Устройства сброса давления подвергают испытаниям в соответствии с пунктом A.24 (добавление A к настоящему приложению).</w:t>
      </w:r>
    </w:p>
    <w:p w14:paraId="5D73CE15"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6.10</w:t>
      </w:r>
      <w:r w:rsidRPr="00563D66">
        <w:rPr>
          <w:spacing w:val="0"/>
          <w:w w:val="100"/>
          <w:kern w:val="0"/>
        </w:rPr>
        <w:tab/>
        <w:t>Отверстия</w:t>
      </w:r>
    </w:p>
    <w:p w14:paraId="3EB5D52B"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6.10.1</w:t>
      </w:r>
      <w:r w:rsidRPr="00563D66">
        <w:rPr>
          <w:spacing w:val="0"/>
          <w:w w:val="100"/>
          <w:kern w:val="0"/>
        </w:rPr>
        <w:tab/>
        <w:t>Общие положения</w:t>
      </w:r>
    </w:p>
    <w:p w14:paraId="60BFAEC8" w14:textId="77777777" w:rsidR="00563D66" w:rsidRPr="00563D66" w:rsidRDefault="00563D66" w:rsidP="00310C17">
      <w:pPr>
        <w:spacing w:after="120"/>
        <w:ind w:left="2268" w:right="1134"/>
        <w:jc w:val="both"/>
      </w:pPr>
      <w:r w:rsidRPr="00563D66">
        <w:t>Отверстия допускаются только с концов баллона. Линия, соединяющая центры отверстий, должна совпадать с продольной осью баллона. Резьба должна быть чистовой, ровной, непрерывной и стандартной.</w:t>
      </w:r>
    </w:p>
    <w:p w14:paraId="34A11888"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6.11</w:t>
      </w:r>
      <w:r w:rsidRPr="00563D66">
        <w:rPr>
          <w:spacing w:val="0"/>
          <w:w w:val="100"/>
          <w:kern w:val="0"/>
        </w:rPr>
        <w:tab/>
        <w:t>Детали крепления баллона</w:t>
      </w:r>
    </w:p>
    <w:p w14:paraId="2336E623" w14:textId="77777777" w:rsidR="00563D66" w:rsidRPr="00563D66" w:rsidRDefault="00563D66" w:rsidP="00310C17">
      <w:pPr>
        <w:spacing w:after="120"/>
        <w:ind w:left="2268" w:right="1134"/>
        <w:jc w:val="both"/>
      </w:pPr>
      <w:r w:rsidRPr="00563D66">
        <w:t>Изготовитель определяет способы крепления баллонов при их монтаже на транспортных средствах. Изготовитель также предлагает соответствующие инструкции по монтажу с указанием усилия и момента зажима, которые обеспечивали бы требуемую удерживающую силу, не создавая при этом неприемлемого напряжения в баллоне и не повреждая поверхности баллона.</w:t>
      </w:r>
    </w:p>
    <w:p w14:paraId="0C278032"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6.12</w:t>
      </w:r>
      <w:r w:rsidRPr="00563D66">
        <w:rPr>
          <w:spacing w:val="0"/>
          <w:w w:val="100"/>
          <w:kern w:val="0"/>
        </w:rPr>
        <w:tab/>
        <w:t>Защита от действия внешних факторов</w:t>
      </w:r>
    </w:p>
    <w:p w14:paraId="626DA979" w14:textId="77777777" w:rsidR="00563D66" w:rsidRPr="00563D66" w:rsidRDefault="00563D66" w:rsidP="00310C17">
      <w:pPr>
        <w:spacing w:after="120"/>
        <w:ind w:left="2268" w:right="1134"/>
        <w:jc w:val="both"/>
      </w:pPr>
      <w:r w:rsidRPr="00563D66">
        <w:t>Внешняя поверхность баллонов должна удовлетворять требованиям условий проведения испытаний на воздействие внешних факторов, указанных в пункте A.14 (добавление A к настоящему приложению). Внешнюю защиту обеспечивают с использованием одного из следующих методов:</w:t>
      </w:r>
    </w:p>
    <w:p w14:paraId="240B6059" w14:textId="77777777" w:rsidR="00563D66" w:rsidRPr="00563D66" w:rsidRDefault="00563D66" w:rsidP="00310C17">
      <w:pPr>
        <w:spacing w:after="120"/>
        <w:ind w:left="2835" w:right="1134" w:hanging="567"/>
        <w:jc w:val="both"/>
      </w:pPr>
      <w:r w:rsidRPr="00563D66">
        <w:t>a)</w:t>
      </w:r>
      <w:r w:rsidRPr="00563D66">
        <w:tab/>
        <w:t>отделочное покрытие поверхности, обеспечивающее требуемую защиту (например, напыление металлической пленки на алюминий, анодирование); или</w:t>
      </w:r>
    </w:p>
    <w:p w14:paraId="637C048E" w14:textId="77777777" w:rsidR="00563D66" w:rsidRPr="00563D66" w:rsidRDefault="00563D66" w:rsidP="00310C17">
      <w:pPr>
        <w:spacing w:after="120"/>
        <w:ind w:left="2835" w:right="1134" w:hanging="567"/>
        <w:jc w:val="both"/>
      </w:pPr>
      <w:r w:rsidRPr="00563D66">
        <w:lastRenderedPageBreak/>
        <w:t>b)</w:t>
      </w:r>
      <w:r w:rsidRPr="00563D66">
        <w:tab/>
        <w:t>использование подходящего волокнистого материала или материала матрицы (например, просмоленное углеродное волокно); или</w:t>
      </w:r>
    </w:p>
    <w:p w14:paraId="27C7ADB4" w14:textId="77777777" w:rsidR="00563D66" w:rsidRPr="00563D66" w:rsidRDefault="00563D66" w:rsidP="00310C17">
      <w:pPr>
        <w:spacing w:after="120"/>
        <w:ind w:left="2835" w:right="1134" w:hanging="567"/>
        <w:jc w:val="both"/>
      </w:pPr>
      <w:r w:rsidRPr="00563D66">
        <w:t>c)</w:t>
      </w:r>
      <w:r w:rsidRPr="00563D66">
        <w:tab/>
        <w:t>защитное покрытие (например, органическое покрытие, краска), которое удовлетворяет требованиям пункта A.9 (добавление A к настоящему приложению).</w:t>
      </w:r>
    </w:p>
    <w:p w14:paraId="325F9E5E" w14:textId="77777777" w:rsidR="00563D66" w:rsidRPr="00563D66" w:rsidRDefault="00563D66" w:rsidP="00310C17">
      <w:pPr>
        <w:spacing w:after="120"/>
        <w:ind w:left="2268" w:right="1134"/>
        <w:jc w:val="both"/>
      </w:pPr>
      <w:r w:rsidRPr="00563D66">
        <w:t>Технология нанесения любых покрытий на баллоны должна быть такой, чтобы не оказывать отрицательного воздействия на механические свойства баллона. Покрытие выполняют таким образом, чтобы оно облегчало последующую проверку баллонов в условиях эксплуатации. Изготовитель дает указания по обращению с покрытием в ходе таких проверок, с тем чтобы не нарушить целостность баллона.</w:t>
      </w:r>
    </w:p>
    <w:p w14:paraId="194B5D09" w14:textId="77777777" w:rsidR="00563D66" w:rsidRPr="00563D66" w:rsidRDefault="00563D66" w:rsidP="00310C17">
      <w:pPr>
        <w:spacing w:after="120"/>
        <w:ind w:left="2268" w:right="1134"/>
        <w:jc w:val="both"/>
      </w:pPr>
      <w:r w:rsidRPr="00563D66">
        <w:t>Изготовителям рекомендуется указывать в информационном добавлении H к настоящему приложению условия проведения испытания на воздействие внешних факторов, которое позволяет оценить приемлемость систем покрытия.</w:t>
      </w:r>
    </w:p>
    <w:p w14:paraId="7B3CD06C"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6.13</w:t>
      </w:r>
      <w:r w:rsidRPr="00563D66">
        <w:rPr>
          <w:spacing w:val="0"/>
          <w:w w:val="100"/>
          <w:kern w:val="0"/>
        </w:rPr>
        <w:tab/>
        <w:t>Квалификационные испытания конструкции</w:t>
      </w:r>
    </w:p>
    <w:p w14:paraId="6714BB3D" w14:textId="77777777" w:rsidR="00563D66" w:rsidRPr="00563D66" w:rsidRDefault="00563D66" w:rsidP="00310C17">
      <w:pPr>
        <w:spacing w:after="120"/>
        <w:ind w:left="2268" w:right="1134"/>
        <w:jc w:val="both"/>
      </w:pPr>
      <w:r w:rsidRPr="00563D66">
        <w:t>В целях официального утверждения каждого типа баллона необходимо удостовериться в соответствии материала, конструкции, метода изготовления и проверки условиям эксплуатации, в которых они предназначены работать, посредством проведения испытаний на соблюдение соответствующих требований, которые предусмотрены квалификационными испытаниями материала и изложены в таблице 6.1 настоящего приложения, и квалификационными испытаниями баллона, изложенными в таблице 6.4 настоящего приложения, причем все испытания должны проводиться с помощью соответствующих методов, изложенных в добавлении A к настоящему приложению. В этих целях компетентный орган производит отбор баллонов или корпусов баллонов для проведения испытаний и заверяет результаты самих испытаний. Если испытаниям подвергается большее число баллонов или корпусов, чем это предусмотрено в настоящем приложении, то все результаты должны быть документально подтверждены.</w:t>
      </w:r>
    </w:p>
    <w:p w14:paraId="216004AE"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6.14</w:t>
      </w:r>
      <w:r w:rsidRPr="00563D66">
        <w:rPr>
          <w:spacing w:val="0"/>
          <w:w w:val="100"/>
          <w:kern w:val="0"/>
        </w:rPr>
        <w:tab/>
        <w:t>Испытания партии баллонов</w:t>
      </w:r>
    </w:p>
    <w:p w14:paraId="7BA041CD" w14:textId="77777777" w:rsidR="00563D66" w:rsidRPr="00563D66" w:rsidRDefault="00563D66" w:rsidP="00310C17">
      <w:pPr>
        <w:spacing w:after="120"/>
        <w:ind w:left="2268" w:right="1134"/>
        <w:jc w:val="both"/>
      </w:pPr>
      <w:r w:rsidRPr="00563D66">
        <w:t>Испытания партии баллонов, указанные в настоящем приложении в отношении каждого типа баллона, проводят на баллонах или корпусах, взятых из каждой партии готовых баллонов или корпусов. В</w:t>
      </w:r>
      <w:r w:rsidRPr="00563D66">
        <w:rPr>
          <w:lang w:val="en-US"/>
        </w:rPr>
        <w:t> </w:t>
      </w:r>
      <w:r w:rsidRPr="00563D66">
        <w:t>этих целях могут также использоваться образцы, подвергнутые термической обработке, если доказано, что по своим характеристикам они соответствуют готовым баллонам или корпусам. Испытания партии, которые должны проводиться по каждому типу баллона, указаны в таблице 6.5 настоящего приложения.</w:t>
      </w:r>
    </w:p>
    <w:p w14:paraId="4E095753"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6.15</w:t>
      </w:r>
      <w:r w:rsidRPr="00563D66">
        <w:rPr>
          <w:spacing w:val="0"/>
          <w:w w:val="100"/>
          <w:kern w:val="0"/>
        </w:rPr>
        <w:tab/>
        <w:t>Производственные проверки и испытания</w:t>
      </w:r>
    </w:p>
    <w:p w14:paraId="5767DCC0"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6.15.1</w:t>
      </w:r>
      <w:r w:rsidRPr="00563D66">
        <w:rPr>
          <w:spacing w:val="0"/>
          <w:w w:val="100"/>
          <w:kern w:val="0"/>
        </w:rPr>
        <w:tab/>
        <w:t>Общие положения</w:t>
      </w:r>
    </w:p>
    <w:p w14:paraId="468C842C" w14:textId="77777777" w:rsidR="00563D66" w:rsidRPr="00563D66" w:rsidRDefault="00563D66" w:rsidP="00310C17">
      <w:pPr>
        <w:spacing w:after="120"/>
        <w:ind w:left="2268" w:right="1134"/>
        <w:jc w:val="both"/>
      </w:pPr>
      <w:r w:rsidRPr="00563D66">
        <w:t>Производственные проверки и испытания проводят на всех баллонах, изготовленных в рамках одной партии. Каждый баллон проверяют в ходе производства и после его изготовления с помощью следующих методов:</w:t>
      </w:r>
    </w:p>
    <w:p w14:paraId="17B75E55" w14:textId="77777777" w:rsidR="00563D66" w:rsidRPr="00563D66" w:rsidRDefault="00563D66" w:rsidP="00310C17">
      <w:pPr>
        <w:spacing w:after="120"/>
        <w:ind w:left="2835" w:right="1134" w:hanging="567"/>
        <w:jc w:val="both"/>
      </w:pPr>
      <w:r w:rsidRPr="00563D66">
        <w:t>a)</w:t>
      </w:r>
      <w:r w:rsidRPr="00563D66">
        <w:tab/>
        <w:t>ультразвуковое (или подтвержденное равноценное) сканирование металлических баллонов и корпусов в соответствии со стандартом BS 5045, часть 1, приложение B, либо подтвержденный равноценный метод в целях подтверждения того, что максимальный размер имеющихся дефектов меньше размера, установленного путем расчетов;</w:t>
      </w:r>
    </w:p>
    <w:p w14:paraId="70AAAE41" w14:textId="77777777" w:rsidR="00563D66" w:rsidRPr="00563D66" w:rsidRDefault="00563D66" w:rsidP="00310C17">
      <w:pPr>
        <w:spacing w:after="120"/>
        <w:ind w:left="2835" w:right="1134" w:hanging="567"/>
        <w:jc w:val="both"/>
      </w:pPr>
      <w:r w:rsidRPr="00563D66">
        <w:lastRenderedPageBreak/>
        <w:t>b)</w:t>
      </w:r>
      <w:r w:rsidRPr="00563D66">
        <w:tab/>
        <w:t>проверка критических размеров и массы изготовленного баллона в сборе или любого корпуса и намотки, которые должны быть в пределах расчетных допусков;</w:t>
      </w:r>
    </w:p>
    <w:p w14:paraId="5EEBE979" w14:textId="77777777" w:rsidR="00563D66" w:rsidRPr="00563D66" w:rsidRDefault="00563D66" w:rsidP="00310C17">
      <w:pPr>
        <w:spacing w:after="120"/>
        <w:ind w:left="2835" w:right="1134" w:hanging="567"/>
        <w:jc w:val="both"/>
      </w:pPr>
      <w:r w:rsidRPr="00563D66">
        <w:t>c)</w:t>
      </w:r>
      <w:r w:rsidRPr="00563D66">
        <w:tab/>
        <w:t>проверка соответствия указанной поверхностной отделки установленным требованиям с обращением особого внимания на подвергнутые глубокой вытяжке поверхности и закаты или сгибы в районе шейки или плечиков штампованных или литых концевых полостей или отверстий;</w:t>
      </w:r>
    </w:p>
    <w:p w14:paraId="1B68BC86" w14:textId="77777777" w:rsidR="00563D66" w:rsidRPr="00563D66" w:rsidRDefault="00563D66" w:rsidP="00310C17">
      <w:pPr>
        <w:spacing w:after="120"/>
        <w:ind w:left="2835" w:right="1134" w:hanging="567"/>
      </w:pPr>
      <w:r w:rsidRPr="00563D66">
        <w:t>d)</w:t>
      </w:r>
      <w:r w:rsidRPr="00563D66">
        <w:tab/>
        <w:t>проверка маркировки;</w:t>
      </w:r>
    </w:p>
    <w:p w14:paraId="1C1513EF" w14:textId="77777777" w:rsidR="00563D66" w:rsidRPr="00563D66" w:rsidRDefault="00563D66" w:rsidP="00310C17">
      <w:pPr>
        <w:spacing w:after="120"/>
        <w:ind w:left="2835" w:right="1134" w:hanging="567"/>
        <w:jc w:val="both"/>
      </w:pPr>
      <w:r w:rsidRPr="00563D66">
        <w:t>e)</w:t>
      </w:r>
      <w:r w:rsidRPr="00563D66">
        <w:tab/>
        <w:t>проверка металлических баллонов и корпусов на твердость в соответствии с пунктом A.8 (добавление A к настоящему приложению), производимая после окончательной термической обработки. Полученные величины должны находиться в пределах, предусмотренных расчетами;</w:t>
      </w:r>
    </w:p>
    <w:p w14:paraId="6FAA7497" w14:textId="77777777" w:rsidR="00563D66" w:rsidRPr="00563D66" w:rsidRDefault="00563D66" w:rsidP="00310C17">
      <w:pPr>
        <w:spacing w:after="120"/>
        <w:ind w:left="2835" w:right="1134" w:hanging="567"/>
      </w:pPr>
      <w:r w:rsidRPr="00563D66">
        <w:t>f)</w:t>
      </w:r>
      <w:r w:rsidRPr="00563D66">
        <w:tab/>
        <w:t>испытание на гидростатическое давление в соответствии с пунктом A.11 (добавление A к настоящему приложению).</w:t>
      </w:r>
    </w:p>
    <w:p w14:paraId="7947AA9B" w14:textId="77777777" w:rsidR="00563D66" w:rsidRPr="00563D66" w:rsidRDefault="00563D66" w:rsidP="00310C17">
      <w:pPr>
        <w:spacing w:after="120"/>
        <w:ind w:left="2268" w:right="1134"/>
        <w:jc w:val="both"/>
      </w:pPr>
      <w:r w:rsidRPr="00563D66">
        <w:t>Необходимые основные производственные проверки, которым должен подвергаться каждый баллон, кратко изложены в таблице</w:t>
      </w:r>
      <w:r w:rsidRPr="00563D66">
        <w:rPr>
          <w:lang w:val="en-US"/>
        </w:rPr>
        <w:t> </w:t>
      </w:r>
      <w:r w:rsidRPr="00563D66">
        <w:t>6.6 настоящего приложения.</w:t>
      </w:r>
    </w:p>
    <w:p w14:paraId="4D68EFEC"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6.15.2</w:t>
      </w:r>
      <w:r w:rsidRPr="00563D66">
        <w:rPr>
          <w:spacing w:val="0"/>
          <w:w w:val="100"/>
          <w:kern w:val="0"/>
        </w:rPr>
        <w:tab/>
        <w:t>Максимальный размер дефектов</w:t>
      </w:r>
    </w:p>
    <w:p w14:paraId="4DC91510" w14:textId="77777777" w:rsidR="00563D66" w:rsidRPr="00563D66" w:rsidRDefault="00563D66" w:rsidP="00310C17">
      <w:pPr>
        <w:spacing w:after="120"/>
        <w:ind w:left="2268" w:right="1134"/>
        <w:jc w:val="both"/>
      </w:pPr>
      <w:r w:rsidRPr="00563D66">
        <w:t>В случае конструкций типа КПГ-1, КПГ-2 и КПГ-3 определяют максимальный размер дефектов в любом месте металлического баллона или металлического корпуса, который не должен увеличиваться до критического размера в течение установленного срока службы. Критический размер дефектов определяется в качестве дефекта, ограничивающего сквозную толщину (баллона или корпуса), который может допускать утечку содержащегося газа без разрушения баллона. Размеры дефектов, установленные для критериев выбраковки по результатам ультразвукового сканирования или иного равноценного метода испытаний, должны быть меньше допустимых размеров дефектов. В случае конструкций типа КПГ-2 и КПГ-3 повреждение композиционного материала, обусловленное любыми процессами, происходящими во времени, не допускается; допустимый размер дефектов в связи с проведением неразрушающих проверок определяют соответствующим методом. Два таких метода изложены в информационном добавлении F к настоящему приложению.</w:t>
      </w:r>
    </w:p>
    <w:p w14:paraId="3639E8F8"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6.16</w:t>
      </w:r>
      <w:r w:rsidRPr="00563D66">
        <w:rPr>
          <w:spacing w:val="0"/>
          <w:w w:val="100"/>
          <w:kern w:val="0"/>
        </w:rPr>
        <w:tab/>
        <w:t>Несоблюдение требований, предусмотренных испытаниями</w:t>
      </w:r>
    </w:p>
    <w:p w14:paraId="66AB49FC" w14:textId="77777777" w:rsidR="00563D66" w:rsidRPr="00563D66" w:rsidRDefault="00563D66" w:rsidP="00310C17">
      <w:pPr>
        <w:spacing w:after="120"/>
        <w:ind w:left="2268" w:right="1134"/>
        <w:jc w:val="both"/>
      </w:pPr>
      <w:r w:rsidRPr="00563D66">
        <w:t>В случае несоблюдения требований, предусмотренных испытаниями, повторное испытание или повторную термическую обработку и повторное испытание проводят следующим образом:</w:t>
      </w:r>
    </w:p>
    <w:p w14:paraId="544224DC" w14:textId="77777777" w:rsidR="00563D66" w:rsidRPr="00563D66" w:rsidRDefault="00563D66" w:rsidP="00310C17">
      <w:pPr>
        <w:spacing w:after="120"/>
        <w:ind w:left="2835" w:right="1134" w:hanging="567"/>
        <w:jc w:val="both"/>
      </w:pPr>
      <w:r w:rsidRPr="00563D66">
        <w:t>a)</w:t>
      </w:r>
      <w:r w:rsidRPr="00563D66">
        <w:tab/>
        <w:t>если есть данные, свидетельствующие о неправильном проведении испытания или об ошибке в измерениях, то проводят дополнительное испытание. Если результаты этого испытания положительны, то результаты первого испытания не учитывают;</w:t>
      </w:r>
    </w:p>
    <w:p w14:paraId="088CDD5F" w14:textId="77777777" w:rsidR="00563D66" w:rsidRPr="00563D66" w:rsidRDefault="00563D66" w:rsidP="00310C17">
      <w:pPr>
        <w:spacing w:after="120"/>
        <w:ind w:left="2835" w:right="1134" w:hanging="567"/>
        <w:jc w:val="both"/>
      </w:pPr>
      <w:r w:rsidRPr="00563D66">
        <w:t>b)</w:t>
      </w:r>
      <w:r w:rsidRPr="00563D66">
        <w:tab/>
        <w:t>если испытание было проведено в соответствии с предписанными требованиями, то в этом случае определяют причины такого несоблюдения.</w:t>
      </w:r>
    </w:p>
    <w:p w14:paraId="1F154A00" w14:textId="77777777" w:rsidR="00563D66" w:rsidRPr="00563D66" w:rsidRDefault="00563D66" w:rsidP="00310C17">
      <w:pPr>
        <w:spacing w:after="120"/>
        <w:ind w:left="2268" w:right="1134"/>
        <w:jc w:val="both"/>
      </w:pPr>
      <w:r w:rsidRPr="00563D66">
        <w:t>Если несоблюдение обусловлено, как считается, термической обработкой, то изготовитель может подвергнуть все баллоны данной партии дополнительной термической обработке.</w:t>
      </w:r>
    </w:p>
    <w:p w14:paraId="0EC4963A" w14:textId="77777777" w:rsidR="00563D66" w:rsidRPr="00563D66" w:rsidRDefault="00563D66" w:rsidP="00310C17">
      <w:pPr>
        <w:spacing w:after="120"/>
        <w:ind w:left="2268" w:right="1134"/>
        <w:jc w:val="both"/>
      </w:pPr>
      <w:r w:rsidRPr="00563D66">
        <w:lastRenderedPageBreak/>
        <w:t>Если несоблюдение не связано с термической обработкой, то все выявленные дефектные баллоны выбраковывают или ремонтируют утвержденным методом. В этом случае невыбракованные баллоны рассматриваются в качестве баллонов новой партии.</w:t>
      </w:r>
    </w:p>
    <w:p w14:paraId="26C3F9B3" w14:textId="77777777" w:rsidR="00563D66" w:rsidRPr="00563D66" w:rsidRDefault="00563D66" w:rsidP="00310C17">
      <w:pPr>
        <w:spacing w:after="120"/>
        <w:ind w:left="2268" w:right="1134"/>
        <w:jc w:val="both"/>
      </w:pPr>
      <w:r w:rsidRPr="00563D66">
        <w:t>Во всех случаях новую партию баллонов подвергают повторному испытанию. В этой связи все соответствующие испытания прототипов или партии, которые необходимы для подтверждения приемлемости новой партии, проводят еще раз. Если одно или более испытаний дадут хотя бы частично неудовлетворительные результаты, все баллоны из данной партии выбраковывают.</w:t>
      </w:r>
    </w:p>
    <w:p w14:paraId="474F1E92" w14:textId="77777777" w:rsidR="00563D66" w:rsidRPr="00563D66" w:rsidRDefault="00563D66" w:rsidP="000D605A">
      <w:pPr>
        <w:pStyle w:val="SingleTxtGR0"/>
        <w:keepNext/>
        <w:tabs>
          <w:tab w:val="clear" w:pos="1701"/>
        </w:tabs>
        <w:suppressAutoHyphens/>
        <w:ind w:left="2268" w:hanging="1134"/>
        <w:rPr>
          <w:spacing w:val="0"/>
          <w:w w:val="100"/>
          <w:kern w:val="0"/>
        </w:rPr>
      </w:pPr>
      <w:r w:rsidRPr="00563D66">
        <w:rPr>
          <w:spacing w:val="0"/>
          <w:w w:val="100"/>
          <w:kern w:val="0"/>
        </w:rPr>
        <w:t>6.17</w:t>
      </w:r>
      <w:r w:rsidRPr="00563D66">
        <w:rPr>
          <w:spacing w:val="0"/>
          <w:w w:val="100"/>
          <w:kern w:val="0"/>
        </w:rPr>
        <w:tab/>
        <w:t>Изменение конструкции</w:t>
      </w:r>
    </w:p>
    <w:p w14:paraId="41549903" w14:textId="77777777" w:rsidR="00563D66" w:rsidRPr="00563D66" w:rsidRDefault="00563D66" w:rsidP="000D605A">
      <w:pPr>
        <w:keepNext/>
        <w:spacing w:after="120"/>
        <w:ind w:left="2268" w:right="1134"/>
        <w:jc w:val="both"/>
      </w:pPr>
      <w:r w:rsidRPr="00563D66">
        <w:t>Под изменением конструкции понимается любое изменение в выборе структурных материалов или изменение размерных характеристик, не относящихся к обычным допускам, применяемым в процессе изготовления.</w:t>
      </w:r>
    </w:p>
    <w:p w14:paraId="657ED6FD" w14:textId="77777777" w:rsidR="00563D66" w:rsidRPr="00563D66" w:rsidRDefault="00563D66" w:rsidP="00310C17">
      <w:pPr>
        <w:spacing w:after="120"/>
        <w:ind w:left="2268" w:right="1134"/>
        <w:jc w:val="both"/>
      </w:pPr>
      <w:r w:rsidRPr="00563D66">
        <w:t>Незначительные изменения в конструкции допускаются при условии проведения соответствующих испытаний по сокращенной схеме. Изменения конструкции, указанные в таблице 6.7 ниже, обусловливают необходимость проведения испытаний на предмет проверки соответствия установленным требованиям, как указано в таблице.</w:t>
      </w:r>
    </w:p>
    <w:p w14:paraId="4E0A8C04" w14:textId="77777777" w:rsidR="00563D66" w:rsidRPr="00563D66" w:rsidRDefault="00563D66" w:rsidP="00563D66">
      <w:pPr>
        <w:pStyle w:val="H23GR"/>
        <w:keepNext w:val="0"/>
        <w:keepLines w:val="0"/>
        <w:ind w:right="0"/>
        <w:rPr>
          <w:spacing w:val="0"/>
          <w:w w:val="100"/>
          <w:kern w:val="0"/>
        </w:rPr>
      </w:pPr>
      <w:r w:rsidRPr="00563D66">
        <w:rPr>
          <w:b w:val="0"/>
          <w:spacing w:val="0"/>
          <w:w w:val="100"/>
          <w:kern w:val="0"/>
        </w:rPr>
        <w:tab/>
      </w:r>
      <w:r w:rsidRPr="00563D66">
        <w:rPr>
          <w:b w:val="0"/>
          <w:spacing w:val="0"/>
          <w:w w:val="100"/>
          <w:kern w:val="0"/>
        </w:rPr>
        <w:tab/>
        <w:t>Таблица 6.1</w:t>
      </w:r>
      <w:r w:rsidRPr="00563D66">
        <w:rPr>
          <w:b w:val="0"/>
          <w:spacing w:val="0"/>
          <w:w w:val="100"/>
          <w:kern w:val="0"/>
        </w:rPr>
        <w:br/>
      </w:r>
      <w:r w:rsidRPr="00563D66">
        <w:rPr>
          <w:spacing w:val="0"/>
          <w:w w:val="100"/>
          <w:kern w:val="0"/>
        </w:rPr>
        <w:t>Испытание на проверку соответствия материалов конструкции установленным требованиям</w:t>
      </w:r>
    </w:p>
    <w:tbl>
      <w:tblPr>
        <w:tblW w:w="8468"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80"/>
        <w:gridCol w:w="905"/>
        <w:gridCol w:w="906"/>
        <w:gridCol w:w="906"/>
        <w:gridCol w:w="906"/>
        <w:gridCol w:w="1165"/>
      </w:tblGrid>
      <w:tr w:rsidR="00563D66" w:rsidRPr="000D605A" w14:paraId="46D6B021" w14:textId="77777777" w:rsidTr="00316EF2">
        <w:trPr>
          <w:trHeight w:val="19"/>
          <w:tblHeader/>
        </w:trPr>
        <w:tc>
          <w:tcPr>
            <w:tcW w:w="3680" w:type="dxa"/>
            <w:vMerge w:val="restart"/>
            <w:shd w:val="clear" w:color="auto" w:fill="auto"/>
            <w:vAlign w:val="bottom"/>
          </w:tcPr>
          <w:p w14:paraId="05AA42B5" w14:textId="77777777" w:rsidR="00563D66" w:rsidRPr="000D605A" w:rsidRDefault="00563D66" w:rsidP="00563D66">
            <w:pPr>
              <w:spacing w:before="80" w:after="80" w:line="200" w:lineRule="exact"/>
              <w:rPr>
                <w:i/>
                <w:sz w:val="16"/>
              </w:rPr>
            </w:pPr>
          </w:p>
        </w:tc>
        <w:tc>
          <w:tcPr>
            <w:tcW w:w="4788" w:type="dxa"/>
            <w:gridSpan w:val="5"/>
            <w:shd w:val="clear" w:color="auto" w:fill="auto"/>
            <w:vAlign w:val="bottom"/>
          </w:tcPr>
          <w:p w14:paraId="6FCDD7A4" w14:textId="77777777" w:rsidR="00563D66" w:rsidRPr="000D605A" w:rsidRDefault="00563D66" w:rsidP="00563D66">
            <w:pPr>
              <w:spacing w:before="80" w:after="80" w:line="200" w:lineRule="exact"/>
              <w:jc w:val="center"/>
              <w:rPr>
                <w:i/>
                <w:sz w:val="16"/>
              </w:rPr>
            </w:pPr>
            <w:r w:rsidRPr="000D605A">
              <w:rPr>
                <w:i/>
                <w:sz w:val="16"/>
              </w:rPr>
              <w:t>Соответствующий пункт настоящего приложения</w:t>
            </w:r>
          </w:p>
        </w:tc>
      </w:tr>
      <w:tr w:rsidR="00563D66" w:rsidRPr="000D605A" w14:paraId="17AB2496" w14:textId="77777777" w:rsidTr="005650F2">
        <w:trPr>
          <w:trHeight w:val="19"/>
          <w:tblHeader/>
        </w:trPr>
        <w:tc>
          <w:tcPr>
            <w:tcW w:w="3680" w:type="dxa"/>
            <w:vMerge/>
            <w:tcBorders>
              <w:bottom w:val="single" w:sz="12" w:space="0" w:color="auto"/>
            </w:tcBorders>
            <w:shd w:val="clear" w:color="auto" w:fill="auto"/>
            <w:vAlign w:val="bottom"/>
          </w:tcPr>
          <w:p w14:paraId="352FBE13" w14:textId="77777777" w:rsidR="00563D66" w:rsidRPr="000D605A" w:rsidRDefault="00563D66" w:rsidP="00563D66">
            <w:pPr>
              <w:spacing w:before="80" w:after="80" w:line="200" w:lineRule="exact"/>
              <w:rPr>
                <w:i/>
                <w:sz w:val="16"/>
              </w:rPr>
            </w:pPr>
          </w:p>
        </w:tc>
        <w:tc>
          <w:tcPr>
            <w:tcW w:w="905" w:type="dxa"/>
            <w:tcBorders>
              <w:bottom w:val="single" w:sz="12" w:space="0" w:color="auto"/>
            </w:tcBorders>
            <w:shd w:val="clear" w:color="auto" w:fill="auto"/>
            <w:vAlign w:val="center"/>
          </w:tcPr>
          <w:p w14:paraId="039BC1D0" w14:textId="77777777" w:rsidR="00563D66" w:rsidRPr="000D605A" w:rsidRDefault="00563D66" w:rsidP="00563D66">
            <w:pPr>
              <w:spacing w:before="80" w:after="80" w:line="200" w:lineRule="exact"/>
              <w:jc w:val="center"/>
              <w:rPr>
                <w:i/>
                <w:sz w:val="16"/>
              </w:rPr>
            </w:pPr>
            <w:r w:rsidRPr="000D605A">
              <w:rPr>
                <w:i/>
                <w:sz w:val="16"/>
              </w:rPr>
              <w:t>Сталь</w:t>
            </w:r>
          </w:p>
        </w:tc>
        <w:tc>
          <w:tcPr>
            <w:tcW w:w="906" w:type="dxa"/>
            <w:tcBorders>
              <w:bottom w:val="single" w:sz="12" w:space="0" w:color="auto"/>
            </w:tcBorders>
            <w:shd w:val="clear" w:color="auto" w:fill="auto"/>
            <w:vAlign w:val="center"/>
          </w:tcPr>
          <w:p w14:paraId="0966F30D" w14:textId="77777777" w:rsidR="00563D66" w:rsidRPr="000D605A" w:rsidRDefault="00563D66" w:rsidP="00563D66">
            <w:pPr>
              <w:spacing w:before="80" w:after="80" w:line="200" w:lineRule="exact"/>
              <w:jc w:val="center"/>
              <w:rPr>
                <w:i/>
                <w:sz w:val="16"/>
              </w:rPr>
            </w:pPr>
            <w:r w:rsidRPr="000D605A">
              <w:rPr>
                <w:i/>
                <w:sz w:val="16"/>
              </w:rPr>
              <w:t>Алюминий</w:t>
            </w:r>
          </w:p>
        </w:tc>
        <w:tc>
          <w:tcPr>
            <w:tcW w:w="906" w:type="dxa"/>
            <w:tcBorders>
              <w:bottom w:val="single" w:sz="12" w:space="0" w:color="auto"/>
            </w:tcBorders>
            <w:shd w:val="clear" w:color="auto" w:fill="auto"/>
            <w:vAlign w:val="center"/>
          </w:tcPr>
          <w:p w14:paraId="4D86ECD3" w14:textId="77777777" w:rsidR="00563D66" w:rsidRPr="000D605A" w:rsidRDefault="00563D66" w:rsidP="00563D66">
            <w:pPr>
              <w:spacing w:before="80" w:after="80" w:line="200" w:lineRule="exact"/>
              <w:jc w:val="center"/>
              <w:rPr>
                <w:i/>
                <w:sz w:val="16"/>
              </w:rPr>
            </w:pPr>
            <w:r w:rsidRPr="000D605A">
              <w:rPr>
                <w:i/>
                <w:sz w:val="16"/>
              </w:rPr>
              <w:t>Смолы</w:t>
            </w:r>
          </w:p>
        </w:tc>
        <w:tc>
          <w:tcPr>
            <w:tcW w:w="906" w:type="dxa"/>
            <w:tcBorders>
              <w:bottom w:val="single" w:sz="12" w:space="0" w:color="auto"/>
            </w:tcBorders>
            <w:shd w:val="clear" w:color="auto" w:fill="auto"/>
            <w:vAlign w:val="center"/>
          </w:tcPr>
          <w:p w14:paraId="4C382FD8" w14:textId="77777777" w:rsidR="00563D66" w:rsidRPr="000D605A" w:rsidRDefault="00563D66" w:rsidP="00563D66">
            <w:pPr>
              <w:spacing w:before="80" w:after="80" w:line="200" w:lineRule="exact"/>
              <w:jc w:val="center"/>
              <w:rPr>
                <w:i/>
                <w:sz w:val="16"/>
              </w:rPr>
            </w:pPr>
            <w:r w:rsidRPr="000D605A">
              <w:rPr>
                <w:i/>
                <w:sz w:val="16"/>
              </w:rPr>
              <w:t>Волокна</w:t>
            </w:r>
          </w:p>
        </w:tc>
        <w:tc>
          <w:tcPr>
            <w:tcW w:w="1165" w:type="dxa"/>
            <w:tcBorders>
              <w:bottom w:val="single" w:sz="12" w:space="0" w:color="auto"/>
            </w:tcBorders>
            <w:shd w:val="clear" w:color="auto" w:fill="auto"/>
            <w:vAlign w:val="center"/>
          </w:tcPr>
          <w:p w14:paraId="22905F77" w14:textId="77777777" w:rsidR="00563D66" w:rsidRPr="000D605A" w:rsidRDefault="00563D66" w:rsidP="00563D66">
            <w:pPr>
              <w:spacing w:before="80" w:after="80" w:line="200" w:lineRule="exact"/>
              <w:jc w:val="center"/>
              <w:rPr>
                <w:i/>
                <w:sz w:val="16"/>
              </w:rPr>
            </w:pPr>
            <w:r w:rsidRPr="000D605A">
              <w:rPr>
                <w:i/>
                <w:sz w:val="16"/>
              </w:rPr>
              <w:t>Пластические корпуса</w:t>
            </w:r>
          </w:p>
        </w:tc>
      </w:tr>
      <w:tr w:rsidR="00563D66" w:rsidRPr="000D605A" w14:paraId="436940B9" w14:textId="77777777" w:rsidTr="005650F2">
        <w:trPr>
          <w:trHeight w:val="19"/>
        </w:trPr>
        <w:tc>
          <w:tcPr>
            <w:tcW w:w="3680" w:type="dxa"/>
            <w:tcBorders>
              <w:top w:val="single" w:sz="12" w:space="0" w:color="auto"/>
            </w:tcBorders>
            <w:shd w:val="clear" w:color="auto" w:fill="auto"/>
            <w:vAlign w:val="bottom"/>
          </w:tcPr>
          <w:p w14:paraId="1BA7457E" w14:textId="77777777" w:rsidR="00563D66" w:rsidRPr="000D605A" w:rsidRDefault="00563D66" w:rsidP="00542474">
            <w:pPr>
              <w:spacing w:before="40" w:after="80"/>
              <w:ind w:left="57"/>
              <w:rPr>
                <w:sz w:val="18"/>
              </w:rPr>
            </w:pPr>
            <w:r w:rsidRPr="000D605A">
              <w:rPr>
                <w:sz w:val="18"/>
              </w:rPr>
              <w:t>Растяжимость</w:t>
            </w:r>
          </w:p>
        </w:tc>
        <w:tc>
          <w:tcPr>
            <w:tcW w:w="905" w:type="dxa"/>
            <w:tcBorders>
              <w:top w:val="single" w:sz="12" w:space="0" w:color="auto"/>
            </w:tcBorders>
            <w:shd w:val="clear" w:color="auto" w:fill="auto"/>
            <w:vAlign w:val="center"/>
          </w:tcPr>
          <w:p w14:paraId="7B21B2AF" w14:textId="77777777" w:rsidR="00563D66" w:rsidRPr="000D605A" w:rsidRDefault="00563D66" w:rsidP="00542474">
            <w:pPr>
              <w:spacing w:before="40" w:after="80"/>
              <w:jc w:val="center"/>
              <w:rPr>
                <w:sz w:val="18"/>
              </w:rPr>
            </w:pPr>
            <w:r w:rsidRPr="000D605A">
              <w:rPr>
                <w:sz w:val="18"/>
              </w:rPr>
              <w:t>6.3.2.2</w:t>
            </w:r>
          </w:p>
        </w:tc>
        <w:tc>
          <w:tcPr>
            <w:tcW w:w="906" w:type="dxa"/>
            <w:tcBorders>
              <w:top w:val="single" w:sz="12" w:space="0" w:color="auto"/>
            </w:tcBorders>
            <w:shd w:val="clear" w:color="auto" w:fill="auto"/>
            <w:vAlign w:val="center"/>
          </w:tcPr>
          <w:p w14:paraId="56D0E174" w14:textId="77777777" w:rsidR="00563D66" w:rsidRPr="000D605A" w:rsidRDefault="00563D66" w:rsidP="00542474">
            <w:pPr>
              <w:spacing w:before="40" w:after="80"/>
              <w:jc w:val="center"/>
              <w:rPr>
                <w:sz w:val="18"/>
              </w:rPr>
            </w:pPr>
            <w:r w:rsidRPr="000D605A">
              <w:rPr>
                <w:sz w:val="18"/>
              </w:rPr>
              <w:t>6.3.3.4</w:t>
            </w:r>
          </w:p>
        </w:tc>
        <w:tc>
          <w:tcPr>
            <w:tcW w:w="906" w:type="dxa"/>
            <w:tcBorders>
              <w:top w:val="single" w:sz="12" w:space="0" w:color="auto"/>
            </w:tcBorders>
            <w:shd w:val="clear" w:color="auto" w:fill="auto"/>
            <w:vAlign w:val="center"/>
          </w:tcPr>
          <w:p w14:paraId="2665FEFA" w14:textId="77777777" w:rsidR="00563D66" w:rsidRPr="000D605A" w:rsidRDefault="00563D66" w:rsidP="00542474">
            <w:pPr>
              <w:spacing w:before="40" w:after="80"/>
              <w:jc w:val="center"/>
              <w:rPr>
                <w:sz w:val="18"/>
              </w:rPr>
            </w:pPr>
          </w:p>
        </w:tc>
        <w:tc>
          <w:tcPr>
            <w:tcW w:w="906" w:type="dxa"/>
            <w:tcBorders>
              <w:top w:val="single" w:sz="12" w:space="0" w:color="auto"/>
            </w:tcBorders>
            <w:shd w:val="clear" w:color="auto" w:fill="auto"/>
            <w:vAlign w:val="center"/>
          </w:tcPr>
          <w:p w14:paraId="31F37C83" w14:textId="77777777" w:rsidR="00563D66" w:rsidRPr="000D605A" w:rsidRDefault="00563D66" w:rsidP="00542474">
            <w:pPr>
              <w:spacing w:before="40" w:after="80"/>
              <w:jc w:val="center"/>
              <w:rPr>
                <w:sz w:val="18"/>
              </w:rPr>
            </w:pPr>
            <w:r w:rsidRPr="000D605A">
              <w:rPr>
                <w:sz w:val="18"/>
              </w:rPr>
              <w:t>6.3.5</w:t>
            </w:r>
          </w:p>
        </w:tc>
        <w:tc>
          <w:tcPr>
            <w:tcW w:w="1165" w:type="dxa"/>
            <w:tcBorders>
              <w:top w:val="single" w:sz="12" w:space="0" w:color="auto"/>
            </w:tcBorders>
            <w:shd w:val="clear" w:color="auto" w:fill="auto"/>
            <w:vAlign w:val="center"/>
          </w:tcPr>
          <w:p w14:paraId="64FC7033" w14:textId="77777777" w:rsidR="00563D66" w:rsidRPr="000D605A" w:rsidRDefault="00563D66" w:rsidP="00542474">
            <w:pPr>
              <w:spacing w:before="40" w:after="80"/>
              <w:jc w:val="center"/>
              <w:rPr>
                <w:sz w:val="18"/>
              </w:rPr>
            </w:pPr>
            <w:r w:rsidRPr="000D605A">
              <w:rPr>
                <w:sz w:val="18"/>
              </w:rPr>
              <w:t>6.3.6</w:t>
            </w:r>
          </w:p>
        </w:tc>
      </w:tr>
      <w:tr w:rsidR="00563D66" w:rsidRPr="000D605A" w14:paraId="69E07B46" w14:textId="77777777" w:rsidTr="00A22B6C">
        <w:trPr>
          <w:trHeight w:val="19"/>
        </w:trPr>
        <w:tc>
          <w:tcPr>
            <w:tcW w:w="3680" w:type="dxa"/>
            <w:shd w:val="clear" w:color="auto" w:fill="auto"/>
            <w:vAlign w:val="bottom"/>
          </w:tcPr>
          <w:p w14:paraId="37E4DE23" w14:textId="77777777" w:rsidR="00563D66" w:rsidRPr="000D605A" w:rsidRDefault="00563D66" w:rsidP="00542474">
            <w:pPr>
              <w:spacing w:before="40" w:after="80"/>
              <w:ind w:left="57"/>
              <w:rPr>
                <w:sz w:val="18"/>
              </w:rPr>
            </w:pPr>
            <w:r w:rsidRPr="000D605A">
              <w:rPr>
                <w:sz w:val="18"/>
              </w:rPr>
              <w:t>Ударопрочность</w:t>
            </w:r>
          </w:p>
        </w:tc>
        <w:tc>
          <w:tcPr>
            <w:tcW w:w="905" w:type="dxa"/>
            <w:shd w:val="clear" w:color="auto" w:fill="auto"/>
            <w:vAlign w:val="center"/>
          </w:tcPr>
          <w:p w14:paraId="622AB1E4" w14:textId="77777777" w:rsidR="00563D66" w:rsidRPr="000D605A" w:rsidRDefault="00563D66" w:rsidP="00542474">
            <w:pPr>
              <w:spacing w:before="40" w:after="80"/>
              <w:jc w:val="center"/>
              <w:rPr>
                <w:sz w:val="18"/>
              </w:rPr>
            </w:pPr>
            <w:r w:rsidRPr="000D605A">
              <w:rPr>
                <w:sz w:val="18"/>
              </w:rPr>
              <w:t>6.3.2.3</w:t>
            </w:r>
          </w:p>
        </w:tc>
        <w:tc>
          <w:tcPr>
            <w:tcW w:w="906" w:type="dxa"/>
            <w:shd w:val="clear" w:color="auto" w:fill="auto"/>
            <w:vAlign w:val="center"/>
          </w:tcPr>
          <w:p w14:paraId="1AF7551E" w14:textId="77777777" w:rsidR="00563D66" w:rsidRPr="000D605A" w:rsidRDefault="00563D66" w:rsidP="00542474">
            <w:pPr>
              <w:spacing w:before="40" w:after="80"/>
              <w:jc w:val="center"/>
              <w:rPr>
                <w:sz w:val="18"/>
              </w:rPr>
            </w:pPr>
          </w:p>
        </w:tc>
        <w:tc>
          <w:tcPr>
            <w:tcW w:w="906" w:type="dxa"/>
            <w:shd w:val="clear" w:color="auto" w:fill="auto"/>
            <w:vAlign w:val="center"/>
          </w:tcPr>
          <w:p w14:paraId="1D8918D9" w14:textId="77777777" w:rsidR="00563D66" w:rsidRPr="000D605A" w:rsidRDefault="00563D66" w:rsidP="00542474">
            <w:pPr>
              <w:spacing w:before="40" w:after="80"/>
              <w:jc w:val="center"/>
              <w:rPr>
                <w:sz w:val="18"/>
              </w:rPr>
            </w:pPr>
          </w:p>
        </w:tc>
        <w:tc>
          <w:tcPr>
            <w:tcW w:w="906" w:type="dxa"/>
            <w:shd w:val="clear" w:color="auto" w:fill="auto"/>
            <w:vAlign w:val="center"/>
          </w:tcPr>
          <w:p w14:paraId="2F8AF21B" w14:textId="77777777" w:rsidR="00563D66" w:rsidRPr="000D605A" w:rsidRDefault="00563D66" w:rsidP="00542474">
            <w:pPr>
              <w:spacing w:before="40" w:after="80"/>
              <w:jc w:val="center"/>
              <w:rPr>
                <w:sz w:val="18"/>
              </w:rPr>
            </w:pPr>
          </w:p>
        </w:tc>
        <w:tc>
          <w:tcPr>
            <w:tcW w:w="1165" w:type="dxa"/>
            <w:shd w:val="clear" w:color="auto" w:fill="auto"/>
            <w:vAlign w:val="center"/>
          </w:tcPr>
          <w:p w14:paraId="0076D545" w14:textId="77777777" w:rsidR="00563D66" w:rsidRPr="000D605A" w:rsidRDefault="00563D66" w:rsidP="00542474">
            <w:pPr>
              <w:spacing w:before="40" w:after="80"/>
              <w:jc w:val="center"/>
              <w:rPr>
                <w:sz w:val="18"/>
              </w:rPr>
            </w:pPr>
          </w:p>
        </w:tc>
      </w:tr>
      <w:tr w:rsidR="00563D66" w:rsidRPr="000D605A" w14:paraId="2B059B4B" w14:textId="77777777" w:rsidTr="00A22B6C">
        <w:trPr>
          <w:trHeight w:val="19"/>
        </w:trPr>
        <w:tc>
          <w:tcPr>
            <w:tcW w:w="3680" w:type="dxa"/>
            <w:shd w:val="clear" w:color="auto" w:fill="auto"/>
            <w:vAlign w:val="bottom"/>
          </w:tcPr>
          <w:p w14:paraId="63E62A02" w14:textId="77777777" w:rsidR="00563D66" w:rsidRPr="000D605A" w:rsidRDefault="00563D66" w:rsidP="00542474">
            <w:pPr>
              <w:spacing w:before="40" w:after="80"/>
              <w:ind w:left="57"/>
              <w:rPr>
                <w:sz w:val="18"/>
              </w:rPr>
            </w:pPr>
            <w:r w:rsidRPr="000D605A">
              <w:rPr>
                <w:sz w:val="19"/>
                <w:szCs w:val="19"/>
              </w:rPr>
              <w:t>Трещиностойкость в условиях действия сульфидов</w:t>
            </w:r>
          </w:p>
        </w:tc>
        <w:tc>
          <w:tcPr>
            <w:tcW w:w="905" w:type="dxa"/>
            <w:shd w:val="clear" w:color="auto" w:fill="auto"/>
            <w:vAlign w:val="center"/>
          </w:tcPr>
          <w:p w14:paraId="0FE68484" w14:textId="77777777" w:rsidR="00563D66" w:rsidRPr="000D605A" w:rsidRDefault="00563D66" w:rsidP="00542474">
            <w:pPr>
              <w:spacing w:before="40" w:after="80"/>
              <w:jc w:val="center"/>
              <w:rPr>
                <w:sz w:val="18"/>
              </w:rPr>
            </w:pPr>
            <w:r w:rsidRPr="000D605A">
              <w:rPr>
                <w:sz w:val="18"/>
              </w:rPr>
              <w:t>6.3.2.4</w:t>
            </w:r>
          </w:p>
        </w:tc>
        <w:tc>
          <w:tcPr>
            <w:tcW w:w="906" w:type="dxa"/>
            <w:shd w:val="clear" w:color="auto" w:fill="auto"/>
            <w:vAlign w:val="center"/>
          </w:tcPr>
          <w:p w14:paraId="1976841D" w14:textId="77777777" w:rsidR="00563D66" w:rsidRPr="000D605A" w:rsidRDefault="00563D66" w:rsidP="00542474">
            <w:pPr>
              <w:spacing w:before="40" w:after="80"/>
              <w:jc w:val="center"/>
              <w:rPr>
                <w:sz w:val="18"/>
              </w:rPr>
            </w:pPr>
          </w:p>
        </w:tc>
        <w:tc>
          <w:tcPr>
            <w:tcW w:w="906" w:type="dxa"/>
            <w:shd w:val="clear" w:color="auto" w:fill="auto"/>
            <w:vAlign w:val="center"/>
          </w:tcPr>
          <w:p w14:paraId="72B6FCF0" w14:textId="77777777" w:rsidR="00563D66" w:rsidRPr="000D605A" w:rsidRDefault="00563D66" w:rsidP="00542474">
            <w:pPr>
              <w:spacing w:before="40" w:after="80"/>
              <w:jc w:val="center"/>
              <w:rPr>
                <w:sz w:val="18"/>
              </w:rPr>
            </w:pPr>
          </w:p>
        </w:tc>
        <w:tc>
          <w:tcPr>
            <w:tcW w:w="906" w:type="dxa"/>
            <w:shd w:val="clear" w:color="auto" w:fill="auto"/>
            <w:vAlign w:val="center"/>
          </w:tcPr>
          <w:p w14:paraId="71126A10" w14:textId="77777777" w:rsidR="00563D66" w:rsidRPr="000D605A" w:rsidRDefault="00563D66" w:rsidP="00542474">
            <w:pPr>
              <w:spacing w:before="40" w:after="80"/>
              <w:jc w:val="center"/>
              <w:rPr>
                <w:sz w:val="18"/>
              </w:rPr>
            </w:pPr>
          </w:p>
        </w:tc>
        <w:tc>
          <w:tcPr>
            <w:tcW w:w="1165" w:type="dxa"/>
            <w:shd w:val="clear" w:color="auto" w:fill="auto"/>
            <w:vAlign w:val="center"/>
          </w:tcPr>
          <w:p w14:paraId="6A7BD0C9" w14:textId="77777777" w:rsidR="00563D66" w:rsidRPr="000D605A" w:rsidRDefault="00563D66" w:rsidP="00542474">
            <w:pPr>
              <w:spacing w:before="40" w:after="80"/>
              <w:jc w:val="center"/>
              <w:rPr>
                <w:sz w:val="18"/>
              </w:rPr>
            </w:pPr>
          </w:p>
        </w:tc>
      </w:tr>
      <w:tr w:rsidR="00563D66" w:rsidRPr="000D605A" w14:paraId="61B08D8A" w14:textId="77777777" w:rsidTr="00A22B6C">
        <w:trPr>
          <w:trHeight w:val="19"/>
        </w:trPr>
        <w:tc>
          <w:tcPr>
            <w:tcW w:w="3680" w:type="dxa"/>
            <w:shd w:val="clear" w:color="auto" w:fill="auto"/>
            <w:vAlign w:val="bottom"/>
          </w:tcPr>
          <w:p w14:paraId="112351C8" w14:textId="77777777" w:rsidR="00563D66" w:rsidRPr="000D605A" w:rsidRDefault="00563D66" w:rsidP="00542474">
            <w:pPr>
              <w:spacing w:before="40" w:after="80"/>
              <w:ind w:left="57"/>
              <w:rPr>
                <w:sz w:val="18"/>
              </w:rPr>
            </w:pPr>
            <w:r w:rsidRPr="000D605A">
              <w:rPr>
                <w:sz w:val="18"/>
              </w:rPr>
              <w:t>Трещиностойкость в условиях действия постоянной нагрузки</w:t>
            </w:r>
          </w:p>
        </w:tc>
        <w:tc>
          <w:tcPr>
            <w:tcW w:w="905" w:type="dxa"/>
            <w:shd w:val="clear" w:color="auto" w:fill="auto"/>
            <w:vAlign w:val="center"/>
          </w:tcPr>
          <w:p w14:paraId="13052EB7" w14:textId="77777777" w:rsidR="00563D66" w:rsidRPr="000D605A" w:rsidRDefault="00563D66" w:rsidP="00542474">
            <w:pPr>
              <w:spacing w:before="40" w:after="80"/>
              <w:jc w:val="center"/>
              <w:rPr>
                <w:sz w:val="18"/>
              </w:rPr>
            </w:pPr>
          </w:p>
        </w:tc>
        <w:tc>
          <w:tcPr>
            <w:tcW w:w="906" w:type="dxa"/>
            <w:shd w:val="clear" w:color="auto" w:fill="auto"/>
            <w:vAlign w:val="center"/>
          </w:tcPr>
          <w:p w14:paraId="48DDD9C7" w14:textId="77777777" w:rsidR="00563D66" w:rsidRPr="000D605A" w:rsidRDefault="00563D66" w:rsidP="00542474">
            <w:pPr>
              <w:spacing w:before="40" w:after="80"/>
              <w:jc w:val="center"/>
              <w:rPr>
                <w:sz w:val="18"/>
              </w:rPr>
            </w:pPr>
            <w:r w:rsidRPr="000D605A">
              <w:rPr>
                <w:sz w:val="18"/>
              </w:rPr>
              <w:t>6.3.3.3</w:t>
            </w:r>
          </w:p>
        </w:tc>
        <w:tc>
          <w:tcPr>
            <w:tcW w:w="906" w:type="dxa"/>
            <w:shd w:val="clear" w:color="auto" w:fill="auto"/>
            <w:vAlign w:val="center"/>
          </w:tcPr>
          <w:p w14:paraId="01F88316" w14:textId="77777777" w:rsidR="00563D66" w:rsidRPr="000D605A" w:rsidRDefault="00563D66" w:rsidP="00542474">
            <w:pPr>
              <w:spacing w:before="40" w:after="80"/>
              <w:jc w:val="center"/>
              <w:rPr>
                <w:sz w:val="18"/>
              </w:rPr>
            </w:pPr>
          </w:p>
        </w:tc>
        <w:tc>
          <w:tcPr>
            <w:tcW w:w="906" w:type="dxa"/>
            <w:shd w:val="clear" w:color="auto" w:fill="auto"/>
            <w:vAlign w:val="center"/>
          </w:tcPr>
          <w:p w14:paraId="35C983A9" w14:textId="77777777" w:rsidR="00563D66" w:rsidRPr="000D605A" w:rsidRDefault="00563D66" w:rsidP="00542474">
            <w:pPr>
              <w:spacing w:before="40" w:after="80"/>
              <w:jc w:val="center"/>
              <w:rPr>
                <w:sz w:val="18"/>
              </w:rPr>
            </w:pPr>
          </w:p>
        </w:tc>
        <w:tc>
          <w:tcPr>
            <w:tcW w:w="1165" w:type="dxa"/>
            <w:shd w:val="clear" w:color="auto" w:fill="auto"/>
            <w:vAlign w:val="center"/>
          </w:tcPr>
          <w:p w14:paraId="0ECCCBBB" w14:textId="77777777" w:rsidR="00563D66" w:rsidRPr="000D605A" w:rsidRDefault="00563D66" w:rsidP="00542474">
            <w:pPr>
              <w:spacing w:before="40" w:after="80"/>
              <w:jc w:val="center"/>
              <w:rPr>
                <w:sz w:val="18"/>
              </w:rPr>
            </w:pPr>
          </w:p>
        </w:tc>
      </w:tr>
      <w:tr w:rsidR="00563D66" w:rsidRPr="000D605A" w14:paraId="0756F157" w14:textId="77777777" w:rsidTr="00A22B6C">
        <w:trPr>
          <w:trHeight w:val="19"/>
        </w:trPr>
        <w:tc>
          <w:tcPr>
            <w:tcW w:w="3680" w:type="dxa"/>
            <w:shd w:val="clear" w:color="auto" w:fill="auto"/>
            <w:vAlign w:val="bottom"/>
          </w:tcPr>
          <w:p w14:paraId="4D32C159" w14:textId="77777777" w:rsidR="00563D66" w:rsidRPr="000D605A" w:rsidRDefault="00563D66" w:rsidP="00542474">
            <w:pPr>
              <w:spacing w:before="40" w:after="80"/>
              <w:ind w:left="57"/>
              <w:rPr>
                <w:sz w:val="18"/>
              </w:rPr>
            </w:pPr>
            <w:r w:rsidRPr="000D605A">
              <w:rPr>
                <w:sz w:val="18"/>
              </w:rPr>
              <w:t>Коррозионное растрескивание</w:t>
            </w:r>
          </w:p>
        </w:tc>
        <w:tc>
          <w:tcPr>
            <w:tcW w:w="905" w:type="dxa"/>
            <w:shd w:val="clear" w:color="auto" w:fill="auto"/>
            <w:vAlign w:val="center"/>
          </w:tcPr>
          <w:p w14:paraId="2F30417C" w14:textId="77777777" w:rsidR="00563D66" w:rsidRPr="000D605A" w:rsidRDefault="00563D66" w:rsidP="00542474">
            <w:pPr>
              <w:spacing w:before="40" w:after="80"/>
              <w:jc w:val="center"/>
              <w:rPr>
                <w:sz w:val="18"/>
              </w:rPr>
            </w:pPr>
          </w:p>
        </w:tc>
        <w:tc>
          <w:tcPr>
            <w:tcW w:w="906" w:type="dxa"/>
            <w:shd w:val="clear" w:color="auto" w:fill="auto"/>
            <w:vAlign w:val="center"/>
          </w:tcPr>
          <w:p w14:paraId="694CF6D4" w14:textId="77777777" w:rsidR="00563D66" w:rsidRPr="000D605A" w:rsidRDefault="00563D66" w:rsidP="00542474">
            <w:pPr>
              <w:spacing w:before="40" w:after="80"/>
              <w:jc w:val="center"/>
              <w:rPr>
                <w:sz w:val="18"/>
              </w:rPr>
            </w:pPr>
            <w:r w:rsidRPr="000D605A">
              <w:rPr>
                <w:sz w:val="18"/>
              </w:rPr>
              <w:t>6.3.3.2</w:t>
            </w:r>
          </w:p>
        </w:tc>
        <w:tc>
          <w:tcPr>
            <w:tcW w:w="906" w:type="dxa"/>
            <w:shd w:val="clear" w:color="auto" w:fill="auto"/>
            <w:vAlign w:val="center"/>
          </w:tcPr>
          <w:p w14:paraId="48A6197A" w14:textId="77777777" w:rsidR="00563D66" w:rsidRPr="000D605A" w:rsidRDefault="00563D66" w:rsidP="00542474">
            <w:pPr>
              <w:spacing w:before="40" w:after="80"/>
              <w:jc w:val="center"/>
              <w:rPr>
                <w:sz w:val="18"/>
              </w:rPr>
            </w:pPr>
          </w:p>
        </w:tc>
        <w:tc>
          <w:tcPr>
            <w:tcW w:w="906" w:type="dxa"/>
            <w:shd w:val="clear" w:color="auto" w:fill="auto"/>
            <w:vAlign w:val="center"/>
          </w:tcPr>
          <w:p w14:paraId="272C3DD4" w14:textId="77777777" w:rsidR="00563D66" w:rsidRPr="000D605A" w:rsidRDefault="00563D66" w:rsidP="00542474">
            <w:pPr>
              <w:spacing w:before="40" w:after="80"/>
              <w:jc w:val="center"/>
              <w:rPr>
                <w:sz w:val="18"/>
              </w:rPr>
            </w:pPr>
          </w:p>
        </w:tc>
        <w:tc>
          <w:tcPr>
            <w:tcW w:w="1165" w:type="dxa"/>
            <w:shd w:val="clear" w:color="auto" w:fill="auto"/>
            <w:vAlign w:val="center"/>
          </w:tcPr>
          <w:p w14:paraId="674CC60E" w14:textId="77777777" w:rsidR="00563D66" w:rsidRPr="000D605A" w:rsidRDefault="00563D66" w:rsidP="00542474">
            <w:pPr>
              <w:spacing w:before="40" w:after="80"/>
              <w:jc w:val="center"/>
              <w:rPr>
                <w:sz w:val="18"/>
              </w:rPr>
            </w:pPr>
          </w:p>
        </w:tc>
      </w:tr>
      <w:tr w:rsidR="00563D66" w:rsidRPr="000D605A" w14:paraId="6562B201" w14:textId="77777777" w:rsidTr="00A22B6C">
        <w:trPr>
          <w:trHeight w:val="19"/>
        </w:trPr>
        <w:tc>
          <w:tcPr>
            <w:tcW w:w="3680" w:type="dxa"/>
            <w:shd w:val="clear" w:color="auto" w:fill="auto"/>
            <w:vAlign w:val="bottom"/>
          </w:tcPr>
          <w:p w14:paraId="2D753973" w14:textId="77777777" w:rsidR="00563D66" w:rsidRPr="000D605A" w:rsidRDefault="00563D66" w:rsidP="00542474">
            <w:pPr>
              <w:spacing w:before="40" w:after="80"/>
              <w:ind w:left="57"/>
              <w:rPr>
                <w:sz w:val="18"/>
              </w:rPr>
            </w:pPr>
            <w:r w:rsidRPr="000D605A">
              <w:rPr>
                <w:sz w:val="18"/>
              </w:rPr>
              <w:t>Предел прочности при сдвиге</w:t>
            </w:r>
          </w:p>
        </w:tc>
        <w:tc>
          <w:tcPr>
            <w:tcW w:w="905" w:type="dxa"/>
            <w:shd w:val="clear" w:color="auto" w:fill="auto"/>
            <w:vAlign w:val="center"/>
          </w:tcPr>
          <w:p w14:paraId="0529B604" w14:textId="77777777" w:rsidR="00563D66" w:rsidRPr="000D605A" w:rsidRDefault="00563D66" w:rsidP="00542474">
            <w:pPr>
              <w:spacing w:before="40" w:after="80"/>
              <w:jc w:val="center"/>
              <w:rPr>
                <w:sz w:val="18"/>
              </w:rPr>
            </w:pPr>
          </w:p>
        </w:tc>
        <w:tc>
          <w:tcPr>
            <w:tcW w:w="906" w:type="dxa"/>
            <w:shd w:val="clear" w:color="auto" w:fill="auto"/>
            <w:vAlign w:val="center"/>
          </w:tcPr>
          <w:p w14:paraId="2C3864A3" w14:textId="77777777" w:rsidR="00563D66" w:rsidRPr="000D605A" w:rsidRDefault="00563D66" w:rsidP="00542474">
            <w:pPr>
              <w:spacing w:before="40" w:after="80"/>
              <w:jc w:val="center"/>
              <w:rPr>
                <w:sz w:val="18"/>
              </w:rPr>
            </w:pPr>
          </w:p>
        </w:tc>
        <w:tc>
          <w:tcPr>
            <w:tcW w:w="906" w:type="dxa"/>
            <w:shd w:val="clear" w:color="auto" w:fill="auto"/>
            <w:vAlign w:val="center"/>
          </w:tcPr>
          <w:p w14:paraId="0A798900" w14:textId="77777777" w:rsidR="00563D66" w:rsidRPr="000D605A" w:rsidRDefault="00563D66" w:rsidP="00542474">
            <w:pPr>
              <w:spacing w:before="40" w:after="80"/>
              <w:jc w:val="center"/>
              <w:rPr>
                <w:sz w:val="18"/>
              </w:rPr>
            </w:pPr>
            <w:r w:rsidRPr="000D605A">
              <w:rPr>
                <w:sz w:val="18"/>
              </w:rPr>
              <w:t>6.3.4.2</w:t>
            </w:r>
          </w:p>
        </w:tc>
        <w:tc>
          <w:tcPr>
            <w:tcW w:w="906" w:type="dxa"/>
            <w:shd w:val="clear" w:color="auto" w:fill="auto"/>
            <w:vAlign w:val="center"/>
          </w:tcPr>
          <w:p w14:paraId="738978EC" w14:textId="77777777" w:rsidR="00563D66" w:rsidRPr="000D605A" w:rsidRDefault="00563D66" w:rsidP="00542474">
            <w:pPr>
              <w:spacing w:before="40" w:after="80"/>
              <w:jc w:val="center"/>
              <w:rPr>
                <w:sz w:val="18"/>
              </w:rPr>
            </w:pPr>
          </w:p>
        </w:tc>
        <w:tc>
          <w:tcPr>
            <w:tcW w:w="1165" w:type="dxa"/>
            <w:shd w:val="clear" w:color="auto" w:fill="auto"/>
            <w:vAlign w:val="center"/>
          </w:tcPr>
          <w:p w14:paraId="7BF0F136" w14:textId="77777777" w:rsidR="00563D66" w:rsidRPr="000D605A" w:rsidRDefault="00563D66" w:rsidP="00542474">
            <w:pPr>
              <w:spacing w:before="40" w:after="80"/>
              <w:jc w:val="center"/>
              <w:rPr>
                <w:sz w:val="18"/>
              </w:rPr>
            </w:pPr>
          </w:p>
        </w:tc>
      </w:tr>
      <w:tr w:rsidR="00563D66" w:rsidRPr="000D605A" w14:paraId="3CC02341" w14:textId="77777777" w:rsidTr="00A22B6C">
        <w:trPr>
          <w:trHeight w:val="19"/>
        </w:trPr>
        <w:tc>
          <w:tcPr>
            <w:tcW w:w="3680" w:type="dxa"/>
            <w:shd w:val="clear" w:color="auto" w:fill="auto"/>
            <w:vAlign w:val="bottom"/>
          </w:tcPr>
          <w:p w14:paraId="1653C747" w14:textId="77777777" w:rsidR="00563D66" w:rsidRPr="000D605A" w:rsidRDefault="00563D66" w:rsidP="00542474">
            <w:pPr>
              <w:spacing w:before="40" w:after="80"/>
              <w:ind w:left="57"/>
              <w:rPr>
                <w:sz w:val="18"/>
              </w:rPr>
            </w:pPr>
            <w:r w:rsidRPr="000D605A">
              <w:rPr>
                <w:sz w:val="18"/>
              </w:rPr>
              <w:t>Температура стеклования</w:t>
            </w:r>
          </w:p>
        </w:tc>
        <w:tc>
          <w:tcPr>
            <w:tcW w:w="905" w:type="dxa"/>
            <w:shd w:val="clear" w:color="auto" w:fill="auto"/>
            <w:vAlign w:val="center"/>
          </w:tcPr>
          <w:p w14:paraId="2710AC63" w14:textId="77777777" w:rsidR="00563D66" w:rsidRPr="000D605A" w:rsidRDefault="00563D66" w:rsidP="00542474">
            <w:pPr>
              <w:spacing w:before="40" w:after="80"/>
              <w:jc w:val="center"/>
              <w:rPr>
                <w:sz w:val="18"/>
              </w:rPr>
            </w:pPr>
          </w:p>
        </w:tc>
        <w:tc>
          <w:tcPr>
            <w:tcW w:w="906" w:type="dxa"/>
            <w:shd w:val="clear" w:color="auto" w:fill="auto"/>
            <w:vAlign w:val="center"/>
          </w:tcPr>
          <w:p w14:paraId="45B21147" w14:textId="77777777" w:rsidR="00563D66" w:rsidRPr="000D605A" w:rsidRDefault="00563D66" w:rsidP="00542474">
            <w:pPr>
              <w:spacing w:before="40" w:after="80"/>
              <w:jc w:val="center"/>
              <w:rPr>
                <w:sz w:val="18"/>
              </w:rPr>
            </w:pPr>
          </w:p>
        </w:tc>
        <w:tc>
          <w:tcPr>
            <w:tcW w:w="906" w:type="dxa"/>
            <w:shd w:val="clear" w:color="auto" w:fill="auto"/>
            <w:vAlign w:val="center"/>
          </w:tcPr>
          <w:p w14:paraId="5B4DBD4A" w14:textId="77777777" w:rsidR="00563D66" w:rsidRPr="000D605A" w:rsidRDefault="00563D66" w:rsidP="00542474">
            <w:pPr>
              <w:spacing w:before="40" w:after="80"/>
              <w:jc w:val="center"/>
              <w:rPr>
                <w:sz w:val="18"/>
              </w:rPr>
            </w:pPr>
            <w:r w:rsidRPr="000D605A">
              <w:rPr>
                <w:sz w:val="18"/>
              </w:rPr>
              <w:t>6.3.4.3</w:t>
            </w:r>
          </w:p>
        </w:tc>
        <w:tc>
          <w:tcPr>
            <w:tcW w:w="906" w:type="dxa"/>
            <w:shd w:val="clear" w:color="auto" w:fill="auto"/>
            <w:vAlign w:val="center"/>
          </w:tcPr>
          <w:p w14:paraId="50639A52" w14:textId="77777777" w:rsidR="00563D66" w:rsidRPr="000D605A" w:rsidRDefault="00563D66" w:rsidP="00542474">
            <w:pPr>
              <w:spacing w:before="40" w:after="80"/>
              <w:jc w:val="center"/>
              <w:rPr>
                <w:sz w:val="18"/>
              </w:rPr>
            </w:pPr>
          </w:p>
        </w:tc>
        <w:tc>
          <w:tcPr>
            <w:tcW w:w="1165" w:type="dxa"/>
            <w:shd w:val="clear" w:color="auto" w:fill="auto"/>
            <w:vAlign w:val="center"/>
          </w:tcPr>
          <w:p w14:paraId="18241ED9" w14:textId="77777777" w:rsidR="00563D66" w:rsidRPr="000D605A" w:rsidRDefault="00563D66" w:rsidP="00542474">
            <w:pPr>
              <w:spacing w:before="40" w:after="80"/>
              <w:jc w:val="center"/>
              <w:rPr>
                <w:sz w:val="18"/>
              </w:rPr>
            </w:pPr>
          </w:p>
        </w:tc>
      </w:tr>
      <w:tr w:rsidR="00563D66" w:rsidRPr="000D605A" w14:paraId="4E304037" w14:textId="77777777" w:rsidTr="00A22B6C">
        <w:trPr>
          <w:trHeight w:val="19"/>
        </w:trPr>
        <w:tc>
          <w:tcPr>
            <w:tcW w:w="3680" w:type="dxa"/>
            <w:shd w:val="clear" w:color="auto" w:fill="auto"/>
            <w:vAlign w:val="bottom"/>
          </w:tcPr>
          <w:p w14:paraId="321545D6" w14:textId="77777777" w:rsidR="00563D66" w:rsidRPr="000D605A" w:rsidRDefault="00563D66" w:rsidP="00542474">
            <w:pPr>
              <w:spacing w:before="40" w:after="80"/>
              <w:ind w:left="57"/>
              <w:rPr>
                <w:sz w:val="18"/>
              </w:rPr>
            </w:pPr>
            <w:r w:rsidRPr="000D605A">
              <w:rPr>
                <w:sz w:val="18"/>
              </w:rPr>
              <w:t>Температура размягчения/плавления</w:t>
            </w:r>
          </w:p>
        </w:tc>
        <w:tc>
          <w:tcPr>
            <w:tcW w:w="905" w:type="dxa"/>
            <w:shd w:val="clear" w:color="auto" w:fill="auto"/>
            <w:vAlign w:val="center"/>
          </w:tcPr>
          <w:p w14:paraId="7524F8AF" w14:textId="77777777" w:rsidR="00563D66" w:rsidRPr="000D605A" w:rsidRDefault="00563D66" w:rsidP="00542474">
            <w:pPr>
              <w:spacing w:before="40" w:after="80"/>
              <w:jc w:val="center"/>
              <w:rPr>
                <w:sz w:val="18"/>
              </w:rPr>
            </w:pPr>
          </w:p>
        </w:tc>
        <w:tc>
          <w:tcPr>
            <w:tcW w:w="906" w:type="dxa"/>
            <w:shd w:val="clear" w:color="auto" w:fill="auto"/>
            <w:vAlign w:val="center"/>
          </w:tcPr>
          <w:p w14:paraId="26653887" w14:textId="77777777" w:rsidR="00563D66" w:rsidRPr="000D605A" w:rsidRDefault="00563D66" w:rsidP="00542474">
            <w:pPr>
              <w:spacing w:before="40" w:after="80"/>
              <w:jc w:val="center"/>
              <w:rPr>
                <w:sz w:val="18"/>
              </w:rPr>
            </w:pPr>
          </w:p>
        </w:tc>
        <w:tc>
          <w:tcPr>
            <w:tcW w:w="906" w:type="dxa"/>
            <w:shd w:val="clear" w:color="auto" w:fill="auto"/>
            <w:vAlign w:val="center"/>
          </w:tcPr>
          <w:p w14:paraId="14365CB3" w14:textId="77777777" w:rsidR="00563D66" w:rsidRPr="000D605A" w:rsidRDefault="00563D66" w:rsidP="00542474">
            <w:pPr>
              <w:spacing w:before="40" w:after="80"/>
              <w:jc w:val="center"/>
              <w:rPr>
                <w:sz w:val="18"/>
              </w:rPr>
            </w:pPr>
          </w:p>
        </w:tc>
        <w:tc>
          <w:tcPr>
            <w:tcW w:w="906" w:type="dxa"/>
            <w:shd w:val="clear" w:color="auto" w:fill="auto"/>
            <w:vAlign w:val="center"/>
          </w:tcPr>
          <w:p w14:paraId="048F07B6" w14:textId="77777777" w:rsidR="00563D66" w:rsidRPr="000D605A" w:rsidRDefault="00563D66" w:rsidP="00542474">
            <w:pPr>
              <w:spacing w:before="40" w:after="80"/>
              <w:jc w:val="center"/>
              <w:rPr>
                <w:sz w:val="18"/>
              </w:rPr>
            </w:pPr>
          </w:p>
        </w:tc>
        <w:tc>
          <w:tcPr>
            <w:tcW w:w="1165" w:type="dxa"/>
            <w:shd w:val="clear" w:color="auto" w:fill="auto"/>
            <w:vAlign w:val="center"/>
          </w:tcPr>
          <w:p w14:paraId="7E278BEF" w14:textId="77777777" w:rsidR="00563D66" w:rsidRPr="000D605A" w:rsidRDefault="00563D66" w:rsidP="00542474">
            <w:pPr>
              <w:spacing w:before="40" w:after="80"/>
              <w:jc w:val="center"/>
              <w:rPr>
                <w:sz w:val="18"/>
              </w:rPr>
            </w:pPr>
            <w:r w:rsidRPr="000D605A">
              <w:rPr>
                <w:sz w:val="18"/>
              </w:rPr>
              <w:t>6.3.6</w:t>
            </w:r>
          </w:p>
        </w:tc>
      </w:tr>
      <w:tr w:rsidR="00563D66" w:rsidRPr="000D605A" w14:paraId="712D6034" w14:textId="77777777" w:rsidTr="005650F2">
        <w:trPr>
          <w:trHeight w:val="19"/>
        </w:trPr>
        <w:tc>
          <w:tcPr>
            <w:tcW w:w="3680" w:type="dxa"/>
            <w:tcBorders>
              <w:bottom w:val="single" w:sz="12" w:space="0" w:color="auto"/>
            </w:tcBorders>
            <w:shd w:val="clear" w:color="auto" w:fill="auto"/>
            <w:vAlign w:val="bottom"/>
          </w:tcPr>
          <w:p w14:paraId="2C1C6981" w14:textId="77777777" w:rsidR="00563D66" w:rsidRPr="000D605A" w:rsidRDefault="00563D66" w:rsidP="00542474">
            <w:pPr>
              <w:spacing w:before="40" w:after="80"/>
              <w:ind w:left="57"/>
              <w:rPr>
                <w:sz w:val="18"/>
              </w:rPr>
            </w:pPr>
            <w:r w:rsidRPr="000D605A">
              <w:rPr>
                <w:sz w:val="18"/>
              </w:rPr>
              <w:t>Механика разрушения*</w:t>
            </w:r>
          </w:p>
        </w:tc>
        <w:tc>
          <w:tcPr>
            <w:tcW w:w="905" w:type="dxa"/>
            <w:tcBorders>
              <w:bottom w:val="single" w:sz="12" w:space="0" w:color="auto"/>
            </w:tcBorders>
            <w:shd w:val="clear" w:color="auto" w:fill="auto"/>
            <w:vAlign w:val="center"/>
          </w:tcPr>
          <w:p w14:paraId="59084670" w14:textId="77777777" w:rsidR="00563D66" w:rsidRPr="000D605A" w:rsidRDefault="00563D66" w:rsidP="00542474">
            <w:pPr>
              <w:spacing w:before="40" w:after="80"/>
              <w:jc w:val="center"/>
              <w:rPr>
                <w:sz w:val="18"/>
              </w:rPr>
            </w:pPr>
            <w:r w:rsidRPr="000D605A">
              <w:rPr>
                <w:sz w:val="18"/>
              </w:rPr>
              <w:t>6.7</w:t>
            </w:r>
          </w:p>
        </w:tc>
        <w:tc>
          <w:tcPr>
            <w:tcW w:w="906" w:type="dxa"/>
            <w:tcBorders>
              <w:bottom w:val="single" w:sz="12" w:space="0" w:color="auto"/>
            </w:tcBorders>
            <w:shd w:val="clear" w:color="auto" w:fill="auto"/>
            <w:vAlign w:val="center"/>
          </w:tcPr>
          <w:p w14:paraId="2D8328F4" w14:textId="77777777" w:rsidR="00563D66" w:rsidRPr="000D605A" w:rsidRDefault="00563D66" w:rsidP="00542474">
            <w:pPr>
              <w:spacing w:before="40" w:after="80"/>
              <w:jc w:val="center"/>
              <w:rPr>
                <w:sz w:val="18"/>
              </w:rPr>
            </w:pPr>
            <w:r w:rsidRPr="000D605A">
              <w:rPr>
                <w:sz w:val="18"/>
              </w:rPr>
              <w:t>6.7</w:t>
            </w:r>
          </w:p>
        </w:tc>
        <w:tc>
          <w:tcPr>
            <w:tcW w:w="906" w:type="dxa"/>
            <w:tcBorders>
              <w:bottom w:val="single" w:sz="12" w:space="0" w:color="auto"/>
            </w:tcBorders>
            <w:shd w:val="clear" w:color="auto" w:fill="auto"/>
            <w:vAlign w:val="center"/>
          </w:tcPr>
          <w:p w14:paraId="1BC6F28F" w14:textId="77777777" w:rsidR="00563D66" w:rsidRPr="000D605A" w:rsidRDefault="00563D66" w:rsidP="00542474">
            <w:pPr>
              <w:spacing w:before="40" w:after="80"/>
              <w:jc w:val="center"/>
              <w:rPr>
                <w:sz w:val="18"/>
              </w:rPr>
            </w:pPr>
          </w:p>
        </w:tc>
        <w:tc>
          <w:tcPr>
            <w:tcW w:w="906" w:type="dxa"/>
            <w:tcBorders>
              <w:bottom w:val="single" w:sz="12" w:space="0" w:color="auto"/>
            </w:tcBorders>
            <w:shd w:val="clear" w:color="auto" w:fill="auto"/>
            <w:vAlign w:val="center"/>
          </w:tcPr>
          <w:p w14:paraId="3A540A3A" w14:textId="77777777" w:rsidR="00563D66" w:rsidRPr="000D605A" w:rsidRDefault="00563D66" w:rsidP="00542474">
            <w:pPr>
              <w:spacing w:before="40" w:after="80"/>
              <w:jc w:val="center"/>
              <w:rPr>
                <w:sz w:val="18"/>
              </w:rPr>
            </w:pPr>
          </w:p>
        </w:tc>
        <w:tc>
          <w:tcPr>
            <w:tcW w:w="1165" w:type="dxa"/>
            <w:tcBorders>
              <w:bottom w:val="single" w:sz="12" w:space="0" w:color="auto"/>
            </w:tcBorders>
            <w:shd w:val="clear" w:color="auto" w:fill="auto"/>
            <w:vAlign w:val="center"/>
          </w:tcPr>
          <w:p w14:paraId="45192857" w14:textId="77777777" w:rsidR="00563D66" w:rsidRPr="000D605A" w:rsidRDefault="00563D66" w:rsidP="00542474">
            <w:pPr>
              <w:spacing w:before="40" w:after="80"/>
              <w:jc w:val="center"/>
              <w:rPr>
                <w:sz w:val="18"/>
              </w:rPr>
            </w:pPr>
          </w:p>
        </w:tc>
      </w:tr>
    </w:tbl>
    <w:p w14:paraId="74D0997B" w14:textId="77777777" w:rsidR="00563D66" w:rsidRPr="00563D66" w:rsidRDefault="00563D66" w:rsidP="00563D66">
      <w:pPr>
        <w:pStyle w:val="SingleTxtGR0"/>
        <w:tabs>
          <w:tab w:val="clear" w:pos="1701"/>
          <w:tab w:val="left" w:pos="1554"/>
        </w:tabs>
        <w:suppressAutoHyphens/>
        <w:spacing w:before="120" w:line="220" w:lineRule="exact"/>
        <w:ind w:right="57" w:firstLine="170"/>
        <w:jc w:val="left"/>
        <w:rPr>
          <w:spacing w:val="0"/>
          <w:w w:val="100"/>
          <w:kern w:val="0"/>
          <w:sz w:val="18"/>
          <w:szCs w:val="18"/>
        </w:rPr>
      </w:pPr>
      <w:r w:rsidRPr="00563D66">
        <w:rPr>
          <w:spacing w:val="0"/>
          <w:w w:val="100"/>
          <w:kern w:val="0"/>
          <w:sz w:val="18"/>
          <w:szCs w:val="18"/>
        </w:rPr>
        <w:t>*  Не требуется в случае проведения испытания баллона на трещиностойкость, предусмотренного</w:t>
      </w:r>
      <w:r w:rsidRPr="00563D66">
        <w:rPr>
          <w:spacing w:val="0"/>
          <w:w w:val="100"/>
          <w:kern w:val="0"/>
          <w:sz w:val="18"/>
          <w:szCs w:val="18"/>
        </w:rPr>
        <w:br/>
        <w:t>в пункте A.7 добавления A к настоящему приложению.</w:t>
      </w:r>
    </w:p>
    <w:p w14:paraId="019D07C9" w14:textId="77777777" w:rsidR="00563D66" w:rsidRPr="00563D66" w:rsidRDefault="00563D66" w:rsidP="00334300">
      <w:pPr>
        <w:pStyle w:val="H23GR"/>
        <w:spacing w:before="0"/>
        <w:rPr>
          <w:spacing w:val="0"/>
          <w:w w:val="100"/>
          <w:kern w:val="0"/>
        </w:rPr>
      </w:pPr>
      <w:r w:rsidRPr="00563D66">
        <w:rPr>
          <w:b w:val="0"/>
          <w:spacing w:val="0"/>
          <w:w w:val="100"/>
          <w:kern w:val="0"/>
        </w:rPr>
        <w:lastRenderedPageBreak/>
        <w:tab/>
      </w:r>
      <w:r w:rsidRPr="00563D66">
        <w:rPr>
          <w:b w:val="0"/>
          <w:spacing w:val="0"/>
          <w:w w:val="100"/>
          <w:kern w:val="0"/>
        </w:rPr>
        <w:tab/>
        <w:t>Таблица 6.2</w:t>
      </w:r>
      <w:r w:rsidRPr="00563D66">
        <w:rPr>
          <w:b w:val="0"/>
          <w:spacing w:val="0"/>
          <w:w w:val="100"/>
          <w:kern w:val="0"/>
        </w:rPr>
        <w:br/>
      </w:r>
      <w:r w:rsidRPr="00563D66">
        <w:rPr>
          <w:spacing w:val="0"/>
          <w:w w:val="100"/>
          <w:kern w:val="0"/>
        </w:rPr>
        <w:t>Приемлемые значения, полученные в результате испытаний на удар</w:t>
      </w:r>
    </w:p>
    <w:tbl>
      <w:tblPr>
        <w:tblW w:w="852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98"/>
        <w:gridCol w:w="968"/>
        <w:gridCol w:w="7"/>
        <w:gridCol w:w="974"/>
        <w:gridCol w:w="979"/>
        <w:gridCol w:w="2099"/>
      </w:tblGrid>
      <w:tr w:rsidR="00563D66" w:rsidRPr="00563D66" w14:paraId="31A60772" w14:textId="77777777" w:rsidTr="00316EF2">
        <w:trPr>
          <w:trHeight w:val="20"/>
        </w:trPr>
        <w:tc>
          <w:tcPr>
            <w:tcW w:w="3498" w:type="dxa"/>
            <w:shd w:val="clear" w:color="auto" w:fill="auto"/>
            <w:vAlign w:val="bottom"/>
          </w:tcPr>
          <w:p w14:paraId="0040667E" w14:textId="77777777" w:rsidR="00563D66" w:rsidRPr="00563D66" w:rsidRDefault="00563D66" w:rsidP="00334300">
            <w:pPr>
              <w:keepNext/>
              <w:keepLines/>
              <w:spacing w:before="40" w:after="80" w:line="220" w:lineRule="exact"/>
              <w:ind w:left="57"/>
              <w:rPr>
                <w:sz w:val="18"/>
              </w:rPr>
            </w:pPr>
            <w:r w:rsidRPr="00563D66">
              <w:rPr>
                <w:sz w:val="18"/>
              </w:rPr>
              <w:t>Диаметр баллона D [в мм]</w:t>
            </w:r>
          </w:p>
        </w:tc>
        <w:tc>
          <w:tcPr>
            <w:tcW w:w="2928" w:type="dxa"/>
            <w:gridSpan w:val="4"/>
            <w:shd w:val="clear" w:color="auto" w:fill="auto"/>
            <w:vAlign w:val="bottom"/>
          </w:tcPr>
          <w:p w14:paraId="41A8934A" w14:textId="77777777" w:rsidR="00563D66" w:rsidRPr="00563D66" w:rsidRDefault="00563D66" w:rsidP="00334300">
            <w:pPr>
              <w:keepNext/>
              <w:keepLines/>
              <w:spacing w:before="40" w:after="80" w:line="220" w:lineRule="exact"/>
              <w:jc w:val="center"/>
              <w:rPr>
                <w:sz w:val="18"/>
              </w:rPr>
            </w:pPr>
            <w:r w:rsidRPr="00563D66">
              <w:rPr>
                <w:sz w:val="18"/>
              </w:rPr>
              <w:t>&gt;140</w:t>
            </w:r>
          </w:p>
        </w:tc>
        <w:tc>
          <w:tcPr>
            <w:tcW w:w="2099" w:type="dxa"/>
            <w:shd w:val="clear" w:color="auto" w:fill="auto"/>
            <w:vAlign w:val="bottom"/>
          </w:tcPr>
          <w:p w14:paraId="7B2766F7" w14:textId="77777777" w:rsidR="00563D66" w:rsidRPr="00563D66" w:rsidRDefault="00563D66" w:rsidP="00334300">
            <w:pPr>
              <w:keepNext/>
              <w:keepLines/>
              <w:spacing w:before="40" w:after="80" w:line="220" w:lineRule="exact"/>
              <w:jc w:val="center"/>
              <w:rPr>
                <w:sz w:val="18"/>
              </w:rPr>
            </w:pPr>
            <w:r w:rsidRPr="00563D66">
              <w:rPr>
                <w:sz w:val="18"/>
              </w:rPr>
              <w:sym w:font="Symbol" w:char="F0A3"/>
            </w:r>
            <w:r w:rsidRPr="00563D66">
              <w:rPr>
                <w:sz w:val="18"/>
              </w:rPr>
              <w:t>140</w:t>
            </w:r>
          </w:p>
        </w:tc>
      </w:tr>
      <w:tr w:rsidR="00563D66" w:rsidRPr="00563D66" w14:paraId="7AD6A45C" w14:textId="77777777" w:rsidTr="00316EF2">
        <w:trPr>
          <w:trHeight w:val="20"/>
        </w:trPr>
        <w:tc>
          <w:tcPr>
            <w:tcW w:w="3498" w:type="dxa"/>
            <w:shd w:val="clear" w:color="auto" w:fill="auto"/>
            <w:vAlign w:val="bottom"/>
          </w:tcPr>
          <w:p w14:paraId="497861AD" w14:textId="77777777" w:rsidR="00563D66" w:rsidRPr="00563D66" w:rsidRDefault="00563D66" w:rsidP="00334300">
            <w:pPr>
              <w:keepNext/>
              <w:keepLines/>
              <w:spacing w:before="40" w:after="80" w:line="220" w:lineRule="exact"/>
              <w:ind w:left="57"/>
              <w:rPr>
                <w:sz w:val="18"/>
              </w:rPr>
            </w:pPr>
            <w:r w:rsidRPr="00563D66">
              <w:rPr>
                <w:sz w:val="18"/>
              </w:rPr>
              <w:t>Направление испытания</w:t>
            </w:r>
          </w:p>
        </w:tc>
        <w:tc>
          <w:tcPr>
            <w:tcW w:w="2928" w:type="dxa"/>
            <w:gridSpan w:val="4"/>
            <w:shd w:val="clear" w:color="auto" w:fill="auto"/>
            <w:vAlign w:val="bottom"/>
          </w:tcPr>
          <w:p w14:paraId="2A480BB5" w14:textId="77777777" w:rsidR="00563D66" w:rsidRPr="00563D66" w:rsidRDefault="00563D66" w:rsidP="00334300">
            <w:pPr>
              <w:keepNext/>
              <w:keepLines/>
              <w:spacing w:before="40" w:after="80" w:line="220" w:lineRule="exact"/>
              <w:jc w:val="center"/>
              <w:rPr>
                <w:sz w:val="18"/>
              </w:rPr>
            </w:pPr>
            <w:r w:rsidRPr="00563D66">
              <w:rPr>
                <w:sz w:val="18"/>
              </w:rPr>
              <w:t>поперечное</w:t>
            </w:r>
          </w:p>
        </w:tc>
        <w:tc>
          <w:tcPr>
            <w:tcW w:w="2099" w:type="dxa"/>
            <w:shd w:val="clear" w:color="auto" w:fill="auto"/>
            <w:vAlign w:val="bottom"/>
          </w:tcPr>
          <w:p w14:paraId="28F5DAC6" w14:textId="77777777" w:rsidR="00563D66" w:rsidRPr="00563D66" w:rsidRDefault="00563D66" w:rsidP="00334300">
            <w:pPr>
              <w:keepNext/>
              <w:keepLines/>
              <w:spacing w:before="40" w:after="80" w:line="220" w:lineRule="exact"/>
              <w:jc w:val="center"/>
              <w:rPr>
                <w:sz w:val="18"/>
              </w:rPr>
            </w:pPr>
            <w:r w:rsidRPr="00563D66">
              <w:rPr>
                <w:sz w:val="18"/>
              </w:rPr>
              <w:t>продольное</w:t>
            </w:r>
          </w:p>
        </w:tc>
      </w:tr>
      <w:tr w:rsidR="00563D66" w:rsidRPr="00563D66" w14:paraId="161679DA" w14:textId="77777777" w:rsidTr="00316EF2">
        <w:trPr>
          <w:trHeight w:val="20"/>
        </w:trPr>
        <w:tc>
          <w:tcPr>
            <w:tcW w:w="3498" w:type="dxa"/>
            <w:shd w:val="clear" w:color="auto" w:fill="auto"/>
            <w:vAlign w:val="bottom"/>
          </w:tcPr>
          <w:p w14:paraId="176C53BD" w14:textId="77777777" w:rsidR="00563D66" w:rsidRPr="00563D66" w:rsidRDefault="00563D66" w:rsidP="00334300">
            <w:pPr>
              <w:keepNext/>
              <w:keepLines/>
              <w:spacing w:before="40" w:after="80" w:line="220" w:lineRule="exact"/>
              <w:ind w:left="57"/>
              <w:rPr>
                <w:sz w:val="18"/>
              </w:rPr>
            </w:pPr>
            <w:r w:rsidRPr="00563D66">
              <w:rPr>
                <w:sz w:val="18"/>
              </w:rPr>
              <w:t>Ширина испытуемого образца [в мм]</w:t>
            </w:r>
          </w:p>
        </w:tc>
        <w:tc>
          <w:tcPr>
            <w:tcW w:w="975" w:type="dxa"/>
            <w:gridSpan w:val="2"/>
            <w:shd w:val="clear" w:color="auto" w:fill="auto"/>
            <w:vAlign w:val="bottom"/>
          </w:tcPr>
          <w:p w14:paraId="31D525F2" w14:textId="77777777" w:rsidR="00563D66" w:rsidRPr="00563D66" w:rsidRDefault="00563D66" w:rsidP="00334300">
            <w:pPr>
              <w:keepNext/>
              <w:keepLines/>
              <w:spacing w:before="40" w:after="80" w:line="220" w:lineRule="exact"/>
              <w:jc w:val="center"/>
              <w:rPr>
                <w:sz w:val="18"/>
              </w:rPr>
            </w:pPr>
            <w:r w:rsidRPr="00563D66">
              <w:rPr>
                <w:sz w:val="18"/>
              </w:rPr>
              <w:t>3−5</w:t>
            </w:r>
          </w:p>
        </w:tc>
        <w:tc>
          <w:tcPr>
            <w:tcW w:w="974" w:type="dxa"/>
            <w:shd w:val="clear" w:color="auto" w:fill="auto"/>
            <w:vAlign w:val="bottom"/>
          </w:tcPr>
          <w:p w14:paraId="591D75CD" w14:textId="77777777" w:rsidR="00563D66" w:rsidRPr="00563D66" w:rsidRDefault="00563D66" w:rsidP="00334300">
            <w:pPr>
              <w:keepNext/>
              <w:keepLines/>
              <w:spacing w:before="40" w:after="80" w:line="220" w:lineRule="exact"/>
              <w:jc w:val="center"/>
              <w:rPr>
                <w:sz w:val="18"/>
              </w:rPr>
            </w:pPr>
            <w:r w:rsidRPr="00563D66">
              <w:rPr>
                <w:sz w:val="18"/>
              </w:rPr>
              <w:t>&gt;5−7,5</w:t>
            </w:r>
          </w:p>
        </w:tc>
        <w:tc>
          <w:tcPr>
            <w:tcW w:w="979" w:type="dxa"/>
            <w:shd w:val="clear" w:color="auto" w:fill="auto"/>
            <w:vAlign w:val="bottom"/>
          </w:tcPr>
          <w:p w14:paraId="5A3D1ED9" w14:textId="77777777" w:rsidR="00563D66" w:rsidRPr="00563D66" w:rsidRDefault="00563D66" w:rsidP="00334300">
            <w:pPr>
              <w:keepNext/>
              <w:keepLines/>
              <w:spacing w:before="40" w:after="80" w:line="220" w:lineRule="exact"/>
              <w:jc w:val="center"/>
              <w:rPr>
                <w:sz w:val="18"/>
              </w:rPr>
            </w:pPr>
            <w:r w:rsidRPr="00563D66">
              <w:rPr>
                <w:sz w:val="18"/>
              </w:rPr>
              <w:t>&gt;7,5−10</w:t>
            </w:r>
          </w:p>
        </w:tc>
        <w:tc>
          <w:tcPr>
            <w:tcW w:w="2099" w:type="dxa"/>
            <w:shd w:val="clear" w:color="auto" w:fill="auto"/>
            <w:vAlign w:val="bottom"/>
          </w:tcPr>
          <w:p w14:paraId="75D561D1" w14:textId="77777777" w:rsidR="00563D66" w:rsidRPr="00563D66" w:rsidRDefault="00563D66" w:rsidP="00334300">
            <w:pPr>
              <w:keepNext/>
              <w:keepLines/>
              <w:spacing w:before="40" w:after="80" w:line="220" w:lineRule="exact"/>
              <w:jc w:val="center"/>
              <w:rPr>
                <w:sz w:val="18"/>
              </w:rPr>
            </w:pPr>
            <w:r w:rsidRPr="00563D66">
              <w:rPr>
                <w:sz w:val="18"/>
              </w:rPr>
              <w:t>3−5</w:t>
            </w:r>
          </w:p>
        </w:tc>
      </w:tr>
      <w:tr w:rsidR="00563D66" w:rsidRPr="00563D66" w14:paraId="71D892DC" w14:textId="77777777" w:rsidTr="00316EF2">
        <w:trPr>
          <w:trHeight w:val="20"/>
        </w:trPr>
        <w:tc>
          <w:tcPr>
            <w:tcW w:w="3498" w:type="dxa"/>
            <w:tcBorders>
              <w:bottom w:val="single" w:sz="4" w:space="0" w:color="auto"/>
            </w:tcBorders>
            <w:shd w:val="clear" w:color="auto" w:fill="auto"/>
            <w:vAlign w:val="bottom"/>
          </w:tcPr>
          <w:p w14:paraId="774D5B76" w14:textId="77777777" w:rsidR="00563D66" w:rsidRPr="00563D66" w:rsidRDefault="00563D66" w:rsidP="00334300">
            <w:pPr>
              <w:keepNext/>
              <w:keepLines/>
              <w:spacing w:before="40" w:after="80" w:line="220" w:lineRule="exact"/>
              <w:ind w:left="57"/>
              <w:rPr>
                <w:sz w:val="18"/>
              </w:rPr>
            </w:pPr>
            <w:r w:rsidRPr="00563D66">
              <w:rPr>
                <w:sz w:val="18"/>
              </w:rPr>
              <w:t xml:space="preserve">Температура испытания [в </w:t>
            </w:r>
            <w:r w:rsidRPr="00563D66">
              <w:rPr>
                <w:sz w:val="18"/>
              </w:rPr>
              <w:sym w:font="Symbol" w:char="F0B0"/>
            </w:r>
            <w:r w:rsidRPr="00563D66">
              <w:rPr>
                <w:sz w:val="18"/>
              </w:rPr>
              <w:t>C]</w:t>
            </w:r>
          </w:p>
        </w:tc>
        <w:tc>
          <w:tcPr>
            <w:tcW w:w="2928" w:type="dxa"/>
            <w:gridSpan w:val="4"/>
            <w:tcBorders>
              <w:bottom w:val="single" w:sz="4" w:space="0" w:color="auto"/>
            </w:tcBorders>
            <w:shd w:val="clear" w:color="auto" w:fill="auto"/>
            <w:vAlign w:val="bottom"/>
          </w:tcPr>
          <w:p w14:paraId="6DBAB1B4" w14:textId="77777777" w:rsidR="00563D66" w:rsidRPr="00563D66" w:rsidRDefault="00563D66" w:rsidP="00334300">
            <w:pPr>
              <w:keepNext/>
              <w:keepLines/>
              <w:spacing w:before="40" w:after="80" w:line="220" w:lineRule="exact"/>
              <w:jc w:val="center"/>
              <w:rPr>
                <w:sz w:val="18"/>
              </w:rPr>
            </w:pPr>
            <w:r w:rsidRPr="00563D66">
              <w:rPr>
                <w:sz w:val="18"/>
              </w:rPr>
              <w:t>−50</w:t>
            </w:r>
          </w:p>
        </w:tc>
        <w:tc>
          <w:tcPr>
            <w:tcW w:w="2099" w:type="dxa"/>
            <w:tcBorders>
              <w:bottom w:val="single" w:sz="4" w:space="0" w:color="auto"/>
            </w:tcBorders>
            <w:shd w:val="clear" w:color="auto" w:fill="auto"/>
            <w:vAlign w:val="bottom"/>
          </w:tcPr>
          <w:p w14:paraId="2E403FB3" w14:textId="77777777" w:rsidR="00563D66" w:rsidRPr="00563D66" w:rsidRDefault="00563D66" w:rsidP="00334300">
            <w:pPr>
              <w:keepNext/>
              <w:keepLines/>
              <w:spacing w:before="40" w:after="80" w:line="220" w:lineRule="exact"/>
              <w:jc w:val="center"/>
              <w:rPr>
                <w:sz w:val="18"/>
              </w:rPr>
            </w:pPr>
            <w:r w:rsidRPr="00563D66">
              <w:rPr>
                <w:sz w:val="18"/>
              </w:rPr>
              <w:t>−50</w:t>
            </w:r>
          </w:p>
        </w:tc>
      </w:tr>
      <w:tr w:rsidR="00563D66" w:rsidRPr="00563D66" w14:paraId="3125A224" w14:textId="77777777" w:rsidTr="00316EF2">
        <w:trPr>
          <w:trHeight w:val="20"/>
        </w:trPr>
        <w:tc>
          <w:tcPr>
            <w:tcW w:w="3498" w:type="dxa"/>
            <w:tcBorders>
              <w:bottom w:val="nil"/>
              <w:right w:val="single" w:sz="4" w:space="0" w:color="auto"/>
            </w:tcBorders>
            <w:shd w:val="clear" w:color="auto" w:fill="auto"/>
            <w:vAlign w:val="bottom"/>
          </w:tcPr>
          <w:p w14:paraId="1C870426" w14:textId="77777777" w:rsidR="00563D66" w:rsidRPr="00563D66" w:rsidRDefault="00563D66" w:rsidP="00334300">
            <w:pPr>
              <w:keepNext/>
              <w:keepLines/>
              <w:spacing w:before="40" w:after="80" w:line="220" w:lineRule="exact"/>
              <w:ind w:left="57"/>
              <w:rPr>
                <w:sz w:val="18"/>
              </w:rPr>
            </w:pPr>
            <w:r w:rsidRPr="00563D66">
              <w:rPr>
                <w:sz w:val="18"/>
              </w:rPr>
              <w:t>Ударная вязкость [в Дж/см</w:t>
            </w:r>
            <w:r w:rsidRPr="00563D66">
              <w:rPr>
                <w:sz w:val="18"/>
                <w:vertAlign w:val="superscript"/>
              </w:rPr>
              <w:t>2</w:t>
            </w:r>
            <w:r w:rsidRPr="00563D66">
              <w:rPr>
                <w:sz w:val="18"/>
              </w:rPr>
              <w:t>]</w:t>
            </w:r>
          </w:p>
        </w:tc>
        <w:tc>
          <w:tcPr>
            <w:tcW w:w="968" w:type="dxa"/>
            <w:tcBorders>
              <w:left w:val="single" w:sz="4" w:space="0" w:color="auto"/>
              <w:bottom w:val="nil"/>
              <w:right w:val="single" w:sz="4" w:space="0" w:color="auto"/>
            </w:tcBorders>
            <w:shd w:val="clear" w:color="auto" w:fill="auto"/>
            <w:vAlign w:val="bottom"/>
          </w:tcPr>
          <w:p w14:paraId="02B6F3F5" w14:textId="77777777" w:rsidR="00563D66" w:rsidRPr="00563D66" w:rsidRDefault="00563D66" w:rsidP="00334300">
            <w:pPr>
              <w:keepNext/>
              <w:keepLines/>
              <w:spacing w:before="40" w:after="80" w:line="220" w:lineRule="exact"/>
              <w:jc w:val="center"/>
              <w:rPr>
                <w:sz w:val="18"/>
              </w:rPr>
            </w:pPr>
          </w:p>
        </w:tc>
        <w:tc>
          <w:tcPr>
            <w:tcW w:w="981" w:type="dxa"/>
            <w:gridSpan w:val="2"/>
            <w:tcBorders>
              <w:left w:val="single" w:sz="4" w:space="0" w:color="auto"/>
              <w:bottom w:val="nil"/>
              <w:right w:val="single" w:sz="4" w:space="0" w:color="auto"/>
            </w:tcBorders>
            <w:shd w:val="clear" w:color="auto" w:fill="auto"/>
            <w:vAlign w:val="bottom"/>
          </w:tcPr>
          <w:p w14:paraId="3FB9C2CA" w14:textId="77777777" w:rsidR="00563D66" w:rsidRPr="00563D66" w:rsidRDefault="00563D66" w:rsidP="00334300">
            <w:pPr>
              <w:keepNext/>
              <w:keepLines/>
              <w:spacing w:before="40" w:after="80" w:line="220" w:lineRule="exact"/>
              <w:jc w:val="center"/>
              <w:rPr>
                <w:sz w:val="18"/>
              </w:rPr>
            </w:pPr>
          </w:p>
        </w:tc>
        <w:tc>
          <w:tcPr>
            <w:tcW w:w="979" w:type="dxa"/>
            <w:tcBorders>
              <w:left w:val="single" w:sz="4" w:space="0" w:color="auto"/>
              <w:bottom w:val="nil"/>
              <w:right w:val="single" w:sz="4" w:space="0" w:color="auto"/>
            </w:tcBorders>
            <w:shd w:val="clear" w:color="auto" w:fill="auto"/>
            <w:vAlign w:val="bottom"/>
          </w:tcPr>
          <w:p w14:paraId="54728F7C" w14:textId="77777777" w:rsidR="00563D66" w:rsidRPr="00563D66" w:rsidRDefault="00563D66" w:rsidP="00334300">
            <w:pPr>
              <w:keepNext/>
              <w:keepLines/>
              <w:spacing w:before="40" w:after="80" w:line="220" w:lineRule="exact"/>
              <w:jc w:val="center"/>
              <w:rPr>
                <w:sz w:val="18"/>
              </w:rPr>
            </w:pPr>
          </w:p>
        </w:tc>
        <w:tc>
          <w:tcPr>
            <w:tcW w:w="2099" w:type="dxa"/>
            <w:tcBorders>
              <w:left w:val="single" w:sz="4" w:space="0" w:color="auto"/>
              <w:bottom w:val="nil"/>
            </w:tcBorders>
            <w:shd w:val="clear" w:color="auto" w:fill="auto"/>
            <w:vAlign w:val="bottom"/>
          </w:tcPr>
          <w:p w14:paraId="49F75932" w14:textId="77777777" w:rsidR="00563D66" w:rsidRPr="00563D66" w:rsidRDefault="00563D66" w:rsidP="00334300">
            <w:pPr>
              <w:keepNext/>
              <w:keepLines/>
              <w:spacing w:before="40" w:after="80" w:line="220" w:lineRule="exact"/>
              <w:jc w:val="center"/>
              <w:rPr>
                <w:sz w:val="18"/>
              </w:rPr>
            </w:pPr>
          </w:p>
        </w:tc>
      </w:tr>
      <w:tr w:rsidR="00563D66" w:rsidRPr="00563D66" w14:paraId="0BD5F26A" w14:textId="77777777" w:rsidTr="00316EF2">
        <w:trPr>
          <w:trHeight w:val="20"/>
        </w:trPr>
        <w:tc>
          <w:tcPr>
            <w:tcW w:w="3498" w:type="dxa"/>
            <w:tcBorders>
              <w:top w:val="nil"/>
              <w:bottom w:val="nil"/>
              <w:right w:val="single" w:sz="4" w:space="0" w:color="auto"/>
            </w:tcBorders>
            <w:shd w:val="clear" w:color="auto" w:fill="auto"/>
            <w:vAlign w:val="bottom"/>
          </w:tcPr>
          <w:p w14:paraId="0BCA03CA" w14:textId="77777777" w:rsidR="00563D66" w:rsidRPr="00563D66" w:rsidRDefault="00563D66" w:rsidP="00334300">
            <w:pPr>
              <w:keepNext/>
              <w:keepLines/>
              <w:spacing w:before="40" w:after="80" w:line="220" w:lineRule="exact"/>
              <w:ind w:left="340"/>
              <w:rPr>
                <w:sz w:val="18"/>
              </w:rPr>
            </w:pPr>
            <w:r w:rsidRPr="00563D66">
              <w:rPr>
                <w:sz w:val="18"/>
              </w:rPr>
              <w:t>Среднее по 3 образцам</w:t>
            </w:r>
          </w:p>
        </w:tc>
        <w:tc>
          <w:tcPr>
            <w:tcW w:w="968" w:type="dxa"/>
            <w:tcBorders>
              <w:top w:val="nil"/>
              <w:left w:val="single" w:sz="4" w:space="0" w:color="auto"/>
              <w:bottom w:val="nil"/>
              <w:right w:val="single" w:sz="4" w:space="0" w:color="auto"/>
            </w:tcBorders>
            <w:shd w:val="clear" w:color="auto" w:fill="auto"/>
            <w:vAlign w:val="bottom"/>
          </w:tcPr>
          <w:p w14:paraId="60002583" w14:textId="77777777" w:rsidR="00563D66" w:rsidRPr="00563D66" w:rsidRDefault="00563D66" w:rsidP="00334300">
            <w:pPr>
              <w:keepNext/>
              <w:keepLines/>
              <w:spacing w:before="40" w:after="80" w:line="220" w:lineRule="exact"/>
              <w:jc w:val="center"/>
              <w:rPr>
                <w:sz w:val="18"/>
              </w:rPr>
            </w:pPr>
            <w:r w:rsidRPr="00563D66">
              <w:rPr>
                <w:sz w:val="18"/>
              </w:rPr>
              <w:t>30</w:t>
            </w:r>
          </w:p>
        </w:tc>
        <w:tc>
          <w:tcPr>
            <w:tcW w:w="981" w:type="dxa"/>
            <w:gridSpan w:val="2"/>
            <w:tcBorders>
              <w:top w:val="nil"/>
              <w:left w:val="single" w:sz="4" w:space="0" w:color="auto"/>
              <w:bottom w:val="nil"/>
              <w:right w:val="single" w:sz="4" w:space="0" w:color="auto"/>
            </w:tcBorders>
            <w:shd w:val="clear" w:color="auto" w:fill="auto"/>
            <w:vAlign w:val="bottom"/>
          </w:tcPr>
          <w:p w14:paraId="00ABF739" w14:textId="77777777" w:rsidR="00563D66" w:rsidRPr="00563D66" w:rsidRDefault="00563D66" w:rsidP="00334300">
            <w:pPr>
              <w:keepNext/>
              <w:keepLines/>
              <w:spacing w:before="40" w:after="80" w:line="220" w:lineRule="exact"/>
              <w:jc w:val="center"/>
              <w:rPr>
                <w:sz w:val="18"/>
              </w:rPr>
            </w:pPr>
            <w:r w:rsidRPr="00563D66">
              <w:rPr>
                <w:sz w:val="18"/>
              </w:rPr>
              <w:t>35</w:t>
            </w:r>
          </w:p>
        </w:tc>
        <w:tc>
          <w:tcPr>
            <w:tcW w:w="979" w:type="dxa"/>
            <w:tcBorders>
              <w:top w:val="nil"/>
              <w:left w:val="single" w:sz="4" w:space="0" w:color="auto"/>
              <w:bottom w:val="nil"/>
              <w:right w:val="single" w:sz="4" w:space="0" w:color="auto"/>
            </w:tcBorders>
            <w:shd w:val="clear" w:color="auto" w:fill="auto"/>
            <w:vAlign w:val="bottom"/>
          </w:tcPr>
          <w:p w14:paraId="6037F702" w14:textId="77777777" w:rsidR="00563D66" w:rsidRPr="00563D66" w:rsidRDefault="00563D66" w:rsidP="00334300">
            <w:pPr>
              <w:keepNext/>
              <w:keepLines/>
              <w:spacing w:before="40" w:after="80" w:line="220" w:lineRule="exact"/>
              <w:jc w:val="center"/>
              <w:rPr>
                <w:sz w:val="18"/>
              </w:rPr>
            </w:pPr>
            <w:r w:rsidRPr="00563D66">
              <w:rPr>
                <w:sz w:val="18"/>
              </w:rPr>
              <w:t>40</w:t>
            </w:r>
          </w:p>
        </w:tc>
        <w:tc>
          <w:tcPr>
            <w:tcW w:w="2099" w:type="dxa"/>
            <w:tcBorders>
              <w:top w:val="nil"/>
              <w:left w:val="single" w:sz="4" w:space="0" w:color="auto"/>
              <w:bottom w:val="nil"/>
            </w:tcBorders>
            <w:shd w:val="clear" w:color="auto" w:fill="auto"/>
            <w:vAlign w:val="bottom"/>
          </w:tcPr>
          <w:p w14:paraId="5E0BF57F" w14:textId="77777777" w:rsidR="00563D66" w:rsidRPr="00563D66" w:rsidRDefault="00563D66" w:rsidP="00334300">
            <w:pPr>
              <w:keepNext/>
              <w:keepLines/>
              <w:spacing w:before="40" w:after="80" w:line="220" w:lineRule="exact"/>
              <w:jc w:val="center"/>
              <w:rPr>
                <w:sz w:val="18"/>
              </w:rPr>
            </w:pPr>
            <w:r w:rsidRPr="00563D66">
              <w:rPr>
                <w:sz w:val="18"/>
              </w:rPr>
              <w:t>60</w:t>
            </w:r>
          </w:p>
        </w:tc>
      </w:tr>
      <w:tr w:rsidR="00563D66" w:rsidRPr="00563D66" w14:paraId="4C6F2EAA" w14:textId="77777777" w:rsidTr="00316EF2">
        <w:trPr>
          <w:trHeight w:val="20"/>
        </w:trPr>
        <w:tc>
          <w:tcPr>
            <w:tcW w:w="3498" w:type="dxa"/>
            <w:tcBorders>
              <w:top w:val="nil"/>
              <w:right w:val="single" w:sz="4" w:space="0" w:color="auto"/>
            </w:tcBorders>
            <w:shd w:val="clear" w:color="auto" w:fill="auto"/>
            <w:vAlign w:val="bottom"/>
          </w:tcPr>
          <w:p w14:paraId="29C187DA" w14:textId="77777777" w:rsidR="00563D66" w:rsidRPr="00563D66" w:rsidRDefault="00563D66" w:rsidP="00334300">
            <w:pPr>
              <w:keepNext/>
              <w:keepLines/>
              <w:spacing w:before="40" w:after="80" w:line="220" w:lineRule="exact"/>
              <w:ind w:left="340"/>
              <w:rPr>
                <w:sz w:val="18"/>
              </w:rPr>
            </w:pPr>
            <w:r w:rsidRPr="00563D66">
              <w:rPr>
                <w:sz w:val="18"/>
              </w:rPr>
              <w:t>Отдельные образцы</w:t>
            </w:r>
          </w:p>
        </w:tc>
        <w:tc>
          <w:tcPr>
            <w:tcW w:w="968" w:type="dxa"/>
            <w:tcBorders>
              <w:top w:val="nil"/>
              <w:left w:val="single" w:sz="4" w:space="0" w:color="auto"/>
              <w:right w:val="single" w:sz="4" w:space="0" w:color="auto"/>
            </w:tcBorders>
            <w:shd w:val="clear" w:color="auto" w:fill="auto"/>
            <w:vAlign w:val="bottom"/>
          </w:tcPr>
          <w:p w14:paraId="00858AA5" w14:textId="77777777" w:rsidR="00563D66" w:rsidRPr="00563D66" w:rsidRDefault="00563D66" w:rsidP="00334300">
            <w:pPr>
              <w:keepNext/>
              <w:keepLines/>
              <w:spacing w:before="40" w:after="80" w:line="220" w:lineRule="exact"/>
              <w:jc w:val="center"/>
              <w:rPr>
                <w:sz w:val="18"/>
              </w:rPr>
            </w:pPr>
            <w:r w:rsidRPr="00563D66">
              <w:rPr>
                <w:sz w:val="18"/>
              </w:rPr>
              <w:t>24</w:t>
            </w:r>
          </w:p>
        </w:tc>
        <w:tc>
          <w:tcPr>
            <w:tcW w:w="981" w:type="dxa"/>
            <w:gridSpan w:val="2"/>
            <w:tcBorders>
              <w:top w:val="nil"/>
              <w:left w:val="single" w:sz="4" w:space="0" w:color="auto"/>
              <w:right w:val="single" w:sz="4" w:space="0" w:color="auto"/>
            </w:tcBorders>
            <w:shd w:val="clear" w:color="auto" w:fill="auto"/>
            <w:vAlign w:val="bottom"/>
          </w:tcPr>
          <w:p w14:paraId="1E248441" w14:textId="77777777" w:rsidR="00563D66" w:rsidRPr="00563D66" w:rsidRDefault="00563D66" w:rsidP="00334300">
            <w:pPr>
              <w:keepNext/>
              <w:keepLines/>
              <w:spacing w:before="40" w:after="80" w:line="220" w:lineRule="exact"/>
              <w:jc w:val="center"/>
              <w:rPr>
                <w:sz w:val="18"/>
              </w:rPr>
            </w:pPr>
            <w:r w:rsidRPr="00563D66">
              <w:rPr>
                <w:sz w:val="18"/>
              </w:rPr>
              <w:t>28</w:t>
            </w:r>
          </w:p>
        </w:tc>
        <w:tc>
          <w:tcPr>
            <w:tcW w:w="979" w:type="dxa"/>
            <w:tcBorders>
              <w:top w:val="nil"/>
              <w:left w:val="single" w:sz="4" w:space="0" w:color="auto"/>
              <w:right w:val="single" w:sz="4" w:space="0" w:color="auto"/>
            </w:tcBorders>
            <w:shd w:val="clear" w:color="auto" w:fill="auto"/>
            <w:vAlign w:val="bottom"/>
          </w:tcPr>
          <w:p w14:paraId="79F280CF" w14:textId="77777777" w:rsidR="00563D66" w:rsidRPr="00563D66" w:rsidRDefault="00563D66" w:rsidP="00334300">
            <w:pPr>
              <w:keepNext/>
              <w:keepLines/>
              <w:spacing w:before="40" w:after="80" w:line="220" w:lineRule="exact"/>
              <w:jc w:val="center"/>
              <w:rPr>
                <w:sz w:val="18"/>
              </w:rPr>
            </w:pPr>
            <w:r w:rsidRPr="00563D66">
              <w:rPr>
                <w:sz w:val="18"/>
              </w:rPr>
              <w:t>32</w:t>
            </w:r>
          </w:p>
        </w:tc>
        <w:tc>
          <w:tcPr>
            <w:tcW w:w="2099" w:type="dxa"/>
            <w:tcBorders>
              <w:top w:val="nil"/>
              <w:left w:val="single" w:sz="4" w:space="0" w:color="auto"/>
            </w:tcBorders>
            <w:shd w:val="clear" w:color="auto" w:fill="auto"/>
            <w:vAlign w:val="bottom"/>
          </w:tcPr>
          <w:p w14:paraId="674490AD" w14:textId="77777777" w:rsidR="00563D66" w:rsidRPr="00563D66" w:rsidRDefault="00563D66" w:rsidP="00334300">
            <w:pPr>
              <w:keepNext/>
              <w:keepLines/>
              <w:spacing w:before="40" w:after="80" w:line="220" w:lineRule="exact"/>
              <w:jc w:val="center"/>
              <w:rPr>
                <w:sz w:val="18"/>
              </w:rPr>
            </w:pPr>
            <w:r w:rsidRPr="00563D66">
              <w:rPr>
                <w:sz w:val="18"/>
              </w:rPr>
              <w:t>48</w:t>
            </w:r>
          </w:p>
        </w:tc>
      </w:tr>
    </w:tbl>
    <w:p w14:paraId="605E0639" w14:textId="77777777" w:rsidR="00563D66" w:rsidRPr="00563D66" w:rsidRDefault="00563D66" w:rsidP="000D605A">
      <w:pPr>
        <w:pStyle w:val="H23GR"/>
        <w:keepLines w:val="0"/>
        <w:spacing w:before="160"/>
        <w:ind w:right="0"/>
        <w:rPr>
          <w:spacing w:val="0"/>
          <w:w w:val="100"/>
          <w:kern w:val="0"/>
        </w:rPr>
      </w:pPr>
      <w:r w:rsidRPr="00563D66">
        <w:rPr>
          <w:b w:val="0"/>
          <w:spacing w:val="0"/>
          <w:w w:val="100"/>
          <w:kern w:val="0"/>
        </w:rPr>
        <w:tab/>
      </w:r>
      <w:r w:rsidRPr="00563D66">
        <w:rPr>
          <w:b w:val="0"/>
          <w:spacing w:val="0"/>
          <w:w w:val="100"/>
          <w:kern w:val="0"/>
        </w:rPr>
        <w:tab/>
        <w:t>Таблица 6.3</w:t>
      </w:r>
      <w:r w:rsidRPr="00563D66">
        <w:rPr>
          <w:b w:val="0"/>
          <w:spacing w:val="0"/>
          <w:w w:val="100"/>
          <w:kern w:val="0"/>
        </w:rPr>
        <w:br/>
      </w:r>
      <w:r w:rsidRPr="00563D66">
        <w:rPr>
          <w:spacing w:val="0"/>
          <w:w w:val="100"/>
          <w:kern w:val="0"/>
        </w:rPr>
        <w:t>Минимальные фактические значения разрывной нагрузки и коэффициента асимметрии цикла</w:t>
      </w:r>
    </w:p>
    <w:tbl>
      <w:tblPr>
        <w:tblW w:w="8504" w:type="dxa"/>
        <w:tblInd w:w="1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02"/>
        <w:gridCol w:w="882"/>
        <w:gridCol w:w="1176"/>
        <w:gridCol w:w="811"/>
        <w:gridCol w:w="1162"/>
        <w:gridCol w:w="826"/>
        <w:gridCol w:w="1148"/>
        <w:gridCol w:w="789"/>
        <w:gridCol w:w="8"/>
      </w:tblGrid>
      <w:tr w:rsidR="00563D66" w:rsidRPr="00563D66" w14:paraId="42A5813D" w14:textId="77777777" w:rsidTr="00316EF2">
        <w:trPr>
          <w:trHeight w:val="20"/>
          <w:tblHeader/>
        </w:trPr>
        <w:tc>
          <w:tcPr>
            <w:tcW w:w="1693" w:type="dxa"/>
            <w:shd w:val="clear" w:color="auto" w:fill="auto"/>
            <w:vAlign w:val="bottom"/>
          </w:tcPr>
          <w:p w14:paraId="1221AA14" w14:textId="77777777" w:rsidR="00563D66" w:rsidRPr="00563D66" w:rsidRDefault="00563D66" w:rsidP="000D605A">
            <w:pPr>
              <w:keepNext/>
              <w:spacing w:before="40" w:after="40" w:line="200" w:lineRule="exact"/>
              <w:rPr>
                <w:i/>
                <w:sz w:val="16"/>
              </w:rPr>
            </w:pPr>
          </w:p>
        </w:tc>
        <w:tc>
          <w:tcPr>
            <w:tcW w:w="882" w:type="dxa"/>
            <w:shd w:val="clear" w:color="auto" w:fill="auto"/>
            <w:vAlign w:val="center"/>
          </w:tcPr>
          <w:p w14:paraId="30866DED" w14:textId="77777777" w:rsidR="00563D66" w:rsidRPr="00563D66" w:rsidRDefault="00563D66" w:rsidP="000D605A">
            <w:pPr>
              <w:keepNext/>
              <w:spacing w:before="40" w:after="40" w:line="200" w:lineRule="exact"/>
              <w:jc w:val="center"/>
              <w:rPr>
                <w:i/>
                <w:sz w:val="16"/>
              </w:rPr>
            </w:pPr>
            <w:r w:rsidRPr="00563D66">
              <w:rPr>
                <w:i/>
                <w:sz w:val="16"/>
              </w:rPr>
              <w:t>КПГ-1</w:t>
            </w:r>
            <w:r w:rsidRPr="00563D66">
              <w:rPr>
                <w:i/>
                <w:sz w:val="16"/>
              </w:rPr>
              <w:br/>
              <w:t>Метал</w:t>
            </w:r>
            <w:r w:rsidR="000D605A">
              <w:rPr>
                <w:i/>
                <w:sz w:val="16"/>
                <w:lang w:val="en-US"/>
              </w:rPr>
              <w:t>-</w:t>
            </w:r>
            <w:r w:rsidRPr="00563D66">
              <w:rPr>
                <w:i/>
                <w:sz w:val="16"/>
              </w:rPr>
              <w:t>лический</w:t>
            </w:r>
          </w:p>
        </w:tc>
        <w:tc>
          <w:tcPr>
            <w:tcW w:w="1987" w:type="dxa"/>
            <w:gridSpan w:val="2"/>
            <w:shd w:val="clear" w:color="auto" w:fill="auto"/>
            <w:vAlign w:val="center"/>
          </w:tcPr>
          <w:p w14:paraId="3033DA77" w14:textId="77777777" w:rsidR="00563D66" w:rsidRPr="00563D66" w:rsidRDefault="00563D66" w:rsidP="000D605A">
            <w:pPr>
              <w:keepNext/>
              <w:spacing w:before="40" w:after="40" w:line="200" w:lineRule="exact"/>
              <w:jc w:val="center"/>
              <w:rPr>
                <w:i/>
                <w:sz w:val="16"/>
              </w:rPr>
            </w:pPr>
            <w:r w:rsidRPr="00563D66">
              <w:rPr>
                <w:i/>
                <w:sz w:val="16"/>
              </w:rPr>
              <w:t>КПГ-2</w:t>
            </w:r>
            <w:r w:rsidRPr="00563D66">
              <w:rPr>
                <w:i/>
                <w:sz w:val="16"/>
              </w:rPr>
              <w:br/>
              <w:t>С намоткой в виде</w:t>
            </w:r>
            <w:r w:rsidRPr="00563D66">
              <w:rPr>
                <w:i/>
                <w:sz w:val="16"/>
              </w:rPr>
              <w:br/>
              <w:t xml:space="preserve"> обручей</w:t>
            </w:r>
          </w:p>
        </w:tc>
        <w:tc>
          <w:tcPr>
            <w:tcW w:w="1988" w:type="dxa"/>
            <w:gridSpan w:val="2"/>
            <w:shd w:val="clear" w:color="auto" w:fill="auto"/>
            <w:vAlign w:val="center"/>
          </w:tcPr>
          <w:p w14:paraId="5050D801" w14:textId="77777777" w:rsidR="00563D66" w:rsidRPr="00563D66" w:rsidRDefault="00563D66" w:rsidP="000D605A">
            <w:pPr>
              <w:keepNext/>
              <w:spacing w:before="40" w:after="40" w:line="200" w:lineRule="exact"/>
              <w:jc w:val="center"/>
              <w:rPr>
                <w:i/>
                <w:sz w:val="16"/>
              </w:rPr>
            </w:pPr>
            <w:r w:rsidRPr="00563D66">
              <w:rPr>
                <w:i/>
                <w:sz w:val="16"/>
              </w:rPr>
              <w:t>КПГ-3</w:t>
            </w:r>
            <w:r w:rsidRPr="00563D66">
              <w:rPr>
                <w:i/>
                <w:sz w:val="16"/>
              </w:rPr>
              <w:br/>
              <w:t>С полной намоткой</w:t>
            </w:r>
          </w:p>
        </w:tc>
        <w:tc>
          <w:tcPr>
            <w:tcW w:w="1945" w:type="dxa"/>
            <w:gridSpan w:val="3"/>
            <w:shd w:val="clear" w:color="auto" w:fill="auto"/>
            <w:vAlign w:val="center"/>
          </w:tcPr>
          <w:p w14:paraId="487B70DC" w14:textId="77777777" w:rsidR="00563D66" w:rsidRPr="00563D66" w:rsidRDefault="00563D66" w:rsidP="000D605A">
            <w:pPr>
              <w:keepNext/>
              <w:spacing w:before="40" w:after="40" w:line="200" w:lineRule="exact"/>
              <w:jc w:val="center"/>
              <w:rPr>
                <w:i/>
                <w:sz w:val="16"/>
              </w:rPr>
            </w:pPr>
            <w:r w:rsidRPr="00563D66">
              <w:rPr>
                <w:i/>
                <w:sz w:val="16"/>
              </w:rPr>
              <w:t>КПГ-4</w:t>
            </w:r>
            <w:r w:rsidRPr="00563D66">
              <w:rPr>
                <w:i/>
                <w:sz w:val="16"/>
              </w:rPr>
              <w:br/>
              <w:t>Полностью из композиционных материалов</w:t>
            </w:r>
          </w:p>
        </w:tc>
      </w:tr>
      <w:tr w:rsidR="00563D66" w:rsidRPr="00563D66" w14:paraId="229FFBD7" w14:textId="77777777" w:rsidTr="005650F2">
        <w:trPr>
          <w:gridAfter w:val="1"/>
          <w:wAfter w:w="8" w:type="dxa"/>
          <w:trHeight w:val="20"/>
          <w:tblHeader/>
        </w:trPr>
        <w:tc>
          <w:tcPr>
            <w:tcW w:w="1702" w:type="dxa"/>
            <w:tcBorders>
              <w:bottom w:val="single" w:sz="12" w:space="0" w:color="auto"/>
            </w:tcBorders>
            <w:shd w:val="clear" w:color="auto" w:fill="auto"/>
            <w:vAlign w:val="bottom"/>
          </w:tcPr>
          <w:p w14:paraId="625BC86A" w14:textId="77777777" w:rsidR="00563D66" w:rsidRPr="00563D66" w:rsidRDefault="00563D66" w:rsidP="00563D66">
            <w:pPr>
              <w:spacing w:before="40" w:after="40" w:line="200" w:lineRule="exact"/>
              <w:rPr>
                <w:i/>
                <w:sz w:val="16"/>
              </w:rPr>
            </w:pPr>
          </w:p>
        </w:tc>
        <w:tc>
          <w:tcPr>
            <w:tcW w:w="882" w:type="dxa"/>
            <w:tcBorders>
              <w:bottom w:val="single" w:sz="12" w:space="0" w:color="auto"/>
            </w:tcBorders>
            <w:shd w:val="clear" w:color="auto" w:fill="auto"/>
            <w:vAlign w:val="center"/>
          </w:tcPr>
          <w:p w14:paraId="762480BE" w14:textId="77777777" w:rsidR="00563D66" w:rsidRPr="00563D66" w:rsidRDefault="00563D66" w:rsidP="00563D66">
            <w:pPr>
              <w:spacing w:before="40" w:after="40" w:line="200" w:lineRule="exact"/>
              <w:jc w:val="center"/>
              <w:rPr>
                <w:i/>
                <w:sz w:val="16"/>
              </w:rPr>
            </w:pPr>
            <w:r w:rsidRPr="00563D66">
              <w:rPr>
                <w:i/>
                <w:sz w:val="16"/>
              </w:rPr>
              <w:t>Давление разрыва</w:t>
            </w:r>
            <w:r w:rsidRPr="00563D66">
              <w:rPr>
                <w:i/>
                <w:sz w:val="16"/>
              </w:rPr>
              <w:br/>
              <w:t>[МПа]</w:t>
            </w:r>
          </w:p>
        </w:tc>
        <w:tc>
          <w:tcPr>
            <w:tcW w:w="1176" w:type="dxa"/>
            <w:tcBorders>
              <w:bottom w:val="single" w:sz="12" w:space="0" w:color="auto"/>
            </w:tcBorders>
            <w:shd w:val="clear" w:color="auto" w:fill="auto"/>
            <w:vAlign w:val="center"/>
          </w:tcPr>
          <w:p w14:paraId="716BEAFD" w14:textId="77777777" w:rsidR="00563D66" w:rsidRPr="00563D66" w:rsidRDefault="00563D66" w:rsidP="00563D66">
            <w:pPr>
              <w:spacing w:before="40" w:after="40" w:line="200" w:lineRule="exact"/>
              <w:jc w:val="center"/>
              <w:rPr>
                <w:i/>
                <w:sz w:val="16"/>
              </w:rPr>
            </w:pPr>
            <w:r w:rsidRPr="00563D66">
              <w:rPr>
                <w:i/>
                <w:sz w:val="16"/>
              </w:rPr>
              <w:t>Коэффициент асимметрии цикла</w:t>
            </w:r>
            <w:r w:rsidRPr="00563D66">
              <w:rPr>
                <w:i/>
                <w:sz w:val="16"/>
                <w:lang w:val="en-US"/>
              </w:rPr>
              <w:br/>
            </w:r>
            <w:r w:rsidRPr="00563D66">
              <w:rPr>
                <w:i/>
                <w:sz w:val="16"/>
              </w:rPr>
              <w:t>[МПа]</w:t>
            </w:r>
          </w:p>
        </w:tc>
        <w:tc>
          <w:tcPr>
            <w:tcW w:w="811" w:type="dxa"/>
            <w:tcBorders>
              <w:bottom w:val="single" w:sz="12" w:space="0" w:color="auto"/>
            </w:tcBorders>
            <w:shd w:val="clear" w:color="auto" w:fill="auto"/>
            <w:vAlign w:val="center"/>
          </w:tcPr>
          <w:p w14:paraId="5422D063" w14:textId="77777777" w:rsidR="00563D66" w:rsidRPr="00563D66" w:rsidRDefault="00563D66" w:rsidP="00563D66">
            <w:pPr>
              <w:spacing w:before="40" w:after="40" w:line="200" w:lineRule="exact"/>
              <w:jc w:val="center"/>
              <w:rPr>
                <w:i/>
                <w:sz w:val="16"/>
              </w:rPr>
            </w:pPr>
            <w:r w:rsidRPr="00563D66">
              <w:rPr>
                <w:i/>
                <w:sz w:val="16"/>
              </w:rPr>
              <w:t>Давление разрыва</w:t>
            </w:r>
            <w:r w:rsidRPr="00563D66">
              <w:rPr>
                <w:i/>
                <w:sz w:val="16"/>
              </w:rPr>
              <w:br/>
              <w:t>[МПа]</w:t>
            </w:r>
          </w:p>
        </w:tc>
        <w:tc>
          <w:tcPr>
            <w:tcW w:w="1162" w:type="dxa"/>
            <w:tcBorders>
              <w:bottom w:val="single" w:sz="12" w:space="0" w:color="auto"/>
            </w:tcBorders>
            <w:shd w:val="clear" w:color="auto" w:fill="auto"/>
            <w:vAlign w:val="center"/>
          </w:tcPr>
          <w:p w14:paraId="56A15622" w14:textId="77777777" w:rsidR="00563D66" w:rsidRPr="00563D66" w:rsidRDefault="00563D66" w:rsidP="00563D66">
            <w:pPr>
              <w:spacing w:before="40" w:after="40" w:line="200" w:lineRule="exact"/>
              <w:jc w:val="center"/>
              <w:rPr>
                <w:i/>
                <w:sz w:val="16"/>
              </w:rPr>
            </w:pPr>
            <w:r w:rsidRPr="00563D66">
              <w:rPr>
                <w:i/>
                <w:sz w:val="16"/>
              </w:rPr>
              <w:t>Коэффициент асимметрии цикла</w:t>
            </w:r>
            <w:r w:rsidRPr="00563D66">
              <w:rPr>
                <w:i/>
                <w:sz w:val="16"/>
                <w:lang w:val="en-US"/>
              </w:rPr>
              <w:br/>
            </w:r>
            <w:r w:rsidRPr="00563D66">
              <w:rPr>
                <w:i/>
                <w:sz w:val="16"/>
              </w:rPr>
              <w:t>[МПа]</w:t>
            </w:r>
          </w:p>
        </w:tc>
        <w:tc>
          <w:tcPr>
            <w:tcW w:w="826" w:type="dxa"/>
            <w:tcBorders>
              <w:bottom w:val="single" w:sz="12" w:space="0" w:color="auto"/>
            </w:tcBorders>
            <w:shd w:val="clear" w:color="auto" w:fill="auto"/>
            <w:vAlign w:val="center"/>
          </w:tcPr>
          <w:p w14:paraId="06722CF9" w14:textId="77777777" w:rsidR="00563D66" w:rsidRPr="00563D66" w:rsidRDefault="00563D66" w:rsidP="00563D66">
            <w:pPr>
              <w:spacing w:before="40" w:after="40" w:line="200" w:lineRule="exact"/>
              <w:jc w:val="center"/>
              <w:rPr>
                <w:i/>
                <w:sz w:val="16"/>
              </w:rPr>
            </w:pPr>
            <w:r w:rsidRPr="00563D66">
              <w:rPr>
                <w:i/>
                <w:sz w:val="16"/>
              </w:rPr>
              <w:t>Давление разрыва</w:t>
            </w:r>
            <w:r w:rsidRPr="00563D66">
              <w:rPr>
                <w:i/>
                <w:sz w:val="16"/>
              </w:rPr>
              <w:br/>
              <w:t>[МПа]</w:t>
            </w:r>
          </w:p>
        </w:tc>
        <w:tc>
          <w:tcPr>
            <w:tcW w:w="1148" w:type="dxa"/>
            <w:tcBorders>
              <w:bottom w:val="single" w:sz="12" w:space="0" w:color="auto"/>
            </w:tcBorders>
            <w:shd w:val="clear" w:color="auto" w:fill="auto"/>
            <w:vAlign w:val="center"/>
          </w:tcPr>
          <w:p w14:paraId="6533FF08" w14:textId="77777777" w:rsidR="00563D66" w:rsidRPr="00563D66" w:rsidRDefault="00563D66" w:rsidP="00563D66">
            <w:pPr>
              <w:spacing w:before="40" w:after="40" w:line="200" w:lineRule="exact"/>
              <w:jc w:val="center"/>
              <w:rPr>
                <w:i/>
                <w:sz w:val="16"/>
              </w:rPr>
            </w:pPr>
            <w:r w:rsidRPr="00563D66">
              <w:rPr>
                <w:i/>
                <w:sz w:val="16"/>
              </w:rPr>
              <w:t>Коэффициент асимметрии цикла</w:t>
            </w:r>
            <w:r w:rsidRPr="00563D66">
              <w:rPr>
                <w:i/>
                <w:sz w:val="16"/>
                <w:lang w:val="en-US"/>
              </w:rPr>
              <w:br/>
            </w:r>
            <w:r w:rsidRPr="00563D66">
              <w:rPr>
                <w:i/>
                <w:sz w:val="16"/>
              </w:rPr>
              <w:t>[МПа]</w:t>
            </w:r>
          </w:p>
        </w:tc>
        <w:tc>
          <w:tcPr>
            <w:tcW w:w="789" w:type="dxa"/>
            <w:tcBorders>
              <w:bottom w:val="single" w:sz="12" w:space="0" w:color="auto"/>
            </w:tcBorders>
            <w:shd w:val="clear" w:color="auto" w:fill="auto"/>
            <w:vAlign w:val="center"/>
          </w:tcPr>
          <w:p w14:paraId="16CBC70D" w14:textId="77777777" w:rsidR="00563D66" w:rsidRPr="00563D66" w:rsidRDefault="00563D66" w:rsidP="00563D66">
            <w:pPr>
              <w:spacing w:before="40" w:after="40" w:line="200" w:lineRule="exact"/>
              <w:jc w:val="center"/>
              <w:rPr>
                <w:i/>
                <w:sz w:val="16"/>
              </w:rPr>
            </w:pPr>
            <w:r w:rsidRPr="00563D66">
              <w:rPr>
                <w:i/>
                <w:sz w:val="16"/>
              </w:rPr>
              <w:t>Давление разрыва</w:t>
            </w:r>
            <w:r w:rsidRPr="00563D66">
              <w:rPr>
                <w:i/>
                <w:sz w:val="16"/>
              </w:rPr>
              <w:br/>
              <w:t>[МПа]</w:t>
            </w:r>
          </w:p>
        </w:tc>
      </w:tr>
      <w:tr w:rsidR="00563D66" w:rsidRPr="00563D66" w14:paraId="1B6C8D2F" w14:textId="77777777" w:rsidTr="005650F2">
        <w:trPr>
          <w:gridAfter w:val="1"/>
          <w:wAfter w:w="8" w:type="dxa"/>
          <w:trHeight w:val="20"/>
        </w:trPr>
        <w:tc>
          <w:tcPr>
            <w:tcW w:w="1702" w:type="dxa"/>
            <w:tcBorders>
              <w:top w:val="single" w:sz="12" w:space="0" w:color="auto"/>
            </w:tcBorders>
            <w:shd w:val="clear" w:color="auto" w:fill="auto"/>
            <w:vAlign w:val="bottom"/>
          </w:tcPr>
          <w:p w14:paraId="6E8D30D5" w14:textId="77777777" w:rsidR="00563D66" w:rsidRPr="00563D66" w:rsidRDefault="00563D66" w:rsidP="00334300">
            <w:pPr>
              <w:spacing w:before="40" w:after="80" w:line="200" w:lineRule="exact"/>
              <w:ind w:left="57"/>
              <w:rPr>
                <w:sz w:val="18"/>
              </w:rPr>
            </w:pPr>
            <w:r w:rsidRPr="00563D66">
              <w:rPr>
                <w:sz w:val="18"/>
              </w:rPr>
              <w:t>Полностью</w:t>
            </w:r>
            <w:r w:rsidRPr="00563D66">
              <w:rPr>
                <w:sz w:val="18"/>
                <w:lang w:val="en-US"/>
              </w:rPr>
              <w:br/>
            </w:r>
            <w:r w:rsidRPr="00563D66">
              <w:rPr>
                <w:sz w:val="18"/>
              </w:rPr>
              <w:t>металлический</w:t>
            </w:r>
          </w:p>
        </w:tc>
        <w:tc>
          <w:tcPr>
            <w:tcW w:w="882" w:type="dxa"/>
            <w:tcBorders>
              <w:top w:val="single" w:sz="12" w:space="0" w:color="auto"/>
            </w:tcBorders>
            <w:shd w:val="clear" w:color="auto" w:fill="auto"/>
            <w:vAlign w:val="center"/>
          </w:tcPr>
          <w:p w14:paraId="39975164" w14:textId="77777777" w:rsidR="00563D66" w:rsidRPr="00563D66" w:rsidRDefault="00563D66" w:rsidP="00334300">
            <w:pPr>
              <w:spacing w:before="40" w:after="80" w:line="200" w:lineRule="exact"/>
              <w:jc w:val="center"/>
              <w:rPr>
                <w:sz w:val="18"/>
              </w:rPr>
            </w:pPr>
            <w:r w:rsidRPr="00563D66">
              <w:rPr>
                <w:sz w:val="18"/>
              </w:rPr>
              <w:t>45</w:t>
            </w:r>
          </w:p>
        </w:tc>
        <w:tc>
          <w:tcPr>
            <w:tcW w:w="1176" w:type="dxa"/>
            <w:tcBorders>
              <w:top w:val="single" w:sz="12" w:space="0" w:color="auto"/>
            </w:tcBorders>
            <w:shd w:val="clear" w:color="auto" w:fill="auto"/>
            <w:vAlign w:val="center"/>
          </w:tcPr>
          <w:p w14:paraId="7D1A4676" w14:textId="77777777" w:rsidR="00563D66" w:rsidRPr="00563D66" w:rsidRDefault="00563D66" w:rsidP="00334300">
            <w:pPr>
              <w:spacing w:before="40" w:after="80" w:line="200" w:lineRule="exact"/>
              <w:jc w:val="center"/>
              <w:rPr>
                <w:sz w:val="18"/>
              </w:rPr>
            </w:pPr>
          </w:p>
        </w:tc>
        <w:tc>
          <w:tcPr>
            <w:tcW w:w="811" w:type="dxa"/>
            <w:tcBorders>
              <w:top w:val="single" w:sz="12" w:space="0" w:color="auto"/>
            </w:tcBorders>
            <w:shd w:val="clear" w:color="auto" w:fill="auto"/>
            <w:vAlign w:val="center"/>
          </w:tcPr>
          <w:p w14:paraId="740E149A" w14:textId="77777777" w:rsidR="00563D66" w:rsidRPr="00563D66" w:rsidRDefault="00563D66" w:rsidP="00334300">
            <w:pPr>
              <w:spacing w:before="40" w:after="80" w:line="200" w:lineRule="exact"/>
              <w:jc w:val="center"/>
              <w:rPr>
                <w:sz w:val="18"/>
              </w:rPr>
            </w:pPr>
          </w:p>
        </w:tc>
        <w:tc>
          <w:tcPr>
            <w:tcW w:w="1162" w:type="dxa"/>
            <w:tcBorders>
              <w:top w:val="single" w:sz="12" w:space="0" w:color="auto"/>
            </w:tcBorders>
            <w:shd w:val="clear" w:color="auto" w:fill="auto"/>
            <w:vAlign w:val="center"/>
          </w:tcPr>
          <w:p w14:paraId="5B393BF9" w14:textId="77777777" w:rsidR="00563D66" w:rsidRPr="00563D66" w:rsidRDefault="00563D66" w:rsidP="00334300">
            <w:pPr>
              <w:spacing w:before="40" w:after="80" w:line="200" w:lineRule="exact"/>
              <w:jc w:val="center"/>
              <w:rPr>
                <w:sz w:val="18"/>
              </w:rPr>
            </w:pPr>
          </w:p>
        </w:tc>
        <w:tc>
          <w:tcPr>
            <w:tcW w:w="826" w:type="dxa"/>
            <w:tcBorders>
              <w:top w:val="single" w:sz="12" w:space="0" w:color="auto"/>
            </w:tcBorders>
            <w:shd w:val="clear" w:color="auto" w:fill="auto"/>
            <w:vAlign w:val="center"/>
          </w:tcPr>
          <w:p w14:paraId="3DBEAC2E" w14:textId="77777777" w:rsidR="00563D66" w:rsidRPr="00563D66" w:rsidRDefault="00563D66" w:rsidP="00334300">
            <w:pPr>
              <w:spacing w:before="40" w:after="80" w:line="200" w:lineRule="exact"/>
              <w:jc w:val="center"/>
              <w:rPr>
                <w:sz w:val="18"/>
              </w:rPr>
            </w:pPr>
          </w:p>
        </w:tc>
        <w:tc>
          <w:tcPr>
            <w:tcW w:w="1148" w:type="dxa"/>
            <w:tcBorders>
              <w:top w:val="single" w:sz="12" w:space="0" w:color="auto"/>
            </w:tcBorders>
            <w:shd w:val="clear" w:color="auto" w:fill="auto"/>
            <w:vAlign w:val="center"/>
          </w:tcPr>
          <w:p w14:paraId="56E029B1" w14:textId="77777777" w:rsidR="00563D66" w:rsidRPr="00563D66" w:rsidRDefault="00563D66" w:rsidP="00334300">
            <w:pPr>
              <w:spacing w:before="40" w:after="80" w:line="200" w:lineRule="exact"/>
              <w:jc w:val="center"/>
              <w:rPr>
                <w:sz w:val="18"/>
              </w:rPr>
            </w:pPr>
          </w:p>
        </w:tc>
        <w:tc>
          <w:tcPr>
            <w:tcW w:w="789" w:type="dxa"/>
            <w:tcBorders>
              <w:top w:val="single" w:sz="12" w:space="0" w:color="auto"/>
            </w:tcBorders>
            <w:shd w:val="clear" w:color="auto" w:fill="auto"/>
            <w:vAlign w:val="center"/>
          </w:tcPr>
          <w:p w14:paraId="70AC41FD" w14:textId="77777777" w:rsidR="00563D66" w:rsidRPr="00563D66" w:rsidRDefault="00563D66" w:rsidP="00334300">
            <w:pPr>
              <w:spacing w:before="40" w:after="80" w:line="200" w:lineRule="exact"/>
              <w:jc w:val="center"/>
              <w:rPr>
                <w:sz w:val="18"/>
              </w:rPr>
            </w:pPr>
          </w:p>
        </w:tc>
      </w:tr>
      <w:tr w:rsidR="00563D66" w:rsidRPr="00563D66" w14:paraId="772C888B" w14:textId="77777777" w:rsidTr="00316EF2">
        <w:trPr>
          <w:gridAfter w:val="1"/>
          <w:wAfter w:w="8" w:type="dxa"/>
          <w:trHeight w:val="20"/>
        </w:trPr>
        <w:tc>
          <w:tcPr>
            <w:tcW w:w="1702" w:type="dxa"/>
            <w:shd w:val="clear" w:color="auto" w:fill="auto"/>
            <w:vAlign w:val="bottom"/>
          </w:tcPr>
          <w:p w14:paraId="2E710ABC" w14:textId="77777777" w:rsidR="00563D66" w:rsidRPr="00563D66" w:rsidRDefault="00563D66" w:rsidP="00334300">
            <w:pPr>
              <w:spacing w:before="40" w:after="80" w:line="200" w:lineRule="exact"/>
              <w:ind w:left="57"/>
              <w:rPr>
                <w:sz w:val="18"/>
              </w:rPr>
            </w:pPr>
            <w:r w:rsidRPr="00563D66">
              <w:rPr>
                <w:sz w:val="18"/>
              </w:rPr>
              <w:t>Стеклянный</w:t>
            </w:r>
          </w:p>
        </w:tc>
        <w:tc>
          <w:tcPr>
            <w:tcW w:w="882" w:type="dxa"/>
            <w:shd w:val="clear" w:color="auto" w:fill="auto"/>
            <w:vAlign w:val="center"/>
          </w:tcPr>
          <w:p w14:paraId="41B58CCA" w14:textId="77777777" w:rsidR="00563D66" w:rsidRPr="00563D66" w:rsidRDefault="00563D66" w:rsidP="00334300">
            <w:pPr>
              <w:spacing w:before="40" w:after="80" w:line="200" w:lineRule="exact"/>
              <w:jc w:val="center"/>
              <w:rPr>
                <w:sz w:val="18"/>
              </w:rPr>
            </w:pPr>
          </w:p>
        </w:tc>
        <w:tc>
          <w:tcPr>
            <w:tcW w:w="1176" w:type="dxa"/>
            <w:shd w:val="clear" w:color="auto" w:fill="auto"/>
            <w:vAlign w:val="center"/>
          </w:tcPr>
          <w:p w14:paraId="6CE6E797" w14:textId="77777777" w:rsidR="00563D66" w:rsidRPr="00563D66" w:rsidRDefault="00563D66" w:rsidP="00334300">
            <w:pPr>
              <w:spacing w:before="40" w:after="80" w:line="200" w:lineRule="exact"/>
              <w:jc w:val="center"/>
              <w:rPr>
                <w:sz w:val="18"/>
              </w:rPr>
            </w:pPr>
            <w:r w:rsidRPr="00563D66">
              <w:rPr>
                <w:sz w:val="18"/>
              </w:rPr>
              <w:t>2,75</w:t>
            </w:r>
          </w:p>
        </w:tc>
        <w:tc>
          <w:tcPr>
            <w:tcW w:w="811" w:type="dxa"/>
            <w:shd w:val="clear" w:color="auto" w:fill="auto"/>
            <w:vAlign w:val="center"/>
          </w:tcPr>
          <w:p w14:paraId="714F6D42" w14:textId="77777777" w:rsidR="00563D66" w:rsidRPr="00563D66" w:rsidRDefault="00563D66" w:rsidP="00334300">
            <w:pPr>
              <w:spacing w:before="40" w:after="80" w:line="200" w:lineRule="exact"/>
              <w:jc w:val="center"/>
              <w:rPr>
                <w:sz w:val="18"/>
              </w:rPr>
            </w:pPr>
            <w:r w:rsidRPr="00563D66">
              <w:rPr>
                <w:sz w:val="18"/>
              </w:rPr>
              <w:t>50</w:t>
            </w:r>
            <w:r w:rsidRPr="00563D66">
              <w:rPr>
                <w:sz w:val="18"/>
                <w:vertAlign w:val="superscript"/>
              </w:rPr>
              <w:t>1)</w:t>
            </w:r>
          </w:p>
        </w:tc>
        <w:tc>
          <w:tcPr>
            <w:tcW w:w="1162" w:type="dxa"/>
            <w:shd w:val="clear" w:color="auto" w:fill="auto"/>
            <w:vAlign w:val="center"/>
          </w:tcPr>
          <w:p w14:paraId="0F1F8247" w14:textId="77777777" w:rsidR="00563D66" w:rsidRPr="00563D66" w:rsidRDefault="00563D66" w:rsidP="00334300">
            <w:pPr>
              <w:spacing w:before="40" w:after="80" w:line="200" w:lineRule="exact"/>
              <w:jc w:val="center"/>
              <w:rPr>
                <w:sz w:val="18"/>
              </w:rPr>
            </w:pPr>
            <w:r w:rsidRPr="00563D66">
              <w:rPr>
                <w:sz w:val="18"/>
              </w:rPr>
              <w:t>3,65</w:t>
            </w:r>
          </w:p>
        </w:tc>
        <w:tc>
          <w:tcPr>
            <w:tcW w:w="826" w:type="dxa"/>
            <w:shd w:val="clear" w:color="auto" w:fill="auto"/>
            <w:vAlign w:val="center"/>
          </w:tcPr>
          <w:p w14:paraId="46D596AA" w14:textId="77777777" w:rsidR="00563D66" w:rsidRPr="00563D66" w:rsidRDefault="00563D66" w:rsidP="00334300">
            <w:pPr>
              <w:spacing w:before="40" w:after="80" w:line="200" w:lineRule="exact"/>
              <w:jc w:val="center"/>
              <w:rPr>
                <w:sz w:val="18"/>
              </w:rPr>
            </w:pPr>
            <w:r w:rsidRPr="00563D66">
              <w:rPr>
                <w:sz w:val="18"/>
              </w:rPr>
              <w:t>70</w:t>
            </w:r>
            <w:r w:rsidRPr="00563D66">
              <w:rPr>
                <w:sz w:val="18"/>
                <w:vertAlign w:val="superscript"/>
              </w:rPr>
              <w:t>1)</w:t>
            </w:r>
          </w:p>
        </w:tc>
        <w:tc>
          <w:tcPr>
            <w:tcW w:w="1148" w:type="dxa"/>
            <w:shd w:val="clear" w:color="auto" w:fill="auto"/>
            <w:vAlign w:val="center"/>
          </w:tcPr>
          <w:p w14:paraId="0B01CC6E" w14:textId="77777777" w:rsidR="00563D66" w:rsidRPr="00563D66" w:rsidRDefault="00563D66" w:rsidP="00334300">
            <w:pPr>
              <w:spacing w:before="40" w:after="80" w:line="200" w:lineRule="exact"/>
              <w:jc w:val="center"/>
              <w:rPr>
                <w:sz w:val="18"/>
              </w:rPr>
            </w:pPr>
            <w:r w:rsidRPr="00563D66">
              <w:rPr>
                <w:sz w:val="18"/>
              </w:rPr>
              <w:t>3,65</w:t>
            </w:r>
          </w:p>
        </w:tc>
        <w:tc>
          <w:tcPr>
            <w:tcW w:w="789" w:type="dxa"/>
            <w:shd w:val="clear" w:color="auto" w:fill="auto"/>
            <w:vAlign w:val="center"/>
          </w:tcPr>
          <w:p w14:paraId="5F0C552D" w14:textId="77777777" w:rsidR="00563D66" w:rsidRPr="00563D66" w:rsidRDefault="00563D66" w:rsidP="00334300">
            <w:pPr>
              <w:spacing w:before="40" w:after="80" w:line="200" w:lineRule="exact"/>
              <w:jc w:val="center"/>
              <w:rPr>
                <w:sz w:val="18"/>
              </w:rPr>
            </w:pPr>
            <w:r w:rsidRPr="00563D66">
              <w:rPr>
                <w:sz w:val="18"/>
              </w:rPr>
              <w:t>73</w:t>
            </w:r>
          </w:p>
        </w:tc>
      </w:tr>
      <w:tr w:rsidR="00563D66" w:rsidRPr="00563D66" w14:paraId="649187B7" w14:textId="77777777" w:rsidTr="00316EF2">
        <w:trPr>
          <w:gridAfter w:val="1"/>
          <w:wAfter w:w="8" w:type="dxa"/>
          <w:trHeight w:val="20"/>
        </w:trPr>
        <w:tc>
          <w:tcPr>
            <w:tcW w:w="1702" w:type="dxa"/>
            <w:shd w:val="clear" w:color="auto" w:fill="auto"/>
            <w:vAlign w:val="bottom"/>
          </w:tcPr>
          <w:p w14:paraId="027F3D9A" w14:textId="77777777" w:rsidR="00563D66" w:rsidRPr="00563D66" w:rsidRDefault="00563D66" w:rsidP="00334300">
            <w:pPr>
              <w:spacing w:before="40" w:after="80" w:line="200" w:lineRule="exact"/>
              <w:ind w:left="57"/>
              <w:rPr>
                <w:sz w:val="18"/>
              </w:rPr>
            </w:pPr>
            <w:r w:rsidRPr="00563D66">
              <w:rPr>
                <w:sz w:val="18"/>
              </w:rPr>
              <w:t>Арамидный</w:t>
            </w:r>
          </w:p>
        </w:tc>
        <w:tc>
          <w:tcPr>
            <w:tcW w:w="882" w:type="dxa"/>
            <w:shd w:val="clear" w:color="auto" w:fill="auto"/>
            <w:vAlign w:val="center"/>
          </w:tcPr>
          <w:p w14:paraId="666AEF38" w14:textId="77777777" w:rsidR="00563D66" w:rsidRPr="00563D66" w:rsidRDefault="00563D66" w:rsidP="00334300">
            <w:pPr>
              <w:spacing w:before="40" w:after="80" w:line="200" w:lineRule="exact"/>
              <w:jc w:val="center"/>
              <w:rPr>
                <w:sz w:val="18"/>
              </w:rPr>
            </w:pPr>
          </w:p>
        </w:tc>
        <w:tc>
          <w:tcPr>
            <w:tcW w:w="1176" w:type="dxa"/>
            <w:shd w:val="clear" w:color="auto" w:fill="auto"/>
            <w:vAlign w:val="center"/>
          </w:tcPr>
          <w:p w14:paraId="2F6832FB" w14:textId="77777777" w:rsidR="00563D66" w:rsidRPr="00563D66" w:rsidRDefault="00563D66" w:rsidP="00334300">
            <w:pPr>
              <w:spacing w:before="40" w:after="80" w:line="200" w:lineRule="exact"/>
              <w:jc w:val="center"/>
              <w:rPr>
                <w:sz w:val="18"/>
              </w:rPr>
            </w:pPr>
            <w:r w:rsidRPr="00563D66">
              <w:rPr>
                <w:sz w:val="18"/>
              </w:rPr>
              <w:t>2,35</w:t>
            </w:r>
          </w:p>
        </w:tc>
        <w:tc>
          <w:tcPr>
            <w:tcW w:w="811" w:type="dxa"/>
            <w:shd w:val="clear" w:color="auto" w:fill="auto"/>
            <w:vAlign w:val="center"/>
          </w:tcPr>
          <w:p w14:paraId="4B78866C" w14:textId="77777777" w:rsidR="00563D66" w:rsidRPr="00563D66" w:rsidRDefault="00563D66" w:rsidP="00334300">
            <w:pPr>
              <w:spacing w:before="40" w:after="80" w:line="200" w:lineRule="exact"/>
              <w:jc w:val="center"/>
              <w:rPr>
                <w:sz w:val="18"/>
              </w:rPr>
            </w:pPr>
            <w:r w:rsidRPr="00563D66">
              <w:rPr>
                <w:sz w:val="18"/>
              </w:rPr>
              <w:t>47</w:t>
            </w:r>
          </w:p>
        </w:tc>
        <w:tc>
          <w:tcPr>
            <w:tcW w:w="1162" w:type="dxa"/>
            <w:shd w:val="clear" w:color="auto" w:fill="auto"/>
            <w:vAlign w:val="center"/>
          </w:tcPr>
          <w:p w14:paraId="69C9C2C3" w14:textId="77777777" w:rsidR="00563D66" w:rsidRPr="00563D66" w:rsidRDefault="00563D66" w:rsidP="00334300">
            <w:pPr>
              <w:spacing w:before="40" w:after="80" w:line="200" w:lineRule="exact"/>
              <w:jc w:val="center"/>
              <w:rPr>
                <w:sz w:val="18"/>
              </w:rPr>
            </w:pPr>
            <w:r w:rsidRPr="00563D66">
              <w:rPr>
                <w:sz w:val="18"/>
              </w:rPr>
              <w:t>3,10</w:t>
            </w:r>
          </w:p>
        </w:tc>
        <w:tc>
          <w:tcPr>
            <w:tcW w:w="826" w:type="dxa"/>
            <w:shd w:val="clear" w:color="auto" w:fill="auto"/>
            <w:vAlign w:val="center"/>
          </w:tcPr>
          <w:p w14:paraId="7C419165" w14:textId="77777777" w:rsidR="00563D66" w:rsidRPr="00563D66" w:rsidRDefault="00563D66" w:rsidP="00334300">
            <w:pPr>
              <w:spacing w:before="40" w:after="80" w:line="200" w:lineRule="exact"/>
              <w:jc w:val="center"/>
              <w:rPr>
                <w:sz w:val="18"/>
              </w:rPr>
            </w:pPr>
            <w:r w:rsidRPr="00563D66">
              <w:rPr>
                <w:sz w:val="18"/>
              </w:rPr>
              <w:t>60</w:t>
            </w:r>
            <w:r w:rsidRPr="00563D66">
              <w:rPr>
                <w:sz w:val="18"/>
                <w:vertAlign w:val="superscript"/>
              </w:rPr>
              <w:t>1)</w:t>
            </w:r>
          </w:p>
        </w:tc>
        <w:tc>
          <w:tcPr>
            <w:tcW w:w="1148" w:type="dxa"/>
            <w:shd w:val="clear" w:color="auto" w:fill="auto"/>
            <w:vAlign w:val="center"/>
          </w:tcPr>
          <w:p w14:paraId="7A73D8BB" w14:textId="77777777" w:rsidR="00563D66" w:rsidRPr="00563D66" w:rsidRDefault="00563D66" w:rsidP="00334300">
            <w:pPr>
              <w:spacing w:before="40" w:after="80" w:line="200" w:lineRule="exact"/>
              <w:jc w:val="center"/>
              <w:rPr>
                <w:sz w:val="18"/>
              </w:rPr>
            </w:pPr>
            <w:r w:rsidRPr="00563D66">
              <w:rPr>
                <w:sz w:val="18"/>
              </w:rPr>
              <w:t>3,1</w:t>
            </w:r>
          </w:p>
        </w:tc>
        <w:tc>
          <w:tcPr>
            <w:tcW w:w="789" w:type="dxa"/>
            <w:shd w:val="clear" w:color="auto" w:fill="auto"/>
            <w:vAlign w:val="center"/>
          </w:tcPr>
          <w:p w14:paraId="494E86AD" w14:textId="77777777" w:rsidR="00563D66" w:rsidRPr="00563D66" w:rsidRDefault="00563D66" w:rsidP="00334300">
            <w:pPr>
              <w:spacing w:before="40" w:after="80" w:line="200" w:lineRule="exact"/>
              <w:jc w:val="center"/>
              <w:rPr>
                <w:sz w:val="18"/>
              </w:rPr>
            </w:pPr>
            <w:r w:rsidRPr="00563D66">
              <w:rPr>
                <w:sz w:val="18"/>
              </w:rPr>
              <w:t>62</w:t>
            </w:r>
          </w:p>
        </w:tc>
      </w:tr>
      <w:tr w:rsidR="00563D66" w:rsidRPr="00563D66" w14:paraId="7211AF71" w14:textId="77777777" w:rsidTr="00316EF2">
        <w:trPr>
          <w:gridAfter w:val="1"/>
          <w:wAfter w:w="8" w:type="dxa"/>
          <w:trHeight w:val="20"/>
        </w:trPr>
        <w:tc>
          <w:tcPr>
            <w:tcW w:w="1702" w:type="dxa"/>
            <w:shd w:val="clear" w:color="auto" w:fill="auto"/>
            <w:vAlign w:val="bottom"/>
          </w:tcPr>
          <w:p w14:paraId="3E1074C3" w14:textId="77777777" w:rsidR="00563D66" w:rsidRPr="00563D66" w:rsidRDefault="00563D66" w:rsidP="00334300">
            <w:pPr>
              <w:spacing w:before="40" w:after="80" w:line="200" w:lineRule="exact"/>
              <w:ind w:left="57"/>
              <w:rPr>
                <w:sz w:val="18"/>
              </w:rPr>
            </w:pPr>
            <w:r w:rsidRPr="00563D66">
              <w:rPr>
                <w:sz w:val="18"/>
              </w:rPr>
              <w:t>Углеродный</w:t>
            </w:r>
          </w:p>
        </w:tc>
        <w:tc>
          <w:tcPr>
            <w:tcW w:w="882" w:type="dxa"/>
            <w:shd w:val="clear" w:color="auto" w:fill="auto"/>
            <w:vAlign w:val="center"/>
          </w:tcPr>
          <w:p w14:paraId="185C2B4B" w14:textId="77777777" w:rsidR="00563D66" w:rsidRPr="00563D66" w:rsidRDefault="00563D66" w:rsidP="00334300">
            <w:pPr>
              <w:spacing w:before="40" w:after="80" w:line="200" w:lineRule="exact"/>
              <w:jc w:val="center"/>
              <w:rPr>
                <w:sz w:val="18"/>
              </w:rPr>
            </w:pPr>
          </w:p>
        </w:tc>
        <w:tc>
          <w:tcPr>
            <w:tcW w:w="1176" w:type="dxa"/>
            <w:shd w:val="clear" w:color="auto" w:fill="auto"/>
            <w:vAlign w:val="center"/>
          </w:tcPr>
          <w:p w14:paraId="22F5968B" w14:textId="77777777" w:rsidR="00563D66" w:rsidRPr="00563D66" w:rsidRDefault="00563D66" w:rsidP="00334300">
            <w:pPr>
              <w:spacing w:before="40" w:after="80" w:line="200" w:lineRule="exact"/>
              <w:jc w:val="center"/>
              <w:rPr>
                <w:sz w:val="18"/>
              </w:rPr>
            </w:pPr>
            <w:r w:rsidRPr="00563D66">
              <w:rPr>
                <w:sz w:val="18"/>
              </w:rPr>
              <w:t>2,35</w:t>
            </w:r>
          </w:p>
        </w:tc>
        <w:tc>
          <w:tcPr>
            <w:tcW w:w="811" w:type="dxa"/>
            <w:shd w:val="clear" w:color="auto" w:fill="auto"/>
            <w:vAlign w:val="center"/>
          </w:tcPr>
          <w:p w14:paraId="429D121C" w14:textId="77777777" w:rsidR="00563D66" w:rsidRPr="00563D66" w:rsidRDefault="00563D66" w:rsidP="00334300">
            <w:pPr>
              <w:spacing w:before="40" w:after="80" w:line="200" w:lineRule="exact"/>
              <w:jc w:val="center"/>
              <w:rPr>
                <w:sz w:val="18"/>
              </w:rPr>
            </w:pPr>
            <w:r w:rsidRPr="00563D66">
              <w:rPr>
                <w:sz w:val="18"/>
              </w:rPr>
              <w:t>47</w:t>
            </w:r>
          </w:p>
        </w:tc>
        <w:tc>
          <w:tcPr>
            <w:tcW w:w="1162" w:type="dxa"/>
            <w:shd w:val="clear" w:color="auto" w:fill="auto"/>
            <w:vAlign w:val="center"/>
          </w:tcPr>
          <w:p w14:paraId="1ECC9E2E" w14:textId="77777777" w:rsidR="00563D66" w:rsidRPr="00563D66" w:rsidRDefault="00563D66" w:rsidP="00334300">
            <w:pPr>
              <w:spacing w:before="40" w:after="80" w:line="200" w:lineRule="exact"/>
              <w:jc w:val="center"/>
              <w:rPr>
                <w:sz w:val="18"/>
              </w:rPr>
            </w:pPr>
            <w:r w:rsidRPr="00563D66">
              <w:rPr>
                <w:sz w:val="18"/>
              </w:rPr>
              <w:t>2,35</w:t>
            </w:r>
          </w:p>
        </w:tc>
        <w:tc>
          <w:tcPr>
            <w:tcW w:w="826" w:type="dxa"/>
            <w:shd w:val="clear" w:color="auto" w:fill="auto"/>
            <w:vAlign w:val="center"/>
          </w:tcPr>
          <w:p w14:paraId="2ADD14AB" w14:textId="77777777" w:rsidR="00563D66" w:rsidRPr="00563D66" w:rsidRDefault="00563D66" w:rsidP="00334300">
            <w:pPr>
              <w:spacing w:before="40" w:after="80" w:line="200" w:lineRule="exact"/>
              <w:jc w:val="center"/>
              <w:rPr>
                <w:sz w:val="18"/>
              </w:rPr>
            </w:pPr>
            <w:r w:rsidRPr="00563D66">
              <w:rPr>
                <w:sz w:val="18"/>
              </w:rPr>
              <w:t>47</w:t>
            </w:r>
          </w:p>
        </w:tc>
        <w:tc>
          <w:tcPr>
            <w:tcW w:w="1148" w:type="dxa"/>
            <w:shd w:val="clear" w:color="auto" w:fill="auto"/>
            <w:vAlign w:val="center"/>
          </w:tcPr>
          <w:p w14:paraId="7E6EA24F" w14:textId="77777777" w:rsidR="00563D66" w:rsidRPr="00563D66" w:rsidRDefault="00563D66" w:rsidP="00334300">
            <w:pPr>
              <w:spacing w:before="40" w:after="80" w:line="200" w:lineRule="exact"/>
              <w:jc w:val="center"/>
              <w:rPr>
                <w:sz w:val="18"/>
              </w:rPr>
            </w:pPr>
            <w:r w:rsidRPr="00563D66">
              <w:rPr>
                <w:sz w:val="18"/>
              </w:rPr>
              <w:t>2,35</w:t>
            </w:r>
          </w:p>
        </w:tc>
        <w:tc>
          <w:tcPr>
            <w:tcW w:w="789" w:type="dxa"/>
            <w:shd w:val="clear" w:color="auto" w:fill="auto"/>
            <w:vAlign w:val="center"/>
          </w:tcPr>
          <w:p w14:paraId="7555A7C2" w14:textId="77777777" w:rsidR="00563D66" w:rsidRPr="00563D66" w:rsidRDefault="00563D66" w:rsidP="00334300">
            <w:pPr>
              <w:spacing w:before="40" w:after="80" w:line="200" w:lineRule="exact"/>
              <w:jc w:val="center"/>
              <w:rPr>
                <w:sz w:val="18"/>
              </w:rPr>
            </w:pPr>
            <w:r w:rsidRPr="00563D66">
              <w:rPr>
                <w:sz w:val="18"/>
              </w:rPr>
              <w:t>47</w:t>
            </w:r>
          </w:p>
        </w:tc>
      </w:tr>
      <w:tr w:rsidR="00563D66" w:rsidRPr="00563D66" w14:paraId="62B26B2A" w14:textId="77777777" w:rsidTr="005650F2">
        <w:trPr>
          <w:trHeight w:val="20"/>
        </w:trPr>
        <w:tc>
          <w:tcPr>
            <w:tcW w:w="1693" w:type="dxa"/>
            <w:tcBorders>
              <w:bottom w:val="single" w:sz="12" w:space="0" w:color="auto"/>
            </w:tcBorders>
            <w:shd w:val="clear" w:color="auto" w:fill="auto"/>
            <w:vAlign w:val="bottom"/>
          </w:tcPr>
          <w:p w14:paraId="2B846688" w14:textId="77777777" w:rsidR="00563D66" w:rsidRPr="00563D66" w:rsidRDefault="00563D66" w:rsidP="00334300">
            <w:pPr>
              <w:spacing w:before="40" w:after="80" w:line="200" w:lineRule="exact"/>
              <w:ind w:left="57"/>
              <w:rPr>
                <w:sz w:val="18"/>
              </w:rPr>
            </w:pPr>
            <w:r w:rsidRPr="00563D66">
              <w:rPr>
                <w:sz w:val="18"/>
              </w:rPr>
              <w:t>Гибридный</w:t>
            </w:r>
          </w:p>
        </w:tc>
        <w:tc>
          <w:tcPr>
            <w:tcW w:w="882" w:type="dxa"/>
            <w:tcBorders>
              <w:bottom w:val="single" w:sz="12" w:space="0" w:color="auto"/>
            </w:tcBorders>
            <w:shd w:val="clear" w:color="auto" w:fill="auto"/>
            <w:vAlign w:val="center"/>
          </w:tcPr>
          <w:p w14:paraId="115E3937" w14:textId="77777777" w:rsidR="00563D66" w:rsidRPr="00563D66" w:rsidRDefault="00563D66" w:rsidP="00334300">
            <w:pPr>
              <w:spacing w:before="40" w:after="80" w:line="200" w:lineRule="exact"/>
              <w:jc w:val="center"/>
              <w:rPr>
                <w:sz w:val="18"/>
              </w:rPr>
            </w:pPr>
          </w:p>
        </w:tc>
        <w:tc>
          <w:tcPr>
            <w:tcW w:w="1987" w:type="dxa"/>
            <w:gridSpan w:val="2"/>
            <w:tcBorders>
              <w:bottom w:val="single" w:sz="12" w:space="0" w:color="auto"/>
            </w:tcBorders>
            <w:shd w:val="clear" w:color="auto" w:fill="auto"/>
            <w:vAlign w:val="center"/>
          </w:tcPr>
          <w:p w14:paraId="66C5A33B" w14:textId="77777777" w:rsidR="00563D66" w:rsidRPr="00563D66" w:rsidRDefault="00563D66" w:rsidP="00334300">
            <w:pPr>
              <w:spacing w:before="40" w:after="80" w:line="200" w:lineRule="exact"/>
              <w:jc w:val="center"/>
              <w:rPr>
                <w:sz w:val="18"/>
                <w:vertAlign w:val="superscript"/>
              </w:rPr>
            </w:pPr>
            <w:r w:rsidRPr="00563D66">
              <w:rPr>
                <w:sz w:val="18"/>
                <w:vertAlign w:val="superscript"/>
              </w:rPr>
              <w:t>2)</w:t>
            </w:r>
          </w:p>
        </w:tc>
        <w:tc>
          <w:tcPr>
            <w:tcW w:w="1988" w:type="dxa"/>
            <w:gridSpan w:val="2"/>
            <w:tcBorders>
              <w:bottom w:val="single" w:sz="12" w:space="0" w:color="auto"/>
            </w:tcBorders>
            <w:shd w:val="clear" w:color="auto" w:fill="auto"/>
            <w:vAlign w:val="center"/>
          </w:tcPr>
          <w:p w14:paraId="47140DBD" w14:textId="77777777" w:rsidR="00563D66" w:rsidRPr="00563D66" w:rsidRDefault="00563D66" w:rsidP="00334300">
            <w:pPr>
              <w:spacing w:before="40" w:after="80" w:line="200" w:lineRule="exact"/>
              <w:jc w:val="center"/>
              <w:rPr>
                <w:sz w:val="18"/>
                <w:vertAlign w:val="superscript"/>
              </w:rPr>
            </w:pPr>
            <w:r w:rsidRPr="00563D66">
              <w:rPr>
                <w:sz w:val="18"/>
                <w:vertAlign w:val="superscript"/>
              </w:rPr>
              <w:t>2)</w:t>
            </w:r>
          </w:p>
        </w:tc>
        <w:tc>
          <w:tcPr>
            <w:tcW w:w="1945" w:type="dxa"/>
            <w:gridSpan w:val="3"/>
            <w:tcBorders>
              <w:bottom w:val="single" w:sz="12" w:space="0" w:color="auto"/>
            </w:tcBorders>
            <w:shd w:val="clear" w:color="auto" w:fill="auto"/>
            <w:vAlign w:val="center"/>
          </w:tcPr>
          <w:p w14:paraId="675FD670" w14:textId="77777777" w:rsidR="00563D66" w:rsidRPr="00563D66" w:rsidRDefault="00563D66" w:rsidP="00334300">
            <w:pPr>
              <w:spacing w:before="40" w:after="80" w:line="200" w:lineRule="exact"/>
              <w:jc w:val="center"/>
              <w:rPr>
                <w:sz w:val="18"/>
                <w:vertAlign w:val="superscript"/>
              </w:rPr>
            </w:pPr>
            <w:r w:rsidRPr="00563D66">
              <w:rPr>
                <w:sz w:val="18"/>
                <w:vertAlign w:val="superscript"/>
              </w:rPr>
              <w:t>2)</w:t>
            </w:r>
          </w:p>
        </w:tc>
      </w:tr>
    </w:tbl>
    <w:p w14:paraId="71C61A59" w14:textId="77777777" w:rsidR="00563D66" w:rsidRPr="00563D66" w:rsidRDefault="00563D66" w:rsidP="00563D66">
      <w:pPr>
        <w:pStyle w:val="SingleTxtGR0"/>
        <w:tabs>
          <w:tab w:val="clear" w:pos="1701"/>
          <w:tab w:val="left" w:pos="1554"/>
        </w:tabs>
        <w:suppressAutoHyphens/>
        <w:spacing w:before="80" w:after="0" w:line="220" w:lineRule="exact"/>
        <w:ind w:right="57" w:firstLine="170"/>
        <w:jc w:val="left"/>
        <w:rPr>
          <w:spacing w:val="0"/>
          <w:w w:val="100"/>
          <w:kern w:val="0"/>
          <w:sz w:val="18"/>
          <w:szCs w:val="18"/>
        </w:rPr>
      </w:pPr>
      <w:r w:rsidRPr="00563D66">
        <w:rPr>
          <w:i/>
          <w:spacing w:val="0"/>
          <w:w w:val="100"/>
          <w:kern w:val="0"/>
          <w:sz w:val="18"/>
          <w:szCs w:val="18"/>
        </w:rPr>
        <w:t xml:space="preserve">Примечание </w:t>
      </w:r>
      <w:r w:rsidRPr="00563D66">
        <w:rPr>
          <w:i/>
          <w:spacing w:val="0"/>
          <w:w w:val="100"/>
          <w:kern w:val="0"/>
          <w:sz w:val="18"/>
          <w:szCs w:val="18"/>
          <w:vertAlign w:val="superscript"/>
        </w:rPr>
        <w:t>1)</w:t>
      </w:r>
      <w:r w:rsidRPr="00563D66">
        <w:rPr>
          <w:spacing w:val="0"/>
          <w:w w:val="100"/>
          <w:kern w:val="0"/>
          <w:sz w:val="18"/>
          <w:szCs w:val="18"/>
        </w:rPr>
        <w:t xml:space="preserve"> − Минимальное фактическое внутреннее давление разрыва. Кроме того, производят расчеты в соответствии с пунктом 6.5 настоящего приложения с целью подтвердить, что минимальный коэффициент асимметрии цикла также удовлетворяет установленным требованиям.</w:t>
      </w:r>
    </w:p>
    <w:p w14:paraId="57EDBE58" w14:textId="77777777" w:rsidR="00563D66" w:rsidRPr="00563D66" w:rsidRDefault="00563D66" w:rsidP="00563D66">
      <w:pPr>
        <w:pStyle w:val="SingleTxtGR0"/>
        <w:tabs>
          <w:tab w:val="clear" w:pos="1701"/>
          <w:tab w:val="left" w:pos="1554"/>
        </w:tabs>
        <w:suppressAutoHyphens/>
        <w:spacing w:line="220" w:lineRule="exact"/>
        <w:ind w:right="57" w:firstLine="170"/>
        <w:jc w:val="left"/>
        <w:rPr>
          <w:spacing w:val="0"/>
          <w:w w:val="100"/>
          <w:kern w:val="0"/>
          <w:sz w:val="18"/>
          <w:szCs w:val="18"/>
        </w:rPr>
      </w:pPr>
      <w:r w:rsidRPr="00563D66">
        <w:rPr>
          <w:i/>
          <w:spacing w:val="0"/>
          <w:w w:val="100"/>
          <w:kern w:val="0"/>
          <w:sz w:val="18"/>
          <w:szCs w:val="18"/>
        </w:rPr>
        <w:t xml:space="preserve">Примечание </w:t>
      </w:r>
      <w:r w:rsidRPr="00563D66">
        <w:rPr>
          <w:i/>
          <w:spacing w:val="0"/>
          <w:w w:val="100"/>
          <w:kern w:val="0"/>
          <w:sz w:val="18"/>
          <w:szCs w:val="18"/>
          <w:vertAlign w:val="superscript"/>
        </w:rPr>
        <w:t>2)</w:t>
      </w:r>
      <w:r w:rsidRPr="00563D66">
        <w:rPr>
          <w:spacing w:val="0"/>
          <w:w w:val="100"/>
          <w:kern w:val="0"/>
          <w:sz w:val="18"/>
          <w:szCs w:val="18"/>
        </w:rPr>
        <w:t xml:space="preserve"> − Коэффициенты асимметрии цикла и величины внутреннего давления разрыва рассчитывают в соответствии с пунктом 6.5 настоящего приложения.</w:t>
      </w:r>
    </w:p>
    <w:p w14:paraId="56AC131B" w14:textId="77777777" w:rsidR="00563D66" w:rsidRPr="00563D66" w:rsidRDefault="00563D66" w:rsidP="00310C17">
      <w:pPr>
        <w:pStyle w:val="H23GR"/>
        <w:keepLines w:val="0"/>
        <w:spacing w:before="160"/>
        <w:ind w:right="0"/>
        <w:rPr>
          <w:spacing w:val="0"/>
          <w:w w:val="100"/>
          <w:kern w:val="0"/>
        </w:rPr>
      </w:pPr>
      <w:r w:rsidRPr="00563D66">
        <w:rPr>
          <w:b w:val="0"/>
          <w:spacing w:val="0"/>
          <w:w w:val="100"/>
          <w:kern w:val="0"/>
        </w:rPr>
        <w:tab/>
      </w:r>
      <w:r w:rsidRPr="00563D66">
        <w:rPr>
          <w:b w:val="0"/>
          <w:spacing w:val="0"/>
          <w:w w:val="100"/>
          <w:kern w:val="0"/>
        </w:rPr>
        <w:tab/>
        <w:t>Таблица 6.4</w:t>
      </w:r>
      <w:r w:rsidRPr="00563D66">
        <w:rPr>
          <w:b w:val="0"/>
          <w:spacing w:val="0"/>
          <w:w w:val="100"/>
          <w:kern w:val="0"/>
        </w:rPr>
        <w:br/>
      </w:r>
      <w:r w:rsidRPr="00563D66">
        <w:rPr>
          <w:spacing w:val="0"/>
          <w:w w:val="100"/>
          <w:kern w:val="0"/>
        </w:rPr>
        <w:t>Испытания на проверку конструкции баллона установленным требованиям</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14"/>
        <w:gridCol w:w="872"/>
        <w:gridCol w:w="873"/>
        <w:gridCol w:w="872"/>
        <w:gridCol w:w="873"/>
      </w:tblGrid>
      <w:tr w:rsidR="00563D66" w:rsidRPr="00563D66" w14:paraId="409E0B91" w14:textId="77777777" w:rsidTr="00316EF2">
        <w:trPr>
          <w:tblHeader/>
        </w:trPr>
        <w:tc>
          <w:tcPr>
            <w:tcW w:w="5014" w:type="dxa"/>
            <w:vMerge w:val="restart"/>
            <w:shd w:val="clear" w:color="auto" w:fill="auto"/>
            <w:vAlign w:val="bottom"/>
          </w:tcPr>
          <w:p w14:paraId="2265C42F" w14:textId="77777777" w:rsidR="00563D66" w:rsidRPr="00563D66" w:rsidRDefault="00563D66" w:rsidP="00310C17">
            <w:pPr>
              <w:keepNext/>
              <w:spacing w:before="80" w:after="80" w:line="200" w:lineRule="exact"/>
              <w:ind w:left="57"/>
              <w:rPr>
                <w:i/>
                <w:sz w:val="16"/>
              </w:rPr>
            </w:pPr>
            <w:r w:rsidRPr="00563D66">
              <w:rPr>
                <w:i/>
                <w:sz w:val="16"/>
              </w:rPr>
              <w:t>Испытание и ссылка на приложение</w:t>
            </w:r>
          </w:p>
        </w:tc>
        <w:tc>
          <w:tcPr>
            <w:tcW w:w="3490" w:type="dxa"/>
            <w:gridSpan w:val="4"/>
            <w:shd w:val="clear" w:color="auto" w:fill="auto"/>
            <w:vAlign w:val="bottom"/>
          </w:tcPr>
          <w:p w14:paraId="3523FC97" w14:textId="77777777" w:rsidR="00563D66" w:rsidRPr="00563D66" w:rsidRDefault="00563D66" w:rsidP="00310C17">
            <w:pPr>
              <w:keepNext/>
              <w:spacing w:before="80" w:after="80" w:line="200" w:lineRule="exact"/>
              <w:jc w:val="center"/>
              <w:rPr>
                <w:i/>
                <w:sz w:val="16"/>
              </w:rPr>
            </w:pPr>
            <w:r w:rsidRPr="00563D66">
              <w:rPr>
                <w:i/>
                <w:sz w:val="16"/>
              </w:rPr>
              <w:t>Тип баллона</w:t>
            </w:r>
          </w:p>
        </w:tc>
      </w:tr>
      <w:tr w:rsidR="00563D66" w:rsidRPr="00563D66" w14:paraId="737119AA" w14:textId="77777777" w:rsidTr="005650F2">
        <w:trPr>
          <w:trHeight w:val="199"/>
          <w:tblHeader/>
        </w:trPr>
        <w:tc>
          <w:tcPr>
            <w:tcW w:w="5014" w:type="dxa"/>
            <w:vMerge/>
            <w:tcBorders>
              <w:bottom w:val="single" w:sz="12" w:space="0" w:color="auto"/>
            </w:tcBorders>
            <w:shd w:val="clear" w:color="auto" w:fill="auto"/>
            <w:vAlign w:val="bottom"/>
          </w:tcPr>
          <w:p w14:paraId="0A2E83EF" w14:textId="77777777" w:rsidR="00563D66" w:rsidRPr="00563D66" w:rsidRDefault="00563D66" w:rsidP="00563D66">
            <w:pPr>
              <w:spacing w:before="80" w:after="80" w:line="200" w:lineRule="exact"/>
              <w:rPr>
                <w:i/>
                <w:sz w:val="16"/>
              </w:rPr>
            </w:pPr>
          </w:p>
        </w:tc>
        <w:tc>
          <w:tcPr>
            <w:tcW w:w="872" w:type="dxa"/>
            <w:tcBorders>
              <w:bottom w:val="single" w:sz="12" w:space="0" w:color="auto"/>
            </w:tcBorders>
            <w:shd w:val="clear" w:color="auto" w:fill="auto"/>
            <w:vAlign w:val="center"/>
          </w:tcPr>
          <w:p w14:paraId="35881B87" w14:textId="77777777" w:rsidR="00563D66" w:rsidRPr="00563D66" w:rsidRDefault="00563D66" w:rsidP="00563D66">
            <w:pPr>
              <w:spacing w:before="80" w:after="80" w:line="200" w:lineRule="exact"/>
              <w:jc w:val="center"/>
              <w:rPr>
                <w:i/>
                <w:sz w:val="16"/>
              </w:rPr>
            </w:pPr>
            <w:r w:rsidRPr="00563D66">
              <w:rPr>
                <w:i/>
                <w:sz w:val="16"/>
              </w:rPr>
              <w:t>КПГ-1</w:t>
            </w:r>
          </w:p>
        </w:tc>
        <w:tc>
          <w:tcPr>
            <w:tcW w:w="873" w:type="dxa"/>
            <w:tcBorders>
              <w:bottom w:val="single" w:sz="12" w:space="0" w:color="auto"/>
            </w:tcBorders>
            <w:shd w:val="clear" w:color="auto" w:fill="auto"/>
            <w:vAlign w:val="center"/>
          </w:tcPr>
          <w:p w14:paraId="4194CA42" w14:textId="77777777" w:rsidR="00563D66" w:rsidRPr="00563D66" w:rsidRDefault="00563D66" w:rsidP="00563D66">
            <w:pPr>
              <w:spacing w:before="80" w:after="80" w:line="200" w:lineRule="exact"/>
              <w:jc w:val="center"/>
              <w:rPr>
                <w:i/>
                <w:sz w:val="16"/>
              </w:rPr>
            </w:pPr>
            <w:r w:rsidRPr="00563D66">
              <w:rPr>
                <w:i/>
                <w:sz w:val="16"/>
              </w:rPr>
              <w:t>КПГ-2</w:t>
            </w:r>
          </w:p>
        </w:tc>
        <w:tc>
          <w:tcPr>
            <w:tcW w:w="872" w:type="dxa"/>
            <w:tcBorders>
              <w:bottom w:val="single" w:sz="12" w:space="0" w:color="auto"/>
            </w:tcBorders>
            <w:shd w:val="clear" w:color="auto" w:fill="auto"/>
            <w:vAlign w:val="center"/>
          </w:tcPr>
          <w:p w14:paraId="04201302" w14:textId="77777777" w:rsidR="00563D66" w:rsidRPr="00563D66" w:rsidRDefault="00563D66" w:rsidP="00563D66">
            <w:pPr>
              <w:spacing w:before="80" w:after="80" w:line="200" w:lineRule="exact"/>
              <w:jc w:val="center"/>
              <w:rPr>
                <w:i/>
                <w:sz w:val="16"/>
              </w:rPr>
            </w:pPr>
            <w:r w:rsidRPr="00563D66">
              <w:rPr>
                <w:i/>
                <w:sz w:val="16"/>
              </w:rPr>
              <w:t>КПГ-3</w:t>
            </w:r>
          </w:p>
        </w:tc>
        <w:tc>
          <w:tcPr>
            <w:tcW w:w="873" w:type="dxa"/>
            <w:tcBorders>
              <w:bottom w:val="single" w:sz="12" w:space="0" w:color="auto"/>
            </w:tcBorders>
            <w:shd w:val="clear" w:color="auto" w:fill="auto"/>
            <w:vAlign w:val="center"/>
          </w:tcPr>
          <w:p w14:paraId="5D85DCB6" w14:textId="77777777" w:rsidR="00563D66" w:rsidRPr="00563D66" w:rsidRDefault="00563D66" w:rsidP="00563D66">
            <w:pPr>
              <w:spacing w:before="80" w:after="80" w:line="200" w:lineRule="exact"/>
              <w:jc w:val="center"/>
              <w:rPr>
                <w:i/>
                <w:sz w:val="16"/>
              </w:rPr>
            </w:pPr>
            <w:r w:rsidRPr="00563D66">
              <w:rPr>
                <w:i/>
                <w:sz w:val="16"/>
              </w:rPr>
              <w:t>КПГ-4</w:t>
            </w:r>
          </w:p>
        </w:tc>
      </w:tr>
      <w:tr w:rsidR="00563D66" w:rsidRPr="00563D66" w14:paraId="405376F5" w14:textId="77777777" w:rsidTr="005650F2">
        <w:tc>
          <w:tcPr>
            <w:tcW w:w="5014" w:type="dxa"/>
            <w:tcBorders>
              <w:top w:val="single" w:sz="12" w:space="0" w:color="auto"/>
            </w:tcBorders>
            <w:shd w:val="clear" w:color="auto" w:fill="auto"/>
            <w:vAlign w:val="bottom"/>
          </w:tcPr>
          <w:p w14:paraId="54F29002" w14:textId="77777777" w:rsidR="00563D66" w:rsidRPr="00563D66" w:rsidRDefault="00563D66" w:rsidP="00334300">
            <w:pPr>
              <w:tabs>
                <w:tab w:val="left" w:pos="602"/>
              </w:tabs>
              <w:spacing w:before="40" w:after="80" w:line="220" w:lineRule="exact"/>
              <w:ind w:left="57"/>
              <w:rPr>
                <w:sz w:val="18"/>
              </w:rPr>
            </w:pPr>
            <w:r w:rsidRPr="00563D66">
              <w:rPr>
                <w:sz w:val="18"/>
              </w:rPr>
              <w:t>A.12</w:t>
            </w:r>
            <w:r w:rsidRPr="00563D66">
              <w:rPr>
                <w:sz w:val="18"/>
              </w:rPr>
              <w:tab/>
              <w:t>Испытание на разрыв</w:t>
            </w:r>
          </w:p>
        </w:tc>
        <w:tc>
          <w:tcPr>
            <w:tcW w:w="872" w:type="dxa"/>
            <w:tcBorders>
              <w:top w:val="single" w:sz="12" w:space="0" w:color="auto"/>
            </w:tcBorders>
            <w:shd w:val="clear" w:color="auto" w:fill="auto"/>
            <w:vAlign w:val="center"/>
          </w:tcPr>
          <w:p w14:paraId="788B834D" w14:textId="77777777" w:rsidR="00563D66" w:rsidRPr="00563D66" w:rsidRDefault="00563D66" w:rsidP="00334300">
            <w:pPr>
              <w:spacing w:before="40" w:after="80" w:line="220" w:lineRule="exact"/>
              <w:jc w:val="center"/>
              <w:rPr>
                <w:sz w:val="18"/>
              </w:rPr>
            </w:pPr>
            <w:r w:rsidRPr="00563D66">
              <w:rPr>
                <w:sz w:val="18"/>
              </w:rPr>
              <w:t>Х*</w:t>
            </w:r>
          </w:p>
        </w:tc>
        <w:tc>
          <w:tcPr>
            <w:tcW w:w="873" w:type="dxa"/>
            <w:tcBorders>
              <w:top w:val="single" w:sz="12" w:space="0" w:color="auto"/>
            </w:tcBorders>
            <w:shd w:val="clear" w:color="auto" w:fill="auto"/>
            <w:vAlign w:val="center"/>
          </w:tcPr>
          <w:p w14:paraId="1B39145D" w14:textId="77777777" w:rsidR="00563D66" w:rsidRPr="00563D66" w:rsidRDefault="00563D66" w:rsidP="00334300">
            <w:pPr>
              <w:spacing w:before="40" w:after="80" w:line="220" w:lineRule="exact"/>
              <w:jc w:val="center"/>
              <w:rPr>
                <w:sz w:val="18"/>
              </w:rPr>
            </w:pPr>
            <w:r w:rsidRPr="00563D66">
              <w:rPr>
                <w:sz w:val="18"/>
              </w:rPr>
              <w:t>Х</w:t>
            </w:r>
          </w:p>
        </w:tc>
        <w:tc>
          <w:tcPr>
            <w:tcW w:w="872" w:type="dxa"/>
            <w:tcBorders>
              <w:top w:val="single" w:sz="12" w:space="0" w:color="auto"/>
            </w:tcBorders>
            <w:shd w:val="clear" w:color="auto" w:fill="auto"/>
            <w:vAlign w:val="center"/>
          </w:tcPr>
          <w:p w14:paraId="77CF0322" w14:textId="77777777" w:rsidR="00563D66" w:rsidRPr="00563D66" w:rsidRDefault="00563D66" w:rsidP="00334300">
            <w:pPr>
              <w:spacing w:before="40" w:after="80" w:line="220" w:lineRule="exact"/>
              <w:jc w:val="center"/>
              <w:rPr>
                <w:sz w:val="18"/>
              </w:rPr>
            </w:pPr>
            <w:r w:rsidRPr="00563D66">
              <w:rPr>
                <w:sz w:val="18"/>
              </w:rPr>
              <w:t>Х</w:t>
            </w:r>
          </w:p>
        </w:tc>
        <w:tc>
          <w:tcPr>
            <w:tcW w:w="873" w:type="dxa"/>
            <w:tcBorders>
              <w:top w:val="single" w:sz="12" w:space="0" w:color="auto"/>
            </w:tcBorders>
            <w:shd w:val="clear" w:color="auto" w:fill="auto"/>
            <w:vAlign w:val="center"/>
          </w:tcPr>
          <w:p w14:paraId="5BB816E7" w14:textId="77777777" w:rsidR="00563D66" w:rsidRPr="00563D66" w:rsidRDefault="00563D66" w:rsidP="00334300">
            <w:pPr>
              <w:spacing w:before="40" w:after="80" w:line="220" w:lineRule="exact"/>
              <w:jc w:val="center"/>
              <w:rPr>
                <w:sz w:val="18"/>
              </w:rPr>
            </w:pPr>
            <w:r w:rsidRPr="00563D66">
              <w:rPr>
                <w:sz w:val="18"/>
              </w:rPr>
              <w:t>Х</w:t>
            </w:r>
          </w:p>
        </w:tc>
      </w:tr>
      <w:tr w:rsidR="00563D66" w:rsidRPr="00563D66" w14:paraId="3ABD2AD0" w14:textId="77777777" w:rsidTr="00316EF2">
        <w:tc>
          <w:tcPr>
            <w:tcW w:w="5014" w:type="dxa"/>
            <w:shd w:val="clear" w:color="auto" w:fill="auto"/>
            <w:vAlign w:val="bottom"/>
          </w:tcPr>
          <w:p w14:paraId="5D076314" w14:textId="77777777" w:rsidR="00563D66" w:rsidRPr="00563D66" w:rsidRDefault="00563D66" w:rsidP="00334300">
            <w:pPr>
              <w:tabs>
                <w:tab w:val="left" w:pos="602"/>
              </w:tabs>
              <w:spacing w:before="40" w:after="80" w:line="220" w:lineRule="exact"/>
              <w:ind w:left="602" w:hanging="545"/>
              <w:rPr>
                <w:sz w:val="18"/>
              </w:rPr>
            </w:pPr>
            <w:r w:rsidRPr="00563D66">
              <w:rPr>
                <w:sz w:val="18"/>
              </w:rPr>
              <w:t>A.13</w:t>
            </w:r>
            <w:r w:rsidRPr="00563D66">
              <w:rPr>
                <w:sz w:val="18"/>
              </w:rPr>
              <w:tab/>
              <w:t>Испытание на циклическое изменение давления</w:t>
            </w:r>
            <w:r w:rsidRPr="00563D66">
              <w:rPr>
                <w:sz w:val="18"/>
              </w:rPr>
              <w:br/>
              <w:t>при окружающей температуре</w:t>
            </w:r>
          </w:p>
        </w:tc>
        <w:tc>
          <w:tcPr>
            <w:tcW w:w="872" w:type="dxa"/>
            <w:shd w:val="clear" w:color="auto" w:fill="auto"/>
            <w:vAlign w:val="center"/>
          </w:tcPr>
          <w:p w14:paraId="7F70DA71" w14:textId="77777777" w:rsidR="00563D66" w:rsidRPr="00563D66" w:rsidRDefault="00563D66" w:rsidP="00334300">
            <w:pPr>
              <w:spacing w:before="40" w:after="80" w:line="220" w:lineRule="exact"/>
              <w:jc w:val="center"/>
              <w:rPr>
                <w:sz w:val="18"/>
              </w:rPr>
            </w:pPr>
            <w:r w:rsidRPr="00563D66">
              <w:rPr>
                <w:sz w:val="18"/>
              </w:rPr>
              <w:t>Х*</w:t>
            </w:r>
          </w:p>
        </w:tc>
        <w:tc>
          <w:tcPr>
            <w:tcW w:w="873" w:type="dxa"/>
            <w:shd w:val="clear" w:color="auto" w:fill="auto"/>
            <w:vAlign w:val="center"/>
          </w:tcPr>
          <w:p w14:paraId="27791BA3" w14:textId="77777777" w:rsidR="00563D66" w:rsidRPr="00563D66" w:rsidRDefault="00563D66" w:rsidP="00334300">
            <w:pPr>
              <w:spacing w:before="40" w:after="80" w:line="220" w:lineRule="exact"/>
              <w:jc w:val="center"/>
              <w:rPr>
                <w:sz w:val="18"/>
              </w:rPr>
            </w:pPr>
            <w:r w:rsidRPr="00563D66">
              <w:rPr>
                <w:sz w:val="18"/>
              </w:rPr>
              <w:t>Х</w:t>
            </w:r>
          </w:p>
        </w:tc>
        <w:tc>
          <w:tcPr>
            <w:tcW w:w="872" w:type="dxa"/>
            <w:shd w:val="clear" w:color="auto" w:fill="auto"/>
            <w:vAlign w:val="center"/>
          </w:tcPr>
          <w:p w14:paraId="6C25F5FB" w14:textId="77777777" w:rsidR="00563D66" w:rsidRPr="00563D66" w:rsidRDefault="00563D66" w:rsidP="00334300">
            <w:pPr>
              <w:spacing w:before="40" w:after="80" w:line="220" w:lineRule="exact"/>
              <w:jc w:val="center"/>
              <w:rPr>
                <w:sz w:val="18"/>
              </w:rPr>
            </w:pPr>
            <w:r w:rsidRPr="00563D66">
              <w:rPr>
                <w:sz w:val="18"/>
              </w:rPr>
              <w:t>Х</w:t>
            </w:r>
          </w:p>
        </w:tc>
        <w:tc>
          <w:tcPr>
            <w:tcW w:w="873" w:type="dxa"/>
            <w:shd w:val="clear" w:color="auto" w:fill="auto"/>
            <w:vAlign w:val="center"/>
          </w:tcPr>
          <w:p w14:paraId="075AA01D" w14:textId="77777777" w:rsidR="00563D66" w:rsidRPr="00563D66" w:rsidRDefault="00563D66" w:rsidP="00334300">
            <w:pPr>
              <w:spacing w:before="40" w:after="80" w:line="220" w:lineRule="exact"/>
              <w:jc w:val="center"/>
              <w:rPr>
                <w:sz w:val="18"/>
              </w:rPr>
            </w:pPr>
            <w:r w:rsidRPr="00563D66">
              <w:rPr>
                <w:sz w:val="18"/>
              </w:rPr>
              <w:t>Х</w:t>
            </w:r>
          </w:p>
        </w:tc>
      </w:tr>
      <w:tr w:rsidR="00563D66" w:rsidRPr="00563D66" w14:paraId="2C54A1F0" w14:textId="77777777" w:rsidTr="00316EF2">
        <w:tc>
          <w:tcPr>
            <w:tcW w:w="5014" w:type="dxa"/>
            <w:shd w:val="clear" w:color="auto" w:fill="auto"/>
            <w:vAlign w:val="bottom"/>
          </w:tcPr>
          <w:p w14:paraId="062042D6" w14:textId="77777777" w:rsidR="00563D66" w:rsidRPr="00563D66" w:rsidRDefault="00563D66" w:rsidP="00334300">
            <w:pPr>
              <w:tabs>
                <w:tab w:val="left" w:pos="602"/>
              </w:tabs>
              <w:spacing w:before="40" w:after="80" w:line="220" w:lineRule="exact"/>
              <w:ind w:left="602" w:hanging="545"/>
              <w:rPr>
                <w:sz w:val="18"/>
              </w:rPr>
            </w:pPr>
            <w:r w:rsidRPr="00563D66">
              <w:rPr>
                <w:sz w:val="18"/>
              </w:rPr>
              <w:t>A.14</w:t>
            </w:r>
            <w:r w:rsidRPr="00563D66">
              <w:rPr>
                <w:sz w:val="18"/>
              </w:rPr>
              <w:tab/>
              <w:t>Испытание в кислотной среде</w:t>
            </w:r>
          </w:p>
        </w:tc>
        <w:tc>
          <w:tcPr>
            <w:tcW w:w="872" w:type="dxa"/>
            <w:shd w:val="clear" w:color="auto" w:fill="auto"/>
            <w:vAlign w:val="center"/>
          </w:tcPr>
          <w:p w14:paraId="1EB0B3FB" w14:textId="77777777" w:rsidR="00563D66" w:rsidRPr="00563D66" w:rsidRDefault="00563D66" w:rsidP="00334300">
            <w:pPr>
              <w:spacing w:before="40" w:after="80" w:line="220" w:lineRule="exact"/>
              <w:jc w:val="center"/>
              <w:rPr>
                <w:sz w:val="18"/>
              </w:rPr>
            </w:pPr>
          </w:p>
        </w:tc>
        <w:tc>
          <w:tcPr>
            <w:tcW w:w="873" w:type="dxa"/>
            <w:shd w:val="clear" w:color="auto" w:fill="auto"/>
            <w:vAlign w:val="center"/>
          </w:tcPr>
          <w:p w14:paraId="7BF56C69" w14:textId="77777777" w:rsidR="00563D66" w:rsidRPr="00563D66" w:rsidRDefault="00563D66" w:rsidP="00334300">
            <w:pPr>
              <w:spacing w:before="40" w:after="80" w:line="220" w:lineRule="exact"/>
              <w:jc w:val="center"/>
              <w:rPr>
                <w:sz w:val="18"/>
              </w:rPr>
            </w:pPr>
            <w:r w:rsidRPr="00563D66">
              <w:rPr>
                <w:sz w:val="18"/>
              </w:rPr>
              <w:t>Х</w:t>
            </w:r>
          </w:p>
        </w:tc>
        <w:tc>
          <w:tcPr>
            <w:tcW w:w="872" w:type="dxa"/>
            <w:shd w:val="clear" w:color="auto" w:fill="auto"/>
            <w:vAlign w:val="center"/>
          </w:tcPr>
          <w:p w14:paraId="114CFC3F" w14:textId="77777777" w:rsidR="00563D66" w:rsidRPr="00563D66" w:rsidRDefault="00563D66" w:rsidP="00334300">
            <w:pPr>
              <w:spacing w:before="40" w:after="80" w:line="220" w:lineRule="exact"/>
              <w:jc w:val="center"/>
              <w:rPr>
                <w:sz w:val="18"/>
              </w:rPr>
            </w:pPr>
            <w:r w:rsidRPr="00563D66">
              <w:rPr>
                <w:sz w:val="18"/>
              </w:rPr>
              <w:t>Х</w:t>
            </w:r>
          </w:p>
        </w:tc>
        <w:tc>
          <w:tcPr>
            <w:tcW w:w="873" w:type="dxa"/>
            <w:shd w:val="clear" w:color="auto" w:fill="auto"/>
            <w:vAlign w:val="center"/>
          </w:tcPr>
          <w:p w14:paraId="5175B95A" w14:textId="77777777" w:rsidR="00563D66" w:rsidRPr="00563D66" w:rsidRDefault="00563D66" w:rsidP="00334300">
            <w:pPr>
              <w:spacing w:before="40" w:after="80" w:line="220" w:lineRule="exact"/>
              <w:jc w:val="center"/>
              <w:rPr>
                <w:sz w:val="18"/>
              </w:rPr>
            </w:pPr>
            <w:r w:rsidRPr="00563D66">
              <w:rPr>
                <w:sz w:val="18"/>
              </w:rPr>
              <w:t>X</w:t>
            </w:r>
          </w:p>
        </w:tc>
      </w:tr>
      <w:tr w:rsidR="00563D66" w:rsidRPr="00563D66" w14:paraId="1CDD66CF" w14:textId="77777777" w:rsidTr="00316EF2">
        <w:tc>
          <w:tcPr>
            <w:tcW w:w="5014" w:type="dxa"/>
            <w:shd w:val="clear" w:color="auto" w:fill="auto"/>
            <w:vAlign w:val="bottom"/>
          </w:tcPr>
          <w:p w14:paraId="45D551C6" w14:textId="77777777" w:rsidR="00563D66" w:rsidRPr="00563D66" w:rsidRDefault="00563D66" w:rsidP="00334300">
            <w:pPr>
              <w:tabs>
                <w:tab w:val="left" w:pos="602"/>
              </w:tabs>
              <w:spacing w:before="40" w:after="80" w:line="220" w:lineRule="exact"/>
              <w:ind w:left="602" w:hanging="545"/>
              <w:rPr>
                <w:sz w:val="18"/>
              </w:rPr>
            </w:pPr>
            <w:r w:rsidRPr="00563D66">
              <w:rPr>
                <w:sz w:val="18"/>
              </w:rPr>
              <w:t>A.15</w:t>
            </w:r>
            <w:r w:rsidRPr="00563D66">
              <w:rPr>
                <w:sz w:val="18"/>
              </w:rPr>
              <w:tab/>
              <w:t>Испытание на огнестойкость</w:t>
            </w:r>
          </w:p>
        </w:tc>
        <w:tc>
          <w:tcPr>
            <w:tcW w:w="872" w:type="dxa"/>
            <w:shd w:val="clear" w:color="auto" w:fill="auto"/>
            <w:vAlign w:val="center"/>
          </w:tcPr>
          <w:p w14:paraId="23AEEDC0" w14:textId="77777777" w:rsidR="00563D66" w:rsidRPr="00563D66" w:rsidRDefault="005650F2" w:rsidP="00334300">
            <w:pPr>
              <w:spacing w:before="40" w:after="80" w:line="220" w:lineRule="exact"/>
              <w:jc w:val="center"/>
              <w:rPr>
                <w:sz w:val="18"/>
              </w:rPr>
            </w:pPr>
            <w:r w:rsidRPr="00563D66">
              <w:rPr>
                <w:sz w:val="18"/>
              </w:rPr>
              <w:t>Х</w:t>
            </w:r>
          </w:p>
        </w:tc>
        <w:tc>
          <w:tcPr>
            <w:tcW w:w="873" w:type="dxa"/>
            <w:shd w:val="clear" w:color="auto" w:fill="auto"/>
            <w:vAlign w:val="center"/>
          </w:tcPr>
          <w:p w14:paraId="08E3A9E8" w14:textId="77777777" w:rsidR="00563D66" w:rsidRPr="00563D66" w:rsidRDefault="00563D66" w:rsidP="00334300">
            <w:pPr>
              <w:spacing w:before="40" w:after="80" w:line="220" w:lineRule="exact"/>
              <w:jc w:val="center"/>
              <w:rPr>
                <w:sz w:val="18"/>
              </w:rPr>
            </w:pPr>
            <w:r w:rsidRPr="00563D66">
              <w:rPr>
                <w:sz w:val="18"/>
              </w:rPr>
              <w:t>Х</w:t>
            </w:r>
          </w:p>
        </w:tc>
        <w:tc>
          <w:tcPr>
            <w:tcW w:w="872" w:type="dxa"/>
            <w:shd w:val="clear" w:color="auto" w:fill="auto"/>
            <w:vAlign w:val="center"/>
          </w:tcPr>
          <w:p w14:paraId="20F9E3E1" w14:textId="77777777" w:rsidR="00563D66" w:rsidRPr="00563D66" w:rsidRDefault="00563D66" w:rsidP="00334300">
            <w:pPr>
              <w:spacing w:before="40" w:after="80" w:line="220" w:lineRule="exact"/>
              <w:jc w:val="center"/>
              <w:rPr>
                <w:sz w:val="18"/>
              </w:rPr>
            </w:pPr>
            <w:r w:rsidRPr="00563D66">
              <w:rPr>
                <w:sz w:val="18"/>
              </w:rPr>
              <w:t>Х</w:t>
            </w:r>
          </w:p>
        </w:tc>
        <w:tc>
          <w:tcPr>
            <w:tcW w:w="873" w:type="dxa"/>
            <w:shd w:val="clear" w:color="auto" w:fill="auto"/>
            <w:vAlign w:val="center"/>
          </w:tcPr>
          <w:p w14:paraId="2DA7E3DD" w14:textId="77777777" w:rsidR="00563D66" w:rsidRPr="00563D66" w:rsidRDefault="00563D66" w:rsidP="00334300">
            <w:pPr>
              <w:spacing w:before="40" w:after="80" w:line="220" w:lineRule="exact"/>
              <w:jc w:val="center"/>
              <w:rPr>
                <w:sz w:val="18"/>
              </w:rPr>
            </w:pPr>
            <w:r w:rsidRPr="00563D66">
              <w:rPr>
                <w:sz w:val="18"/>
              </w:rPr>
              <w:t>X</w:t>
            </w:r>
          </w:p>
        </w:tc>
      </w:tr>
      <w:tr w:rsidR="00563D66" w:rsidRPr="00563D66" w14:paraId="4BF631A2" w14:textId="77777777" w:rsidTr="00316EF2">
        <w:tc>
          <w:tcPr>
            <w:tcW w:w="5014" w:type="dxa"/>
            <w:shd w:val="clear" w:color="auto" w:fill="auto"/>
            <w:vAlign w:val="bottom"/>
          </w:tcPr>
          <w:p w14:paraId="74BDDEA6" w14:textId="77777777" w:rsidR="00563D66" w:rsidRPr="00563D66" w:rsidRDefault="00563D66" w:rsidP="00334300">
            <w:pPr>
              <w:tabs>
                <w:tab w:val="left" w:pos="602"/>
              </w:tabs>
              <w:spacing w:before="40" w:after="80" w:line="220" w:lineRule="exact"/>
              <w:ind w:left="602" w:hanging="545"/>
              <w:rPr>
                <w:sz w:val="18"/>
              </w:rPr>
            </w:pPr>
            <w:r w:rsidRPr="00563D66">
              <w:rPr>
                <w:sz w:val="18"/>
              </w:rPr>
              <w:t>A.16</w:t>
            </w:r>
            <w:r w:rsidRPr="00563D66">
              <w:rPr>
                <w:sz w:val="18"/>
              </w:rPr>
              <w:tab/>
              <w:t>Испытание на проникновение</w:t>
            </w:r>
          </w:p>
        </w:tc>
        <w:tc>
          <w:tcPr>
            <w:tcW w:w="872" w:type="dxa"/>
            <w:shd w:val="clear" w:color="auto" w:fill="auto"/>
            <w:vAlign w:val="center"/>
          </w:tcPr>
          <w:p w14:paraId="33138323" w14:textId="77777777" w:rsidR="00563D66" w:rsidRPr="00563D66" w:rsidRDefault="00563D66" w:rsidP="00334300">
            <w:pPr>
              <w:spacing w:before="40" w:after="80" w:line="220" w:lineRule="exact"/>
              <w:jc w:val="center"/>
              <w:rPr>
                <w:sz w:val="18"/>
              </w:rPr>
            </w:pPr>
            <w:r w:rsidRPr="00563D66">
              <w:rPr>
                <w:sz w:val="18"/>
              </w:rPr>
              <w:t>Х</w:t>
            </w:r>
          </w:p>
        </w:tc>
        <w:tc>
          <w:tcPr>
            <w:tcW w:w="873" w:type="dxa"/>
            <w:shd w:val="clear" w:color="auto" w:fill="auto"/>
            <w:vAlign w:val="center"/>
          </w:tcPr>
          <w:p w14:paraId="0E9AA0DF" w14:textId="77777777" w:rsidR="00563D66" w:rsidRPr="00563D66" w:rsidRDefault="00563D66" w:rsidP="00334300">
            <w:pPr>
              <w:spacing w:before="40" w:after="80" w:line="220" w:lineRule="exact"/>
              <w:jc w:val="center"/>
              <w:rPr>
                <w:sz w:val="18"/>
              </w:rPr>
            </w:pPr>
            <w:r w:rsidRPr="00563D66">
              <w:rPr>
                <w:sz w:val="18"/>
              </w:rPr>
              <w:t>Х</w:t>
            </w:r>
          </w:p>
        </w:tc>
        <w:tc>
          <w:tcPr>
            <w:tcW w:w="872" w:type="dxa"/>
            <w:shd w:val="clear" w:color="auto" w:fill="auto"/>
            <w:vAlign w:val="center"/>
          </w:tcPr>
          <w:p w14:paraId="5D1A459B" w14:textId="77777777" w:rsidR="00563D66" w:rsidRPr="00563D66" w:rsidRDefault="00563D66" w:rsidP="00334300">
            <w:pPr>
              <w:spacing w:before="40" w:after="80" w:line="220" w:lineRule="exact"/>
              <w:jc w:val="center"/>
              <w:rPr>
                <w:sz w:val="18"/>
              </w:rPr>
            </w:pPr>
            <w:r w:rsidRPr="00563D66">
              <w:rPr>
                <w:sz w:val="18"/>
              </w:rPr>
              <w:t>Х</w:t>
            </w:r>
          </w:p>
        </w:tc>
        <w:tc>
          <w:tcPr>
            <w:tcW w:w="873" w:type="dxa"/>
            <w:shd w:val="clear" w:color="auto" w:fill="auto"/>
            <w:vAlign w:val="center"/>
          </w:tcPr>
          <w:p w14:paraId="53ED26CC" w14:textId="77777777" w:rsidR="00563D66" w:rsidRPr="00563D66" w:rsidRDefault="00563D66" w:rsidP="00334300">
            <w:pPr>
              <w:spacing w:before="40" w:after="80" w:line="220" w:lineRule="exact"/>
              <w:jc w:val="center"/>
              <w:rPr>
                <w:sz w:val="18"/>
              </w:rPr>
            </w:pPr>
            <w:r w:rsidRPr="00563D66">
              <w:rPr>
                <w:sz w:val="18"/>
              </w:rPr>
              <w:t>X</w:t>
            </w:r>
          </w:p>
        </w:tc>
      </w:tr>
      <w:tr w:rsidR="00563D66" w:rsidRPr="00563D66" w14:paraId="757A39B8" w14:textId="77777777" w:rsidTr="00316EF2">
        <w:tc>
          <w:tcPr>
            <w:tcW w:w="5014" w:type="dxa"/>
            <w:shd w:val="clear" w:color="auto" w:fill="auto"/>
            <w:vAlign w:val="bottom"/>
          </w:tcPr>
          <w:p w14:paraId="3EDADF4E" w14:textId="77777777" w:rsidR="00563D66" w:rsidRPr="00563D66" w:rsidRDefault="00563D66" w:rsidP="00334300">
            <w:pPr>
              <w:tabs>
                <w:tab w:val="left" w:pos="602"/>
              </w:tabs>
              <w:spacing w:before="40" w:after="80" w:line="220" w:lineRule="exact"/>
              <w:ind w:left="602" w:hanging="545"/>
              <w:rPr>
                <w:sz w:val="18"/>
              </w:rPr>
            </w:pPr>
            <w:r w:rsidRPr="00563D66">
              <w:rPr>
                <w:sz w:val="18"/>
              </w:rPr>
              <w:t>A.17</w:t>
            </w:r>
            <w:r w:rsidRPr="00563D66">
              <w:rPr>
                <w:sz w:val="18"/>
              </w:rPr>
              <w:tab/>
              <w:t>Испытание на трещиностойкость</w:t>
            </w:r>
          </w:p>
        </w:tc>
        <w:tc>
          <w:tcPr>
            <w:tcW w:w="872" w:type="dxa"/>
            <w:shd w:val="clear" w:color="auto" w:fill="auto"/>
            <w:vAlign w:val="center"/>
          </w:tcPr>
          <w:p w14:paraId="6DB589CD" w14:textId="77777777" w:rsidR="00563D66" w:rsidRPr="00563D66" w:rsidRDefault="00563D66" w:rsidP="00334300">
            <w:pPr>
              <w:spacing w:before="40" w:after="80" w:line="220" w:lineRule="exact"/>
              <w:jc w:val="center"/>
              <w:rPr>
                <w:sz w:val="18"/>
              </w:rPr>
            </w:pPr>
            <w:r w:rsidRPr="00563D66">
              <w:rPr>
                <w:sz w:val="18"/>
              </w:rPr>
              <w:t>Х</w:t>
            </w:r>
          </w:p>
        </w:tc>
        <w:tc>
          <w:tcPr>
            <w:tcW w:w="873" w:type="dxa"/>
            <w:shd w:val="clear" w:color="auto" w:fill="auto"/>
            <w:vAlign w:val="center"/>
          </w:tcPr>
          <w:p w14:paraId="68746ED6" w14:textId="77777777" w:rsidR="00563D66" w:rsidRPr="00563D66" w:rsidRDefault="00563D66" w:rsidP="00334300">
            <w:pPr>
              <w:spacing w:before="40" w:after="80" w:line="220" w:lineRule="exact"/>
              <w:jc w:val="center"/>
              <w:rPr>
                <w:sz w:val="18"/>
              </w:rPr>
            </w:pPr>
            <w:r w:rsidRPr="00563D66">
              <w:rPr>
                <w:sz w:val="18"/>
              </w:rPr>
              <w:t>Х</w:t>
            </w:r>
          </w:p>
        </w:tc>
        <w:tc>
          <w:tcPr>
            <w:tcW w:w="872" w:type="dxa"/>
            <w:shd w:val="clear" w:color="auto" w:fill="auto"/>
            <w:vAlign w:val="center"/>
          </w:tcPr>
          <w:p w14:paraId="55CD0133" w14:textId="77777777" w:rsidR="00563D66" w:rsidRPr="00563D66" w:rsidRDefault="00563D66" w:rsidP="00334300">
            <w:pPr>
              <w:spacing w:before="40" w:after="80" w:line="220" w:lineRule="exact"/>
              <w:jc w:val="center"/>
              <w:rPr>
                <w:sz w:val="18"/>
              </w:rPr>
            </w:pPr>
            <w:r w:rsidRPr="00563D66">
              <w:rPr>
                <w:sz w:val="18"/>
              </w:rPr>
              <w:t>Х</w:t>
            </w:r>
          </w:p>
        </w:tc>
        <w:tc>
          <w:tcPr>
            <w:tcW w:w="873" w:type="dxa"/>
            <w:shd w:val="clear" w:color="auto" w:fill="auto"/>
            <w:vAlign w:val="center"/>
          </w:tcPr>
          <w:p w14:paraId="34B3EC3A" w14:textId="77777777" w:rsidR="00563D66" w:rsidRPr="00563D66" w:rsidRDefault="00563D66" w:rsidP="00334300">
            <w:pPr>
              <w:spacing w:before="40" w:after="80" w:line="220" w:lineRule="exact"/>
              <w:jc w:val="center"/>
              <w:rPr>
                <w:sz w:val="18"/>
              </w:rPr>
            </w:pPr>
            <w:r w:rsidRPr="00563D66">
              <w:rPr>
                <w:sz w:val="18"/>
              </w:rPr>
              <w:t>X</w:t>
            </w:r>
          </w:p>
        </w:tc>
      </w:tr>
      <w:tr w:rsidR="00563D66" w:rsidRPr="00563D66" w14:paraId="61FE92A5" w14:textId="77777777" w:rsidTr="00316EF2">
        <w:tc>
          <w:tcPr>
            <w:tcW w:w="5014" w:type="dxa"/>
            <w:shd w:val="clear" w:color="auto" w:fill="auto"/>
            <w:vAlign w:val="bottom"/>
          </w:tcPr>
          <w:p w14:paraId="6D054113" w14:textId="77777777" w:rsidR="00563D66" w:rsidRPr="00563D66" w:rsidRDefault="00563D66" w:rsidP="00334300">
            <w:pPr>
              <w:tabs>
                <w:tab w:val="left" w:pos="602"/>
              </w:tabs>
              <w:spacing w:before="40" w:after="80" w:line="220" w:lineRule="exact"/>
              <w:ind w:left="602" w:hanging="545"/>
              <w:rPr>
                <w:sz w:val="18"/>
              </w:rPr>
            </w:pPr>
            <w:r w:rsidRPr="00563D66">
              <w:rPr>
                <w:sz w:val="18"/>
              </w:rPr>
              <w:t>A.18</w:t>
            </w:r>
            <w:r w:rsidRPr="00563D66">
              <w:rPr>
                <w:sz w:val="18"/>
              </w:rPr>
              <w:tab/>
              <w:t>Испытание на высокотемпературную ползучесть</w:t>
            </w:r>
          </w:p>
        </w:tc>
        <w:tc>
          <w:tcPr>
            <w:tcW w:w="872" w:type="dxa"/>
            <w:shd w:val="clear" w:color="auto" w:fill="auto"/>
            <w:vAlign w:val="center"/>
          </w:tcPr>
          <w:p w14:paraId="7D9E7234" w14:textId="77777777" w:rsidR="00563D66" w:rsidRPr="00563D66" w:rsidRDefault="00563D66" w:rsidP="00334300">
            <w:pPr>
              <w:spacing w:before="40" w:after="80" w:line="220" w:lineRule="exact"/>
              <w:jc w:val="center"/>
              <w:rPr>
                <w:sz w:val="18"/>
              </w:rPr>
            </w:pPr>
          </w:p>
        </w:tc>
        <w:tc>
          <w:tcPr>
            <w:tcW w:w="873" w:type="dxa"/>
            <w:shd w:val="clear" w:color="auto" w:fill="auto"/>
            <w:vAlign w:val="center"/>
          </w:tcPr>
          <w:p w14:paraId="42904248" w14:textId="77777777" w:rsidR="00563D66" w:rsidRPr="00563D66" w:rsidRDefault="00563D66" w:rsidP="00334300">
            <w:pPr>
              <w:spacing w:before="40" w:after="80" w:line="220" w:lineRule="exact"/>
              <w:jc w:val="center"/>
              <w:rPr>
                <w:sz w:val="18"/>
              </w:rPr>
            </w:pPr>
            <w:r w:rsidRPr="00563D66">
              <w:rPr>
                <w:sz w:val="18"/>
              </w:rPr>
              <w:t>Х</w:t>
            </w:r>
          </w:p>
        </w:tc>
        <w:tc>
          <w:tcPr>
            <w:tcW w:w="872" w:type="dxa"/>
            <w:shd w:val="clear" w:color="auto" w:fill="auto"/>
            <w:vAlign w:val="center"/>
          </w:tcPr>
          <w:p w14:paraId="334B94B5" w14:textId="77777777" w:rsidR="00563D66" w:rsidRPr="00563D66" w:rsidRDefault="00563D66" w:rsidP="00334300">
            <w:pPr>
              <w:spacing w:before="40" w:after="80" w:line="220" w:lineRule="exact"/>
              <w:jc w:val="center"/>
              <w:rPr>
                <w:sz w:val="18"/>
              </w:rPr>
            </w:pPr>
            <w:r w:rsidRPr="00563D66">
              <w:rPr>
                <w:sz w:val="18"/>
              </w:rPr>
              <w:t>Х</w:t>
            </w:r>
          </w:p>
        </w:tc>
        <w:tc>
          <w:tcPr>
            <w:tcW w:w="873" w:type="dxa"/>
            <w:shd w:val="clear" w:color="auto" w:fill="auto"/>
            <w:vAlign w:val="center"/>
          </w:tcPr>
          <w:p w14:paraId="7594A158" w14:textId="77777777" w:rsidR="00563D66" w:rsidRPr="00563D66" w:rsidRDefault="00563D66" w:rsidP="00334300">
            <w:pPr>
              <w:spacing w:before="40" w:after="80" w:line="220" w:lineRule="exact"/>
              <w:jc w:val="center"/>
              <w:rPr>
                <w:sz w:val="18"/>
              </w:rPr>
            </w:pPr>
            <w:r w:rsidRPr="00563D66">
              <w:rPr>
                <w:sz w:val="18"/>
              </w:rPr>
              <w:t>X</w:t>
            </w:r>
          </w:p>
        </w:tc>
      </w:tr>
      <w:tr w:rsidR="00563D66" w:rsidRPr="00563D66" w14:paraId="47F63DC5" w14:textId="77777777" w:rsidTr="00316EF2">
        <w:tc>
          <w:tcPr>
            <w:tcW w:w="5014" w:type="dxa"/>
            <w:shd w:val="clear" w:color="auto" w:fill="auto"/>
            <w:vAlign w:val="bottom"/>
          </w:tcPr>
          <w:p w14:paraId="7E4CB082" w14:textId="77777777" w:rsidR="00563D66" w:rsidRPr="00563D66" w:rsidRDefault="00563D66" w:rsidP="00334300">
            <w:pPr>
              <w:tabs>
                <w:tab w:val="left" w:pos="602"/>
              </w:tabs>
              <w:spacing w:before="40" w:after="80" w:line="220" w:lineRule="exact"/>
              <w:ind w:left="602" w:hanging="545"/>
              <w:rPr>
                <w:sz w:val="18"/>
              </w:rPr>
            </w:pPr>
            <w:r w:rsidRPr="00563D66">
              <w:rPr>
                <w:sz w:val="18"/>
              </w:rPr>
              <w:t>A.19</w:t>
            </w:r>
            <w:r w:rsidRPr="00563D66">
              <w:rPr>
                <w:sz w:val="18"/>
              </w:rPr>
              <w:tab/>
              <w:t>Испытание на разрушение под действием нагрузки</w:t>
            </w:r>
          </w:p>
        </w:tc>
        <w:tc>
          <w:tcPr>
            <w:tcW w:w="872" w:type="dxa"/>
            <w:shd w:val="clear" w:color="auto" w:fill="auto"/>
            <w:vAlign w:val="center"/>
          </w:tcPr>
          <w:p w14:paraId="5F1C72FF" w14:textId="77777777" w:rsidR="00563D66" w:rsidRPr="00563D66" w:rsidRDefault="00563D66" w:rsidP="00334300">
            <w:pPr>
              <w:spacing w:before="40" w:after="80" w:line="220" w:lineRule="exact"/>
              <w:jc w:val="center"/>
              <w:rPr>
                <w:sz w:val="18"/>
              </w:rPr>
            </w:pPr>
          </w:p>
        </w:tc>
        <w:tc>
          <w:tcPr>
            <w:tcW w:w="873" w:type="dxa"/>
            <w:shd w:val="clear" w:color="auto" w:fill="auto"/>
            <w:vAlign w:val="center"/>
          </w:tcPr>
          <w:p w14:paraId="61747F92" w14:textId="77777777" w:rsidR="00563D66" w:rsidRPr="00563D66" w:rsidRDefault="00563D66" w:rsidP="00334300">
            <w:pPr>
              <w:spacing w:before="40" w:after="80" w:line="220" w:lineRule="exact"/>
              <w:jc w:val="center"/>
              <w:rPr>
                <w:sz w:val="18"/>
              </w:rPr>
            </w:pPr>
            <w:r w:rsidRPr="00563D66">
              <w:rPr>
                <w:sz w:val="18"/>
              </w:rPr>
              <w:t>Х</w:t>
            </w:r>
          </w:p>
        </w:tc>
        <w:tc>
          <w:tcPr>
            <w:tcW w:w="872" w:type="dxa"/>
            <w:shd w:val="clear" w:color="auto" w:fill="auto"/>
            <w:vAlign w:val="center"/>
          </w:tcPr>
          <w:p w14:paraId="4D4EE333" w14:textId="77777777" w:rsidR="00563D66" w:rsidRPr="00563D66" w:rsidRDefault="00563D66" w:rsidP="00334300">
            <w:pPr>
              <w:spacing w:before="40" w:after="80" w:line="220" w:lineRule="exact"/>
              <w:jc w:val="center"/>
              <w:rPr>
                <w:sz w:val="18"/>
              </w:rPr>
            </w:pPr>
            <w:r w:rsidRPr="00563D66">
              <w:rPr>
                <w:sz w:val="18"/>
              </w:rPr>
              <w:t>Х</w:t>
            </w:r>
          </w:p>
        </w:tc>
        <w:tc>
          <w:tcPr>
            <w:tcW w:w="873" w:type="dxa"/>
            <w:shd w:val="clear" w:color="auto" w:fill="auto"/>
            <w:vAlign w:val="center"/>
          </w:tcPr>
          <w:p w14:paraId="666EE93A" w14:textId="77777777" w:rsidR="00563D66" w:rsidRPr="00563D66" w:rsidRDefault="00563D66" w:rsidP="00334300">
            <w:pPr>
              <w:spacing w:before="40" w:after="80" w:line="220" w:lineRule="exact"/>
              <w:jc w:val="center"/>
              <w:rPr>
                <w:sz w:val="18"/>
              </w:rPr>
            </w:pPr>
            <w:r w:rsidRPr="00563D66">
              <w:rPr>
                <w:sz w:val="18"/>
              </w:rPr>
              <w:t>Х</w:t>
            </w:r>
          </w:p>
        </w:tc>
      </w:tr>
      <w:tr w:rsidR="00563D66" w:rsidRPr="00563D66" w14:paraId="3BD6E293" w14:textId="77777777" w:rsidTr="00316EF2">
        <w:tc>
          <w:tcPr>
            <w:tcW w:w="5014" w:type="dxa"/>
            <w:shd w:val="clear" w:color="auto" w:fill="auto"/>
            <w:vAlign w:val="bottom"/>
          </w:tcPr>
          <w:p w14:paraId="4CAC9764" w14:textId="77777777" w:rsidR="00563D66" w:rsidRPr="00563D66" w:rsidRDefault="00563D66" w:rsidP="00334300">
            <w:pPr>
              <w:tabs>
                <w:tab w:val="left" w:pos="602"/>
              </w:tabs>
              <w:spacing w:before="40" w:after="80" w:line="220" w:lineRule="exact"/>
              <w:ind w:left="602" w:hanging="545"/>
              <w:rPr>
                <w:sz w:val="18"/>
              </w:rPr>
            </w:pPr>
            <w:r w:rsidRPr="00563D66">
              <w:rPr>
                <w:sz w:val="18"/>
              </w:rPr>
              <w:t>A.20</w:t>
            </w:r>
            <w:r w:rsidRPr="00563D66">
              <w:rPr>
                <w:sz w:val="18"/>
              </w:rPr>
              <w:tab/>
              <w:t>Испытание на сбрасывание</w:t>
            </w:r>
          </w:p>
        </w:tc>
        <w:tc>
          <w:tcPr>
            <w:tcW w:w="872" w:type="dxa"/>
            <w:shd w:val="clear" w:color="auto" w:fill="auto"/>
            <w:vAlign w:val="center"/>
          </w:tcPr>
          <w:p w14:paraId="1438B597" w14:textId="77777777" w:rsidR="00563D66" w:rsidRPr="00563D66" w:rsidRDefault="00563D66" w:rsidP="00334300">
            <w:pPr>
              <w:spacing w:before="40" w:after="80" w:line="220" w:lineRule="exact"/>
              <w:jc w:val="center"/>
              <w:rPr>
                <w:sz w:val="18"/>
              </w:rPr>
            </w:pPr>
          </w:p>
        </w:tc>
        <w:tc>
          <w:tcPr>
            <w:tcW w:w="873" w:type="dxa"/>
            <w:shd w:val="clear" w:color="auto" w:fill="auto"/>
            <w:vAlign w:val="center"/>
          </w:tcPr>
          <w:p w14:paraId="5E9B28A9" w14:textId="77777777" w:rsidR="00563D66" w:rsidRPr="00563D66" w:rsidRDefault="00563D66" w:rsidP="00334300">
            <w:pPr>
              <w:spacing w:before="40" w:after="80" w:line="220" w:lineRule="exact"/>
              <w:jc w:val="center"/>
              <w:rPr>
                <w:sz w:val="18"/>
              </w:rPr>
            </w:pPr>
          </w:p>
        </w:tc>
        <w:tc>
          <w:tcPr>
            <w:tcW w:w="872" w:type="dxa"/>
            <w:shd w:val="clear" w:color="auto" w:fill="auto"/>
            <w:vAlign w:val="center"/>
          </w:tcPr>
          <w:p w14:paraId="0173CE30" w14:textId="77777777" w:rsidR="00563D66" w:rsidRPr="00563D66" w:rsidRDefault="00563D66" w:rsidP="00334300">
            <w:pPr>
              <w:spacing w:before="40" w:after="80" w:line="220" w:lineRule="exact"/>
              <w:jc w:val="center"/>
              <w:rPr>
                <w:sz w:val="18"/>
              </w:rPr>
            </w:pPr>
            <w:r w:rsidRPr="00563D66">
              <w:rPr>
                <w:sz w:val="18"/>
              </w:rPr>
              <w:t>X</w:t>
            </w:r>
          </w:p>
        </w:tc>
        <w:tc>
          <w:tcPr>
            <w:tcW w:w="873" w:type="dxa"/>
            <w:shd w:val="clear" w:color="auto" w:fill="auto"/>
            <w:vAlign w:val="center"/>
          </w:tcPr>
          <w:p w14:paraId="52B9C567" w14:textId="77777777" w:rsidR="00563D66" w:rsidRPr="00563D66" w:rsidRDefault="00563D66" w:rsidP="00334300">
            <w:pPr>
              <w:spacing w:before="40" w:after="80" w:line="220" w:lineRule="exact"/>
              <w:jc w:val="center"/>
              <w:rPr>
                <w:sz w:val="18"/>
              </w:rPr>
            </w:pPr>
            <w:r w:rsidRPr="00563D66">
              <w:rPr>
                <w:sz w:val="18"/>
              </w:rPr>
              <w:t>Х</w:t>
            </w:r>
          </w:p>
        </w:tc>
      </w:tr>
      <w:tr w:rsidR="00563D66" w:rsidRPr="00563D66" w14:paraId="348B4686" w14:textId="77777777" w:rsidTr="00316EF2">
        <w:tc>
          <w:tcPr>
            <w:tcW w:w="5014" w:type="dxa"/>
            <w:shd w:val="clear" w:color="auto" w:fill="auto"/>
            <w:vAlign w:val="bottom"/>
          </w:tcPr>
          <w:p w14:paraId="3DBF04C2" w14:textId="77777777" w:rsidR="00563D66" w:rsidRPr="00563D66" w:rsidRDefault="00563D66" w:rsidP="00334300">
            <w:pPr>
              <w:tabs>
                <w:tab w:val="left" w:pos="602"/>
              </w:tabs>
              <w:spacing w:before="40" w:after="80" w:line="220" w:lineRule="exact"/>
              <w:ind w:left="602" w:hanging="545"/>
              <w:rPr>
                <w:sz w:val="18"/>
              </w:rPr>
            </w:pPr>
            <w:r w:rsidRPr="00563D66">
              <w:rPr>
                <w:sz w:val="18"/>
              </w:rPr>
              <w:lastRenderedPageBreak/>
              <w:t>A.21</w:t>
            </w:r>
            <w:r w:rsidRPr="00563D66">
              <w:rPr>
                <w:sz w:val="18"/>
              </w:rPr>
              <w:tab/>
              <w:t>Испытание на просачивание</w:t>
            </w:r>
          </w:p>
        </w:tc>
        <w:tc>
          <w:tcPr>
            <w:tcW w:w="872" w:type="dxa"/>
            <w:shd w:val="clear" w:color="auto" w:fill="auto"/>
            <w:vAlign w:val="center"/>
          </w:tcPr>
          <w:p w14:paraId="64265AC5" w14:textId="77777777" w:rsidR="00563D66" w:rsidRPr="00563D66" w:rsidRDefault="00563D66" w:rsidP="00334300">
            <w:pPr>
              <w:spacing w:before="40" w:after="80" w:line="220" w:lineRule="exact"/>
              <w:jc w:val="center"/>
              <w:rPr>
                <w:sz w:val="18"/>
              </w:rPr>
            </w:pPr>
          </w:p>
        </w:tc>
        <w:tc>
          <w:tcPr>
            <w:tcW w:w="873" w:type="dxa"/>
            <w:shd w:val="clear" w:color="auto" w:fill="auto"/>
            <w:vAlign w:val="center"/>
          </w:tcPr>
          <w:p w14:paraId="2E751EAB" w14:textId="77777777" w:rsidR="00563D66" w:rsidRPr="00563D66" w:rsidRDefault="00563D66" w:rsidP="00334300">
            <w:pPr>
              <w:spacing w:before="40" w:after="80" w:line="220" w:lineRule="exact"/>
              <w:jc w:val="center"/>
              <w:rPr>
                <w:sz w:val="18"/>
              </w:rPr>
            </w:pPr>
          </w:p>
        </w:tc>
        <w:tc>
          <w:tcPr>
            <w:tcW w:w="872" w:type="dxa"/>
            <w:shd w:val="clear" w:color="auto" w:fill="auto"/>
            <w:vAlign w:val="center"/>
          </w:tcPr>
          <w:p w14:paraId="5E265D90" w14:textId="77777777" w:rsidR="00563D66" w:rsidRPr="00563D66" w:rsidRDefault="00563D66" w:rsidP="00334300">
            <w:pPr>
              <w:spacing w:before="40" w:after="80" w:line="220" w:lineRule="exact"/>
              <w:jc w:val="center"/>
              <w:rPr>
                <w:sz w:val="18"/>
              </w:rPr>
            </w:pPr>
          </w:p>
        </w:tc>
        <w:tc>
          <w:tcPr>
            <w:tcW w:w="873" w:type="dxa"/>
            <w:shd w:val="clear" w:color="auto" w:fill="auto"/>
            <w:vAlign w:val="center"/>
          </w:tcPr>
          <w:p w14:paraId="00E0362E" w14:textId="77777777" w:rsidR="00563D66" w:rsidRPr="00563D66" w:rsidRDefault="00563D66" w:rsidP="00334300">
            <w:pPr>
              <w:spacing w:before="40" w:after="80" w:line="220" w:lineRule="exact"/>
              <w:jc w:val="center"/>
              <w:rPr>
                <w:sz w:val="18"/>
              </w:rPr>
            </w:pPr>
            <w:r w:rsidRPr="00563D66">
              <w:rPr>
                <w:sz w:val="18"/>
              </w:rPr>
              <w:t>Х</w:t>
            </w:r>
          </w:p>
        </w:tc>
      </w:tr>
      <w:tr w:rsidR="00563D66" w:rsidRPr="00563D66" w14:paraId="5B253FD8" w14:textId="77777777" w:rsidTr="00316EF2">
        <w:tc>
          <w:tcPr>
            <w:tcW w:w="5014" w:type="dxa"/>
            <w:shd w:val="clear" w:color="auto" w:fill="auto"/>
            <w:vAlign w:val="bottom"/>
          </w:tcPr>
          <w:p w14:paraId="5E1D44EA" w14:textId="77777777" w:rsidR="00563D66" w:rsidRPr="00563D66" w:rsidRDefault="00563D66" w:rsidP="00334300">
            <w:pPr>
              <w:tabs>
                <w:tab w:val="left" w:pos="602"/>
              </w:tabs>
              <w:spacing w:before="40" w:after="80" w:line="220" w:lineRule="exact"/>
              <w:ind w:left="602" w:hanging="545"/>
              <w:rPr>
                <w:sz w:val="18"/>
              </w:rPr>
            </w:pPr>
            <w:r w:rsidRPr="00563D66">
              <w:rPr>
                <w:sz w:val="18"/>
              </w:rPr>
              <w:t>A.24</w:t>
            </w:r>
            <w:r w:rsidRPr="00563D66">
              <w:rPr>
                <w:sz w:val="18"/>
              </w:rPr>
              <w:tab/>
              <w:t xml:space="preserve">Проверка предохранительного устройства </w:t>
            </w:r>
          </w:p>
        </w:tc>
        <w:tc>
          <w:tcPr>
            <w:tcW w:w="872" w:type="dxa"/>
            <w:shd w:val="clear" w:color="auto" w:fill="auto"/>
            <w:vAlign w:val="center"/>
          </w:tcPr>
          <w:p w14:paraId="23E9C03B" w14:textId="77777777" w:rsidR="00563D66" w:rsidRPr="00563D66" w:rsidRDefault="00563D66" w:rsidP="00334300">
            <w:pPr>
              <w:spacing w:before="40" w:after="80" w:line="220" w:lineRule="exact"/>
              <w:jc w:val="center"/>
              <w:rPr>
                <w:sz w:val="18"/>
              </w:rPr>
            </w:pPr>
          </w:p>
        </w:tc>
        <w:tc>
          <w:tcPr>
            <w:tcW w:w="873" w:type="dxa"/>
            <w:shd w:val="clear" w:color="auto" w:fill="auto"/>
            <w:vAlign w:val="center"/>
          </w:tcPr>
          <w:p w14:paraId="598052ED" w14:textId="77777777" w:rsidR="00563D66" w:rsidRPr="00563D66" w:rsidRDefault="00563D66" w:rsidP="00334300">
            <w:pPr>
              <w:spacing w:before="40" w:after="80" w:line="220" w:lineRule="exact"/>
              <w:jc w:val="center"/>
              <w:rPr>
                <w:sz w:val="18"/>
              </w:rPr>
            </w:pPr>
            <w:r w:rsidRPr="00563D66">
              <w:rPr>
                <w:sz w:val="18"/>
              </w:rPr>
              <w:t>Х</w:t>
            </w:r>
          </w:p>
        </w:tc>
        <w:tc>
          <w:tcPr>
            <w:tcW w:w="872" w:type="dxa"/>
            <w:shd w:val="clear" w:color="auto" w:fill="auto"/>
            <w:vAlign w:val="center"/>
          </w:tcPr>
          <w:p w14:paraId="2AFA307B" w14:textId="77777777" w:rsidR="00563D66" w:rsidRPr="00563D66" w:rsidRDefault="00563D66" w:rsidP="00334300">
            <w:pPr>
              <w:spacing w:before="40" w:after="80" w:line="220" w:lineRule="exact"/>
              <w:jc w:val="center"/>
              <w:rPr>
                <w:sz w:val="18"/>
              </w:rPr>
            </w:pPr>
            <w:r w:rsidRPr="00563D66">
              <w:rPr>
                <w:sz w:val="18"/>
              </w:rPr>
              <w:t>X</w:t>
            </w:r>
          </w:p>
        </w:tc>
        <w:tc>
          <w:tcPr>
            <w:tcW w:w="873" w:type="dxa"/>
            <w:shd w:val="clear" w:color="auto" w:fill="auto"/>
            <w:vAlign w:val="center"/>
          </w:tcPr>
          <w:p w14:paraId="5B22A51D" w14:textId="77777777" w:rsidR="00563D66" w:rsidRPr="00563D66" w:rsidRDefault="00563D66" w:rsidP="00334300">
            <w:pPr>
              <w:spacing w:before="40" w:after="80" w:line="220" w:lineRule="exact"/>
              <w:jc w:val="center"/>
              <w:rPr>
                <w:sz w:val="18"/>
              </w:rPr>
            </w:pPr>
            <w:r w:rsidRPr="00563D66">
              <w:rPr>
                <w:sz w:val="18"/>
              </w:rPr>
              <w:t>Х</w:t>
            </w:r>
          </w:p>
        </w:tc>
      </w:tr>
      <w:tr w:rsidR="00563D66" w:rsidRPr="00563D66" w14:paraId="52DEB777" w14:textId="77777777" w:rsidTr="00316EF2">
        <w:tc>
          <w:tcPr>
            <w:tcW w:w="5014" w:type="dxa"/>
            <w:shd w:val="clear" w:color="auto" w:fill="auto"/>
            <w:vAlign w:val="bottom"/>
          </w:tcPr>
          <w:p w14:paraId="3F0F3A67" w14:textId="77777777" w:rsidR="00563D66" w:rsidRPr="00563D66" w:rsidRDefault="00563D66" w:rsidP="00334300">
            <w:pPr>
              <w:tabs>
                <w:tab w:val="left" w:pos="602"/>
              </w:tabs>
              <w:spacing w:before="40" w:after="80" w:line="220" w:lineRule="exact"/>
              <w:ind w:left="602" w:hanging="545"/>
              <w:rPr>
                <w:sz w:val="18"/>
              </w:rPr>
            </w:pPr>
            <w:r w:rsidRPr="00563D66">
              <w:rPr>
                <w:sz w:val="18"/>
              </w:rPr>
              <w:t>A.25</w:t>
            </w:r>
            <w:r w:rsidRPr="00563D66">
              <w:rPr>
                <w:sz w:val="18"/>
              </w:rPr>
              <w:tab/>
              <w:t>Испытание на кручение приливов</w:t>
            </w:r>
          </w:p>
        </w:tc>
        <w:tc>
          <w:tcPr>
            <w:tcW w:w="872" w:type="dxa"/>
            <w:shd w:val="clear" w:color="auto" w:fill="auto"/>
            <w:vAlign w:val="center"/>
          </w:tcPr>
          <w:p w14:paraId="464061B3" w14:textId="77777777" w:rsidR="00563D66" w:rsidRPr="00563D66" w:rsidRDefault="00563D66" w:rsidP="00334300">
            <w:pPr>
              <w:spacing w:before="40" w:after="80" w:line="220" w:lineRule="exact"/>
              <w:jc w:val="center"/>
              <w:rPr>
                <w:sz w:val="18"/>
              </w:rPr>
            </w:pPr>
            <w:r w:rsidRPr="00563D66">
              <w:rPr>
                <w:sz w:val="18"/>
              </w:rPr>
              <w:t>Х</w:t>
            </w:r>
          </w:p>
        </w:tc>
        <w:tc>
          <w:tcPr>
            <w:tcW w:w="873" w:type="dxa"/>
            <w:shd w:val="clear" w:color="auto" w:fill="auto"/>
            <w:vAlign w:val="center"/>
          </w:tcPr>
          <w:p w14:paraId="2EF0F987" w14:textId="77777777" w:rsidR="00563D66" w:rsidRPr="00563D66" w:rsidRDefault="00563D66" w:rsidP="00334300">
            <w:pPr>
              <w:spacing w:before="40" w:after="80" w:line="220" w:lineRule="exact"/>
              <w:jc w:val="center"/>
              <w:rPr>
                <w:sz w:val="18"/>
              </w:rPr>
            </w:pPr>
          </w:p>
        </w:tc>
        <w:tc>
          <w:tcPr>
            <w:tcW w:w="872" w:type="dxa"/>
            <w:shd w:val="clear" w:color="auto" w:fill="auto"/>
            <w:vAlign w:val="center"/>
          </w:tcPr>
          <w:p w14:paraId="6DA1804A" w14:textId="77777777" w:rsidR="00563D66" w:rsidRPr="00563D66" w:rsidRDefault="00563D66" w:rsidP="00334300">
            <w:pPr>
              <w:spacing w:before="40" w:after="80" w:line="220" w:lineRule="exact"/>
              <w:jc w:val="center"/>
              <w:rPr>
                <w:sz w:val="18"/>
              </w:rPr>
            </w:pPr>
          </w:p>
        </w:tc>
        <w:tc>
          <w:tcPr>
            <w:tcW w:w="873" w:type="dxa"/>
            <w:shd w:val="clear" w:color="auto" w:fill="auto"/>
            <w:vAlign w:val="center"/>
          </w:tcPr>
          <w:p w14:paraId="67C38553" w14:textId="77777777" w:rsidR="00563D66" w:rsidRPr="00563D66" w:rsidRDefault="00563D66" w:rsidP="00334300">
            <w:pPr>
              <w:spacing w:before="40" w:after="80" w:line="220" w:lineRule="exact"/>
              <w:jc w:val="center"/>
              <w:rPr>
                <w:sz w:val="18"/>
              </w:rPr>
            </w:pPr>
            <w:r w:rsidRPr="00563D66">
              <w:rPr>
                <w:sz w:val="18"/>
              </w:rPr>
              <w:t>Х</w:t>
            </w:r>
          </w:p>
        </w:tc>
      </w:tr>
      <w:tr w:rsidR="00563D66" w:rsidRPr="00563D66" w14:paraId="4241C5BE" w14:textId="77777777" w:rsidTr="00316EF2">
        <w:tc>
          <w:tcPr>
            <w:tcW w:w="5014" w:type="dxa"/>
            <w:shd w:val="clear" w:color="auto" w:fill="auto"/>
            <w:vAlign w:val="bottom"/>
          </w:tcPr>
          <w:p w14:paraId="453122CD" w14:textId="77777777" w:rsidR="00563D66" w:rsidRPr="00563D66" w:rsidRDefault="00563D66" w:rsidP="00334300">
            <w:pPr>
              <w:tabs>
                <w:tab w:val="left" w:pos="602"/>
              </w:tabs>
              <w:spacing w:before="40" w:after="80" w:line="220" w:lineRule="exact"/>
              <w:ind w:left="602" w:hanging="545"/>
              <w:rPr>
                <w:sz w:val="18"/>
              </w:rPr>
            </w:pPr>
            <w:r w:rsidRPr="00563D66">
              <w:rPr>
                <w:sz w:val="18"/>
              </w:rPr>
              <w:t>A.27</w:t>
            </w:r>
            <w:r w:rsidRPr="00563D66">
              <w:rPr>
                <w:sz w:val="18"/>
              </w:rPr>
              <w:tab/>
              <w:t>Испытание на циклическое изменение давления природного газа</w:t>
            </w:r>
          </w:p>
        </w:tc>
        <w:tc>
          <w:tcPr>
            <w:tcW w:w="872" w:type="dxa"/>
            <w:shd w:val="clear" w:color="auto" w:fill="auto"/>
            <w:vAlign w:val="center"/>
          </w:tcPr>
          <w:p w14:paraId="0910F2C2" w14:textId="77777777" w:rsidR="00563D66" w:rsidRPr="00563D66" w:rsidRDefault="00563D66" w:rsidP="00334300">
            <w:pPr>
              <w:spacing w:before="40" w:after="80" w:line="220" w:lineRule="exact"/>
              <w:jc w:val="center"/>
              <w:rPr>
                <w:sz w:val="18"/>
              </w:rPr>
            </w:pPr>
          </w:p>
        </w:tc>
        <w:tc>
          <w:tcPr>
            <w:tcW w:w="873" w:type="dxa"/>
            <w:shd w:val="clear" w:color="auto" w:fill="auto"/>
            <w:vAlign w:val="center"/>
          </w:tcPr>
          <w:p w14:paraId="6A3DBF9C" w14:textId="77777777" w:rsidR="00563D66" w:rsidRPr="00563D66" w:rsidRDefault="00563D66" w:rsidP="00334300">
            <w:pPr>
              <w:spacing w:before="40" w:after="80" w:line="220" w:lineRule="exact"/>
              <w:jc w:val="center"/>
              <w:rPr>
                <w:sz w:val="18"/>
              </w:rPr>
            </w:pPr>
          </w:p>
        </w:tc>
        <w:tc>
          <w:tcPr>
            <w:tcW w:w="872" w:type="dxa"/>
            <w:shd w:val="clear" w:color="auto" w:fill="auto"/>
            <w:vAlign w:val="center"/>
          </w:tcPr>
          <w:p w14:paraId="5DECBA48" w14:textId="77777777" w:rsidR="00563D66" w:rsidRPr="00563D66" w:rsidRDefault="00563D66" w:rsidP="00334300">
            <w:pPr>
              <w:spacing w:before="40" w:after="80" w:line="220" w:lineRule="exact"/>
              <w:jc w:val="center"/>
              <w:rPr>
                <w:sz w:val="18"/>
              </w:rPr>
            </w:pPr>
          </w:p>
        </w:tc>
        <w:tc>
          <w:tcPr>
            <w:tcW w:w="873" w:type="dxa"/>
            <w:shd w:val="clear" w:color="auto" w:fill="auto"/>
            <w:vAlign w:val="center"/>
          </w:tcPr>
          <w:p w14:paraId="5DB34A99" w14:textId="77777777" w:rsidR="00563D66" w:rsidRPr="00563D66" w:rsidRDefault="00563D66" w:rsidP="00334300">
            <w:pPr>
              <w:spacing w:before="40" w:after="80" w:line="220" w:lineRule="exact"/>
              <w:jc w:val="center"/>
              <w:rPr>
                <w:sz w:val="18"/>
              </w:rPr>
            </w:pPr>
            <w:r w:rsidRPr="00563D66">
              <w:rPr>
                <w:sz w:val="18"/>
              </w:rPr>
              <w:t>Х</w:t>
            </w:r>
          </w:p>
        </w:tc>
      </w:tr>
      <w:tr w:rsidR="00563D66" w:rsidRPr="00563D66" w14:paraId="52F069FE" w14:textId="77777777" w:rsidTr="00316EF2">
        <w:tc>
          <w:tcPr>
            <w:tcW w:w="5014" w:type="dxa"/>
            <w:shd w:val="clear" w:color="auto" w:fill="auto"/>
            <w:vAlign w:val="bottom"/>
          </w:tcPr>
          <w:p w14:paraId="704BF505" w14:textId="77777777" w:rsidR="00563D66" w:rsidRPr="00563D66" w:rsidRDefault="00563D66" w:rsidP="00334300">
            <w:pPr>
              <w:tabs>
                <w:tab w:val="left" w:pos="602"/>
              </w:tabs>
              <w:spacing w:before="40" w:after="80" w:line="220" w:lineRule="exact"/>
              <w:ind w:left="602" w:hanging="545"/>
              <w:rPr>
                <w:sz w:val="18"/>
              </w:rPr>
            </w:pPr>
            <w:r w:rsidRPr="00563D66">
              <w:rPr>
                <w:sz w:val="18"/>
              </w:rPr>
              <w:t>A.6</w:t>
            </w:r>
            <w:r w:rsidRPr="00563D66">
              <w:rPr>
                <w:sz w:val="18"/>
              </w:rPr>
              <w:tab/>
              <w:t>Проверка на герметичность до разрушения</w:t>
            </w:r>
          </w:p>
        </w:tc>
        <w:tc>
          <w:tcPr>
            <w:tcW w:w="872" w:type="dxa"/>
            <w:shd w:val="clear" w:color="auto" w:fill="auto"/>
            <w:vAlign w:val="center"/>
          </w:tcPr>
          <w:p w14:paraId="2D03A958" w14:textId="77777777" w:rsidR="00563D66" w:rsidRPr="00563D66" w:rsidRDefault="00563D66" w:rsidP="00334300">
            <w:pPr>
              <w:spacing w:before="40" w:after="80" w:line="220" w:lineRule="exact"/>
              <w:jc w:val="center"/>
              <w:rPr>
                <w:sz w:val="18"/>
              </w:rPr>
            </w:pPr>
          </w:p>
        </w:tc>
        <w:tc>
          <w:tcPr>
            <w:tcW w:w="873" w:type="dxa"/>
            <w:shd w:val="clear" w:color="auto" w:fill="auto"/>
            <w:vAlign w:val="center"/>
          </w:tcPr>
          <w:p w14:paraId="0084576F" w14:textId="77777777" w:rsidR="00563D66" w:rsidRPr="00563D66" w:rsidRDefault="00563D66" w:rsidP="00334300">
            <w:pPr>
              <w:spacing w:before="40" w:after="80" w:line="220" w:lineRule="exact"/>
              <w:jc w:val="center"/>
              <w:rPr>
                <w:sz w:val="18"/>
              </w:rPr>
            </w:pPr>
            <w:r w:rsidRPr="00563D66">
              <w:rPr>
                <w:sz w:val="18"/>
              </w:rPr>
              <w:t>Х</w:t>
            </w:r>
          </w:p>
        </w:tc>
        <w:tc>
          <w:tcPr>
            <w:tcW w:w="872" w:type="dxa"/>
            <w:shd w:val="clear" w:color="auto" w:fill="auto"/>
            <w:vAlign w:val="center"/>
          </w:tcPr>
          <w:p w14:paraId="701AF538" w14:textId="77777777" w:rsidR="00563D66" w:rsidRPr="00563D66" w:rsidRDefault="00563D66" w:rsidP="00334300">
            <w:pPr>
              <w:spacing w:before="40" w:after="80" w:line="220" w:lineRule="exact"/>
              <w:jc w:val="center"/>
              <w:rPr>
                <w:sz w:val="18"/>
              </w:rPr>
            </w:pPr>
            <w:r w:rsidRPr="00563D66">
              <w:rPr>
                <w:sz w:val="18"/>
              </w:rPr>
              <w:t>Х</w:t>
            </w:r>
          </w:p>
        </w:tc>
        <w:tc>
          <w:tcPr>
            <w:tcW w:w="873" w:type="dxa"/>
            <w:shd w:val="clear" w:color="auto" w:fill="auto"/>
            <w:vAlign w:val="center"/>
          </w:tcPr>
          <w:p w14:paraId="553E5284" w14:textId="77777777" w:rsidR="00563D66" w:rsidRPr="00563D66" w:rsidRDefault="00563D66" w:rsidP="00334300">
            <w:pPr>
              <w:spacing w:before="40" w:after="80" w:line="220" w:lineRule="exact"/>
              <w:jc w:val="center"/>
              <w:rPr>
                <w:sz w:val="18"/>
              </w:rPr>
            </w:pPr>
          </w:p>
        </w:tc>
      </w:tr>
      <w:tr w:rsidR="00563D66" w:rsidRPr="00563D66" w14:paraId="5C6B97C7" w14:textId="77777777" w:rsidTr="005650F2">
        <w:tc>
          <w:tcPr>
            <w:tcW w:w="5014" w:type="dxa"/>
            <w:tcBorders>
              <w:bottom w:val="single" w:sz="12" w:space="0" w:color="auto"/>
            </w:tcBorders>
            <w:shd w:val="clear" w:color="auto" w:fill="auto"/>
            <w:vAlign w:val="bottom"/>
          </w:tcPr>
          <w:p w14:paraId="6C1F1F85" w14:textId="77777777" w:rsidR="00563D66" w:rsidRPr="00563D66" w:rsidRDefault="00563D66" w:rsidP="00334300">
            <w:pPr>
              <w:tabs>
                <w:tab w:val="left" w:pos="602"/>
              </w:tabs>
              <w:spacing w:before="40" w:after="80" w:line="220" w:lineRule="exact"/>
              <w:ind w:left="602" w:hanging="545"/>
              <w:rPr>
                <w:sz w:val="18"/>
              </w:rPr>
            </w:pPr>
            <w:r w:rsidRPr="00563D66">
              <w:rPr>
                <w:sz w:val="18"/>
              </w:rPr>
              <w:t>A.7</w:t>
            </w:r>
            <w:r w:rsidRPr="00563D66">
              <w:rPr>
                <w:sz w:val="18"/>
              </w:rPr>
              <w:tab/>
              <w:t>Испытание на циклическое воздействие экстремальных температур</w:t>
            </w:r>
          </w:p>
        </w:tc>
        <w:tc>
          <w:tcPr>
            <w:tcW w:w="872" w:type="dxa"/>
            <w:tcBorders>
              <w:bottom w:val="single" w:sz="12" w:space="0" w:color="auto"/>
            </w:tcBorders>
            <w:shd w:val="clear" w:color="auto" w:fill="auto"/>
            <w:vAlign w:val="center"/>
          </w:tcPr>
          <w:p w14:paraId="010920E4" w14:textId="77777777" w:rsidR="00563D66" w:rsidRPr="00563D66" w:rsidRDefault="00563D66" w:rsidP="00334300">
            <w:pPr>
              <w:spacing w:before="40" w:after="80" w:line="220" w:lineRule="exact"/>
              <w:jc w:val="center"/>
              <w:rPr>
                <w:sz w:val="18"/>
              </w:rPr>
            </w:pPr>
            <w:r w:rsidRPr="00563D66">
              <w:rPr>
                <w:sz w:val="18"/>
              </w:rPr>
              <w:t>Х</w:t>
            </w:r>
          </w:p>
        </w:tc>
        <w:tc>
          <w:tcPr>
            <w:tcW w:w="873" w:type="dxa"/>
            <w:tcBorders>
              <w:bottom w:val="single" w:sz="12" w:space="0" w:color="auto"/>
            </w:tcBorders>
            <w:shd w:val="clear" w:color="auto" w:fill="auto"/>
            <w:vAlign w:val="center"/>
          </w:tcPr>
          <w:p w14:paraId="563F69C6" w14:textId="77777777" w:rsidR="00563D66" w:rsidRPr="00563D66" w:rsidRDefault="00563D66" w:rsidP="00334300">
            <w:pPr>
              <w:spacing w:before="40" w:after="80" w:line="220" w:lineRule="exact"/>
              <w:jc w:val="center"/>
              <w:rPr>
                <w:sz w:val="18"/>
              </w:rPr>
            </w:pPr>
            <w:r w:rsidRPr="00563D66">
              <w:rPr>
                <w:sz w:val="18"/>
              </w:rPr>
              <w:t>Х</w:t>
            </w:r>
          </w:p>
        </w:tc>
        <w:tc>
          <w:tcPr>
            <w:tcW w:w="872" w:type="dxa"/>
            <w:tcBorders>
              <w:bottom w:val="single" w:sz="12" w:space="0" w:color="auto"/>
            </w:tcBorders>
            <w:shd w:val="clear" w:color="auto" w:fill="auto"/>
            <w:vAlign w:val="center"/>
          </w:tcPr>
          <w:p w14:paraId="59C9AB71" w14:textId="77777777" w:rsidR="00563D66" w:rsidRPr="00563D66" w:rsidRDefault="00563D66" w:rsidP="00334300">
            <w:pPr>
              <w:spacing w:before="40" w:after="80" w:line="220" w:lineRule="exact"/>
              <w:jc w:val="center"/>
              <w:rPr>
                <w:sz w:val="18"/>
              </w:rPr>
            </w:pPr>
            <w:r w:rsidRPr="00563D66">
              <w:rPr>
                <w:sz w:val="18"/>
              </w:rPr>
              <w:t>Х</w:t>
            </w:r>
          </w:p>
        </w:tc>
        <w:tc>
          <w:tcPr>
            <w:tcW w:w="873" w:type="dxa"/>
            <w:tcBorders>
              <w:bottom w:val="single" w:sz="12" w:space="0" w:color="auto"/>
            </w:tcBorders>
            <w:shd w:val="clear" w:color="auto" w:fill="auto"/>
            <w:vAlign w:val="center"/>
          </w:tcPr>
          <w:p w14:paraId="28C3038A" w14:textId="77777777" w:rsidR="00563D66" w:rsidRPr="00563D66" w:rsidRDefault="00563D66" w:rsidP="00334300">
            <w:pPr>
              <w:spacing w:before="40" w:after="80" w:line="220" w:lineRule="exact"/>
              <w:jc w:val="center"/>
              <w:rPr>
                <w:sz w:val="18"/>
              </w:rPr>
            </w:pPr>
            <w:r w:rsidRPr="00563D66">
              <w:rPr>
                <w:sz w:val="18"/>
              </w:rPr>
              <w:t>Х</w:t>
            </w:r>
          </w:p>
        </w:tc>
      </w:tr>
    </w:tbl>
    <w:p w14:paraId="26AA948C" w14:textId="77777777" w:rsidR="00563D66" w:rsidRPr="00310C17" w:rsidRDefault="00563D66" w:rsidP="00563D66">
      <w:pPr>
        <w:pStyle w:val="SingleTxtGR0"/>
        <w:tabs>
          <w:tab w:val="clear" w:pos="1701"/>
          <w:tab w:val="left" w:pos="1554"/>
        </w:tabs>
        <w:suppressAutoHyphens/>
        <w:spacing w:before="120" w:after="0" w:line="220" w:lineRule="exact"/>
        <w:ind w:right="57" w:firstLine="170"/>
        <w:jc w:val="left"/>
        <w:rPr>
          <w:spacing w:val="0"/>
          <w:w w:val="100"/>
          <w:kern w:val="0"/>
          <w:sz w:val="18"/>
          <w:szCs w:val="18"/>
        </w:rPr>
      </w:pPr>
      <w:r w:rsidRPr="00563D66">
        <w:rPr>
          <w:i/>
          <w:spacing w:val="0"/>
          <w:w w:val="100"/>
          <w:kern w:val="0"/>
          <w:sz w:val="18"/>
          <w:szCs w:val="18"/>
        </w:rPr>
        <w:t>Примечания</w:t>
      </w:r>
      <w:r w:rsidRPr="00563D66">
        <w:rPr>
          <w:spacing w:val="0"/>
          <w:w w:val="100"/>
          <w:kern w:val="0"/>
          <w:sz w:val="18"/>
          <w:szCs w:val="18"/>
        </w:rPr>
        <w:t>: Х</w:t>
      </w:r>
      <w:r w:rsidR="00310C17">
        <w:rPr>
          <w:spacing w:val="0"/>
          <w:w w:val="100"/>
          <w:kern w:val="0"/>
          <w:sz w:val="18"/>
          <w:szCs w:val="18"/>
        </w:rPr>
        <w:t xml:space="preserve"> – </w:t>
      </w:r>
      <w:r w:rsidRPr="00563D66">
        <w:rPr>
          <w:spacing w:val="0"/>
          <w:w w:val="100"/>
          <w:kern w:val="0"/>
          <w:sz w:val="18"/>
          <w:szCs w:val="18"/>
        </w:rPr>
        <w:t>требуется</w:t>
      </w:r>
      <w:r w:rsidRPr="00310C17">
        <w:rPr>
          <w:spacing w:val="0"/>
          <w:w w:val="100"/>
          <w:kern w:val="0"/>
          <w:sz w:val="18"/>
          <w:szCs w:val="18"/>
        </w:rPr>
        <w:t>.</w:t>
      </w:r>
    </w:p>
    <w:p w14:paraId="79117DDF" w14:textId="77777777" w:rsidR="00563D66" w:rsidRPr="00563D66" w:rsidRDefault="00563D66" w:rsidP="00563D66">
      <w:pPr>
        <w:pStyle w:val="SingleTxtGR0"/>
        <w:tabs>
          <w:tab w:val="clear" w:pos="1701"/>
          <w:tab w:val="left" w:pos="1554"/>
        </w:tabs>
        <w:suppressAutoHyphens/>
        <w:spacing w:after="0" w:line="220" w:lineRule="exact"/>
        <w:ind w:right="57" w:firstLine="170"/>
        <w:jc w:val="left"/>
        <w:rPr>
          <w:spacing w:val="0"/>
          <w:w w:val="100"/>
          <w:kern w:val="0"/>
          <w:sz w:val="18"/>
          <w:szCs w:val="18"/>
        </w:rPr>
      </w:pPr>
      <w:r w:rsidRPr="00563D66">
        <w:rPr>
          <w:spacing w:val="0"/>
          <w:w w:val="100"/>
          <w:kern w:val="0"/>
          <w:sz w:val="18"/>
          <w:szCs w:val="18"/>
        </w:rPr>
        <w:t>*</w:t>
      </w:r>
      <w:r w:rsidR="00310C17">
        <w:rPr>
          <w:spacing w:val="0"/>
          <w:w w:val="100"/>
          <w:kern w:val="0"/>
          <w:sz w:val="18"/>
          <w:szCs w:val="18"/>
        </w:rPr>
        <w:t xml:space="preserve"> – </w:t>
      </w:r>
      <w:r w:rsidRPr="00563D66">
        <w:rPr>
          <w:spacing w:val="0"/>
          <w:w w:val="100"/>
          <w:kern w:val="0"/>
          <w:sz w:val="18"/>
          <w:szCs w:val="18"/>
        </w:rPr>
        <w:t>Не требуется для баллонов, соответствующих стандарту ISO 9809 (стандартом ISO 9809 эти испытания уже предусматриваются).</w:t>
      </w:r>
    </w:p>
    <w:p w14:paraId="2F16CB00" w14:textId="77777777" w:rsidR="00563D66" w:rsidRPr="00563D66" w:rsidRDefault="00563D66" w:rsidP="000D605A">
      <w:pPr>
        <w:pStyle w:val="H23GR"/>
        <w:keepLines w:val="0"/>
        <w:spacing w:before="160"/>
        <w:rPr>
          <w:spacing w:val="0"/>
          <w:w w:val="100"/>
          <w:kern w:val="0"/>
        </w:rPr>
      </w:pPr>
      <w:r w:rsidRPr="00563D66">
        <w:rPr>
          <w:b w:val="0"/>
          <w:spacing w:val="0"/>
          <w:w w:val="100"/>
          <w:kern w:val="0"/>
        </w:rPr>
        <w:tab/>
      </w:r>
      <w:r w:rsidRPr="00563D66">
        <w:rPr>
          <w:b w:val="0"/>
          <w:spacing w:val="0"/>
          <w:w w:val="100"/>
          <w:kern w:val="0"/>
        </w:rPr>
        <w:tab/>
        <w:t>Таблица 6.5</w:t>
      </w:r>
      <w:r w:rsidRPr="00563D66">
        <w:rPr>
          <w:b w:val="0"/>
          <w:spacing w:val="0"/>
          <w:w w:val="100"/>
          <w:kern w:val="0"/>
        </w:rPr>
        <w:br/>
      </w:r>
      <w:r w:rsidRPr="00563D66">
        <w:rPr>
          <w:spacing w:val="0"/>
          <w:w w:val="100"/>
          <w:kern w:val="0"/>
        </w:rPr>
        <w:t>Испытания партии</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11"/>
        <w:gridCol w:w="882"/>
        <w:gridCol w:w="868"/>
        <w:gridCol w:w="868"/>
        <w:gridCol w:w="875"/>
      </w:tblGrid>
      <w:tr w:rsidR="00563D66" w:rsidRPr="00563D66" w14:paraId="7F14CFBB" w14:textId="77777777" w:rsidTr="00316EF2">
        <w:trPr>
          <w:tblHeader/>
        </w:trPr>
        <w:tc>
          <w:tcPr>
            <w:tcW w:w="5011" w:type="dxa"/>
            <w:vMerge w:val="restart"/>
            <w:shd w:val="clear" w:color="auto" w:fill="auto"/>
            <w:vAlign w:val="bottom"/>
          </w:tcPr>
          <w:p w14:paraId="18768390" w14:textId="77777777" w:rsidR="00563D66" w:rsidRPr="00563D66" w:rsidRDefault="00563D66" w:rsidP="000D605A">
            <w:pPr>
              <w:keepNext/>
              <w:spacing w:before="80" w:after="80" w:line="200" w:lineRule="exact"/>
              <w:ind w:left="57"/>
              <w:rPr>
                <w:i/>
                <w:sz w:val="16"/>
              </w:rPr>
            </w:pPr>
            <w:r w:rsidRPr="00563D66">
              <w:rPr>
                <w:i/>
                <w:sz w:val="16"/>
              </w:rPr>
              <w:t>Испытание и ссылка на приложение</w:t>
            </w:r>
          </w:p>
        </w:tc>
        <w:tc>
          <w:tcPr>
            <w:tcW w:w="3493" w:type="dxa"/>
            <w:gridSpan w:val="4"/>
            <w:shd w:val="clear" w:color="auto" w:fill="auto"/>
            <w:vAlign w:val="bottom"/>
          </w:tcPr>
          <w:p w14:paraId="15A1E682" w14:textId="77777777" w:rsidR="00563D66" w:rsidRPr="00563D66" w:rsidRDefault="00563D66" w:rsidP="000D605A">
            <w:pPr>
              <w:keepNext/>
              <w:spacing w:before="80" w:after="80" w:line="200" w:lineRule="exact"/>
              <w:jc w:val="center"/>
              <w:rPr>
                <w:i/>
                <w:sz w:val="16"/>
              </w:rPr>
            </w:pPr>
            <w:r w:rsidRPr="00563D66">
              <w:rPr>
                <w:i/>
                <w:sz w:val="16"/>
              </w:rPr>
              <w:t>Тип баллона</w:t>
            </w:r>
          </w:p>
        </w:tc>
      </w:tr>
      <w:tr w:rsidR="00563D66" w:rsidRPr="00563D66" w14:paraId="06465D0F" w14:textId="77777777" w:rsidTr="005650F2">
        <w:trPr>
          <w:tblHeader/>
        </w:trPr>
        <w:tc>
          <w:tcPr>
            <w:tcW w:w="5011" w:type="dxa"/>
            <w:vMerge/>
            <w:tcBorders>
              <w:bottom w:val="single" w:sz="12" w:space="0" w:color="auto"/>
            </w:tcBorders>
            <w:shd w:val="clear" w:color="auto" w:fill="auto"/>
            <w:vAlign w:val="bottom"/>
          </w:tcPr>
          <w:p w14:paraId="5C723636" w14:textId="77777777" w:rsidR="00563D66" w:rsidRPr="00563D66" w:rsidRDefault="00563D66" w:rsidP="000D605A">
            <w:pPr>
              <w:keepNext/>
              <w:spacing w:before="80" w:after="80" w:line="200" w:lineRule="exact"/>
              <w:rPr>
                <w:i/>
                <w:sz w:val="16"/>
              </w:rPr>
            </w:pPr>
          </w:p>
        </w:tc>
        <w:tc>
          <w:tcPr>
            <w:tcW w:w="882" w:type="dxa"/>
            <w:tcBorders>
              <w:bottom w:val="single" w:sz="12" w:space="0" w:color="auto"/>
            </w:tcBorders>
            <w:shd w:val="clear" w:color="auto" w:fill="auto"/>
            <w:vAlign w:val="bottom"/>
          </w:tcPr>
          <w:p w14:paraId="2496AA6F" w14:textId="77777777" w:rsidR="00563D66" w:rsidRPr="00563D66" w:rsidRDefault="00563D66" w:rsidP="000D605A">
            <w:pPr>
              <w:keepNext/>
              <w:spacing w:before="80" w:after="80" w:line="200" w:lineRule="exact"/>
              <w:jc w:val="center"/>
              <w:rPr>
                <w:i/>
                <w:sz w:val="16"/>
              </w:rPr>
            </w:pPr>
            <w:r w:rsidRPr="00563D66">
              <w:rPr>
                <w:i/>
                <w:sz w:val="16"/>
              </w:rPr>
              <w:t>КПГ-1</w:t>
            </w:r>
          </w:p>
        </w:tc>
        <w:tc>
          <w:tcPr>
            <w:tcW w:w="868" w:type="dxa"/>
            <w:tcBorders>
              <w:bottom w:val="single" w:sz="12" w:space="0" w:color="auto"/>
            </w:tcBorders>
            <w:shd w:val="clear" w:color="auto" w:fill="auto"/>
            <w:vAlign w:val="bottom"/>
          </w:tcPr>
          <w:p w14:paraId="43151E9E" w14:textId="77777777" w:rsidR="00563D66" w:rsidRPr="00563D66" w:rsidRDefault="00563D66" w:rsidP="000D605A">
            <w:pPr>
              <w:keepNext/>
              <w:spacing w:before="80" w:after="80" w:line="200" w:lineRule="exact"/>
              <w:jc w:val="center"/>
              <w:rPr>
                <w:i/>
                <w:sz w:val="16"/>
              </w:rPr>
            </w:pPr>
            <w:r w:rsidRPr="00563D66">
              <w:rPr>
                <w:i/>
                <w:sz w:val="16"/>
              </w:rPr>
              <w:t>КПГ-2</w:t>
            </w:r>
          </w:p>
        </w:tc>
        <w:tc>
          <w:tcPr>
            <w:tcW w:w="868" w:type="dxa"/>
            <w:tcBorders>
              <w:bottom w:val="single" w:sz="12" w:space="0" w:color="auto"/>
            </w:tcBorders>
            <w:shd w:val="clear" w:color="auto" w:fill="auto"/>
            <w:vAlign w:val="bottom"/>
          </w:tcPr>
          <w:p w14:paraId="1C447961" w14:textId="77777777" w:rsidR="00563D66" w:rsidRPr="00563D66" w:rsidRDefault="00563D66" w:rsidP="000D605A">
            <w:pPr>
              <w:keepNext/>
              <w:spacing w:before="80" w:after="80" w:line="200" w:lineRule="exact"/>
              <w:jc w:val="center"/>
              <w:rPr>
                <w:i/>
                <w:sz w:val="16"/>
              </w:rPr>
            </w:pPr>
            <w:r w:rsidRPr="00563D66">
              <w:rPr>
                <w:i/>
                <w:sz w:val="16"/>
              </w:rPr>
              <w:t>КПГ-3</w:t>
            </w:r>
          </w:p>
        </w:tc>
        <w:tc>
          <w:tcPr>
            <w:tcW w:w="875" w:type="dxa"/>
            <w:tcBorders>
              <w:bottom w:val="single" w:sz="12" w:space="0" w:color="auto"/>
            </w:tcBorders>
            <w:shd w:val="clear" w:color="auto" w:fill="auto"/>
            <w:vAlign w:val="bottom"/>
          </w:tcPr>
          <w:p w14:paraId="09F139E3" w14:textId="77777777" w:rsidR="00563D66" w:rsidRPr="00563D66" w:rsidRDefault="00563D66" w:rsidP="000D605A">
            <w:pPr>
              <w:keepNext/>
              <w:spacing w:before="80" w:after="80" w:line="200" w:lineRule="exact"/>
              <w:jc w:val="center"/>
              <w:rPr>
                <w:i/>
                <w:sz w:val="16"/>
              </w:rPr>
            </w:pPr>
            <w:r w:rsidRPr="00563D66">
              <w:rPr>
                <w:i/>
                <w:sz w:val="16"/>
              </w:rPr>
              <w:t>КПГ-4</w:t>
            </w:r>
          </w:p>
        </w:tc>
      </w:tr>
      <w:tr w:rsidR="00563D66" w:rsidRPr="00563D66" w14:paraId="393D5B09" w14:textId="77777777" w:rsidTr="005650F2">
        <w:tc>
          <w:tcPr>
            <w:tcW w:w="5011" w:type="dxa"/>
            <w:tcBorders>
              <w:top w:val="single" w:sz="12" w:space="0" w:color="auto"/>
            </w:tcBorders>
            <w:shd w:val="clear" w:color="auto" w:fill="auto"/>
            <w:vAlign w:val="bottom"/>
          </w:tcPr>
          <w:p w14:paraId="546CC6A4" w14:textId="77777777" w:rsidR="00563D66" w:rsidRPr="00563D66" w:rsidRDefault="00563D66" w:rsidP="00334300">
            <w:pPr>
              <w:keepNext/>
              <w:tabs>
                <w:tab w:val="left" w:pos="602"/>
              </w:tabs>
              <w:spacing w:before="40" w:after="80" w:line="220" w:lineRule="exact"/>
              <w:ind w:left="602" w:hanging="545"/>
              <w:rPr>
                <w:sz w:val="18"/>
              </w:rPr>
            </w:pPr>
            <w:r w:rsidRPr="00563D66">
              <w:rPr>
                <w:sz w:val="18"/>
              </w:rPr>
              <w:t>A.12</w:t>
            </w:r>
            <w:r w:rsidRPr="00563D66">
              <w:rPr>
                <w:sz w:val="18"/>
              </w:rPr>
              <w:tab/>
              <w:t>Испытание на разрыв</w:t>
            </w:r>
          </w:p>
        </w:tc>
        <w:tc>
          <w:tcPr>
            <w:tcW w:w="882" w:type="dxa"/>
            <w:tcBorders>
              <w:top w:val="single" w:sz="12" w:space="0" w:color="auto"/>
            </w:tcBorders>
            <w:shd w:val="clear" w:color="auto" w:fill="auto"/>
            <w:vAlign w:val="bottom"/>
          </w:tcPr>
          <w:p w14:paraId="6C0D5246" w14:textId="77777777" w:rsidR="00563D66" w:rsidRPr="00563D66" w:rsidRDefault="00563D66" w:rsidP="00334300">
            <w:pPr>
              <w:keepNext/>
              <w:spacing w:before="40" w:after="80" w:line="220" w:lineRule="exact"/>
              <w:jc w:val="center"/>
              <w:rPr>
                <w:sz w:val="18"/>
              </w:rPr>
            </w:pPr>
            <w:r w:rsidRPr="00563D66">
              <w:rPr>
                <w:sz w:val="18"/>
              </w:rPr>
              <w:t>Х</w:t>
            </w:r>
          </w:p>
        </w:tc>
        <w:tc>
          <w:tcPr>
            <w:tcW w:w="868" w:type="dxa"/>
            <w:tcBorders>
              <w:top w:val="single" w:sz="12" w:space="0" w:color="auto"/>
            </w:tcBorders>
            <w:shd w:val="clear" w:color="auto" w:fill="auto"/>
            <w:vAlign w:val="bottom"/>
          </w:tcPr>
          <w:p w14:paraId="561A3952" w14:textId="77777777" w:rsidR="00563D66" w:rsidRPr="00563D66" w:rsidRDefault="00563D66" w:rsidP="00334300">
            <w:pPr>
              <w:keepNext/>
              <w:spacing w:before="40" w:after="80" w:line="220" w:lineRule="exact"/>
              <w:jc w:val="center"/>
              <w:rPr>
                <w:sz w:val="18"/>
              </w:rPr>
            </w:pPr>
            <w:r w:rsidRPr="00563D66">
              <w:rPr>
                <w:sz w:val="18"/>
              </w:rPr>
              <w:t>Х</w:t>
            </w:r>
          </w:p>
        </w:tc>
        <w:tc>
          <w:tcPr>
            <w:tcW w:w="868" w:type="dxa"/>
            <w:tcBorders>
              <w:top w:val="single" w:sz="12" w:space="0" w:color="auto"/>
            </w:tcBorders>
            <w:shd w:val="clear" w:color="auto" w:fill="auto"/>
            <w:vAlign w:val="bottom"/>
          </w:tcPr>
          <w:p w14:paraId="4715DC39" w14:textId="77777777" w:rsidR="00563D66" w:rsidRPr="00563D66" w:rsidRDefault="00563D66" w:rsidP="00334300">
            <w:pPr>
              <w:keepNext/>
              <w:spacing w:before="40" w:after="80" w:line="220" w:lineRule="exact"/>
              <w:jc w:val="center"/>
              <w:rPr>
                <w:sz w:val="18"/>
              </w:rPr>
            </w:pPr>
            <w:r w:rsidRPr="00563D66">
              <w:rPr>
                <w:sz w:val="18"/>
              </w:rPr>
              <w:t>Х</w:t>
            </w:r>
          </w:p>
        </w:tc>
        <w:tc>
          <w:tcPr>
            <w:tcW w:w="875" w:type="dxa"/>
            <w:tcBorders>
              <w:top w:val="single" w:sz="12" w:space="0" w:color="auto"/>
            </w:tcBorders>
            <w:shd w:val="clear" w:color="auto" w:fill="auto"/>
            <w:vAlign w:val="bottom"/>
          </w:tcPr>
          <w:p w14:paraId="2CAE63F4" w14:textId="77777777" w:rsidR="00563D66" w:rsidRPr="00563D66" w:rsidRDefault="00563D66" w:rsidP="00334300">
            <w:pPr>
              <w:keepNext/>
              <w:spacing w:before="40" w:after="80" w:line="220" w:lineRule="exact"/>
              <w:jc w:val="center"/>
              <w:rPr>
                <w:sz w:val="18"/>
              </w:rPr>
            </w:pPr>
            <w:r w:rsidRPr="00563D66">
              <w:rPr>
                <w:sz w:val="18"/>
              </w:rPr>
              <w:t>Х</w:t>
            </w:r>
          </w:p>
        </w:tc>
      </w:tr>
      <w:tr w:rsidR="00563D66" w:rsidRPr="00563D66" w14:paraId="3064EC69" w14:textId="77777777" w:rsidTr="00316EF2">
        <w:tc>
          <w:tcPr>
            <w:tcW w:w="5011" w:type="dxa"/>
            <w:shd w:val="clear" w:color="auto" w:fill="auto"/>
            <w:vAlign w:val="bottom"/>
          </w:tcPr>
          <w:p w14:paraId="01DA487B" w14:textId="77777777" w:rsidR="00563D66" w:rsidRPr="00563D66" w:rsidRDefault="00563D66" w:rsidP="00334300">
            <w:pPr>
              <w:tabs>
                <w:tab w:val="left" w:pos="602"/>
              </w:tabs>
              <w:spacing w:before="40" w:after="80" w:line="220" w:lineRule="exact"/>
              <w:ind w:left="602" w:hanging="545"/>
              <w:rPr>
                <w:sz w:val="18"/>
              </w:rPr>
            </w:pPr>
            <w:r w:rsidRPr="00563D66">
              <w:rPr>
                <w:sz w:val="18"/>
              </w:rPr>
              <w:t>A.13</w:t>
            </w:r>
            <w:r w:rsidRPr="00563D66">
              <w:rPr>
                <w:sz w:val="18"/>
              </w:rPr>
              <w:tab/>
              <w:t>Испытание на циклическое изменение давления</w:t>
            </w:r>
            <w:r w:rsidRPr="00563D66">
              <w:rPr>
                <w:sz w:val="18"/>
              </w:rPr>
              <w:br/>
              <w:t>при окружающей температуре</w:t>
            </w:r>
          </w:p>
        </w:tc>
        <w:tc>
          <w:tcPr>
            <w:tcW w:w="882" w:type="dxa"/>
            <w:shd w:val="clear" w:color="auto" w:fill="auto"/>
            <w:vAlign w:val="bottom"/>
          </w:tcPr>
          <w:p w14:paraId="2E1B52DA" w14:textId="77777777" w:rsidR="00563D66" w:rsidRPr="00563D66" w:rsidRDefault="00563D66" w:rsidP="00334300">
            <w:pPr>
              <w:spacing w:before="40" w:after="80" w:line="220" w:lineRule="exact"/>
              <w:jc w:val="center"/>
              <w:rPr>
                <w:sz w:val="18"/>
              </w:rPr>
            </w:pPr>
            <w:r w:rsidRPr="00563D66">
              <w:rPr>
                <w:sz w:val="18"/>
              </w:rPr>
              <w:t>Х</w:t>
            </w:r>
          </w:p>
        </w:tc>
        <w:tc>
          <w:tcPr>
            <w:tcW w:w="868" w:type="dxa"/>
            <w:shd w:val="clear" w:color="auto" w:fill="auto"/>
            <w:vAlign w:val="bottom"/>
          </w:tcPr>
          <w:p w14:paraId="69464991" w14:textId="77777777" w:rsidR="00563D66" w:rsidRPr="00563D66" w:rsidRDefault="00563D66" w:rsidP="00334300">
            <w:pPr>
              <w:spacing w:before="40" w:after="80" w:line="220" w:lineRule="exact"/>
              <w:jc w:val="center"/>
              <w:rPr>
                <w:sz w:val="18"/>
              </w:rPr>
            </w:pPr>
            <w:r w:rsidRPr="00563D66">
              <w:rPr>
                <w:sz w:val="18"/>
              </w:rPr>
              <w:t>Х</w:t>
            </w:r>
          </w:p>
        </w:tc>
        <w:tc>
          <w:tcPr>
            <w:tcW w:w="868" w:type="dxa"/>
            <w:shd w:val="clear" w:color="auto" w:fill="auto"/>
            <w:vAlign w:val="bottom"/>
          </w:tcPr>
          <w:p w14:paraId="48811E63" w14:textId="77777777" w:rsidR="00563D66" w:rsidRPr="00563D66" w:rsidRDefault="00563D66" w:rsidP="00334300">
            <w:pPr>
              <w:spacing w:before="40" w:after="80" w:line="220" w:lineRule="exact"/>
              <w:jc w:val="center"/>
              <w:rPr>
                <w:sz w:val="18"/>
              </w:rPr>
            </w:pPr>
            <w:r w:rsidRPr="00563D66">
              <w:rPr>
                <w:sz w:val="18"/>
              </w:rPr>
              <w:t>Х</w:t>
            </w:r>
          </w:p>
        </w:tc>
        <w:tc>
          <w:tcPr>
            <w:tcW w:w="875" w:type="dxa"/>
            <w:shd w:val="clear" w:color="auto" w:fill="auto"/>
            <w:vAlign w:val="bottom"/>
          </w:tcPr>
          <w:p w14:paraId="1C778639" w14:textId="77777777" w:rsidR="00563D66" w:rsidRPr="00563D66" w:rsidRDefault="00563D66" w:rsidP="00334300">
            <w:pPr>
              <w:spacing w:before="40" w:after="80" w:line="220" w:lineRule="exact"/>
              <w:jc w:val="center"/>
              <w:rPr>
                <w:sz w:val="18"/>
              </w:rPr>
            </w:pPr>
            <w:r w:rsidRPr="00563D66">
              <w:rPr>
                <w:sz w:val="18"/>
              </w:rPr>
              <w:t>Х</w:t>
            </w:r>
          </w:p>
        </w:tc>
      </w:tr>
      <w:tr w:rsidR="00563D66" w:rsidRPr="00563D66" w14:paraId="7F3D894C" w14:textId="77777777" w:rsidTr="00316EF2">
        <w:tc>
          <w:tcPr>
            <w:tcW w:w="5011" w:type="dxa"/>
            <w:shd w:val="clear" w:color="auto" w:fill="auto"/>
            <w:vAlign w:val="bottom"/>
          </w:tcPr>
          <w:p w14:paraId="2ACE385C" w14:textId="77777777" w:rsidR="00563D66" w:rsidRPr="00563D66" w:rsidRDefault="00563D66" w:rsidP="00334300">
            <w:pPr>
              <w:tabs>
                <w:tab w:val="left" w:pos="602"/>
              </w:tabs>
              <w:spacing w:before="40" w:after="80" w:line="220" w:lineRule="exact"/>
              <w:ind w:left="602" w:hanging="545"/>
              <w:rPr>
                <w:sz w:val="18"/>
              </w:rPr>
            </w:pPr>
            <w:r w:rsidRPr="00563D66">
              <w:rPr>
                <w:sz w:val="18"/>
              </w:rPr>
              <w:t>A.1</w:t>
            </w:r>
            <w:r w:rsidRPr="00563D66">
              <w:rPr>
                <w:sz w:val="18"/>
              </w:rPr>
              <w:tab/>
              <w:t>Испытание на растяжение</w:t>
            </w:r>
          </w:p>
        </w:tc>
        <w:tc>
          <w:tcPr>
            <w:tcW w:w="882" w:type="dxa"/>
            <w:shd w:val="clear" w:color="auto" w:fill="auto"/>
            <w:vAlign w:val="bottom"/>
          </w:tcPr>
          <w:p w14:paraId="4454EE73" w14:textId="77777777" w:rsidR="00563D66" w:rsidRPr="00563D66" w:rsidRDefault="00563D66" w:rsidP="00334300">
            <w:pPr>
              <w:spacing w:before="40" w:after="80" w:line="220" w:lineRule="exact"/>
              <w:jc w:val="center"/>
              <w:rPr>
                <w:sz w:val="18"/>
              </w:rPr>
            </w:pPr>
            <w:r w:rsidRPr="00563D66">
              <w:rPr>
                <w:sz w:val="18"/>
              </w:rPr>
              <w:t>Х</w:t>
            </w:r>
          </w:p>
        </w:tc>
        <w:tc>
          <w:tcPr>
            <w:tcW w:w="868" w:type="dxa"/>
            <w:shd w:val="clear" w:color="auto" w:fill="auto"/>
            <w:vAlign w:val="bottom"/>
          </w:tcPr>
          <w:p w14:paraId="094C8121" w14:textId="77777777" w:rsidR="00563D66" w:rsidRPr="00563D66" w:rsidRDefault="00563D66" w:rsidP="00334300">
            <w:pPr>
              <w:spacing w:before="40" w:after="80" w:line="220" w:lineRule="exact"/>
              <w:jc w:val="center"/>
              <w:rPr>
                <w:sz w:val="18"/>
              </w:rPr>
            </w:pPr>
            <w:r w:rsidRPr="00563D66">
              <w:rPr>
                <w:sz w:val="18"/>
              </w:rPr>
              <w:t>Х†</w:t>
            </w:r>
          </w:p>
        </w:tc>
        <w:tc>
          <w:tcPr>
            <w:tcW w:w="868" w:type="dxa"/>
            <w:shd w:val="clear" w:color="auto" w:fill="auto"/>
            <w:vAlign w:val="bottom"/>
          </w:tcPr>
          <w:p w14:paraId="5702902D" w14:textId="77777777" w:rsidR="00563D66" w:rsidRPr="00563D66" w:rsidRDefault="00563D66" w:rsidP="00334300">
            <w:pPr>
              <w:spacing w:before="40" w:after="80" w:line="220" w:lineRule="exact"/>
              <w:jc w:val="center"/>
              <w:rPr>
                <w:sz w:val="18"/>
              </w:rPr>
            </w:pPr>
            <w:r w:rsidRPr="00563D66">
              <w:rPr>
                <w:sz w:val="18"/>
              </w:rPr>
              <w:t>Х†</w:t>
            </w:r>
          </w:p>
        </w:tc>
        <w:tc>
          <w:tcPr>
            <w:tcW w:w="875" w:type="dxa"/>
            <w:shd w:val="clear" w:color="auto" w:fill="auto"/>
            <w:vAlign w:val="bottom"/>
          </w:tcPr>
          <w:p w14:paraId="1861E93D" w14:textId="77777777" w:rsidR="00563D66" w:rsidRPr="00563D66" w:rsidRDefault="00563D66" w:rsidP="00334300">
            <w:pPr>
              <w:spacing w:before="40" w:after="80" w:line="220" w:lineRule="exact"/>
              <w:jc w:val="center"/>
              <w:rPr>
                <w:sz w:val="18"/>
              </w:rPr>
            </w:pPr>
          </w:p>
        </w:tc>
      </w:tr>
      <w:tr w:rsidR="00563D66" w:rsidRPr="00563D66" w14:paraId="7D67A5D6" w14:textId="77777777" w:rsidTr="00316EF2">
        <w:tc>
          <w:tcPr>
            <w:tcW w:w="5011" w:type="dxa"/>
            <w:shd w:val="clear" w:color="auto" w:fill="auto"/>
            <w:vAlign w:val="bottom"/>
          </w:tcPr>
          <w:p w14:paraId="76C91507" w14:textId="77777777" w:rsidR="00563D66" w:rsidRPr="00563D66" w:rsidRDefault="00563D66" w:rsidP="00334300">
            <w:pPr>
              <w:tabs>
                <w:tab w:val="left" w:pos="602"/>
              </w:tabs>
              <w:spacing w:before="40" w:after="80" w:line="220" w:lineRule="exact"/>
              <w:ind w:left="602" w:hanging="545"/>
              <w:rPr>
                <w:sz w:val="18"/>
              </w:rPr>
            </w:pPr>
            <w:r w:rsidRPr="00563D66">
              <w:rPr>
                <w:sz w:val="18"/>
              </w:rPr>
              <w:t>A.2</w:t>
            </w:r>
            <w:r w:rsidRPr="00563D66">
              <w:rPr>
                <w:sz w:val="18"/>
              </w:rPr>
              <w:tab/>
              <w:t>Испытание на удар (сталь)</w:t>
            </w:r>
          </w:p>
        </w:tc>
        <w:tc>
          <w:tcPr>
            <w:tcW w:w="882" w:type="dxa"/>
            <w:shd w:val="clear" w:color="auto" w:fill="auto"/>
            <w:vAlign w:val="bottom"/>
          </w:tcPr>
          <w:p w14:paraId="1B38A774" w14:textId="77777777" w:rsidR="00563D66" w:rsidRPr="00563D66" w:rsidRDefault="00563D66" w:rsidP="00334300">
            <w:pPr>
              <w:spacing w:before="40" w:after="80" w:line="220" w:lineRule="exact"/>
              <w:jc w:val="center"/>
              <w:rPr>
                <w:sz w:val="18"/>
              </w:rPr>
            </w:pPr>
            <w:r w:rsidRPr="00563D66">
              <w:rPr>
                <w:sz w:val="18"/>
              </w:rPr>
              <w:t>Х</w:t>
            </w:r>
          </w:p>
        </w:tc>
        <w:tc>
          <w:tcPr>
            <w:tcW w:w="868" w:type="dxa"/>
            <w:shd w:val="clear" w:color="auto" w:fill="auto"/>
            <w:vAlign w:val="bottom"/>
          </w:tcPr>
          <w:p w14:paraId="677CD4FF" w14:textId="77777777" w:rsidR="00563D66" w:rsidRPr="00563D66" w:rsidRDefault="00563D66" w:rsidP="00334300">
            <w:pPr>
              <w:spacing w:before="40" w:after="80" w:line="220" w:lineRule="exact"/>
              <w:jc w:val="center"/>
              <w:rPr>
                <w:sz w:val="18"/>
              </w:rPr>
            </w:pPr>
            <w:r w:rsidRPr="00563D66">
              <w:rPr>
                <w:sz w:val="18"/>
              </w:rPr>
              <w:t>Х†</w:t>
            </w:r>
          </w:p>
        </w:tc>
        <w:tc>
          <w:tcPr>
            <w:tcW w:w="868" w:type="dxa"/>
            <w:shd w:val="clear" w:color="auto" w:fill="auto"/>
            <w:vAlign w:val="bottom"/>
          </w:tcPr>
          <w:p w14:paraId="3B041BE5" w14:textId="77777777" w:rsidR="00563D66" w:rsidRPr="00563D66" w:rsidRDefault="00563D66" w:rsidP="00334300">
            <w:pPr>
              <w:spacing w:before="40" w:after="80" w:line="220" w:lineRule="exact"/>
              <w:jc w:val="center"/>
              <w:rPr>
                <w:sz w:val="18"/>
              </w:rPr>
            </w:pPr>
            <w:r w:rsidRPr="00563D66">
              <w:rPr>
                <w:sz w:val="18"/>
              </w:rPr>
              <w:t>Х†</w:t>
            </w:r>
          </w:p>
        </w:tc>
        <w:tc>
          <w:tcPr>
            <w:tcW w:w="875" w:type="dxa"/>
            <w:shd w:val="clear" w:color="auto" w:fill="auto"/>
            <w:vAlign w:val="bottom"/>
          </w:tcPr>
          <w:p w14:paraId="27AEF131" w14:textId="77777777" w:rsidR="00563D66" w:rsidRPr="00563D66" w:rsidRDefault="00563D66" w:rsidP="00334300">
            <w:pPr>
              <w:spacing w:before="40" w:after="80" w:line="220" w:lineRule="exact"/>
              <w:jc w:val="center"/>
              <w:rPr>
                <w:sz w:val="18"/>
              </w:rPr>
            </w:pPr>
          </w:p>
        </w:tc>
      </w:tr>
      <w:tr w:rsidR="00563D66" w:rsidRPr="00563D66" w14:paraId="53DA4A81" w14:textId="77777777" w:rsidTr="005650F2">
        <w:tc>
          <w:tcPr>
            <w:tcW w:w="5011" w:type="dxa"/>
            <w:tcBorders>
              <w:bottom w:val="single" w:sz="12" w:space="0" w:color="auto"/>
            </w:tcBorders>
            <w:shd w:val="clear" w:color="auto" w:fill="auto"/>
            <w:vAlign w:val="bottom"/>
          </w:tcPr>
          <w:p w14:paraId="0C51F60F" w14:textId="77777777" w:rsidR="00563D66" w:rsidRPr="00563D66" w:rsidRDefault="00563D66" w:rsidP="00334300">
            <w:pPr>
              <w:tabs>
                <w:tab w:val="left" w:pos="602"/>
              </w:tabs>
              <w:spacing w:before="40" w:after="80" w:line="220" w:lineRule="exact"/>
              <w:ind w:left="602" w:hanging="545"/>
              <w:rPr>
                <w:sz w:val="18"/>
              </w:rPr>
            </w:pPr>
            <w:r w:rsidRPr="00563D66">
              <w:rPr>
                <w:sz w:val="18"/>
              </w:rPr>
              <w:t>A.9.2</w:t>
            </w:r>
            <w:r w:rsidRPr="00563D66">
              <w:rPr>
                <w:sz w:val="18"/>
              </w:rPr>
              <w:tab/>
              <w:t>Покрытие*</w:t>
            </w:r>
          </w:p>
        </w:tc>
        <w:tc>
          <w:tcPr>
            <w:tcW w:w="882" w:type="dxa"/>
            <w:tcBorders>
              <w:bottom w:val="single" w:sz="12" w:space="0" w:color="auto"/>
            </w:tcBorders>
            <w:shd w:val="clear" w:color="auto" w:fill="auto"/>
            <w:vAlign w:val="bottom"/>
          </w:tcPr>
          <w:p w14:paraId="3F5965E8" w14:textId="77777777" w:rsidR="00563D66" w:rsidRPr="00563D66" w:rsidRDefault="00563D66" w:rsidP="00334300">
            <w:pPr>
              <w:spacing w:before="40" w:after="80" w:line="220" w:lineRule="exact"/>
              <w:jc w:val="center"/>
              <w:rPr>
                <w:sz w:val="18"/>
              </w:rPr>
            </w:pPr>
            <w:r w:rsidRPr="00563D66">
              <w:rPr>
                <w:sz w:val="18"/>
              </w:rPr>
              <w:t>Х</w:t>
            </w:r>
          </w:p>
        </w:tc>
        <w:tc>
          <w:tcPr>
            <w:tcW w:w="868" w:type="dxa"/>
            <w:tcBorders>
              <w:bottom w:val="single" w:sz="12" w:space="0" w:color="auto"/>
            </w:tcBorders>
            <w:shd w:val="clear" w:color="auto" w:fill="auto"/>
            <w:vAlign w:val="bottom"/>
          </w:tcPr>
          <w:p w14:paraId="63A7418E" w14:textId="77777777" w:rsidR="00563D66" w:rsidRPr="00563D66" w:rsidRDefault="00563D66" w:rsidP="00334300">
            <w:pPr>
              <w:spacing w:before="40" w:after="80" w:line="220" w:lineRule="exact"/>
              <w:jc w:val="center"/>
              <w:rPr>
                <w:sz w:val="18"/>
              </w:rPr>
            </w:pPr>
            <w:r w:rsidRPr="00563D66">
              <w:rPr>
                <w:sz w:val="18"/>
              </w:rPr>
              <w:t>Х</w:t>
            </w:r>
          </w:p>
        </w:tc>
        <w:tc>
          <w:tcPr>
            <w:tcW w:w="868" w:type="dxa"/>
            <w:tcBorders>
              <w:bottom w:val="single" w:sz="12" w:space="0" w:color="auto"/>
            </w:tcBorders>
            <w:shd w:val="clear" w:color="auto" w:fill="auto"/>
            <w:vAlign w:val="bottom"/>
          </w:tcPr>
          <w:p w14:paraId="228AE158" w14:textId="77777777" w:rsidR="00563D66" w:rsidRPr="00563D66" w:rsidRDefault="00563D66" w:rsidP="00334300">
            <w:pPr>
              <w:spacing w:before="40" w:after="80" w:line="220" w:lineRule="exact"/>
              <w:jc w:val="center"/>
              <w:rPr>
                <w:sz w:val="18"/>
              </w:rPr>
            </w:pPr>
            <w:r w:rsidRPr="00563D66">
              <w:rPr>
                <w:sz w:val="18"/>
              </w:rPr>
              <w:t>Х</w:t>
            </w:r>
          </w:p>
        </w:tc>
        <w:tc>
          <w:tcPr>
            <w:tcW w:w="875" w:type="dxa"/>
            <w:tcBorders>
              <w:bottom w:val="single" w:sz="12" w:space="0" w:color="auto"/>
            </w:tcBorders>
            <w:shd w:val="clear" w:color="auto" w:fill="auto"/>
            <w:vAlign w:val="bottom"/>
          </w:tcPr>
          <w:p w14:paraId="44F3B101" w14:textId="77777777" w:rsidR="00563D66" w:rsidRPr="00563D66" w:rsidRDefault="00563D66" w:rsidP="00334300">
            <w:pPr>
              <w:spacing w:before="40" w:after="80" w:line="220" w:lineRule="exact"/>
              <w:jc w:val="center"/>
              <w:rPr>
                <w:sz w:val="18"/>
              </w:rPr>
            </w:pPr>
            <w:r w:rsidRPr="00563D66">
              <w:rPr>
                <w:sz w:val="18"/>
              </w:rPr>
              <w:t>Х</w:t>
            </w:r>
          </w:p>
        </w:tc>
      </w:tr>
    </w:tbl>
    <w:p w14:paraId="78691A37" w14:textId="77777777" w:rsidR="00563D66" w:rsidRPr="00563D66" w:rsidRDefault="00563D66" w:rsidP="00563D66">
      <w:pPr>
        <w:pStyle w:val="SingleTxtGR0"/>
        <w:tabs>
          <w:tab w:val="clear" w:pos="1701"/>
          <w:tab w:val="left" w:pos="1554"/>
        </w:tabs>
        <w:suppressAutoHyphens/>
        <w:spacing w:before="120" w:after="0" w:line="220" w:lineRule="exact"/>
        <w:ind w:right="57" w:firstLine="170"/>
        <w:jc w:val="left"/>
        <w:rPr>
          <w:spacing w:val="0"/>
          <w:w w:val="100"/>
          <w:kern w:val="0"/>
          <w:sz w:val="18"/>
          <w:szCs w:val="18"/>
        </w:rPr>
      </w:pPr>
      <w:r w:rsidRPr="00563D66">
        <w:rPr>
          <w:spacing w:val="0"/>
          <w:w w:val="100"/>
          <w:kern w:val="0"/>
          <w:sz w:val="18"/>
          <w:szCs w:val="18"/>
        </w:rPr>
        <w:t>Х</w:t>
      </w:r>
      <w:r w:rsidR="00310C17">
        <w:rPr>
          <w:spacing w:val="0"/>
          <w:w w:val="100"/>
          <w:kern w:val="0"/>
          <w:sz w:val="18"/>
          <w:szCs w:val="18"/>
        </w:rPr>
        <w:t xml:space="preserve"> – </w:t>
      </w:r>
      <w:r w:rsidRPr="00563D66">
        <w:rPr>
          <w:spacing w:val="0"/>
          <w:w w:val="100"/>
          <w:kern w:val="0"/>
          <w:sz w:val="18"/>
          <w:szCs w:val="18"/>
        </w:rPr>
        <w:t>требуется.</w:t>
      </w:r>
    </w:p>
    <w:p w14:paraId="731FAAA3" w14:textId="77777777" w:rsidR="00563D66" w:rsidRPr="00563D66" w:rsidRDefault="00563D66" w:rsidP="00563D66">
      <w:pPr>
        <w:pStyle w:val="SingleTxtGR0"/>
        <w:tabs>
          <w:tab w:val="clear" w:pos="1701"/>
          <w:tab w:val="left" w:pos="1554"/>
        </w:tabs>
        <w:suppressAutoHyphens/>
        <w:spacing w:after="0" w:line="220" w:lineRule="exact"/>
        <w:ind w:right="57" w:firstLine="170"/>
        <w:jc w:val="left"/>
        <w:rPr>
          <w:spacing w:val="0"/>
          <w:w w:val="100"/>
          <w:kern w:val="0"/>
          <w:sz w:val="18"/>
          <w:szCs w:val="18"/>
        </w:rPr>
      </w:pPr>
      <w:r w:rsidRPr="00563D66">
        <w:rPr>
          <w:spacing w:val="0"/>
          <w:w w:val="100"/>
          <w:kern w:val="0"/>
          <w:sz w:val="18"/>
          <w:szCs w:val="18"/>
        </w:rPr>
        <w:t>*</w:t>
      </w:r>
      <w:r w:rsidR="00310C17">
        <w:rPr>
          <w:spacing w:val="0"/>
          <w:w w:val="100"/>
          <w:kern w:val="0"/>
          <w:sz w:val="18"/>
          <w:szCs w:val="18"/>
        </w:rPr>
        <w:t xml:space="preserve"> – </w:t>
      </w:r>
      <w:r w:rsidRPr="00563D66">
        <w:rPr>
          <w:spacing w:val="0"/>
          <w:w w:val="100"/>
          <w:kern w:val="0"/>
          <w:sz w:val="18"/>
          <w:szCs w:val="18"/>
        </w:rPr>
        <w:t>За исключением случаев, когда защитное покрытие не используется.</w:t>
      </w:r>
    </w:p>
    <w:p w14:paraId="20E21665" w14:textId="77777777" w:rsidR="00563D66" w:rsidRPr="00563D66" w:rsidRDefault="00563D66" w:rsidP="00563D66">
      <w:pPr>
        <w:pStyle w:val="SingleTxtGR0"/>
        <w:tabs>
          <w:tab w:val="clear" w:pos="1701"/>
          <w:tab w:val="left" w:pos="1554"/>
        </w:tabs>
        <w:suppressAutoHyphens/>
        <w:spacing w:after="0" w:line="220" w:lineRule="exact"/>
        <w:ind w:right="57" w:firstLine="170"/>
        <w:jc w:val="left"/>
        <w:rPr>
          <w:spacing w:val="0"/>
          <w:w w:val="100"/>
          <w:kern w:val="0"/>
          <w:sz w:val="18"/>
          <w:szCs w:val="18"/>
        </w:rPr>
      </w:pPr>
      <w:r w:rsidRPr="00563D66">
        <w:rPr>
          <w:spacing w:val="0"/>
          <w:w w:val="100"/>
          <w:kern w:val="0"/>
          <w:sz w:val="18"/>
          <w:szCs w:val="18"/>
        </w:rPr>
        <w:t>†</w:t>
      </w:r>
      <w:r w:rsidR="00310C17">
        <w:rPr>
          <w:spacing w:val="0"/>
          <w:w w:val="100"/>
          <w:kern w:val="0"/>
          <w:sz w:val="18"/>
          <w:szCs w:val="18"/>
        </w:rPr>
        <w:t xml:space="preserve"> – </w:t>
      </w:r>
      <w:r w:rsidRPr="00563D66">
        <w:rPr>
          <w:spacing w:val="0"/>
          <w:w w:val="100"/>
          <w:kern w:val="0"/>
          <w:sz w:val="18"/>
          <w:szCs w:val="18"/>
        </w:rPr>
        <w:t>Испытания материала корпуса.</w:t>
      </w:r>
    </w:p>
    <w:p w14:paraId="1C81D8D1" w14:textId="77777777" w:rsidR="00563D66" w:rsidRPr="00563D66" w:rsidRDefault="00563D66" w:rsidP="00563D66">
      <w:pPr>
        <w:pStyle w:val="H23GR"/>
        <w:keepNext w:val="0"/>
        <w:keepLines w:val="0"/>
        <w:spacing w:before="160"/>
        <w:rPr>
          <w:spacing w:val="0"/>
          <w:w w:val="100"/>
          <w:kern w:val="0"/>
        </w:rPr>
      </w:pPr>
      <w:r w:rsidRPr="00563D66">
        <w:rPr>
          <w:b w:val="0"/>
          <w:spacing w:val="0"/>
          <w:w w:val="100"/>
          <w:kern w:val="0"/>
        </w:rPr>
        <w:tab/>
      </w:r>
      <w:r w:rsidRPr="00563D66">
        <w:rPr>
          <w:b w:val="0"/>
          <w:spacing w:val="0"/>
          <w:w w:val="100"/>
          <w:kern w:val="0"/>
        </w:rPr>
        <w:tab/>
        <w:t>Таблица 6.6</w:t>
      </w:r>
      <w:r w:rsidRPr="00563D66">
        <w:rPr>
          <w:b w:val="0"/>
          <w:spacing w:val="0"/>
          <w:w w:val="100"/>
          <w:kern w:val="0"/>
        </w:rPr>
        <w:br/>
      </w:r>
      <w:r w:rsidRPr="00563D66">
        <w:rPr>
          <w:spacing w:val="0"/>
          <w:w w:val="100"/>
          <w:kern w:val="0"/>
        </w:rPr>
        <w:t>Основные требования, предъявляемые к проверке в условиях производства</w:t>
      </w:r>
    </w:p>
    <w:tbl>
      <w:tblPr>
        <w:tblW w:w="849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25"/>
        <w:gridCol w:w="868"/>
        <w:gridCol w:w="868"/>
        <w:gridCol w:w="868"/>
        <w:gridCol w:w="868"/>
      </w:tblGrid>
      <w:tr w:rsidR="00563D66" w:rsidRPr="00563D66" w14:paraId="02646504" w14:textId="77777777" w:rsidTr="00316EF2">
        <w:trPr>
          <w:tblHeader/>
        </w:trPr>
        <w:tc>
          <w:tcPr>
            <w:tcW w:w="5025" w:type="dxa"/>
            <w:shd w:val="clear" w:color="auto" w:fill="auto"/>
            <w:vAlign w:val="bottom"/>
          </w:tcPr>
          <w:p w14:paraId="3C677F46" w14:textId="77777777" w:rsidR="00563D66" w:rsidRPr="00563D66" w:rsidRDefault="00563D66" w:rsidP="00563D66">
            <w:pPr>
              <w:spacing w:before="80" w:after="80" w:line="200" w:lineRule="exact"/>
              <w:ind w:left="57"/>
              <w:rPr>
                <w:i/>
                <w:sz w:val="16"/>
              </w:rPr>
            </w:pPr>
            <w:r w:rsidRPr="00563D66">
              <w:rPr>
                <w:i/>
                <w:sz w:val="16"/>
              </w:rPr>
              <w:t>Тип</w:t>
            </w:r>
          </w:p>
        </w:tc>
        <w:tc>
          <w:tcPr>
            <w:tcW w:w="3472" w:type="dxa"/>
            <w:gridSpan w:val="4"/>
            <w:shd w:val="clear" w:color="auto" w:fill="auto"/>
            <w:vAlign w:val="bottom"/>
          </w:tcPr>
          <w:p w14:paraId="698A86DB" w14:textId="77777777" w:rsidR="00563D66" w:rsidRPr="00563D66" w:rsidRDefault="00563D66" w:rsidP="00563D66">
            <w:pPr>
              <w:spacing w:before="80" w:after="80" w:line="200" w:lineRule="exact"/>
              <w:jc w:val="center"/>
              <w:rPr>
                <w:i/>
                <w:sz w:val="16"/>
              </w:rPr>
            </w:pPr>
            <w:r w:rsidRPr="00563D66">
              <w:rPr>
                <w:i/>
                <w:sz w:val="16"/>
              </w:rPr>
              <w:t>Тип баллона</w:t>
            </w:r>
          </w:p>
        </w:tc>
      </w:tr>
      <w:tr w:rsidR="00563D66" w:rsidRPr="00563D66" w14:paraId="24552966" w14:textId="77777777" w:rsidTr="005650F2">
        <w:tc>
          <w:tcPr>
            <w:tcW w:w="5025" w:type="dxa"/>
            <w:tcBorders>
              <w:bottom w:val="single" w:sz="12" w:space="0" w:color="auto"/>
            </w:tcBorders>
            <w:shd w:val="clear" w:color="auto" w:fill="auto"/>
            <w:vAlign w:val="bottom"/>
          </w:tcPr>
          <w:p w14:paraId="6083FBAE" w14:textId="77777777" w:rsidR="00563D66" w:rsidRPr="00563D66" w:rsidRDefault="00563D66" w:rsidP="00563D66">
            <w:pPr>
              <w:spacing w:before="40" w:after="40"/>
              <w:ind w:left="57"/>
              <w:rPr>
                <w:i/>
                <w:sz w:val="16"/>
                <w:szCs w:val="16"/>
              </w:rPr>
            </w:pPr>
            <w:r w:rsidRPr="00563D66">
              <w:rPr>
                <w:i/>
                <w:sz w:val="16"/>
                <w:szCs w:val="16"/>
              </w:rPr>
              <w:t>Необходимые проверки</w:t>
            </w:r>
          </w:p>
        </w:tc>
        <w:tc>
          <w:tcPr>
            <w:tcW w:w="868" w:type="dxa"/>
            <w:tcBorders>
              <w:bottom w:val="single" w:sz="12" w:space="0" w:color="auto"/>
            </w:tcBorders>
            <w:shd w:val="clear" w:color="auto" w:fill="auto"/>
            <w:vAlign w:val="bottom"/>
          </w:tcPr>
          <w:p w14:paraId="425B2904" w14:textId="77777777" w:rsidR="00563D66" w:rsidRPr="00563D66" w:rsidRDefault="00563D66" w:rsidP="00563D66">
            <w:pPr>
              <w:spacing w:before="80" w:after="80" w:line="200" w:lineRule="exact"/>
              <w:jc w:val="center"/>
              <w:rPr>
                <w:i/>
                <w:sz w:val="16"/>
              </w:rPr>
            </w:pPr>
            <w:r w:rsidRPr="00563D66">
              <w:rPr>
                <w:i/>
                <w:sz w:val="16"/>
              </w:rPr>
              <w:t>КПГ-1</w:t>
            </w:r>
          </w:p>
        </w:tc>
        <w:tc>
          <w:tcPr>
            <w:tcW w:w="868" w:type="dxa"/>
            <w:tcBorders>
              <w:bottom w:val="single" w:sz="12" w:space="0" w:color="auto"/>
            </w:tcBorders>
            <w:shd w:val="clear" w:color="auto" w:fill="auto"/>
            <w:vAlign w:val="bottom"/>
          </w:tcPr>
          <w:p w14:paraId="3E415106" w14:textId="77777777" w:rsidR="00563D66" w:rsidRPr="00563D66" w:rsidRDefault="00563D66" w:rsidP="00563D66">
            <w:pPr>
              <w:spacing w:before="80" w:after="80" w:line="200" w:lineRule="exact"/>
              <w:jc w:val="center"/>
              <w:rPr>
                <w:i/>
                <w:sz w:val="16"/>
              </w:rPr>
            </w:pPr>
            <w:r w:rsidRPr="00563D66">
              <w:rPr>
                <w:i/>
                <w:sz w:val="16"/>
              </w:rPr>
              <w:t>КПГ-2</w:t>
            </w:r>
          </w:p>
        </w:tc>
        <w:tc>
          <w:tcPr>
            <w:tcW w:w="868" w:type="dxa"/>
            <w:tcBorders>
              <w:bottom w:val="single" w:sz="12" w:space="0" w:color="auto"/>
            </w:tcBorders>
            <w:shd w:val="clear" w:color="auto" w:fill="auto"/>
            <w:vAlign w:val="bottom"/>
          </w:tcPr>
          <w:p w14:paraId="6ACE3376" w14:textId="77777777" w:rsidR="00563D66" w:rsidRPr="00563D66" w:rsidRDefault="00563D66" w:rsidP="00563D66">
            <w:pPr>
              <w:spacing w:before="80" w:after="80" w:line="200" w:lineRule="exact"/>
              <w:jc w:val="center"/>
              <w:rPr>
                <w:i/>
                <w:sz w:val="16"/>
              </w:rPr>
            </w:pPr>
            <w:r w:rsidRPr="00563D66">
              <w:rPr>
                <w:i/>
                <w:sz w:val="16"/>
              </w:rPr>
              <w:t>КПГ-3</w:t>
            </w:r>
          </w:p>
        </w:tc>
        <w:tc>
          <w:tcPr>
            <w:tcW w:w="868" w:type="dxa"/>
            <w:tcBorders>
              <w:bottom w:val="single" w:sz="12" w:space="0" w:color="auto"/>
            </w:tcBorders>
            <w:shd w:val="clear" w:color="auto" w:fill="auto"/>
            <w:vAlign w:val="bottom"/>
          </w:tcPr>
          <w:p w14:paraId="03991F5F" w14:textId="77777777" w:rsidR="00563D66" w:rsidRPr="00563D66" w:rsidRDefault="00563D66" w:rsidP="00563D66">
            <w:pPr>
              <w:spacing w:before="80" w:after="80" w:line="200" w:lineRule="exact"/>
              <w:jc w:val="center"/>
              <w:rPr>
                <w:i/>
                <w:sz w:val="16"/>
              </w:rPr>
            </w:pPr>
            <w:r w:rsidRPr="00563D66">
              <w:rPr>
                <w:i/>
                <w:sz w:val="16"/>
              </w:rPr>
              <w:t>КПГ-4</w:t>
            </w:r>
          </w:p>
        </w:tc>
      </w:tr>
      <w:tr w:rsidR="00563D66" w:rsidRPr="00563D66" w14:paraId="03EFCF64" w14:textId="77777777" w:rsidTr="005650F2">
        <w:tc>
          <w:tcPr>
            <w:tcW w:w="5025" w:type="dxa"/>
            <w:tcBorders>
              <w:top w:val="single" w:sz="12" w:space="0" w:color="auto"/>
            </w:tcBorders>
            <w:shd w:val="clear" w:color="auto" w:fill="auto"/>
            <w:vAlign w:val="bottom"/>
          </w:tcPr>
          <w:p w14:paraId="7221F622" w14:textId="77777777" w:rsidR="00563D66" w:rsidRPr="00563D66" w:rsidRDefault="00563D66" w:rsidP="00334300">
            <w:pPr>
              <w:tabs>
                <w:tab w:val="left" w:pos="903"/>
              </w:tabs>
              <w:spacing w:before="40" w:after="80" w:line="220" w:lineRule="exact"/>
              <w:ind w:left="57"/>
              <w:rPr>
                <w:sz w:val="18"/>
              </w:rPr>
            </w:pPr>
            <w:r w:rsidRPr="00563D66">
              <w:rPr>
                <w:sz w:val="18"/>
              </w:rPr>
              <w:t>Основные размеры</w:t>
            </w:r>
          </w:p>
        </w:tc>
        <w:tc>
          <w:tcPr>
            <w:tcW w:w="868" w:type="dxa"/>
            <w:tcBorders>
              <w:top w:val="single" w:sz="12" w:space="0" w:color="auto"/>
            </w:tcBorders>
            <w:shd w:val="clear" w:color="auto" w:fill="auto"/>
            <w:vAlign w:val="bottom"/>
          </w:tcPr>
          <w:p w14:paraId="1BEC6C84" w14:textId="77777777" w:rsidR="00563D66" w:rsidRPr="00563D66" w:rsidRDefault="00563D66" w:rsidP="00334300">
            <w:pPr>
              <w:spacing w:before="40" w:after="80" w:line="220" w:lineRule="exact"/>
              <w:jc w:val="center"/>
              <w:rPr>
                <w:sz w:val="18"/>
              </w:rPr>
            </w:pPr>
            <w:r w:rsidRPr="00563D66">
              <w:rPr>
                <w:sz w:val="18"/>
              </w:rPr>
              <w:t>Х</w:t>
            </w:r>
          </w:p>
        </w:tc>
        <w:tc>
          <w:tcPr>
            <w:tcW w:w="868" w:type="dxa"/>
            <w:tcBorders>
              <w:top w:val="single" w:sz="12" w:space="0" w:color="auto"/>
            </w:tcBorders>
            <w:shd w:val="clear" w:color="auto" w:fill="auto"/>
            <w:vAlign w:val="bottom"/>
          </w:tcPr>
          <w:p w14:paraId="580BC8A9" w14:textId="77777777" w:rsidR="00563D66" w:rsidRPr="00563D66" w:rsidRDefault="00563D66" w:rsidP="00334300">
            <w:pPr>
              <w:spacing w:before="40" w:after="80" w:line="220" w:lineRule="exact"/>
              <w:jc w:val="center"/>
              <w:rPr>
                <w:sz w:val="18"/>
              </w:rPr>
            </w:pPr>
            <w:r w:rsidRPr="00563D66">
              <w:rPr>
                <w:sz w:val="18"/>
              </w:rPr>
              <w:t>Х</w:t>
            </w:r>
          </w:p>
        </w:tc>
        <w:tc>
          <w:tcPr>
            <w:tcW w:w="868" w:type="dxa"/>
            <w:tcBorders>
              <w:top w:val="single" w:sz="12" w:space="0" w:color="auto"/>
            </w:tcBorders>
            <w:shd w:val="clear" w:color="auto" w:fill="auto"/>
            <w:vAlign w:val="bottom"/>
          </w:tcPr>
          <w:p w14:paraId="571DEAE3" w14:textId="77777777" w:rsidR="00563D66" w:rsidRPr="00563D66" w:rsidRDefault="00563D66" w:rsidP="00334300">
            <w:pPr>
              <w:spacing w:before="40" w:after="80" w:line="220" w:lineRule="exact"/>
              <w:jc w:val="center"/>
              <w:rPr>
                <w:sz w:val="18"/>
              </w:rPr>
            </w:pPr>
            <w:r w:rsidRPr="00563D66">
              <w:rPr>
                <w:sz w:val="18"/>
              </w:rPr>
              <w:t>Х</w:t>
            </w:r>
          </w:p>
        </w:tc>
        <w:tc>
          <w:tcPr>
            <w:tcW w:w="868" w:type="dxa"/>
            <w:tcBorders>
              <w:top w:val="single" w:sz="12" w:space="0" w:color="auto"/>
            </w:tcBorders>
            <w:shd w:val="clear" w:color="auto" w:fill="auto"/>
            <w:vAlign w:val="bottom"/>
          </w:tcPr>
          <w:p w14:paraId="31C8EB18" w14:textId="77777777" w:rsidR="00563D66" w:rsidRPr="00563D66" w:rsidRDefault="00563D66" w:rsidP="00334300">
            <w:pPr>
              <w:spacing w:before="40" w:after="80" w:line="220" w:lineRule="exact"/>
              <w:jc w:val="center"/>
              <w:rPr>
                <w:sz w:val="18"/>
              </w:rPr>
            </w:pPr>
            <w:r w:rsidRPr="00563D66">
              <w:rPr>
                <w:sz w:val="18"/>
              </w:rPr>
              <w:t>Х</w:t>
            </w:r>
          </w:p>
        </w:tc>
      </w:tr>
      <w:tr w:rsidR="00563D66" w:rsidRPr="00563D66" w14:paraId="4A73EACE" w14:textId="77777777" w:rsidTr="00316EF2">
        <w:tc>
          <w:tcPr>
            <w:tcW w:w="5025" w:type="dxa"/>
            <w:shd w:val="clear" w:color="auto" w:fill="auto"/>
            <w:vAlign w:val="bottom"/>
          </w:tcPr>
          <w:p w14:paraId="21F3D060" w14:textId="77777777" w:rsidR="00563D66" w:rsidRPr="00563D66" w:rsidRDefault="00563D66" w:rsidP="00334300">
            <w:pPr>
              <w:tabs>
                <w:tab w:val="left" w:pos="903"/>
              </w:tabs>
              <w:spacing w:before="40" w:after="80" w:line="220" w:lineRule="exact"/>
              <w:ind w:left="57"/>
              <w:rPr>
                <w:sz w:val="18"/>
              </w:rPr>
            </w:pPr>
            <w:r w:rsidRPr="00563D66">
              <w:rPr>
                <w:sz w:val="18"/>
              </w:rPr>
              <w:t>Отделка поверхности</w:t>
            </w:r>
          </w:p>
        </w:tc>
        <w:tc>
          <w:tcPr>
            <w:tcW w:w="868" w:type="dxa"/>
            <w:shd w:val="clear" w:color="auto" w:fill="auto"/>
            <w:vAlign w:val="bottom"/>
          </w:tcPr>
          <w:p w14:paraId="218DAA53" w14:textId="77777777" w:rsidR="00563D66" w:rsidRPr="00563D66" w:rsidRDefault="00563D66" w:rsidP="00334300">
            <w:pPr>
              <w:spacing w:before="40" w:after="80" w:line="220" w:lineRule="exact"/>
              <w:jc w:val="center"/>
              <w:rPr>
                <w:sz w:val="18"/>
              </w:rPr>
            </w:pPr>
            <w:r w:rsidRPr="00563D66">
              <w:rPr>
                <w:sz w:val="18"/>
              </w:rPr>
              <w:t>Х</w:t>
            </w:r>
          </w:p>
        </w:tc>
        <w:tc>
          <w:tcPr>
            <w:tcW w:w="868" w:type="dxa"/>
            <w:shd w:val="clear" w:color="auto" w:fill="auto"/>
            <w:vAlign w:val="bottom"/>
          </w:tcPr>
          <w:p w14:paraId="52CBF583" w14:textId="77777777" w:rsidR="00563D66" w:rsidRPr="00563D66" w:rsidRDefault="00563D66" w:rsidP="00334300">
            <w:pPr>
              <w:spacing w:before="40" w:after="80" w:line="220" w:lineRule="exact"/>
              <w:jc w:val="center"/>
              <w:rPr>
                <w:sz w:val="18"/>
              </w:rPr>
            </w:pPr>
            <w:r w:rsidRPr="00563D66">
              <w:rPr>
                <w:sz w:val="18"/>
              </w:rPr>
              <w:t>Х</w:t>
            </w:r>
          </w:p>
        </w:tc>
        <w:tc>
          <w:tcPr>
            <w:tcW w:w="868" w:type="dxa"/>
            <w:shd w:val="clear" w:color="auto" w:fill="auto"/>
            <w:vAlign w:val="bottom"/>
          </w:tcPr>
          <w:p w14:paraId="759687BD" w14:textId="77777777" w:rsidR="00563D66" w:rsidRPr="00563D66" w:rsidRDefault="00563D66" w:rsidP="00334300">
            <w:pPr>
              <w:spacing w:before="40" w:after="80" w:line="220" w:lineRule="exact"/>
              <w:jc w:val="center"/>
              <w:rPr>
                <w:sz w:val="18"/>
              </w:rPr>
            </w:pPr>
            <w:r w:rsidRPr="00563D66">
              <w:rPr>
                <w:sz w:val="18"/>
              </w:rPr>
              <w:t>Х</w:t>
            </w:r>
          </w:p>
        </w:tc>
        <w:tc>
          <w:tcPr>
            <w:tcW w:w="868" w:type="dxa"/>
            <w:shd w:val="clear" w:color="auto" w:fill="auto"/>
            <w:vAlign w:val="bottom"/>
          </w:tcPr>
          <w:p w14:paraId="2AE2661B" w14:textId="77777777" w:rsidR="00563D66" w:rsidRPr="00563D66" w:rsidRDefault="00563D66" w:rsidP="00334300">
            <w:pPr>
              <w:spacing w:before="40" w:after="80" w:line="220" w:lineRule="exact"/>
              <w:jc w:val="center"/>
              <w:rPr>
                <w:sz w:val="18"/>
              </w:rPr>
            </w:pPr>
            <w:r w:rsidRPr="00563D66">
              <w:rPr>
                <w:sz w:val="18"/>
              </w:rPr>
              <w:t>Х</w:t>
            </w:r>
          </w:p>
        </w:tc>
      </w:tr>
      <w:tr w:rsidR="00563D66" w:rsidRPr="00563D66" w14:paraId="48CD011A" w14:textId="77777777" w:rsidTr="00316EF2">
        <w:tc>
          <w:tcPr>
            <w:tcW w:w="5025" w:type="dxa"/>
            <w:shd w:val="clear" w:color="auto" w:fill="auto"/>
            <w:vAlign w:val="bottom"/>
          </w:tcPr>
          <w:p w14:paraId="5C03C83C" w14:textId="77777777" w:rsidR="00563D66" w:rsidRPr="00563D66" w:rsidRDefault="00563D66" w:rsidP="00334300">
            <w:pPr>
              <w:tabs>
                <w:tab w:val="left" w:pos="903"/>
              </w:tabs>
              <w:spacing w:before="40" w:after="80" w:line="220" w:lineRule="exact"/>
              <w:ind w:left="57"/>
              <w:rPr>
                <w:sz w:val="18"/>
              </w:rPr>
            </w:pPr>
            <w:r w:rsidRPr="00563D66">
              <w:rPr>
                <w:sz w:val="18"/>
              </w:rPr>
              <w:t>Трещины (ультразвуковой или равноценный метод)</w:t>
            </w:r>
          </w:p>
        </w:tc>
        <w:tc>
          <w:tcPr>
            <w:tcW w:w="868" w:type="dxa"/>
            <w:shd w:val="clear" w:color="auto" w:fill="auto"/>
            <w:vAlign w:val="bottom"/>
          </w:tcPr>
          <w:p w14:paraId="1825991D" w14:textId="77777777" w:rsidR="00563D66" w:rsidRPr="00563D66" w:rsidRDefault="00563D66" w:rsidP="00334300">
            <w:pPr>
              <w:spacing w:before="40" w:after="80" w:line="220" w:lineRule="exact"/>
              <w:jc w:val="center"/>
              <w:rPr>
                <w:sz w:val="18"/>
              </w:rPr>
            </w:pPr>
            <w:r w:rsidRPr="00563D66">
              <w:rPr>
                <w:sz w:val="18"/>
              </w:rPr>
              <w:t>Х</w:t>
            </w:r>
          </w:p>
        </w:tc>
        <w:tc>
          <w:tcPr>
            <w:tcW w:w="868" w:type="dxa"/>
            <w:shd w:val="clear" w:color="auto" w:fill="auto"/>
            <w:vAlign w:val="bottom"/>
          </w:tcPr>
          <w:p w14:paraId="756FB5EA" w14:textId="77777777" w:rsidR="00563D66" w:rsidRPr="00563D66" w:rsidRDefault="00563D66" w:rsidP="00334300">
            <w:pPr>
              <w:spacing w:before="40" w:after="80" w:line="220" w:lineRule="exact"/>
              <w:jc w:val="center"/>
              <w:rPr>
                <w:sz w:val="18"/>
              </w:rPr>
            </w:pPr>
            <w:r w:rsidRPr="00563D66">
              <w:rPr>
                <w:sz w:val="18"/>
              </w:rPr>
              <w:t>Х</w:t>
            </w:r>
          </w:p>
        </w:tc>
        <w:tc>
          <w:tcPr>
            <w:tcW w:w="868" w:type="dxa"/>
            <w:shd w:val="clear" w:color="auto" w:fill="auto"/>
            <w:vAlign w:val="bottom"/>
          </w:tcPr>
          <w:p w14:paraId="59A2BDAE" w14:textId="77777777" w:rsidR="00563D66" w:rsidRPr="00563D66" w:rsidRDefault="00563D66" w:rsidP="00334300">
            <w:pPr>
              <w:spacing w:before="40" w:after="80" w:line="220" w:lineRule="exact"/>
              <w:jc w:val="center"/>
              <w:rPr>
                <w:sz w:val="18"/>
              </w:rPr>
            </w:pPr>
            <w:r w:rsidRPr="00563D66">
              <w:rPr>
                <w:sz w:val="18"/>
              </w:rPr>
              <w:t>Х</w:t>
            </w:r>
          </w:p>
        </w:tc>
        <w:tc>
          <w:tcPr>
            <w:tcW w:w="868" w:type="dxa"/>
            <w:shd w:val="clear" w:color="auto" w:fill="auto"/>
            <w:vAlign w:val="bottom"/>
          </w:tcPr>
          <w:p w14:paraId="535396CC" w14:textId="77777777" w:rsidR="00563D66" w:rsidRPr="00563D66" w:rsidRDefault="00563D66" w:rsidP="00334300">
            <w:pPr>
              <w:spacing w:before="40" w:after="80" w:line="220" w:lineRule="exact"/>
              <w:jc w:val="center"/>
              <w:rPr>
                <w:sz w:val="18"/>
              </w:rPr>
            </w:pPr>
          </w:p>
        </w:tc>
      </w:tr>
      <w:tr w:rsidR="00563D66" w:rsidRPr="00563D66" w14:paraId="0BCEE11D" w14:textId="77777777" w:rsidTr="00316EF2">
        <w:tc>
          <w:tcPr>
            <w:tcW w:w="5025" w:type="dxa"/>
            <w:shd w:val="clear" w:color="auto" w:fill="auto"/>
            <w:vAlign w:val="bottom"/>
          </w:tcPr>
          <w:p w14:paraId="7BB018FC" w14:textId="77777777" w:rsidR="00563D66" w:rsidRPr="00563D66" w:rsidRDefault="00563D66" w:rsidP="00334300">
            <w:pPr>
              <w:tabs>
                <w:tab w:val="left" w:pos="903"/>
              </w:tabs>
              <w:spacing w:before="40" w:after="80" w:line="220" w:lineRule="exact"/>
              <w:ind w:left="57"/>
              <w:rPr>
                <w:sz w:val="18"/>
              </w:rPr>
            </w:pPr>
            <w:r w:rsidRPr="00563D66">
              <w:rPr>
                <w:sz w:val="18"/>
              </w:rPr>
              <w:t>Твердость металлических баллонов и металлических корпусов</w:t>
            </w:r>
          </w:p>
        </w:tc>
        <w:tc>
          <w:tcPr>
            <w:tcW w:w="868" w:type="dxa"/>
            <w:shd w:val="clear" w:color="auto" w:fill="auto"/>
            <w:vAlign w:val="bottom"/>
          </w:tcPr>
          <w:p w14:paraId="2DBB73E2" w14:textId="77777777" w:rsidR="00563D66" w:rsidRPr="00563D66" w:rsidRDefault="00563D66" w:rsidP="00334300">
            <w:pPr>
              <w:spacing w:before="40" w:after="80" w:line="220" w:lineRule="exact"/>
              <w:jc w:val="center"/>
              <w:rPr>
                <w:sz w:val="18"/>
              </w:rPr>
            </w:pPr>
            <w:r w:rsidRPr="00563D66">
              <w:rPr>
                <w:sz w:val="18"/>
              </w:rPr>
              <w:t>Х</w:t>
            </w:r>
          </w:p>
        </w:tc>
        <w:tc>
          <w:tcPr>
            <w:tcW w:w="868" w:type="dxa"/>
            <w:shd w:val="clear" w:color="auto" w:fill="auto"/>
            <w:vAlign w:val="bottom"/>
          </w:tcPr>
          <w:p w14:paraId="0B597428" w14:textId="77777777" w:rsidR="00563D66" w:rsidRPr="00563D66" w:rsidRDefault="00563D66" w:rsidP="00334300">
            <w:pPr>
              <w:spacing w:before="40" w:after="80" w:line="220" w:lineRule="exact"/>
              <w:jc w:val="center"/>
              <w:rPr>
                <w:sz w:val="18"/>
              </w:rPr>
            </w:pPr>
            <w:r w:rsidRPr="00563D66">
              <w:rPr>
                <w:sz w:val="18"/>
              </w:rPr>
              <w:t>Х</w:t>
            </w:r>
          </w:p>
        </w:tc>
        <w:tc>
          <w:tcPr>
            <w:tcW w:w="868" w:type="dxa"/>
            <w:shd w:val="clear" w:color="auto" w:fill="auto"/>
            <w:vAlign w:val="bottom"/>
          </w:tcPr>
          <w:p w14:paraId="01C9C7DA" w14:textId="77777777" w:rsidR="00563D66" w:rsidRPr="00563D66" w:rsidRDefault="00563D66" w:rsidP="00334300">
            <w:pPr>
              <w:spacing w:before="40" w:after="80" w:line="220" w:lineRule="exact"/>
              <w:jc w:val="center"/>
              <w:rPr>
                <w:sz w:val="18"/>
              </w:rPr>
            </w:pPr>
            <w:r w:rsidRPr="00563D66">
              <w:rPr>
                <w:sz w:val="18"/>
              </w:rPr>
              <w:t>Х</w:t>
            </w:r>
          </w:p>
        </w:tc>
        <w:tc>
          <w:tcPr>
            <w:tcW w:w="868" w:type="dxa"/>
            <w:shd w:val="clear" w:color="auto" w:fill="auto"/>
            <w:vAlign w:val="bottom"/>
          </w:tcPr>
          <w:p w14:paraId="350494D8" w14:textId="77777777" w:rsidR="00563D66" w:rsidRPr="00563D66" w:rsidRDefault="00563D66" w:rsidP="00334300">
            <w:pPr>
              <w:spacing w:before="40" w:after="80" w:line="220" w:lineRule="exact"/>
              <w:jc w:val="center"/>
              <w:rPr>
                <w:sz w:val="18"/>
              </w:rPr>
            </w:pPr>
          </w:p>
        </w:tc>
      </w:tr>
      <w:tr w:rsidR="00563D66" w:rsidRPr="00563D66" w14:paraId="554AABAC" w14:textId="77777777" w:rsidTr="00316EF2">
        <w:tc>
          <w:tcPr>
            <w:tcW w:w="5025" w:type="dxa"/>
            <w:shd w:val="clear" w:color="auto" w:fill="auto"/>
            <w:vAlign w:val="bottom"/>
          </w:tcPr>
          <w:p w14:paraId="1A9EDA52" w14:textId="77777777" w:rsidR="00563D66" w:rsidRPr="00563D66" w:rsidRDefault="00563D66" w:rsidP="00334300">
            <w:pPr>
              <w:tabs>
                <w:tab w:val="left" w:pos="903"/>
              </w:tabs>
              <w:spacing w:before="40" w:after="80" w:line="220" w:lineRule="exact"/>
              <w:ind w:left="57"/>
              <w:rPr>
                <w:sz w:val="18"/>
              </w:rPr>
            </w:pPr>
            <w:r w:rsidRPr="00563D66">
              <w:rPr>
                <w:sz w:val="18"/>
              </w:rPr>
              <w:t>Испытание под гидростатическим давлением</w:t>
            </w:r>
          </w:p>
        </w:tc>
        <w:tc>
          <w:tcPr>
            <w:tcW w:w="868" w:type="dxa"/>
            <w:shd w:val="clear" w:color="auto" w:fill="auto"/>
            <w:vAlign w:val="bottom"/>
          </w:tcPr>
          <w:p w14:paraId="5B2A4BE3" w14:textId="77777777" w:rsidR="00563D66" w:rsidRPr="00563D66" w:rsidRDefault="00563D66" w:rsidP="00334300">
            <w:pPr>
              <w:spacing w:before="40" w:after="80" w:line="220" w:lineRule="exact"/>
              <w:jc w:val="center"/>
              <w:rPr>
                <w:sz w:val="18"/>
              </w:rPr>
            </w:pPr>
            <w:r w:rsidRPr="00563D66">
              <w:rPr>
                <w:sz w:val="18"/>
              </w:rPr>
              <w:t>X</w:t>
            </w:r>
          </w:p>
        </w:tc>
        <w:tc>
          <w:tcPr>
            <w:tcW w:w="868" w:type="dxa"/>
            <w:shd w:val="clear" w:color="auto" w:fill="auto"/>
            <w:vAlign w:val="bottom"/>
          </w:tcPr>
          <w:p w14:paraId="00AE23FA" w14:textId="77777777" w:rsidR="00563D66" w:rsidRPr="00563D66" w:rsidRDefault="00563D66" w:rsidP="00334300">
            <w:pPr>
              <w:spacing w:before="40" w:after="80" w:line="220" w:lineRule="exact"/>
              <w:jc w:val="center"/>
              <w:rPr>
                <w:sz w:val="18"/>
              </w:rPr>
            </w:pPr>
            <w:r w:rsidRPr="00563D66">
              <w:rPr>
                <w:sz w:val="18"/>
              </w:rPr>
              <w:t>X</w:t>
            </w:r>
          </w:p>
        </w:tc>
        <w:tc>
          <w:tcPr>
            <w:tcW w:w="868" w:type="dxa"/>
            <w:shd w:val="clear" w:color="auto" w:fill="auto"/>
            <w:vAlign w:val="bottom"/>
          </w:tcPr>
          <w:p w14:paraId="33A6DF80" w14:textId="77777777" w:rsidR="00563D66" w:rsidRPr="00563D66" w:rsidRDefault="00563D66" w:rsidP="00334300">
            <w:pPr>
              <w:spacing w:before="40" w:after="80" w:line="220" w:lineRule="exact"/>
              <w:jc w:val="center"/>
              <w:rPr>
                <w:sz w:val="18"/>
              </w:rPr>
            </w:pPr>
            <w:r w:rsidRPr="00563D66">
              <w:rPr>
                <w:sz w:val="18"/>
              </w:rPr>
              <w:t>X</w:t>
            </w:r>
          </w:p>
        </w:tc>
        <w:tc>
          <w:tcPr>
            <w:tcW w:w="868" w:type="dxa"/>
            <w:shd w:val="clear" w:color="auto" w:fill="auto"/>
            <w:vAlign w:val="bottom"/>
          </w:tcPr>
          <w:p w14:paraId="23D8F563" w14:textId="77777777" w:rsidR="00563D66" w:rsidRPr="00563D66" w:rsidRDefault="00563D66" w:rsidP="00334300">
            <w:pPr>
              <w:spacing w:before="40" w:after="80" w:line="220" w:lineRule="exact"/>
              <w:jc w:val="center"/>
              <w:rPr>
                <w:sz w:val="18"/>
              </w:rPr>
            </w:pPr>
            <w:r w:rsidRPr="00563D66">
              <w:rPr>
                <w:sz w:val="18"/>
              </w:rPr>
              <w:t>Х</w:t>
            </w:r>
          </w:p>
        </w:tc>
      </w:tr>
      <w:tr w:rsidR="00563D66" w:rsidRPr="00563D66" w14:paraId="406DD619" w14:textId="77777777" w:rsidTr="00316EF2">
        <w:tc>
          <w:tcPr>
            <w:tcW w:w="5025" w:type="dxa"/>
            <w:shd w:val="clear" w:color="auto" w:fill="auto"/>
            <w:vAlign w:val="bottom"/>
          </w:tcPr>
          <w:p w14:paraId="2CA8B95E" w14:textId="77777777" w:rsidR="00563D66" w:rsidRPr="00563D66" w:rsidRDefault="00563D66" w:rsidP="00334300">
            <w:pPr>
              <w:tabs>
                <w:tab w:val="left" w:pos="903"/>
              </w:tabs>
              <w:spacing w:before="40" w:after="80" w:line="220" w:lineRule="exact"/>
              <w:ind w:left="57"/>
              <w:rPr>
                <w:sz w:val="18"/>
              </w:rPr>
            </w:pPr>
            <w:r w:rsidRPr="00563D66">
              <w:rPr>
                <w:sz w:val="18"/>
              </w:rPr>
              <w:t>Испытание на герметичность</w:t>
            </w:r>
          </w:p>
        </w:tc>
        <w:tc>
          <w:tcPr>
            <w:tcW w:w="868" w:type="dxa"/>
            <w:shd w:val="clear" w:color="auto" w:fill="auto"/>
            <w:vAlign w:val="bottom"/>
          </w:tcPr>
          <w:p w14:paraId="5FDC1F11" w14:textId="77777777" w:rsidR="00563D66" w:rsidRPr="00563D66" w:rsidRDefault="00563D66" w:rsidP="00334300">
            <w:pPr>
              <w:spacing w:before="40" w:after="80" w:line="220" w:lineRule="exact"/>
              <w:jc w:val="center"/>
              <w:rPr>
                <w:sz w:val="18"/>
              </w:rPr>
            </w:pPr>
          </w:p>
        </w:tc>
        <w:tc>
          <w:tcPr>
            <w:tcW w:w="868" w:type="dxa"/>
            <w:shd w:val="clear" w:color="auto" w:fill="auto"/>
            <w:vAlign w:val="bottom"/>
          </w:tcPr>
          <w:p w14:paraId="1AA0B9CD" w14:textId="77777777" w:rsidR="00563D66" w:rsidRPr="00563D66" w:rsidRDefault="00563D66" w:rsidP="00334300">
            <w:pPr>
              <w:spacing w:before="40" w:after="80" w:line="220" w:lineRule="exact"/>
              <w:jc w:val="center"/>
              <w:rPr>
                <w:sz w:val="18"/>
              </w:rPr>
            </w:pPr>
          </w:p>
        </w:tc>
        <w:tc>
          <w:tcPr>
            <w:tcW w:w="868" w:type="dxa"/>
            <w:shd w:val="clear" w:color="auto" w:fill="auto"/>
            <w:vAlign w:val="bottom"/>
          </w:tcPr>
          <w:p w14:paraId="2304B328" w14:textId="77777777" w:rsidR="00563D66" w:rsidRPr="00563D66" w:rsidRDefault="00563D66" w:rsidP="00334300">
            <w:pPr>
              <w:spacing w:before="40" w:after="80" w:line="220" w:lineRule="exact"/>
              <w:jc w:val="center"/>
              <w:rPr>
                <w:sz w:val="18"/>
              </w:rPr>
            </w:pPr>
          </w:p>
        </w:tc>
        <w:tc>
          <w:tcPr>
            <w:tcW w:w="868" w:type="dxa"/>
            <w:shd w:val="clear" w:color="auto" w:fill="auto"/>
            <w:vAlign w:val="bottom"/>
          </w:tcPr>
          <w:p w14:paraId="0659DC87" w14:textId="77777777" w:rsidR="00563D66" w:rsidRPr="00563D66" w:rsidRDefault="00563D66" w:rsidP="00334300">
            <w:pPr>
              <w:spacing w:before="40" w:after="80" w:line="220" w:lineRule="exact"/>
              <w:jc w:val="center"/>
              <w:rPr>
                <w:sz w:val="18"/>
              </w:rPr>
            </w:pPr>
            <w:r w:rsidRPr="00563D66">
              <w:rPr>
                <w:sz w:val="18"/>
              </w:rPr>
              <w:t>Х</w:t>
            </w:r>
          </w:p>
        </w:tc>
      </w:tr>
      <w:tr w:rsidR="00563D66" w:rsidRPr="00563D66" w14:paraId="5D6A33D5" w14:textId="77777777" w:rsidTr="005650F2">
        <w:tc>
          <w:tcPr>
            <w:tcW w:w="5025" w:type="dxa"/>
            <w:tcBorders>
              <w:bottom w:val="single" w:sz="12" w:space="0" w:color="auto"/>
            </w:tcBorders>
            <w:shd w:val="clear" w:color="auto" w:fill="auto"/>
            <w:vAlign w:val="bottom"/>
          </w:tcPr>
          <w:p w14:paraId="50BB599E" w14:textId="77777777" w:rsidR="00563D66" w:rsidRPr="00563D66" w:rsidRDefault="00563D66" w:rsidP="00334300">
            <w:pPr>
              <w:tabs>
                <w:tab w:val="left" w:pos="903"/>
              </w:tabs>
              <w:spacing w:before="40" w:after="80" w:line="220" w:lineRule="exact"/>
              <w:ind w:left="57"/>
              <w:rPr>
                <w:sz w:val="18"/>
              </w:rPr>
            </w:pPr>
            <w:r w:rsidRPr="00563D66">
              <w:rPr>
                <w:sz w:val="18"/>
              </w:rPr>
              <w:t>Маркировка</w:t>
            </w:r>
          </w:p>
        </w:tc>
        <w:tc>
          <w:tcPr>
            <w:tcW w:w="868" w:type="dxa"/>
            <w:tcBorders>
              <w:bottom w:val="single" w:sz="12" w:space="0" w:color="auto"/>
            </w:tcBorders>
            <w:shd w:val="clear" w:color="auto" w:fill="auto"/>
            <w:vAlign w:val="bottom"/>
          </w:tcPr>
          <w:p w14:paraId="3E69E8C0" w14:textId="77777777" w:rsidR="00563D66" w:rsidRPr="00563D66" w:rsidRDefault="00563D66" w:rsidP="00334300">
            <w:pPr>
              <w:spacing w:before="40" w:after="80" w:line="220" w:lineRule="exact"/>
              <w:jc w:val="center"/>
              <w:rPr>
                <w:sz w:val="18"/>
              </w:rPr>
            </w:pPr>
            <w:r w:rsidRPr="00563D66">
              <w:rPr>
                <w:sz w:val="18"/>
              </w:rPr>
              <w:t>X</w:t>
            </w:r>
          </w:p>
        </w:tc>
        <w:tc>
          <w:tcPr>
            <w:tcW w:w="868" w:type="dxa"/>
            <w:tcBorders>
              <w:bottom w:val="single" w:sz="12" w:space="0" w:color="auto"/>
            </w:tcBorders>
            <w:shd w:val="clear" w:color="auto" w:fill="auto"/>
            <w:vAlign w:val="bottom"/>
          </w:tcPr>
          <w:p w14:paraId="0012EC3D" w14:textId="77777777" w:rsidR="00563D66" w:rsidRPr="00563D66" w:rsidRDefault="00563D66" w:rsidP="00334300">
            <w:pPr>
              <w:spacing w:before="40" w:after="80" w:line="220" w:lineRule="exact"/>
              <w:jc w:val="center"/>
              <w:rPr>
                <w:sz w:val="18"/>
              </w:rPr>
            </w:pPr>
            <w:r w:rsidRPr="00563D66">
              <w:rPr>
                <w:sz w:val="18"/>
              </w:rPr>
              <w:t>X</w:t>
            </w:r>
          </w:p>
        </w:tc>
        <w:tc>
          <w:tcPr>
            <w:tcW w:w="868" w:type="dxa"/>
            <w:tcBorders>
              <w:bottom w:val="single" w:sz="12" w:space="0" w:color="auto"/>
            </w:tcBorders>
            <w:shd w:val="clear" w:color="auto" w:fill="auto"/>
            <w:vAlign w:val="bottom"/>
          </w:tcPr>
          <w:p w14:paraId="70FD9582" w14:textId="77777777" w:rsidR="00563D66" w:rsidRPr="00563D66" w:rsidRDefault="00563D66" w:rsidP="00334300">
            <w:pPr>
              <w:spacing w:before="40" w:after="80" w:line="220" w:lineRule="exact"/>
              <w:jc w:val="center"/>
              <w:rPr>
                <w:sz w:val="18"/>
              </w:rPr>
            </w:pPr>
            <w:r w:rsidRPr="00563D66">
              <w:rPr>
                <w:sz w:val="18"/>
              </w:rPr>
              <w:t>X</w:t>
            </w:r>
          </w:p>
        </w:tc>
        <w:tc>
          <w:tcPr>
            <w:tcW w:w="868" w:type="dxa"/>
            <w:tcBorders>
              <w:bottom w:val="single" w:sz="12" w:space="0" w:color="auto"/>
            </w:tcBorders>
            <w:shd w:val="clear" w:color="auto" w:fill="auto"/>
            <w:vAlign w:val="bottom"/>
          </w:tcPr>
          <w:p w14:paraId="4B5D82A8" w14:textId="77777777" w:rsidR="00563D66" w:rsidRPr="00563D66" w:rsidRDefault="00563D66" w:rsidP="00334300">
            <w:pPr>
              <w:spacing w:before="40" w:after="80" w:line="220" w:lineRule="exact"/>
              <w:jc w:val="center"/>
              <w:rPr>
                <w:sz w:val="18"/>
              </w:rPr>
            </w:pPr>
            <w:r w:rsidRPr="00563D66">
              <w:rPr>
                <w:sz w:val="18"/>
              </w:rPr>
              <w:t>X</w:t>
            </w:r>
          </w:p>
        </w:tc>
      </w:tr>
    </w:tbl>
    <w:p w14:paraId="4E535330" w14:textId="77777777" w:rsidR="00563D66" w:rsidRPr="00563D66" w:rsidRDefault="00563D66" w:rsidP="00563D66">
      <w:pPr>
        <w:pStyle w:val="SingleTxtGR0"/>
        <w:tabs>
          <w:tab w:val="clear" w:pos="1701"/>
          <w:tab w:val="left" w:pos="1554"/>
        </w:tabs>
        <w:suppressAutoHyphens/>
        <w:spacing w:before="120" w:after="0" w:line="220" w:lineRule="exact"/>
        <w:ind w:right="57" w:firstLine="170"/>
        <w:jc w:val="left"/>
        <w:rPr>
          <w:spacing w:val="0"/>
          <w:w w:val="100"/>
          <w:kern w:val="0"/>
          <w:sz w:val="18"/>
          <w:szCs w:val="18"/>
          <w:lang w:val="en-US"/>
        </w:rPr>
      </w:pPr>
      <w:r w:rsidRPr="00563D66">
        <w:rPr>
          <w:spacing w:val="0"/>
          <w:w w:val="100"/>
          <w:kern w:val="0"/>
          <w:sz w:val="18"/>
          <w:szCs w:val="18"/>
        </w:rPr>
        <w:t>Х</w:t>
      </w:r>
      <w:r w:rsidR="00310C17">
        <w:rPr>
          <w:spacing w:val="0"/>
          <w:w w:val="100"/>
          <w:kern w:val="0"/>
          <w:sz w:val="18"/>
          <w:szCs w:val="18"/>
        </w:rPr>
        <w:t xml:space="preserve"> – </w:t>
      </w:r>
      <w:r w:rsidRPr="00563D66">
        <w:rPr>
          <w:spacing w:val="0"/>
          <w:w w:val="100"/>
          <w:kern w:val="0"/>
          <w:sz w:val="18"/>
          <w:szCs w:val="18"/>
        </w:rPr>
        <w:t>требуется.</w:t>
      </w:r>
    </w:p>
    <w:p w14:paraId="6DAB25FC" w14:textId="77777777" w:rsidR="00563D66" w:rsidRPr="00563D66" w:rsidRDefault="00563D66" w:rsidP="00334300">
      <w:pPr>
        <w:pStyle w:val="H23GR"/>
        <w:widowControl w:val="0"/>
        <w:tabs>
          <w:tab w:val="clear" w:pos="851"/>
        </w:tabs>
        <w:ind w:left="0" w:firstLine="0"/>
        <w:rPr>
          <w:spacing w:val="0"/>
          <w:w w:val="100"/>
          <w:kern w:val="0"/>
        </w:rPr>
      </w:pPr>
      <w:r w:rsidRPr="00563D66">
        <w:rPr>
          <w:b w:val="0"/>
          <w:spacing w:val="0"/>
          <w:w w:val="100"/>
          <w:kern w:val="0"/>
        </w:rPr>
        <w:lastRenderedPageBreak/>
        <w:t>Таблица 6.7</w:t>
      </w:r>
      <w:r w:rsidRPr="00563D66">
        <w:rPr>
          <w:b w:val="0"/>
          <w:spacing w:val="0"/>
          <w:w w:val="100"/>
          <w:kern w:val="0"/>
        </w:rPr>
        <w:br/>
      </w:r>
      <w:r w:rsidRPr="00563D66">
        <w:rPr>
          <w:spacing w:val="0"/>
          <w:w w:val="100"/>
          <w:kern w:val="0"/>
        </w:rPr>
        <w:t>Изменение конструкции</w:t>
      </w:r>
    </w:p>
    <w:tbl>
      <w:tblPr>
        <w:tblW w:w="961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20"/>
        <w:gridCol w:w="840"/>
        <w:gridCol w:w="966"/>
        <w:gridCol w:w="770"/>
        <w:gridCol w:w="812"/>
        <w:gridCol w:w="839"/>
        <w:gridCol w:w="896"/>
        <w:gridCol w:w="979"/>
        <w:gridCol w:w="844"/>
        <w:gridCol w:w="844"/>
      </w:tblGrid>
      <w:tr w:rsidR="00563D66" w:rsidRPr="00563D66" w14:paraId="61740D79" w14:textId="77777777" w:rsidTr="00316EF2">
        <w:trPr>
          <w:tblHeader/>
        </w:trPr>
        <w:tc>
          <w:tcPr>
            <w:tcW w:w="1820" w:type="dxa"/>
            <w:vMerge w:val="restart"/>
            <w:shd w:val="clear" w:color="auto" w:fill="auto"/>
            <w:vAlign w:val="bottom"/>
          </w:tcPr>
          <w:p w14:paraId="59DD34AC" w14:textId="77777777" w:rsidR="00563D66" w:rsidRPr="00563D66" w:rsidRDefault="00563D66" w:rsidP="00334300">
            <w:pPr>
              <w:keepNext/>
              <w:keepLines/>
              <w:widowControl w:val="0"/>
              <w:spacing w:before="40" w:after="40" w:line="200" w:lineRule="exact"/>
              <w:ind w:left="57"/>
              <w:rPr>
                <w:i/>
                <w:sz w:val="16"/>
              </w:rPr>
            </w:pPr>
            <w:r w:rsidRPr="00563D66">
              <w:rPr>
                <w:i/>
                <w:sz w:val="16"/>
              </w:rPr>
              <w:t>Изменение</w:t>
            </w:r>
            <w:r w:rsidRPr="00563D66">
              <w:rPr>
                <w:i/>
                <w:sz w:val="16"/>
              </w:rPr>
              <w:br/>
              <w:t>конструкции</w:t>
            </w:r>
          </w:p>
        </w:tc>
        <w:tc>
          <w:tcPr>
            <w:tcW w:w="7790" w:type="dxa"/>
            <w:gridSpan w:val="9"/>
            <w:shd w:val="clear" w:color="auto" w:fill="auto"/>
            <w:vAlign w:val="bottom"/>
          </w:tcPr>
          <w:p w14:paraId="163A9BB4" w14:textId="77777777" w:rsidR="00563D66" w:rsidRPr="00563D66" w:rsidRDefault="00563D66" w:rsidP="00334300">
            <w:pPr>
              <w:keepNext/>
              <w:keepLines/>
              <w:widowControl w:val="0"/>
              <w:spacing w:before="40" w:after="40" w:line="200" w:lineRule="exact"/>
              <w:jc w:val="center"/>
              <w:rPr>
                <w:i/>
                <w:sz w:val="16"/>
              </w:rPr>
            </w:pPr>
            <w:r w:rsidRPr="00563D66">
              <w:rPr>
                <w:i/>
                <w:sz w:val="16"/>
              </w:rPr>
              <w:t>Вид испытания</w:t>
            </w:r>
          </w:p>
        </w:tc>
      </w:tr>
      <w:tr w:rsidR="00563D66" w:rsidRPr="00563D66" w14:paraId="1001E6FF" w14:textId="77777777" w:rsidTr="005650F2">
        <w:trPr>
          <w:cantSplit/>
          <w:trHeight w:val="1936"/>
          <w:tblHeader/>
        </w:trPr>
        <w:tc>
          <w:tcPr>
            <w:tcW w:w="1820" w:type="dxa"/>
            <w:vMerge/>
            <w:tcBorders>
              <w:bottom w:val="single" w:sz="12" w:space="0" w:color="auto"/>
            </w:tcBorders>
            <w:shd w:val="clear" w:color="auto" w:fill="auto"/>
            <w:vAlign w:val="bottom"/>
          </w:tcPr>
          <w:p w14:paraId="3C35C6EE" w14:textId="77777777" w:rsidR="00563D66" w:rsidRPr="00563D66" w:rsidRDefault="00563D66" w:rsidP="00334300">
            <w:pPr>
              <w:keepNext/>
              <w:keepLines/>
              <w:widowControl w:val="0"/>
              <w:spacing w:before="40" w:after="40" w:line="200" w:lineRule="exact"/>
              <w:ind w:left="57"/>
              <w:rPr>
                <w:i/>
                <w:sz w:val="16"/>
              </w:rPr>
            </w:pPr>
          </w:p>
        </w:tc>
        <w:tc>
          <w:tcPr>
            <w:tcW w:w="840" w:type="dxa"/>
            <w:tcBorders>
              <w:bottom w:val="single" w:sz="12" w:space="0" w:color="auto"/>
            </w:tcBorders>
            <w:shd w:val="clear" w:color="auto" w:fill="auto"/>
            <w:vAlign w:val="bottom"/>
          </w:tcPr>
          <w:p w14:paraId="761D687B" w14:textId="77777777" w:rsidR="00563D66" w:rsidRPr="00563D66" w:rsidRDefault="00563D66" w:rsidP="00334300">
            <w:pPr>
              <w:keepNext/>
              <w:keepLines/>
              <w:widowControl w:val="0"/>
              <w:spacing w:before="40" w:after="40" w:line="200" w:lineRule="exact"/>
              <w:jc w:val="center"/>
              <w:rPr>
                <w:i/>
                <w:sz w:val="14"/>
                <w:szCs w:val="14"/>
              </w:rPr>
            </w:pPr>
            <w:r w:rsidRPr="00563D66">
              <w:rPr>
                <w:i/>
                <w:sz w:val="14"/>
                <w:szCs w:val="14"/>
              </w:rPr>
              <w:t>Гидроста</w:t>
            </w:r>
            <w:r w:rsidR="00310C17">
              <w:rPr>
                <w:i/>
                <w:sz w:val="14"/>
                <w:szCs w:val="14"/>
              </w:rPr>
              <w:t>-</w:t>
            </w:r>
            <w:r w:rsidRPr="00563D66">
              <w:rPr>
                <w:i/>
                <w:sz w:val="14"/>
                <w:szCs w:val="14"/>
              </w:rPr>
              <w:t xml:space="preserve">тическое </w:t>
            </w:r>
            <w:r w:rsidRPr="00563D66">
              <w:rPr>
                <w:i/>
                <w:sz w:val="14"/>
                <w:szCs w:val="14"/>
              </w:rPr>
              <w:br/>
              <w:t>на разрыв</w:t>
            </w:r>
            <w:r w:rsidRPr="00563D66">
              <w:rPr>
                <w:i/>
                <w:sz w:val="14"/>
                <w:szCs w:val="14"/>
              </w:rPr>
              <w:br/>
              <w:t>A.12</w:t>
            </w:r>
          </w:p>
        </w:tc>
        <w:tc>
          <w:tcPr>
            <w:tcW w:w="966" w:type="dxa"/>
            <w:tcBorders>
              <w:bottom w:val="single" w:sz="12" w:space="0" w:color="auto"/>
            </w:tcBorders>
            <w:shd w:val="clear" w:color="auto" w:fill="auto"/>
            <w:vAlign w:val="bottom"/>
          </w:tcPr>
          <w:p w14:paraId="613E3696" w14:textId="77777777" w:rsidR="00563D66" w:rsidRPr="00563D66" w:rsidRDefault="00563D66" w:rsidP="00334300">
            <w:pPr>
              <w:keepNext/>
              <w:keepLines/>
              <w:widowControl w:val="0"/>
              <w:spacing w:before="40" w:after="40" w:line="200" w:lineRule="exact"/>
              <w:jc w:val="center"/>
              <w:rPr>
                <w:i/>
                <w:sz w:val="14"/>
                <w:szCs w:val="14"/>
              </w:rPr>
            </w:pPr>
            <w:r w:rsidRPr="00563D66">
              <w:rPr>
                <w:i/>
                <w:sz w:val="14"/>
                <w:szCs w:val="14"/>
              </w:rPr>
              <w:t>Циклическое при окружающей температуре</w:t>
            </w:r>
            <w:r w:rsidRPr="00563D66">
              <w:rPr>
                <w:i/>
                <w:sz w:val="14"/>
                <w:szCs w:val="14"/>
              </w:rPr>
              <w:br/>
              <w:t>A.13</w:t>
            </w:r>
          </w:p>
        </w:tc>
        <w:tc>
          <w:tcPr>
            <w:tcW w:w="770" w:type="dxa"/>
            <w:tcBorders>
              <w:bottom w:val="single" w:sz="12" w:space="0" w:color="auto"/>
            </w:tcBorders>
            <w:shd w:val="clear" w:color="auto" w:fill="auto"/>
            <w:vAlign w:val="bottom"/>
          </w:tcPr>
          <w:p w14:paraId="2AC0F4BB" w14:textId="77777777" w:rsidR="00563D66" w:rsidRPr="00563D66" w:rsidRDefault="00563D66" w:rsidP="00334300">
            <w:pPr>
              <w:keepNext/>
              <w:keepLines/>
              <w:widowControl w:val="0"/>
              <w:spacing w:before="40" w:after="40" w:line="200" w:lineRule="exact"/>
              <w:jc w:val="center"/>
              <w:rPr>
                <w:i/>
                <w:sz w:val="14"/>
                <w:szCs w:val="14"/>
              </w:rPr>
            </w:pPr>
            <w:r w:rsidRPr="00563D66">
              <w:rPr>
                <w:i/>
                <w:sz w:val="14"/>
                <w:szCs w:val="14"/>
              </w:rPr>
              <w:t>На воз-действие внешних факторов</w:t>
            </w:r>
            <w:r w:rsidRPr="00563D66">
              <w:rPr>
                <w:i/>
                <w:sz w:val="14"/>
                <w:szCs w:val="14"/>
              </w:rPr>
              <w:br/>
              <w:t>A.14</w:t>
            </w:r>
          </w:p>
        </w:tc>
        <w:tc>
          <w:tcPr>
            <w:tcW w:w="812" w:type="dxa"/>
            <w:tcBorders>
              <w:bottom w:val="single" w:sz="12" w:space="0" w:color="auto"/>
            </w:tcBorders>
            <w:shd w:val="clear" w:color="auto" w:fill="auto"/>
            <w:vAlign w:val="bottom"/>
          </w:tcPr>
          <w:p w14:paraId="4779746A" w14:textId="77777777" w:rsidR="00563D66" w:rsidRPr="00563D66" w:rsidRDefault="00563D66" w:rsidP="00334300">
            <w:pPr>
              <w:keepNext/>
              <w:keepLines/>
              <w:widowControl w:val="0"/>
              <w:spacing w:before="40" w:after="40" w:line="200" w:lineRule="exact"/>
              <w:jc w:val="center"/>
              <w:rPr>
                <w:i/>
                <w:sz w:val="14"/>
                <w:szCs w:val="14"/>
              </w:rPr>
            </w:pPr>
            <w:r w:rsidRPr="00563D66">
              <w:rPr>
                <w:i/>
                <w:sz w:val="14"/>
                <w:szCs w:val="14"/>
              </w:rPr>
              <w:t>На огнестой</w:t>
            </w:r>
            <w:r w:rsidR="00310C17">
              <w:rPr>
                <w:i/>
                <w:sz w:val="14"/>
                <w:szCs w:val="14"/>
              </w:rPr>
              <w:t>-</w:t>
            </w:r>
            <w:r w:rsidRPr="00563D66">
              <w:rPr>
                <w:i/>
                <w:sz w:val="14"/>
                <w:szCs w:val="14"/>
              </w:rPr>
              <w:t>кость</w:t>
            </w:r>
            <w:r w:rsidRPr="00563D66">
              <w:rPr>
                <w:i/>
                <w:sz w:val="14"/>
                <w:szCs w:val="14"/>
              </w:rPr>
              <w:br/>
              <w:t>A.15</w:t>
            </w:r>
          </w:p>
        </w:tc>
        <w:tc>
          <w:tcPr>
            <w:tcW w:w="839" w:type="dxa"/>
            <w:tcBorders>
              <w:bottom w:val="single" w:sz="12" w:space="0" w:color="auto"/>
            </w:tcBorders>
            <w:shd w:val="clear" w:color="auto" w:fill="auto"/>
            <w:vAlign w:val="bottom"/>
          </w:tcPr>
          <w:p w14:paraId="1973CF1E" w14:textId="77777777" w:rsidR="00563D66" w:rsidRPr="00563D66" w:rsidRDefault="00563D66" w:rsidP="00334300">
            <w:pPr>
              <w:keepNext/>
              <w:keepLines/>
              <w:widowControl w:val="0"/>
              <w:spacing w:before="40" w:after="40" w:line="200" w:lineRule="exact"/>
              <w:jc w:val="center"/>
              <w:rPr>
                <w:i/>
                <w:sz w:val="14"/>
                <w:szCs w:val="14"/>
              </w:rPr>
            </w:pPr>
            <w:r w:rsidRPr="00563D66">
              <w:rPr>
                <w:i/>
                <w:sz w:val="14"/>
                <w:szCs w:val="14"/>
              </w:rPr>
              <w:t>На проникно</w:t>
            </w:r>
            <w:r w:rsidR="00310C17">
              <w:rPr>
                <w:i/>
                <w:sz w:val="14"/>
                <w:szCs w:val="14"/>
              </w:rPr>
              <w:t>-</w:t>
            </w:r>
            <w:r w:rsidRPr="00563D66">
              <w:rPr>
                <w:i/>
                <w:sz w:val="14"/>
                <w:szCs w:val="14"/>
              </w:rPr>
              <w:t>вение</w:t>
            </w:r>
            <w:r w:rsidRPr="00563D66">
              <w:rPr>
                <w:i/>
                <w:sz w:val="14"/>
                <w:szCs w:val="14"/>
              </w:rPr>
              <w:br/>
              <w:t>A.16</w:t>
            </w:r>
          </w:p>
        </w:tc>
        <w:tc>
          <w:tcPr>
            <w:tcW w:w="896" w:type="dxa"/>
            <w:tcBorders>
              <w:bottom w:val="single" w:sz="12" w:space="0" w:color="auto"/>
            </w:tcBorders>
            <w:shd w:val="clear" w:color="auto" w:fill="auto"/>
            <w:vAlign w:val="bottom"/>
          </w:tcPr>
          <w:p w14:paraId="0ADD65C1" w14:textId="77777777" w:rsidR="00563D66" w:rsidRPr="00563D66" w:rsidRDefault="00563D66" w:rsidP="00334300">
            <w:pPr>
              <w:keepNext/>
              <w:keepLines/>
              <w:widowControl w:val="0"/>
              <w:spacing w:before="40" w:after="40" w:line="200" w:lineRule="exact"/>
              <w:jc w:val="center"/>
              <w:rPr>
                <w:i/>
                <w:sz w:val="14"/>
                <w:szCs w:val="14"/>
              </w:rPr>
            </w:pPr>
            <w:r w:rsidRPr="00563D66">
              <w:rPr>
                <w:i/>
                <w:sz w:val="14"/>
                <w:szCs w:val="14"/>
              </w:rPr>
              <w:t>На трещино</w:t>
            </w:r>
            <w:r w:rsidR="00310C17">
              <w:rPr>
                <w:i/>
                <w:sz w:val="14"/>
                <w:szCs w:val="14"/>
              </w:rPr>
              <w:t>-</w:t>
            </w:r>
            <w:r w:rsidRPr="00563D66">
              <w:rPr>
                <w:i/>
                <w:sz w:val="14"/>
                <w:szCs w:val="14"/>
              </w:rPr>
              <w:t xml:space="preserve">стойкость </w:t>
            </w:r>
            <w:r w:rsidRPr="00563D66">
              <w:rPr>
                <w:i/>
                <w:sz w:val="14"/>
                <w:szCs w:val="14"/>
              </w:rPr>
              <w:br/>
              <w:t>A.17</w:t>
            </w:r>
          </w:p>
        </w:tc>
        <w:tc>
          <w:tcPr>
            <w:tcW w:w="979" w:type="dxa"/>
            <w:tcBorders>
              <w:bottom w:val="single" w:sz="12" w:space="0" w:color="auto"/>
            </w:tcBorders>
            <w:shd w:val="clear" w:color="auto" w:fill="auto"/>
            <w:vAlign w:val="bottom"/>
          </w:tcPr>
          <w:p w14:paraId="6A9544E6" w14:textId="77777777" w:rsidR="00563D66" w:rsidRPr="00563D66" w:rsidRDefault="00563D66" w:rsidP="00334300">
            <w:pPr>
              <w:keepNext/>
              <w:keepLines/>
              <w:widowControl w:val="0"/>
              <w:spacing w:before="40" w:after="40" w:line="200" w:lineRule="exact"/>
              <w:jc w:val="center"/>
              <w:rPr>
                <w:i/>
                <w:sz w:val="14"/>
                <w:szCs w:val="14"/>
              </w:rPr>
            </w:pPr>
            <w:r w:rsidRPr="00563D66">
              <w:rPr>
                <w:i/>
                <w:sz w:val="14"/>
                <w:szCs w:val="14"/>
              </w:rPr>
              <w:t>На высокотем</w:t>
            </w:r>
            <w:r w:rsidR="00310C17">
              <w:rPr>
                <w:i/>
                <w:sz w:val="14"/>
                <w:szCs w:val="14"/>
              </w:rPr>
              <w:t>-</w:t>
            </w:r>
            <w:r w:rsidRPr="00563D66">
              <w:rPr>
                <w:i/>
                <w:sz w:val="14"/>
                <w:szCs w:val="14"/>
              </w:rPr>
              <w:t>пературную ползучесть A.18</w:t>
            </w:r>
            <w:r w:rsidRPr="00563D66">
              <w:rPr>
                <w:i/>
                <w:sz w:val="14"/>
                <w:szCs w:val="14"/>
              </w:rPr>
              <w:br/>
              <w:t>На разрушение A.19</w:t>
            </w:r>
            <w:r w:rsidRPr="00563D66">
              <w:rPr>
                <w:i/>
                <w:sz w:val="14"/>
                <w:szCs w:val="14"/>
              </w:rPr>
              <w:br/>
              <w:t>На сбрасы</w:t>
            </w:r>
            <w:r w:rsidR="00310C17">
              <w:rPr>
                <w:i/>
                <w:sz w:val="14"/>
                <w:szCs w:val="14"/>
              </w:rPr>
              <w:t>-</w:t>
            </w:r>
            <w:r w:rsidRPr="00563D66">
              <w:rPr>
                <w:i/>
                <w:sz w:val="14"/>
                <w:szCs w:val="14"/>
              </w:rPr>
              <w:t>вание</w:t>
            </w:r>
            <w:r w:rsidR="00310C17">
              <w:rPr>
                <w:i/>
                <w:sz w:val="14"/>
                <w:szCs w:val="14"/>
              </w:rPr>
              <w:br/>
            </w:r>
            <w:r w:rsidRPr="00563D66">
              <w:rPr>
                <w:i/>
                <w:sz w:val="14"/>
                <w:szCs w:val="14"/>
              </w:rPr>
              <w:t>A.20</w:t>
            </w:r>
          </w:p>
        </w:tc>
        <w:tc>
          <w:tcPr>
            <w:tcW w:w="844" w:type="dxa"/>
            <w:tcBorders>
              <w:bottom w:val="single" w:sz="12" w:space="0" w:color="auto"/>
            </w:tcBorders>
            <w:shd w:val="clear" w:color="auto" w:fill="auto"/>
            <w:vAlign w:val="bottom"/>
          </w:tcPr>
          <w:p w14:paraId="7B8116B3" w14:textId="77777777" w:rsidR="00563D66" w:rsidRPr="00563D66" w:rsidRDefault="00563D66" w:rsidP="00334300">
            <w:pPr>
              <w:keepNext/>
              <w:keepLines/>
              <w:widowControl w:val="0"/>
              <w:spacing w:before="40" w:after="40" w:line="200" w:lineRule="exact"/>
              <w:jc w:val="center"/>
              <w:rPr>
                <w:i/>
                <w:sz w:val="14"/>
                <w:szCs w:val="14"/>
              </w:rPr>
            </w:pPr>
            <w:r w:rsidRPr="00563D66">
              <w:rPr>
                <w:i/>
                <w:sz w:val="14"/>
                <w:szCs w:val="14"/>
              </w:rPr>
              <w:t>На просачива</w:t>
            </w:r>
            <w:r w:rsidR="00310C17">
              <w:rPr>
                <w:i/>
                <w:sz w:val="14"/>
                <w:szCs w:val="14"/>
              </w:rPr>
              <w:t>-</w:t>
            </w:r>
            <w:r w:rsidRPr="00563D66">
              <w:rPr>
                <w:i/>
                <w:sz w:val="14"/>
                <w:szCs w:val="14"/>
              </w:rPr>
              <w:t>ние КПГ</w:t>
            </w:r>
            <w:r w:rsidR="005650F2">
              <w:rPr>
                <w:i/>
                <w:sz w:val="14"/>
                <w:szCs w:val="14"/>
              </w:rPr>
              <w:t xml:space="preserve"> </w:t>
            </w:r>
            <w:r w:rsidRPr="00563D66">
              <w:rPr>
                <w:i/>
                <w:sz w:val="14"/>
                <w:szCs w:val="14"/>
              </w:rPr>
              <w:t>A.21</w:t>
            </w:r>
            <w:r w:rsidRPr="00563D66">
              <w:rPr>
                <w:i/>
                <w:sz w:val="14"/>
                <w:szCs w:val="14"/>
              </w:rPr>
              <w:br/>
              <w:t>На кручение приливов A.25</w:t>
            </w:r>
            <w:r w:rsidRPr="00563D66">
              <w:rPr>
                <w:i/>
                <w:sz w:val="14"/>
                <w:szCs w:val="14"/>
              </w:rPr>
              <w:br/>
              <w:t>На циклическое изменение давления A.27</w:t>
            </w:r>
          </w:p>
        </w:tc>
        <w:tc>
          <w:tcPr>
            <w:tcW w:w="844" w:type="dxa"/>
            <w:tcBorders>
              <w:bottom w:val="single" w:sz="12" w:space="0" w:color="auto"/>
            </w:tcBorders>
            <w:shd w:val="clear" w:color="auto" w:fill="auto"/>
            <w:vAlign w:val="bottom"/>
          </w:tcPr>
          <w:p w14:paraId="2250C77E" w14:textId="77777777" w:rsidR="00563D66" w:rsidRPr="00563D66" w:rsidRDefault="00563D66" w:rsidP="00334300">
            <w:pPr>
              <w:keepNext/>
              <w:keepLines/>
              <w:widowControl w:val="0"/>
              <w:spacing w:before="40" w:after="40" w:line="200" w:lineRule="exact"/>
              <w:jc w:val="center"/>
              <w:rPr>
                <w:i/>
                <w:sz w:val="14"/>
                <w:szCs w:val="14"/>
              </w:rPr>
            </w:pPr>
            <w:r w:rsidRPr="00563D66">
              <w:rPr>
                <w:i/>
                <w:sz w:val="14"/>
                <w:szCs w:val="14"/>
              </w:rPr>
              <w:t>На проверку устройств сброса давления</w:t>
            </w:r>
            <w:r w:rsidRPr="00563D66">
              <w:rPr>
                <w:i/>
                <w:sz w:val="14"/>
                <w:szCs w:val="14"/>
              </w:rPr>
              <w:br/>
              <w:t>A.24</w:t>
            </w:r>
          </w:p>
        </w:tc>
      </w:tr>
      <w:tr w:rsidR="00563D66" w:rsidRPr="00563D66" w14:paraId="6B388B73" w14:textId="77777777" w:rsidTr="005650F2">
        <w:tc>
          <w:tcPr>
            <w:tcW w:w="1820" w:type="dxa"/>
            <w:tcBorders>
              <w:top w:val="single" w:sz="12" w:space="0" w:color="auto"/>
            </w:tcBorders>
            <w:shd w:val="clear" w:color="auto" w:fill="auto"/>
            <w:vAlign w:val="bottom"/>
          </w:tcPr>
          <w:p w14:paraId="34077D49" w14:textId="77777777" w:rsidR="00563D66" w:rsidRPr="00563D66" w:rsidRDefault="00563D66" w:rsidP="00334300">
            <w:pPr>
              <w:keepNext/>
              <w:keepLines/>
              <w:widowControl w:val="0"/>
              <w:spacing w:before="40" w:after="80" w:line="200" w:lineRule="exact"/>
              <w:ind w:left="57"/>
              <w:rPr>
                <w:sz w:val="16"/>
                <w:szCs w:val="16"/>
              </w:rPr>
            </w:pPr>
            <w:r w:rsidRPr="00563D66">
              <w:rPr>
                <w:sz w:val="16"/>
                <w:szCs w:val="16"/>
              </w:rPr>
              <w:t>Изготовитель</w:t>
            </w:r>
            <w:r w:rsidRPr="00563D66">
              <w:rPr>
                <w:sz w:val="16"/>
                <w:szCs w:val="16"/>
              </w:rPr>
              <w:br/>
              <w:t>волокна</w:t>
            </w:r>
          </w:p>
        </w:tc>
        <w:tc>
          <w:tcPr>
            <w:tcW w:w="840" w:type="dxa"/>
            <w:tcBorders>
              <w:top w:val="single" w:sz="12" w:space="0" w:color="auto"/>
            </w:tcBorders>
            <w:shd w:val="clear" w:color="auto" w:fill="auto"/>
            <w:vAlign w:val="bottom"/>
          </w:tcPr>
          <w:p w14:paraId="1E5E1949" w14:textId="77777777" w:rsidR="00563D66" w:rsidRPr="00563D66" w:rsidRDefault="00563D66" w:rsidP="00334300">
            <w:pPr>
              <w:keepNext/>
              <w:keepLines/>
              <w:widowControl w:val="0"/>
              <w:spacing w:before="40" w:after="80" w:line="200" w:lineRule="exact"/>
              <w:jc w:val="center"/>
              <w:rPr>
                <w:sz w:val="16"/>
                <w:szCs w:val="16"/>
              </w:rPr>
            </w:pPr>
            <w:r w:rsidRPr="00563D66">
              <w:rPr>
                <w:sz w:val="16"/>
                <w:szCs w:val="16"/>
              </w:rPr>
              <w:t>X</w:t>
            </w:r>
          </w:p>
        </w:tc>
        <w:tc>
          <w:tcPr>
            <w:tcW w:w="966" w:type="dxa"/>
            <w:tcBorders>
              <w:top w:val="single" w:sz="12" w:space="0" w:color="auto"/>
            </w:tcBorders>
            <w:shd w:val="clear" w:color="auto" w:fill="auto"/>
            <w:vAlign w:val="bottom"/>
          </w:tcPr>
          <w:p w14:paraId="1AFCCF1A" w14:textId="77777777" w:rsidR="00563D66" w:rsidRPr="00563D66" w:rsidRDefault="00563D66" w:rsidP="00334300">
            <w:pPr>
              <w:keepNext/>
              <w:keepLines/>
              <w:widowControl w:val="0"/>
              <w:spacing w:before="40" w:after="80" w:line="200" w:lineRule="exact"/>
              <w:jc w:val="center"/>
              <w:rPr>
                <w:sz w:val="16"/>
                <w:szCs w:val="16"/>
              </w:rPr>
            </w:pPr>
            <w:r w:rsidRPr="00563D66">
              <w:rPr>
                <w:sz w:val="16"/>
                <w:szCs w:val="16"/>
              </w:rPr>
              <w:t>X</w:t>
            </w:r>
          </w:p>
        </w:tc>
        <w:tc>
          <w:tcPr>
            <w:tcW w:w="770" w:type="dxa"/>
            <w:tcBorders>
              <w:top w:val="single" w:sz="12" w:space="0" w:color="auto"/>
            </w:tcBorders>
            <w:shd w:val="clear" w:color="auto" w:fill="auto"/>
            <w:vAlign w:val="bottom"/>
          </w:tcPr>
          <w:p w14:paraId="6FA1DA28" w14:textId="77777777" w:rsidR="00563D66" w:rsidRPr="00563D66" w:rsidRDefault="00563D66" w:rsidP="00334300">
            <w:pPr>
              <w:keepNext/>
              <w:keepLines/>
              <w:widowControl w:val="0"/>
              <w:spacing w:before="40" w:after="80" w:line="200" w:lineRule="exact"/>
              <w:jc w:val="center"/>
              <w:rPr>
                <w:sz w:val="16"/>
                <w:szCs w:val="16"/>
              </w:rPr>
            </w:pPr>
          </w:p>
        </w:tc>
        <w:tc>
          <w:tcPr>
            <w:tcW w:w="812" w:type="dxa"/>
            <w:tcBorders>
              <w:top w:val="single" w:sz="12" w:space="0" w:color="auto"/>
            </w:tcBorders>
            <w:shd w:val="clear" w:color="auto" w:fill="auto"/>
            <w:vAlign w:val="bottom"/>
          </w:tcPr>
          <w:p w14:paraId="2F3B15D6" w14:textId="77777777" w:rsidR="00563D66" w:rsidRPr="00563D66" w:rsidRDefault="00563D66" w:rsidP="00334300">
            <w:pPr>
              <w:keepNext/>
              <w:keepLines/>
              <w:widowControl w:val="0"/>
              <w:spacing w:before="40" w:after="80" w:line="200" w:lineRule="exact"/>
              <w:jc w:val="center"/>
              <w:rPr>
                <w:sz w:val="16"/>
                <w:szCs w:val="16"/>
              </w:rPr>
            </w:pPr>
          </w:p>
        </w:tc>
        <w:tc>
          <w:tcPr>
            <w:tcW w:w="839" w:type="dxa"/>
            <w:tcBorders>
              <w:top w:val="single" w:sz="12" w:space="0" w:color="auto"/>
            </w:tcBorders>
            <w:shd w:val="clear" w:color="auto" w:fill="auto"/>
            <w:vAlign w:val="bottom"/>
          </w:tcPr>
          <w:p w14:paraId="08C17C67" w14:textId="77777777" w:rsidR="00563D66" w:rsidRPr="00563D66" w:rsidRDefault="00563D66" w:rsidP="00334300">
            <w:pPr>
              <w:keepNext/>
              <w:keepLines/>
              <w:widowControl w:val="0"/>
              <w:spacing w:before="40" w:after="80" w:line="200" w:lineRule="exact"/>
              <w:jc w:val="center"/>
              <w:rPr>
                <w:sz w:val="16"/>
                <w:szCs w:val="16"/>
              </w:rPr>
            </w:pPr>
          </w:p>
        </w:tc>
        <w:tc>
          <w:tcPr>
            <w:tcW w:w="896" w:type="dxa"/>
            <w:tcBorders>
              <w:top w:val="single" w:sz="12" w:space="0" w:color="auto"/>
            </w:tcBorders>
            <w:shd w:val="clear" w:color="auto" w:fill="auto"/>
            <w:vAlign w:val="bottom"/>
          </w:tcPr>
          <w:p w14:paraId="01CE1DBD" w14:textId="77777777" w:rsidR="00563D66" w:rsidRPr="00563D66" w:rsidRDefault="00563D66" w:rsidP="00334300">
            <w:pPr>
              <w:keepNext/>
              <w:keepLines/>
              <w:widowControl w:val="0"/>
              <w:spacing w:before="40" w:after="80" w:line="200" w:lineRule="exact"/>
              <w:jc w:val="center"/>
              <w:rPr>
                <w:sz w:val="16"/>
                <w:szCs w:val="16"/>
              </w:rPr>
            </w:pPr>
          </w:p>
        </w:tc>
        <w:tc>
          <w:tcPr>
            <w:tcW w:w="979" w:type="dxa"/>
            <w:tcBorders>
              <w:top w:val="single" w:sz="12" w:space="0" w:color="auto"/>
            </w:tcBorders>
            <w:shd w:val="clear" w:color="auto" w:fill="auto"/>
            <w:vAlign w:val="bottom"/>
          </w:tcPr>
          <w:p w14:paraId="5B57967A" w14:textId="77777777" w:rsidR="00563D66" w:rsidRPr="00563D66" w:rsidRDefault="00563D66" w:rsidP="00334300">
            <w:pPr>
              <w:keepNext/>
              <w:keepLines/>
              <w:widowControl w:val="0"/>
              <w:spacing w:before="40" w:after="80" w:line="200" w:lineRule="exact"/>
              <w:jc w:val="center"/>
              <w:rPr>
                <w:sz w:val="16"/>
                <w:szCs w:val="16"/>
              </w:rPr>
            </w:pPr>
            <w:r w:rsidRPr="00563D66">
              <w:rPr>
                <w:sz w:val="16"/>
                <w:szCs w:val="16"/>
              </w:rPr>
              <w:t>X*</w:t>
            </w:r>
          </w:p>
        </w:tc>
        <w:tc>
          <w:tcPr>
            <w:tcW w:w="844" w:type="dxa"/>
            <w:tcBorders>
              <w:top w:val="single" w:sz="12" w:space="0" w:color="auto"/>
            </w:tcBorders>
            <w:shd w:val="clear" w:color="auto" w:fill="auto"/>
            <w:vAlign w:val="bottom"/>
          </w:tcPr>
          <w:p w14:paraId="4A34B6B7" w14:textId="77777777" w:rsidR="00563D66" w:rsidRPr="00563D66" w:rsidRDefault="00563D66" w:rsidP="00334300">
            <w:pPr>
              <w:keepNext/>
              <w:keepLines/>
              <w:widowControl w:val="0"/>
              <w:spacing w:before="40" w:after="80" w:line="200" w:lineRule="exact"/>
              <w:jc w:val="center"/>
              <w:rPr>
                <w:sz w:val="16"/>
                <w:szCs w:val="16"/>
              </w:rPr>
            </w:pPr>
            <w:r w:rsidRPr="00563D66">
              <w:rPr>
                <w:sz w:val="16"/>
                <w:szCs w:val="16"/>
              </w:rPr>
              <w:t>X†</w:t>
            </w:r>
          </w:p>
        </w:tc>
        <w:tc>
          <w:tcPr>
            <w:tcW w:w="844" w:type="dxa"/>
            <w:tcBorders>
              <w:top w:val="single" w:sz="12" w:space="0" w:color="auto"/>
            </w:tcBorders>
            <w:shd w:val="clear" w:color="auto" w:fill="auto"/>
            <w:vAlign w:val="bottom"/>
          </w:tcPr>
          <w:p w14:paraId="635266A4" w14:textId="77777777" w:rsidR="00563D66" w:rsidRPr="00563D66" w:rsidRDefault="00563D66" w:rsidP="00334300">
            <w:pPr>
              <w:keepNext/>
              <w:keepLines/>
              <w:widowControl w:val="0"/>
              <w:spacing w:before="40" w:after="80" w:line="200" w:lineRule="exact"/>
              <w:jc w:val="center"/>
              <w:rPr>
                <w:sz w:val="16"/>
                <w:szCs w:val="16"/>
              </w:rPr>
            </w:pPr>
          </w:p>
        </w:tc>
      </w:tr>
      <w:tr w:rsidR="00563D66" w:rsidRPr="00563D66" w14:paraId="54114A82" w14:textId="77777777" w:rsidTr="00316EF2">
        <w:tc>
          <w:tcPr>
            <w:tcW w:w="1820" w:type="dxa"/>
            <w:shd w:val="clear" w:color="auto" w:fill="auto"/>
            <w:vAlign w:val="bottom"/>
          </w:tcPr>
          <w:p w14:paraId="734AADDD" w14:textId="77777777" w:rsidR="00563D66" w:rsidRPr="00563D66" w:rsidRDefault="00563D66" w:rsidP="00334300">
            <w:pPr>
              <w:keepNext/>
              <w:keepLines/>
              <w:widowControl w:val="0"/>
              <w:spacing w:before="40" w:after="80" w:line="200" w:lineRule="exact"/>
              <w:ind w:left="57"/>
              <w:rPr>
                <w:sz w:val="16"/>
                <w:szCs w:val="16"/>
              </w:rPr>
            </w:pPr>
            <w:r w:rsidRPr="00563D66">
              <w:rPr>
                <w:sz w:val="16"/>
                <w:szCs w:val="16"/>
              </w:rPr>
              <w:t>Материал металлического баллона или корпуса</w:t>
            </w:r>
          </w:p>
        </w:tc>
        <w:tc>
          <w:tcPr>
            <w:tcW w:w="840" w:type="dxa"/>
            <w:shd w:val="clear" w:color="auto" w:fill="auto"/>
            <w:vAlign w:val="bottom"/>
          </w:tcPr>
          <w:p w14:paraId="12FCF77E" w14:textId="77777777" w:rsidR="00563D66" w:rsidRPr="00563D66" w:rsidRDefault="00563D66" w:rsidP="00334300">
            <w:pPr>
              <w:keepNext/>
              <w:keepLines/>
              <w:widowControl w:val="0"/>
              <w:spacing w:before="40" w:after="80" w:line="200" w:lineRule="exact"/>
              <w:jc w:val="center"/>
              <w:rPr>
                <w:sz w:val="16"/>
                <w:szCs w:val="16"/>
              </w:rPr>
            </w:pPr>
            <w:r w:rsidRPr="00563D66">
              <w:rPr>
                <w:sz w:val="16"/>
                <w:szCs w:val="16"/>
              </w:rPr>
              <w:t>X</w:t>
            </w:r>
          </w:p>
        </w:tc>
        <w:tc>
          <w:tcPr>
            <w:tcW w:w="966" w:type="dxa"/>
            <w:shd w:val="clear" w:color="auto" w:fill="auto"/>
            <w:vAlign w:val="bottom"/>
          </w:tcPr>
          <w:p w14:paraId="0DAF4829" w14:textId="77777777" w:rsidR="00563D66" w:rsidRPr="00563D66" w:rsidRDefault="00563D66" w:rsidP="00334300">
            <w:pPr>
              <w:keepNext/>
              <w:keepLines/>
              <w:widowControl w:val="0"/>
              <w:spacing w:before="40" w:after="80" w:line="200" w:lineRule="exact"/>
              <w:jc w:val="center"/>
              <w:rPr>
                <w:sz w:val="16"/>
                <w:szCs w:val="16"/>
              </w:rPr>
            </w:pPr>
            <w:r w:rsidRPr="00563D66">
              <w:rPr>
                <w:sz w:val="16"/>
                <w:szCs w:val="16"/>
              </w:rPr>
              <w:t>X</w:t>
            </w:r>
          </w:p>
        </w:tc>
        <w:tc>
          <w:tcPr>
            <w:tcW w:w="770" w:type="dxa"/>
            <w:shd w:val="clear" w:color="auto" w:fill="auto"/>
            <w:vAlign w:val="bottom"/>
          </w:tcPr>
          <w:p w14:paraId="187006E4" w14:textId="77777777" w:rsidR="00563D66" w:rsidRPr="00563D66" w:rsidRDefault="00563D66" w:rsidP="00334300">
            <w:pPr>
              <w:keepNext/>
              <w:keepLines/>
              <w:widowControl w:val="0"/>
              <w:spacing w:before="40" w:after="80" w:line="200" w:lineRule="exact"/>
              <w:jc w:val="center"/>
              <w:rPr>
                <w:sz w:val="16"/>
                <w:szCs w:val="16"/>
              </w:rPr>
            </w:pPr>
            <w:r w:rsidRPr="00563D66">
              <w:rPr>
                <w:sz w:val="16"/>
                <w:szCs w:val="16"/>
              </w:rPr>
              <w:t>X*</w:t>
            </w:r>
          </w:p>
        </w:tc>
        <w:tc>
          <w:tcPr>
            <w:tcW w:w="812" w:type="dxa"/>
            <w:shd w:val="clear" w:color="auto" w:fill="auto"/>
            <w:vAlign w:val="bottom"/>
          </w:tcPr>
          <w:p w14:paraId="1CC522EF" w14:textId="77777777" w:rsidR="00563D66" w:rsidRPr="00563D66" w:rsidRDefault="00563D66" w:rsidP="00334300">
            <w:pPr>
              <w:keepNext/>
              <w:keepLines/>
              <w:widowControl w:val="0"/>
              <w:spacing w:before="40" w:after="80" w:line="200" w:lineRule="exact"/>
              <w:jc w:val="center"/>
              <w:rPr>
                <w:sz w:val="16"/>
                <w:szCs w:val="16"/>
              </w:rPr>
            </w:pPr>
            <w:r w:rsidRPr="00563D66">
              <w:rPr>
                <w:sz w:val="16"/>
                <w:szCs w:val="16"/>
              </w:rPr>
              <w:t>X</w:t>
            </w:r>
          </w:p>
        </w:tc>
        <w:tc>
          <w:tcPr>
            <w:tcW w:w="839" w:type="dxa"/>
            <w:shd w:val="clear" w:color="auto" w:fill="auto"/>
            <w:vAlign w:val="bottom"/>
          </w:tcPr>
          <w:p w14:paraId="51D9F6F3" w14:textId="77777777" w:rsidR="00563D66" w:rsidRPr="00563D66" w:rsidRDefault="00563D66" w:rsidP="00334300">
            <w:pPr>
              <w:keepNext/>
              <w:keepLines/>
              <w:widowControl w:val="0"/>
              <w:spacing w:before="40" w:after="80" w:line="200" w:lineRule="exact"/>
              <w:jc w:val="center"/>
              <w:rPr>
                <w:sz w:val="16"/>
                <w:szCs w:val="16"/>
              </w:rPr>
            </w:pPr>
            <w:r w:rsidRPr="00563D66">
              <w:rPr>
                <w:sz w:val="16"/>
                <w:szCs w:val="16"/>
              </w:rPr>
              <w:t>X*</w:t>
            </w:r>
          </w:p>
        </w:tc>
        <w:tc>
          <w:tcPr>
            <w:tcW w:w="896" w:type="dxa"/>
            <w:shd w:val="clear" w:color="auto" w:fill="auto"/>
            <w:vAlign w:val="bottom"/>
          </w:tcPr>
          <w:p w14:paraId="31E3B719" w14:textId="77777777" w:rsidR="00563D66" w:rsidRPr="00563D66" w:rsidRDefault="00563D66" w:rsidP="00334300">
            <w:pPr>
              <w:keepNext/>
              <w:keepLines/>
              <w:widowControl w:val="0"/>
              <w:spacing w:before="40" w:after="80" w:line="200" w:lineRule="exact"/>
              <w:jc w:val="center"/>
              <w:rPr>
                <w:sz w:val="16"/>
                <w:szCs w:val="16"/>
              </w:rPr>
            </w:pPr>
            <w:r w:rsidRPr="00563D66">
              <w:rPr>
                <w:sz w:val="16"/>
                <w:szCs w:val="16"/>
              </w:rPr>
              <w:t>X</w:t>
            </w:r>
          </w:p>
        </w:tc>
        <w:tc>
          <w:tcPr>
            <w:tcW w:w="979" w:type="dxa"/>
            <w:shd w:val="clear" w:color="auto" w:fill="auto"/>
            <w:vAlign w:val="bottom"/>
          </w:tcPr>
          <w:p w14:paraId="07F4065D" w14:textId="77777777" w:rsidR="00563D66" w:rsidRPr="00563D66" w:rsidRDefault="00563D66" w:rsidP="00334300">
            <w:pPr>
              <w:keepNext/>
              <w:keepLines/>
              <w:widowControl w:val="0"/>
              <w:spacing w:before="40" w:after="80" w:line="200" w:lineRule="exact"/>
              <w:jc w:val="center"/>
              <w:rPr>
                <w:sz w:val="16"/>
                <w:szCs w:val="16"/>
              </w:rPr>
            </w:pPr>
            <w:r w:rsidRPr="00563D66">
              <w:rPr>
                <w:sz w:val="16"/>
                <w:szCs w:val="16"/>
              </w:rPr>
              <w:t>X*</w:t>
            </w:r>
          </w:p>
        </w:tc>
        <w:tc>
          <w:tcPr>
            <w:tcW w:w="844" w:type="dxa"/>
            <w:shd w:val="clear" w:color="auto" w:fill="auto"/>
            <w:vAlign w:val="bottom"/>
          </w:tcPr>
          <w:p w14:paraId="37A4CDD1" w14:textId="77777777" w:rsidR="00563D66" w:rsidRPr="00563D66" w:rsidRDefault="00563D66" w:rsidP="00334300">
            <w:pPr>
              <w:keepNext/>
              <w:keepLines/>
              <w:widowControl w:val="0"/>
              <w:spacing w:before="40" w:after="80" w:line="200" w:lineRule="exact"/>
              <w:jc w:val="center"/>
              <w:rPr>
                <w:sz w:val="16"/>
                <w:szCs w:val="16"/>
              </w:rPr>
            </w:pPr>
          </w:p>
        </w:tc>
        <w:tc>
          <w:tcPr>
            <w:tcW w:w="844" w:type="dxa"/>
            <w:shd w:val="clear" w:color="auto" w:fill="auto"/>
            <w:vAlign w:val="bottom"/>
          </w:tcPr>
          <w:p w14:paraId="48788EF6" w14:textId="77777777" w:rsidR="00563D66" w:rsidRPr="00563D66" w:rsidRDefault="00563D66" w:rsidP="00334300">
            <w:pPr>
              <w:keepNext/>
              <w:keepLines/>
              <w:widowControl w:val="0"/>
              <w:spacing w:before="40" w:after="80" w:line="200" w:lineRule="exact"/>
              <w:jc w:val="center"/>
              <w:rPr>
                <w:sz w:val="16"/>
                <w:szCs w:val="16"/>
              </w:rPr>
            </w:pPr>
          </w:p>
        </w:tc>
      </w:tr>
      <w:tr w:rsidR="00563D66" w:rsidRPr="00563D66" w14:paraId="0DC2C214" w14:textId="77777777" w:rsidTr="00316EF2">
        <w:tc>
          <w:tcPr>
            <w:tcW w:w="1820" w:type="dxa"/>
            <w:shd w:val="clear" w:color="auto" w:fill="auto"/>
            <w:vAlign w:val="bottom"/>
          </w:tcPr>
          <w:p w14:paraId="36644095" w14:textId="77777777" w:rsidR="00563D66" w:rsidRPr="00563D66" w:rsidRDefault="00563D66" w:rsidP="00334300">
            <w:pPr>
              <w:keepNext/>
              <w:keepLines/>
              <w:widowControl w:val="0"/>
              <w:spacing w:before="40" w:after="80" w:line="200" w:lineRule="exact"/>
              <w:ind w:left="57"/>
              <w:rPr>
                <w:sz w:val="16"/>
                <w:szCs w:val="16"/>
              </w:rPr>
            </w:pPr>
            <w:r w:rsidRPr="00563D66">
              <w:rPr>
                <w:sz w:val="16"/>
                <w:szCs w:val="16"/>
              </w:rPr>
              <w:t>Материал пластикового корпуса</w:t>
            </w:r>
          </w:p>
        </w:tc>
        <w:tc>
          <w:tcPr>
            <w:tcW w:w="840" w:type="dxa"/>
            <w:shd w:val="clear" w:color="auto" w:fill="auto"/>
            <w:vAlign w:val="bottom"/>
          </w:tcPr>
          <w:p w14:paraId="3F0E686C" w14:textId="77777777" w:rsidR="00563D66" w:rsidRPr="00563D66" w:rsidRDefault="00563D66" w:rsidP="00334300">
            <w:pPr>
              <w:keepNext/>
              <w:keepLines/>
              <w:widowControl w:val="0"/>
              <w:spacing w:before="40" w:after="80" w:line="200" w:lineRule="exact"/>
              <w:jc w:val="center"/>
              <w:rPr>
                <w:sz w:val="16"/>
                <w:szCs w:val="16"/>
              </w:rPr>
            </w:pPr>
          </w:p>
        </w:tc>
        <w:tc>
          <w:tcPr>
            <w:tcW w:w="966" w:type="dxa"/>
            <w:shd w:val="clear" w:color="auto" w:fill="auto"/>
            <w:vAlign w:val="bottom"/>
          </w:tcPr>
          <w:p w14:paraId="26C8DE56" w14:textId="77777777" w:rsidR="00563D66" w:rsidRPr="00563D66" w:rsidRDefault="00563D66" w:rsidP="00334300">
            <w:pPr>
              <w:keepNext/>
              <w:keepLines/>
              <w:widowControl w:val="0"/>
              <w:spacing w:before="40" w:after="80" w:line="200" w:lineRule="exact"/>
              <w:jc w:val="center"/>
              <w:rPr>
                <w:sz w:val="16"/>
                <w:szCs w:val="16"/>
              </w:rPr>
            </w:pPr>
            <w:r w:rsidRPr="00563D66">
              <w:rPr>
                <w:sz w:val="16"/>
                <w:szCs w:val="16"/>
              </w:rPr>
              <w:t>X</w:t>
            </w:r>
          </w:p>
        </w:tc>
        <w:tc>
          <w:tcPr>
            <w:tcW w:w="770" w:type="dxa"/>
            <w:shd w:val="clear" w:color="auto" w:fill="auto"/>
            <w:vAlign w:val="bottom"/>
          </w:tcPr>
          <w:p w14:paraId="030660B0" w14:textId="77777777" w:rsidR="00563D66" w:rsidRPr="00563D66" w:rsidRDefault="00563D66" w:rsidP="00334300">
            <w:pPr>
              <w:keepNext/>
              <w:keepLines/>
              <w:widowControl w:val="0"/>
              <w:spacing w:before="40" w:after="80" w:line="200" w:lineRule="exact"/>
              <w:jc w:val="center"/>
              <w:rPr>
                <w:sz w:val="16"/>
                <w:szCs w:val="16"/>
              </w:rPr>
            </w:pPr>
            <w:r w:rsidRPr="00563D66">
              <w:rPr>
                <w:sz w:val="16"/>
                <w:szCs w:val="16"/>
              </w:rPr>
              <w:t>X</w:t>
            </w:r>
          </w:p>
        </w:tc>
        <w:tc>
          <w:tcPr>
            <w:tcW w:w="812" w:type="dxa"/>
            <w:shd w:val="clear" w:color="auto" w:fill="auto"/>
            <w:vAlign w:val="bottom"/>
          </w:tcPr>
          <w:p w14:paraId="26B7F271" w14:textId="77777777" w:rsidR="00563D66" w:rsidRPr="00563D66" w:rsidRDefault="00563D66" w:rsidP="00334300">
            <w:pPr>
              <w:keepNext/>
              <w:keepLines/>
              <w:widowControl w:val="0"/>
              <w:spacing w:before="40" w:after="80" w:line="200" w:lineRule="exact"/>
              <w:jc w:val="center"/>
              <w:rPr>
                <w:sz w:val="16"/>
                <w:szCs w:val="16"/>
              </w:rPr>
            </w:pPr>
          </w:p>
        </w:tc>
        <w:tc>
          <w:tcPr>
            <w:tcW w:w="839" w:type="dxa"/>
            <w:shd w:val="clear" w:color="auto" w:fill="auto"/>
            <w:vAlign w:val="bottom"/>
          </w:tcPr>
          <w:p w14:paraId="79DC9CDC" w14:textId="77777777" w:rsidR="00563D66" w:rsidRPr="00563D66" w:rsidRDefault="00563D66" w:rsidP="00334300">
            <w:pPr>
              <w:keepNext/>
              <w:keepLines/>
              <w:widowControl w:val="0"/>
              <w:spacing w:before="40" w:after="80" w:line="200" w:lineRule="exact"/>
              <w:jc w:val="center"/>
              <w:rPr>
                <w:sz w:val="16"/>
                <w:szCs w:val="16"/>
              </w:rPr>
            </w:pPr>
          </w:p>
        </w:tc>
        <w:tc>
          <w:tcPr>
            <w:tcW w:w="896" w:type="dxa"/>
            <w:shd w:val="clear" w:color="auto" w:fill="auto"/>
            <w:vAlign w:val="bottom"/>
          </w:tcPr>
          <w:p w14:paraId="1F7AA387" w14:textId="77777777" w:rsidR="00563D66" w:rsidRPr="00563D66" w:rsidRDefault="00563D66" w:rsidP="00334300">
            <w:pPr>
              <w:keepNext/>
              <w:keepLines/>
              <w:widowControl w:val="0"/>
              <w:spacing w:before="40" w:after="80" w:line="200" w:lineRule="exact"/>
              <w:jc w:val="center"/>
              <w:rPr>
                <w:sz w:val="16"/>
                <w:szCs w:val="16"/>
              </w:rPr>
            </w:pPr>
          </w:p>
        </w:tc>
        <w:tc>
          <w:tcPr>
            <w:tcW w:w="979" w:type="dxa"/>
            <w:shd w:val="clear" w:color="auto" w:fill="auto"/>
            <w:vAlign w:val="bottom"/>
          </w:tcPr>
          <w:p w14:paraId="3EE03268" w14:textId="77777777" w:rsidR="00563D66" w:rsidRPr="00563D66" w:rsidRDefault="00563D66" w:rsidP="00334300">
            <w:pPr>
              <w:keepNext/>
              <w:keepLines/>
              <w:widowControl w:val="0"/>
              <w:spacing w:before="40" w:after="80" w:line="200" w:lineRule="exact"/>
              <w:jc w:val="center"/>
              <w:rPr>
                <w:sz w:val="16"/>
                <w:szCs w:val="16"/>
              </w:rPr>
            </w:pPr>
          </w:p>
        </w:tc>
        <w:tc>
          <w:tcPr>
            <w:tcW w:w="844" w:type="dxa"/>
            <w:shd w:val="clear" w:color="auto" w:fill="auto"/>
            <w:vAlign w:val="bottom"/>
          </w:tcPr>
          <w:p w14:paraId="39FA9ABF" w14:textId="77777777" w:rsidR="00563D66" w:rsidRPr="00563D66" w:rsidRDefault="00563D66" w:rsidP="00334300">
            <w:pPr>
              <w:keepNext/>
              <w:keepLines/>
              <w:widowControl w:val="0"/>
              <w:spacing w:before="40" w:after="80" w:line="200" w:lineRule="exact"/>
              <w:jc w:val="center"/>
              <w:rPr>
                <w:sz w:val="16"/>
                <w:szCs w:val="16"/>
              </w:rPr>
            </w:pPr>
            <w:r w:rsidRPr="00563D66">
              <w:rPr>
                <w:sz w:val="16"/>
                <w:szCs w:val="16"/>
              </w:rPr>
              <w:t>X†</w:t>
            </w:r>
          </w:p>
        </w:tc>
        <w:tc>
          <w:tcPr>
            <w:tcW w:w="844" w:type="dxa"/>
            <w:shd w:val="clear" w:color="auto" w:fill="auto"/>
            <w:vAlign w:val="bottom"/>
          </w:tcPr>
          <w:p w14:paraId="5E0F587E" w14:textId="77777777" w:rsidR="00563D66" w:rsidRPr="00563D66" w:rsidRDefault="00563D66" w:rsidP="00334300">
            <w:pPr>
              <w:keepNext/>
              <w:keepLines/>
              <w:widowControl w:val="0"/>
              <w:spacing w:before="40" w:after="80" w:line="200" w:lineRule="exact"/>
              <w:jc w:val="center"/>
              <w:rPr>
                <w:sz w:val="16"/>
                <w:szCs w:val="16"/>
              </w:rPr>
            </w:pPr>
          </w:p>
        </w:tc>
      </w:tr>
      <w:tr w:rsidR="00563D66" w:rsidRPr="00563D66" w14:paraId="3C3A7E8E" w14:textId="77777777" w:rsidTr="00316EF2">
        <w:tc>
          <w:tcPr>
            <w:tcW w:w="1820" w:type="dxa"/>
            <w:shd w:val="clear" w:color="auto" w:fill="auto"/>
            <w:vAlign w:val="bottom"/>
          </w:tcPr>
          <w:p w14:paraId="039C26C0" w14:textId="77777777" w:rsidR="00563D66" w:rsidRPr="00563D66" w:rsidRDefault="00563D66" w:rsidP="00334300">
            <w:pPr>
              <w:keepNext/>
              <w:keepLines/>
              <w:widowControl w:val="0"/>
              <w:spacing w:before="40" w:after="80" w:line="200" w:lineRule="exact"/>
              <w:ind w:left="57"/>
              <w:rPr>
                <w:sz w:val="16"/>
                <w:szCs w:val="16"/>
              </w:rPr>
            </w:pPr>
            <w:r w:rsidRPr="00563D66">
              <w:rPr>
                <w:sz w:val="16"/>
                <w:szCs w:val="16"/>
              </w:rPr>
              <w:t>Волокнистый</w:t>
            </w:r>
            <w:r w:rsidRPr="00563D66">
              <w:rPr>
                <w:sz w:val="16"/>
                <w:szCs w:val="16"/>
              </w:rPr>
              <w:br/>
              <w:t>материал</w:t>
            </w:r>
          </w:p>
        </w:tc>
        <w:tc>
          <w:tcPr>
            <w:tcW w:w="840" w:type="dxa"/>
            <w:shd w:val="clear" w:color="auto" w:fill="auto"/>
            <w:vAlign w:val="bottom"/>
          </w:tcPr>
          <w:p w14:paraId="1887510B" w14:textId="77777777" w:rsidR="00563D66" w:rsidRPr="00563D66" w:rsidRDefault="00563D66" w:rsidP="00334300">
            <w:pPr>
              <w:keepNext/>
              <w:keepLines/>
              <w:widowControl w:val="0"/>
              <w:spacing w:before="40" w:after="80" w:line="200" w:lineRule="exact"/>
              <w:jc w:val="center"/>
              <w:rPr>
                <w:sz w:val="16"/>
                <w:szCs w:val="16"/>
              </w:rPr>
            </w:pPr>
            <w:r w:rsidRPr="00563D66">
              <w:rPr>
                <w:sz w:val="16"/>
                <w:szCs w:val="16"/>
              </w:rPr>
              <w:t>X</w:t>
            </w:r>
          </w:p>
        </w:tc>
        <w:tc>
          <w:tcPr>
            <w:tcW w:w="966" w:type="dxa"/>
            <w:shd w:val="clear" w:color="auto" w:fill="auto"/>
            <w:vAlign w:val="bottom"/>
          </w:tcPr>
          <w:p w14:paraId="1A3CDCCE" w14:textId="77777777" w:rsidR="00563D66" w:rsidRPr="00563D66" w:rsidRDefault="00563D66" w:rsidP="00334300">
            <w:pPr>
              <w:keepNext/>
              <w:keepLines/>
              <w:widowControl w:val="0"/>
              <w:spacing w:before="40" w:after="80" w:line="200" w:lineRule="exact"/>
              <w:jc w:val="center"/>
              <w:rPr>
                <w:sz w:val="16"/>
                <w:szCs w:val="16"/>
              </w:rPr>
            </w:pPr>
            <w:r w:rsidRPr="00563D66">
              <w:rPr>
                <w:sz w:val="16"/>
                <w:szCs w:val="16"/>
              </w:rPr>
              <w:t>X</w:t>
            </w:r>
          </w:p>
        </w:tc>
        <w:tc>
          <w:tcPr>
            <w:tcW w:w="770" w:type="dxa"/>
            <w:shd w:val="clear" w:color="auto" w:fill="auto"/>
            <w:vAlign w:val="bottom"/>
          </w:tcPr>
          <w:p w14:paraId="2BEF7B17" w14:textId="77777777" w:rsidR="00563D66" w:rsidRPr="00563D66" w:rsidRDefault="00563D66" w:rsidP="00334300">
            <w:pPr>
              <w:keepNext/>
              <w:keepLines/>
              <w:widowControl w:val="0"/>
              <w:spacing w:before="40" w:after="80" w:line="200" w:lineRule="exact"/>
              <w:jc w:val="center"/>
              <w:rPr>
                <w:sz w:val="16"/>
                <w:szCs w:val="16"/>
              </w:rPr>
            </w:pPr>
            <w:r w:rsidRPr="00563D66">
              <w:rPr>
                <w:sz w:val="16"/>
                <w:szCs w:val="16"/>
              </w:rPr>
              <w:t>X</w:t>
            </w:r>
          </w:p>
        </w:tc>
        <w:tc>
          <w:tcPr>
            <w:tcW w:w="812" w:type="dxa"/>
            <w:shd w:val="clear" w:color="auto" w:fill="auto"/>
            <w:vAlign w:val="bottom"/>
          </w:tcPr>
          <w:p w14:paraId="1D51FA4C" w14:textId="77777777" w:rsidR="00563D66" w:rsidRPr="00563D66" w:rsidRDefault="00563D66" w:rsidP="00334300">
            <w:pPr>
              <w:keepNext/>
              <w:keepLines/>
              <w:widowControl w:val="0"/>
              <w:spacing w:before="40" w:after="80" w:line="200" w:lineRule="exact"/>
              <w:jc w:val="center"/>
              <w:rPr>
                <w:sz w:val="16"/>
                <w:szCs w:val="16"/>
              </w:rPr>
            </w:pPr>
            <w:r w:rsidRPr="00563D66">
              <w:rPr>
                <w:sz w:val="16"/>
                <w:szCs w:val="16"/>
              </w:rPr>
              <w:t>X</w:t>
            </w:r>
          </w:p>
        </w:tc>
        <w:tc>
          <w:tcPr>
            <w:tcW w:w="839" w:type="dxa"/>
            <w:shd w:val="clear" w:color="auto" w:fill="auto"/>
            <w:vAlign w:val="bottom"/>
          </w:tcPr>
          <w:p w14:paraId="6CFC0063" w14:textId="77777777" w:rsidR="00563D66" w:rsidRPr="00563D66" w:rsidRDefault="00563D66" w:rsidP="00334300">
            <w:pPr>
              <w:keepNext/>
              <w:keepLines/>
              <w:widowControl w:val="0"/>
              <w:spacing w:before="40" w:after="80" w:line="200" w:lineRule="exact"/>
              <w:jc w:val="center"/>
              <w:rPr>
                <w:sz w:val="16"/>
                <w:szCs w:val="16"/>
              </w:rPr>
            </w:pPr>
            <w:r w:rsidRPr="00563D66">
              <w:rPr>
                <w:sz w:val="16"/>
                <w:szCs w:val="16"/>
              </w:rPr>
              <w:t>X</w:t>
            </w:r>
          </w:p>
        </w:tc>
        <w:tc>
          <w:tcPr>
            <w:tcW w:w="896" w:type="dxa"/>
            <w:shd w:val="clear" w:color="auto" w:fill="auto"/>
            <w:vAlign w:val="bottom"/>
          </w:tcPr>
          <w:p w14:paraId="1AA7BA72" w14:textId="77777777" w:rsidR="00563D66" w:rsidRPr="00563D66" w:rsidRDefault="00563D66" w:rsidP="00334300">
            <w:pPr>
              <w:keepNext/>
              <w:keepLines/>
              <w:widowControl w:val="0"/>
              <w:spacing w:before="40" w:after="80" w:line="200" w:lineRule="exact"/>
              <w:jc w:val="center"/>
              <w:rPr>
                <w:sz w:val="16"/>
                <w:szCs w:val="16"/>
              </w:rPr>
            </w:pPr>
            <w:r w:rsidRPr="00563D66">
              <w:rPr>
                <w:sz w:val="16"/>
                <w:szCs w:val="16"/>
              </w:rPr>
              <w:t>X</w:t>
            </w:r>
          </w:p>
        </w:tc>
        <w:tc>
          <w:tcPr>
            <w:tcW w:w="979" w:type="dxa"/>
            <w:shd w:val="clear" w:color="auto" w:fill="auto"/>
            <w:vAlign w:val="bottom"/>
          </w:tcPr>
          <w:p w14:paraId="2FA87138" w14:textId="77777777" w:rsidR="00563D66" w:rsidRPr="00563D66" w:rsidRDefault="00563D66" w:rsidP="00334300">
            <w:pPr>
              <w:keepNext/>
              <w:keepLines/>
              <w:widowControl w:val="0"/>
              <w:spacing w:before="40" w:after="80" w:line="200" w:lineRule="exact"/>
              <w:jc w:val="center"/>
              <w:rPr>
                <w:sz w:val="16"/>
                <w:szCs w:val="16"/>
              </w:rPr>
            </w:pPr>
            <w:r w:rsidRPr="00563D66">
              <w:rPr>
                <w:sz w:val="16"/>
                <w:szCs w:val="16"/>
              </w:rPr>
              <w:t>X</w:t>
            </w:r>
          </w:p>
        </w:tc>
        <w:tc>
          <w:tcPr>
            <w:tcW w:w="844" w:type="dxa"/>
            <w:shd w:val="clear" w:color="auto" w:fill="auto"/>
            <w:vAlign w:val="bottom"/>
          </w:tcPr>
          <w:p w14:paraId="6C0C47F5" w14:textId="77777777" w:rsidR="00563D66" w:rsidRPr="00563D66" w:rsidRDefault="00563D66" w:rsidP="00334300">
            <w:pPr>
              <w:keepNext/>
              <w:keepLines/>
              <w:widowControl w:val="0"/>
              <w:spacing w:before="40" w:after="80" w:line="200" w:lineRule="exact"/>
              <w:jc w:val="center"/>
              <w:rPr>
                <w:sz w:val="16"/>
                <w:szCs w:val="16"/>
              </w:rPr>
            </w:pPr>
            <w:r w:rsidRPr="00563D66">
              <w:rPr>
                <w:sz w:val="16"/>
                <w:szCs w:val="16"/>
              </w:rPr>
              <w:t>X†</w:t>
            </w:r>
          </w:p>
        </w:tc>
        <w:tc>
          <w:tcPr>
            <w:tcW w:w="844" w:type="dxa"/>
            <w:shd w:val="clear" w:color="auto" w:fill="auto"/>
            <w:vAlign w:val="bottom"/>
          </w:tcPr>
          <w:p w14:paraId="2E31814F" w14:textId="77777777" w:rsidR="00563D66" w:rsidRPr="00563D66" w:rsidRDefault="00563D66" w:rsidP="00334300">
            <w:pPr>
              <w:keepNext/>
              <w:keepLines/>
              <w:widowControl w:val="0"/>
              <w:spacing w:before="40" w:after="80" w:line="200" w:lineRule="exact"/>
              <w:jc w:val="center"/>
              <w:rPr>
                <w:sz w:val="16"/>
                <w:szCs w:val="16"/>
              </w:rPr>
            </w:pPr>
          </w:p>
        </w:tc>
      </w:tr>
      <w:tr w:rsidR="00563D66" w:rsidRPr="00563D66" w14:paraId="3C745ED8" w14:textId="77777777" w:rsidTr="00316EF2">
        <w:tc>
          <w:tcPr>
            <w:tcW w:w="1820" w:type="dxa"/>
            <w:shd w:val="clear" w:color="auto" w:fill="auto"/>
            <w:vAlign w:val="bottom"/>
          </w:tcPr>
          <w:p w14:paraId="2B15D2AC" w14:textId="77777777" w:rsidR="00563D66" w:rsidRPr="00563D66" w:rsidRDefault="00563D66" w:rsidP="00334300">
            <w:pPr>
              <w:keepNext/>
              <w:keepLines/>
              <w:widowControl w:val="0"/>
              <w:spacing w:before="40" w:after="80" w:line="200" w:lineRule="exact"/>
              <w:ind w:left="57"/>
              <w:rPr>
                <w:sz w:val="16"/>
                <w:szCs w:val="16"/>
              </w:rPr>
            </w:pPr>
            <w:r w:rsidRPr="00563D66">
              <w:rPr>
                <w:sz w:val="16"/>
                <w:szCs w:val="16"/>
              </w:rPr>
              <w:t>Смолистый</w:t>
            </w:r>
            <w:r w:rsidRPr="00563D66">
              <w:rPr>
                <w:sz w:val="16"/>
                <w:szCs w:val="16"/>
              </w:rPr>
              <w:br/>
              <w:t>материал</w:t>
            </w:r>
          </w:p>
        </w:tc>
        <w:tc>
          <w:tcPr>
            <w:tcW w:w="840" w:type="dxa"/>
            <w:shd w:val="clear" w:color="auto" w:fill="auto"/>
            <w:vAlign w:val="bottom"/>
          </w:tcPr>
          <w:p w14:paraId="7F3FD617" w14:textId="77777777" w:rsidR="00563D66" w:rsidRPr="00563D66" w:rsidRDefault="00563D66" w:rsidP="00334300">
            <w:pPr>
              <w:keepNext/>
              <w:keepLines/>
              <w:widowControl w:val="0"/>
              <w:spacing w:before="40" w:after="80" w:line="200" w:lineRule="exact"/>
              <w:jc w:val="center"/>
              <w:rPr>
                <w:sz w:val="16"/>
                <w:szCs w:val="16"/>
              </w:rPr>
            </w:pPr>
          </w:p>
        </w:tc>
        <w:tc>
          <w:tcPr>
            <w:tcW w:w="966" w:type="dxa"/>
            <w:shd w:val="clear" w:color="auto" w:fill="auto"/>
            <w:vAlign w:val="bottom"/>
          </w:tcPr>
          <w:p w14:paraId="4F0526BE" w14:textId="77777777" w:rsidR="00563D66" w:rsidRPr="00563D66" w:rsidRDefault="00563D66" w:rsidP="00334300">
            <w:pPr>
              <w:keepNext/>
              <w:keepLines/>
              <w:widowControl w:val="0"/>
              <w:spacing w:before="40" w:after="80" w:line="200" w:lineRule="exact"/>
              <w:jc w:val="center"/>
              <w:rPr>
                <w:sz w:val="16"/>
                <w:szCs w:val="16"/>
              </w:rPr>
            </w:pPr>
          </w:p>
        </w:tc>
        <w:tc>
          <w:tcPr>
            <w:tcW w:w="770" w:type="dxa"/>
            <w:shd w:val="clear" w:color="auto" w:fill="auto"/>
            <w:vAlign w:val="bottom"/>
          </w:tcPr>
          <w:p w14:paraId="13AC2091" w14:textId="77777777" w:rsidR="00563D66" w:rsidRPr="00563D66" w:rsidRDefault="00563D66" w:rsidP="00334300">
            <w:pPr>
              <w:keepNext/>
              <w:keepLines/>
              <w:widowControl w:val="0"/>
              <w:spacing w:before="40" w:after="80" w:line="200" w:lineRule="exact"/>
              <w:jc w:val="center"/>
              <w:rPr>
                <w:sz w:val="16"/>
                <w:szCs w:val="16"/>
              </w:rPr>
            </w:pPr>
            <w:r w:rsidRPr="00563D66">
              <w:rPr>
                <w:sz w:val="16"/>
                <w:szCs w:val="16"/>
              </w:rPr>
              <w:t>X</w:t>
            </w:r>
          </w:p>
        </w:tc>
        <w:tc>
          <w:tcPr>
            <w:tcW w:w="812" w:type="dxa"/>
            <w:shd w:val="clear" w:color="auto" w:fill="auto"/>
            <w:vAlign w:val="bottom"/>
          </w:tcPr>
          <w:p w14:paraId="4D6A1079" w14:textId="77777777" w:rsidR="00563D66" w:rsidRPr="00563D66" w:rsidRDefault="00563D66" w:rsidP="00334300">
            <w:pPr>
              <w:keepNext/>
              <w:keepLines/>
              <w:widowControl w:val="0"/>
              <w:spacing w:before="40" w:after="80" w:line="200" w:lineRule="exact"/>
              <w:jc w:val="center"/>
              <w:rPr>
                <w:sz w:val="16"/>
                <w:szCs w:val="16"/>
              </w:rPr>
            </w:pPr>
          </w:p>
        </w:tc>
        <w:tc>
          <w:tcPr>
            <w:tcW w:w="839" w:type="dxa"/>
            <w:shd w:val="clear" w:color="auto" w:fill="auto"/>
            <w:vAlign w:val="bottom"/>
          </w:tcPr>
          <w:p w14:paraId="7906DBD4" w14:textId="77777777" w:rsidR="00563D66" w:rsidRPr="00563D66" w:rsidRDefault="00563D66" w:rsidP="00334300">
            <w:pPr>
              <w:keepNext/>
              <w:keepLines/>
              <w:widowControl w:val="0"/>
              <w:spacing w:before="40" w:after="80" w:line="200" w:lineRule="exact"/>
              <w:jc w:val="center"/>
              <w:rPr>
                <w:sz w:val="16"/>
                <w:szCs w:val="16"/>
              </w:rPr>
            </w:pPr>
            <w:r w:rsidRPr="00563D66">
              <w:rPr>
                <w:sz w:val="16"/>
                <w:szCs w:val="16"/>
              </w:rPr>
              <w:t>X</w:t>
            </w:r>
          </w:p>
        </w:tc>
        <w:tc>
          <w:tcPr>
            <w:tcW w:w="896" w:type="dxa"/>
            <w:shd w:val="clear" w:color="auto" w:fill="auto"/>
            <w:vAlign w:val="bottom"/>
          </w:tcPr>
          <w:p w14:paraId="172C471C" w14:textId="77777777" w:rsidR="00563D66" w:rsidRPr="00563D66" w:rsidRDefault="00563D66" w:rsidP="00334300">
            <w:pPr>
              <w:keepNext/>
              <w:keepLines/>
              <w:widowControl w:val="0"/>
              <w:spacing w:before="40" w:after="80" w:line="200" w:lineRule="exact"/>
              <w:jc w:val="center"/>
              <w:rPr>
                <w:sz w:val="16"/>
                <w:szCs w:val="16"/>
              </w:rPr>
            </w:pPr>
            <w:r w:rsidRPr="00563D66">
              <w:rPr>
                <w:sz w:val="16"/>
                <w:szCs w:val="16"/>
              </w:rPr>
              <w:t>X</w:t>
            </w:r>
          </w:p>
        </w:tc>
        <w:tc>
          <w:tcPr>
            <w:tcW w:w="979" w:type="dxa"/>
            <w:shd w:val="clear" w:color="auto" w:fill="auto"/>
            <w:vAlign w:val="bottom"/>
          </w:tcPr>
          <w:p w14:paraId="18B0B0A6" w14:textId="77777777" w:rsidR="00563D66" w:rsidRPr="00563D66" w:rsidRDefault="00563D66" w:rsidP="00334300">
            <w:pPr>
              <w:keepNext/>
              <w:keepLines/>
              <w:widowControl w:val="0"/>
              <w:spacing w:before="40" w:after="80" w:line="200" w:lineRule="exact"/>
              <w:jc w:val="center"/>
              <w:rPr>
                <w:sz w:val="16"/>
                <w:szCs w:val="16"/>
              </w:rPr>
            </w:pPr>
            <w:r w:rsidRPr="00563D66">
              <w:rPr>
                <w:sz w:val="16"/>
                <w:szCs w:val="16"/>
              </w:rPr>
              <w:t>X</w:t>
            </w:r>
          </w:p>
        </w:tc>
        <w:tc>
          <w:tcPr>
            <w:tcW w:w="844" w:type="dxa"/>
            <w:shd w:val="clear" w:color="auto" w:fill="auto"/>
            <w:vAlign w:val="bottom"/>
          </w:tcPr>
          <w:p w14:paraId="4D75A1FA" w14:textId="77777777" w:rsidR="00563D66" w:rsidRPr="00563D66" w:rsidRDefault="00563D66" w:rsidP="00334300">
            <w:pPr>
              <w:keepNext/>
              <w:keepLines/>
              <w:widowControl w:val="0"/>
              <w:spacing w:before="40" w:after="80" w:line="200" w:lineRule="exact"/>
              <w:jc w:val="center"/>
              <w:rPr>
                <w:sz w:val="16"/>
                <w:szCs w:val="16"/>
              </w:rPr>
            </w:pPr>
          </w:p>
        </w:tc>
        <w:tc>
          <w:tcPr>
            <w:tcW w:w="844" w:type="dxa"/>
            <w:shd w:val="clear" w:color="auto" w:fill="auto"/>
            <w:vAlign w:val="bottom"/>
          </w:tcPr>
          <w:p w14:paraId="34D3CD36" w14:textId="77777777" w:rsidR="00563D66" w:rsidRPr="00563D66" w:rsidRDefault="00563D66" w:rsidP="00334300">
            <w:pPr>
              <w:keepNext/>
              <w:keepLines/>
              <w:widowControl w:val="0"/>
              <w:spacing w:before="40" w:after="80" w:line="200" w:lineRule="exact"/>
              <w:jc w:val="center"/>
              <w:rPr>
                <w:sz w:val="16"/>
                <w:szCs w:val="16"/>
              </w:rPr>
            </w:pPr>
          </w:p>
        </w:tc>
      </w:tr>
      <w:tr w:rsidR="00563D66" w:rsidRPr="00563D66" w14:paraId="02C09917" w14:textId="77777777" w:rsidTr="00316EF2">
        <w:tc>
          <w:tcPr>
            <w:tcW w:w="1820" w:type="dxa"/>
            <w:shd w:val="clear" w:color="auto" w:fill="auto"/>
            <w:vAlign w:val="bottom"/>
          </w:tcPr>
          <w:p w14:paraId="57675038" w14:textId="77777777" w:rsidR="00563D66" w:rsidRPr="00563D66" w:rsidRDefault="00563D66" w:rsidP="00334300">
            <w:pPr>
              <w:keepNext/>
              <w:keepLines/>
              <w:widowControl w:val="0"/>
              <w:spacing w:before="40" w:after="80" w:line="200" w:lineRule="exact"/>
              <w:ind w:left="57"/>
              <w:rPr>
                <w:sz w:val="16"/>
                <w:szCs w:val="16"/>
              </w:rPr>
            </w:pPr>
            <w:r w:rsidRPr="00563D66">
              <w:rPr>
                <w:sz w:val="16"/>
                <w:szCs w:val="16"/>
              </w:rPr>
              <w:t>Изменение</w:t>
            </w:r>
            <w:r w:rsidRPr="00563D66">
              <w:rPr>
                <w:sz w:val="16"/>
                <w:szCs w:val="16"/>
              </w:rPr>
              <w:br/>
              <w:t>диаметра ≤20%</w:t>
            </w:r>
          </w:p>
        </w:tc>
        <w:tc>
          <w:tcPr>
            <w:tcW w:w="840" w:type="dxa"/>
            <w:shd w:val="clear" w:color="auto" w:fill="auto"/>
            <w:vAlign w:val="bottom"/>
          </w:tcPr>
          <w:p w14:paraId="317D66AF" w14:textId="77777777" w:rsidR="00563D66" w:rsidRPr="00563D66" w:rsidRDefault="00563D66" w:rsidP="00334300">
            <w:pPr>
              <w:keepNext/>
              <w:keepLines/>
              <w:widowControl w:val="0"/>
              <w:spacing w:before="40" w:after="80" w:line="200" w:lineRule="exact"/>
              <w:jc w:val="center"/>
              <w:rPr>
                <w:sz w:val="16"/>
                <w:szCs w:val="16"/>
              </w:rPr>
            </w:pPr>
            <w:r w:rsidRPr="00563D66">
              <w:rPr>
                <w:sz w:val="16"/>
                <w:szCs w:val="16"/>
              </w:rPr>
              <w:t>X</w:t>
            </w:r>
          </w:p>
        </w:tc>
        <w:tc>
          <w:tcPr>
            <w:tcW w:w="966" w:type="dxa"/>
            <w:shd w:val="clear" w:color="auto" w:fill="auto"/>
            <w:vAlign w:val="bottom"/>
          </w:tcPr>
          <w:p w14:paraId="32D92875" w14:textId="77777777" w:rsidR="00563D66" w:rsidRPr="00563D66" w:rsidRDefault="00563D66" w:rsidP="00334300">
            <w:pPr>
              <w:keepNext/>
              <w:keepLines/>
              <w:widowControl w:val="0"/>
              <w:spacing w:before="40" w:after="80" w:line="200" w:lineRule="exact"/>
              <w:jc w:val="center"/>
              <w:rPr>
                <w:sz w:val="16"/>
                <w:szCs w:val="16"/>
              </w:rPr>
            </w:pPr>
            <w:r w:rsidRPr="00563D66">
              <w:rPr>
                <w:sz w:val="16"/>
                <w:szCs w:val="16"/>
              </w:rPr>
              <w:t>X</w:t>
            </w:r>
          </w:p>
        </w:tc>
        <w:tc>
          <w:tcPr>
            <w:tcW w:w="770" w:type="dxa"/>
            <w:shd w:val="clear" w:color="auto" w:fill="auto"/>
            <w:vAlign w:val="bottom"/>
          </w:tcPr>
          <w:p w14:paraId="4FF1E506" w14:textId="77777777" w:rsidR="00563D66" w:rsidRPr="00563D66" w:rsidRDefault="00563D66" w:rsidP="00334300">
            <w:pPr>
              <w:keepNext/>
              <w:keepLines/>
              <w:widowControl w:val="0"/>
              <w:spacing w:before="40" w:after="80" w:line="200" w:lineRule="exact"/>
              <w:jc w:val="center"/>
              <w:rPr>
                <w:sz w:val="16"/>
                <w:szCs w:val="16"/>
              </w:rPr>
            </w:pPr>
          </w:p>
        </w:tc>
        <w:tc>
          <w:tcPr>
            <w:tcW w:w="812" w:type="dxa"/>
            <w:shd w:val="clear" w:color="auto" w:fill="auto"/>
            <w:vAlign w:val="bottom"/>
          </w:tcPr>
          <w:p w14:paraId="0DEBECD3" w14:textId="77777777" w:rsidR="00563D66" w:rsidRPr="00563D66" w:rsidRDefault="00563D66" w:rsidP="00334300">
            <w:pPr>
              <w:keepNext/>
              <w:keepLines/>
              <w:widowControl w:val="0"/>
              <w:spacing w:before="40" w:after="80" w:line="200" w:lineRule="exact"/>
              <w:jc w:val="center"/>
              <w:rPr>
                <w:sz w:val="16"/>
                <w:szCs w:val="16"/>
              </w:rPr>
            </w:pPr>
          </w:p>
        </w:tc>
        <w:tc>
          <w:tcPr>
            <w:tcW w:w="839" w:type="dxa"/>
            <w:shd w:val="clear" w:color="auto" w:fill="auto"/>
            <w:vAlign w:val="bottom"/>
          </w:tcPr>
          <w:p w14:paraId="2EE925BB" w14:textId="77777777" w:rsidR="00563D66" w:rsidRPr="00563D66" w:rsidRDefault="00563D66" w:rsidP="00334300">
            <w:pPr>
              <w:keepNext/>
              <w:keepLines/>
              <w:widowControl w:val="0"/>
              <w:spacing w:before="40" w:after="80" w:line="200" w:lineRule="exact"/>
              <w:jc w:val="center"/>
              <w:rPr>
                <w:sz w:val="16"/>
                <w:szCs w:val="16"/>
              </w:rPr>
            </w:pPr>
          </w:p>
        </w:tc>
        <w:tc>
          <w:tcPr>
            <w:tcW w:w="896" w:type="dxa"/>
            <w:shd w:val="clear" w:color="auto" w:fill="auto"/>
            <w:vAlign w:val="bottom"/>
          </w:tcPr>
          <w:p w14:paraId="415950EC" w14:textId="77777777" w:rsidR="00563D66" w:rsidRPr="00563D66" w:rsidRDefault="00563D66" w:rsidP="00334300">
            <w:pPr>
              <w:keepNext/>
              <w:keepLines/>
              <w:widowControl w:val="0"/>
              <w:spacing w:before="40" w:after="80" w:line="200" w:lineRule="exact"/>
              <w:jc w:val="center"/>
              <w:rPr>
                <w:sz w:val="16"/>
                <w:szCs w:val="16"/>
              </w:rPr>
            </w:pPr>
          </w:p>
        </w:tc>
        <w:tc>
          <w:tcPr>
            <w:tcW w:w="979" w:type="dxa"/>
            <w:shd w:val="clear" w:color="auto" w:fill="auto"/>
            <w:vAlign w:val="bottom"/>
          </w:tcPr>
          <w:p w14:paraId="1A824D58" w14:textId="77777777" w:rsidR="00563D66" w:rsidRPr="00563D66" w:rsidRDefault="00563D66" w:rsidP="00334300">
            <w:pPr>
              <w:keepNext/>
              <w:keepLines/>
              <w:widowControl w:val="0"/>
              <w:spacing w:before="40" w:after="80" w:line="200" w:lineRule="exact"/>
              <w:jc w:val="center"/>
              <w:rPr>
                <w:sz w:val="16"/>
                <w:szCs w:val="16"/>
              </w:rPr>
            </w:pPr>
          </w:p>
        </w:tc>
        <w:tc>
          <w:tcPr>
            <w:tcW w:w="844" w:type="dxa"/>
            <w:shd w:val="clear" w:color="auto" w:fill="auto"/>
            <w:vAlign w:val="bottom"/>
          </w:tcPr>
          <w:p w14:paraId="13DDFA1E" w14:textId="77777777" w:rsidR="00563D66" w:rsidRPr="00563D66" w:rsidRDefault="00563D66" w:rsidP="00334300">
            <w:pPr>
              <w:keepNext/>
              <w:keepLines/>
              <w:widowControl w:val="0"/>
              <w:spacing w:before="40" w:after="80" w:line="200" w:lineRule="exact"/>
              <w:jc w:val="center"/>
              <w:rPr>
                <w:sz w:val="16"/>
                <w:szCs w:val="16"/>
              </w:rPr>
            </w:pPr>
          </w:p>
        </w:tc>
        <w:tc>
          <w:tcPr>
            <w:tcW w:w="844" w:type="dxa"/>
            <w:shd w:val="clear" w:color="auto" w:fill="auto"/>
            <w:vAlign w:val="bottom"/>
          </w:tcPr>
          <w:p w14:paraId="45D11FDF" w14:textId="77777777" w:rsidR="00563D66" w:rsidRPr="00563D66" w:rsidRDefault="00563D66" w:rsidP="00334300">
            <w:pPr>
              <w:keepNext/>
              <w:keepLines/>
              <w:widowControl w:val="0"/>
              <w:spacing w:before="40" w:after="80" w:line="200" w:lineRule="exact"/>
              <w:jc w:val="center"/>
              <w:rPr>
                <w:sz w:val="16"/>
                <w:szCs w:val="16"/>
              </w:rPr>
            </w:pPr>
          </w:p>
        </w:tc>
      </w:tr>
      <w:tr w:rsidR="00563D66" w:rsidRPr="00563D66" w14:paraId="1EF506B6" w14:textId="77777777" w:rsidTr="00316EF2">
        <w:tc>
          <w:tcPr>
            <w:tcW w:w="1820" w:type="dxa"/>
            <w:shd w:val="clear" w:color="auto" w:fill="auto"/>
            <w:vAlign w:val="bottom"/>
          </w:tcPr>
          <w:p w14:paraId="31BDAA20" w14:textId="77777777" w:rsidR="00563D66" w:rsidRPr="00563D66" w:rsidRDefault="00563D66" w:rsidP="00334300">
            <w:pPr>
              <w:keepNext/>
              <w:keepLines/>
              <w:widowControl w:val="0"/>
              <w:spacing w:before="40" w:after="80" w:line="200" w:lineRule="exact"/>
              <w:ind w:left="57"/>
              <w:rPr>
                <w:sz w:val="16"/>
                <w:szCs w:val="16"/>
              </w:rPr>
            </w:pPr>
            <w:r w:rsidRPr="00563D66">
              <w:rPr>
                <w:sz w:val="16"/>
                <w:szCs w:val="16"/>
              </w:rPr>
              <w:t>Изменение</w:t>
            </w:r>
            <w:r w:rsidRPr="00563D66">
              <w:rPr>
                <w:sz w:val="16"/>
                <w:szCs w:val="16"/>
              </w:rPr>
              <w:br/>
              <w:t>диаметра &gt;20%</w:t>
            </w:r>
          </w:p>
        </w:tc>
        <w:tc>
          <w:tcPr>
            <w:tcW w:w="840" w:type="dxa"/>
            <w:shd w:val="clear" w:color="auto" w:fill="auto"/>
            <w:vAlign w:val="bottom"/>
          </w:tcPr>
          <w:p w14:paraId="54344BE4" w14:textId="77777777" w:rsidR="00563D66" w:rsidRPr="00563D66" w:rsidRDefault="00563D66" w:rsidP="00334300">
            <w:pPr>
              <w:keepNext/>
              <w:keepLines/>
              <w:widowControl w:val="0"/>
              <w:spacing w:before="40" w:after="80" w:line="200" w:lineRule="exact"/>
              <w:jc w:val="center"/>
              <w:rPr>
                <w:sz w:val="16"/>
                <w:szCs w:val="16"/>
              </w:rPr>
            </w:pPr>
            <w:r w:rsidRPr="00563D66">
              <w:rPr>
                <w:sz w:val="16"/>
                <w:szCs w:val="16"/>
              </w:rPr>
              <w:t>X</w:t>
            </w:r>
          </w:p>
        </w:tc>
        <w:tc>
          <w:tcPr>
            <w:tcW w:w="966" w:type="dxa"/>
            <w:shd w:val="clear" w:color="auto" w:fill="auto"/>
            <w:vAlign w:val="bottom"/>
          </w:tcPr>
          <w:p w14:paraId="7550587F" w14:textId="77777777" w:rsidR="00563D66" w:rsidRPr="00563D66" w:rsidRDefault="00563D66" w:rsidP="00334300">
            <w:pPr>
              <w:keepNext/>
              <w:keepLines/>
              <w:widowControl w:val="0"/>
              <w:spacing w:before="40" w:after="80" w:line="200" w:lineRule="exact"/>
              <w:jc w:val="center"/>
              <w:rPr>
                <w:sz w:val="16"/>
                <w:szCs w:val="16"/>
              </w:rPr>
            </w:pPr>
            <w:r w:rsidRPr="00563D66">
              <w:rPr>
                <w:sz w:val="16"/>
                <w:szCs w:val="16"/>
              </w:rPr>
              <w:t>X</w:t>
            </w:r>
          </w:p>
        </w:tc>
        <w:tc>
          <w:tcPr>
            <w:tcW w:w="770" w:type="dxa"/>
            <w:shd w:val="clear" w:color="auto" w:fill="auto"/>
            <w:vAlign w:val="bottom"/>
          </w:tcPr>
          <w:p w14:paraId="265FE4D8" w14:textId="77777777" w:rsidR="00563D66" w:rsidRPr="00563D66" w:rsidRDefault="00563D66" w:rsidP="00334300">
            <w:pPr>
              <w:keepNext/>
              <w:keepLines/>
              <w:widowControl w:val="0"/>
              <w:spacing w:before="40" w:after="80" w:line="200" w:lineRule="exact"/>
              <w:jc w:val="center"/>
              <w:rPr>
                <w:sz w:val="16"/>
                <w:szCs w:val="16"/>
              </w:rPr>
            </w:pPr>
          </w:p>
        </w:tc>
        <w:tc>
          <w:tcPr>
            <w:tcW w:w="812" w:type="dxa"/>
            <w:shd w:val="clear" w:color="auto" w:fill="auto"/>
            <w:vAlign w:val="bottom"/>
          </w:tcPr>
          <w:p w14:paraId="47DAEABD" w14:textId="77777777" w:rsidR="00563D66" w:rsidRPr="00563D66" w:rsidRDefault="00563D66" w:rsidP="00334300">
            <w:pPr>
              <w:keepNext/>
              <w:keepLines/>
              <w:widowControl w:val="0"/>
              <w:spacing w:before="40" w:after="80" w:line="200" w:lineRule="exact"/>
              <w:jc w:val="center"/>
              <w:rPr>
                <w:sz w:val="16"/>
                <w:szCs w:val="16"/>
              </w:rPr>
            </w:pPr>
            <w:r w:rsidRPr="00563D66">
              <w:rPr>
                <w:sz w:val="16"/>
                <w:szCs w:val="16"/>
              </w:rPr>
              <w:t>X</w:t>
            </w:r>
          </w:p>
        </w:tc>
        <w:tc>
          <w:tcPr>
            <w:tcW w:w="839" w:type="dxa"/>
            <w:shd w:val="clear" w:color="auto" w:fill="auto"/>
            <w:vAlign w:val="bottom"/>
          </w:tcPr>
          <w:p w14:paraId="346C3E4F" w14:textId="77777777" w:rsidR="00563D66" w:rsidRPr="00563D66" w:rsidRDefault="00563D66" w:rsidP="00334300">
            <w:pPr>
              <w:keepNext/>
              <w:keepLines/>
              <w:widowControl w:val="0"/>
              <w:spacing w:before="40" w:after="80" w:line="200" w:lineRule="exact"/>
              <w:jc w:val="center"/>
              <w:rPr>
                <w:sz w:val="16"/>
                <w:szCs w:val="16"/>
              </w:rPr>
            </w:pPr>
            <w:r w:rsidRPr="00563D66">
              <w:rPr>
                <w:sz w:val="16"/>
                <w:szCs w:val="16"/>
              </w:rPr>
              <w:t>X*</w:t>
            </w:r>
          </w:p>
        </w:tc>
        <w:tc>
          <w:tcPr>
            <w:tcW w:w="896" w:type="dxa"/>
            <w:shd w:val="clear" w:color="auto" w:fill="auto"/>
            <w:vAlign w:val="bottom"/>
          </w:tcPr>
          <w:p w14:paraId="379F3AE3" w14:textId="77777777" w:rsidR="00563D66" w:rsidRPr="00563D66" w:rsidRDefault="00563D66" w:rsidP="00334300">
            <w:pPr>
              <w:keepNext/>
              <w:keepLines/>
              <w:widowControl w:val="0"/>
              <w:spacing w:before="40" w:after="80" w:line="200" w:lineRule="exact"/>
              <w:jc w:val="center"/>
              <w:rPr>
                <w:sz w:val="16"/>
                <w:szCs w:val="16"/>
              </w:rPr>
            </w:pPr>
            <w:r w:rsidRPr="00563D66">
              <w:rPr>
                <w:sz w:val="16"/>
                <w:szCs w:val="16"/>
              </w:rPr>
              <w:t>X</w:t>
            </w:r>
          </w:p>
        </w:tc>
        <w:tc>
          <w:tcPr>
            <w:tcW w:w="979" w:type="dxa"/>
            <w:shd w:val="clear" w:color="auto" w:fill="auto"/>
            <w:vAlign w:val="bottom"/>
          </w:tcPr>
          <w:p w14:paraId="72A2D64D" w14:textId="77777777" w:rsidR="00563D66" w:rsidRPr="00563D66" w:rsidRDefault="00563D66" w:rsidP="00334300">
            <w:pPr>
              <w:keepNext/>
              <w:keepLines/>
              <w:widowControl w:val="0"/>
              <w:spacing w:before="40" w:after="80" w:line="200" w:lineRule="exact"/>
              <w:jc w:val="center"/>
              <w:rPr>
                <w:sz w:val="16"/>
                <w:szCs w:val="16"/>
              </w:rPr>
            </w:pPr>
          </w:p>
        </w:tc>
        <w:tc>
          <w:tcPr>
            <w:tcW w:w="844" w:type="dxa"/>
            <w:shd w:val="clear" w:color="auto" w:fill="auto"/>
            <w:vAlign w:val="bottom"/>
          </w:tcPr>
          <w:p w14:paraId="6C043EE2" w14:textId="77777777" w:rsidR="00563D66" w:rsidRPr="00563D66" w:rsidRDefault="00563D66" w:rsidP="00334300">
            <w:pPr>
              <w:keepNext/>
              <w:keepLines/>
              <w:widowControl w:val="0"/>
              <w:spacing w:before="40" w:after="80" w:line="200" w:lineRule="exact"/>
              <w:jc w:val="center"/>
              <w:rPr>
                <w:sz w:val="16"/>
                <w:szCs w:val="16"/>
              </w:rPr>
            </w:pPr>
          </w:p>
        </w:tc>
        <w:tc>
          <w:tcPr>
            <w:tcW w:w="844" w:type="dxa"/>
            <w:shd w:val="clear" w:color="auto" w:fill="auto"/>
            <w:vAlign w:val="bottom"/>
          </w:tcPr>
          <w:p w14:paraId="79ED4821" w14:textId="77777777" w:rsidR="00563D66" w:rsidRPr="00563D66" w:rsidRDefault="00563D66" w:rsidP="00334300">
            <w:pPr>
              <w:keepNext/>
              <w:keepLines/>
              <w:widowControl w:val="0"/>
              <w:spacing w:before="40" w:after="80" w:line="200" w:lineRule="exact"/>
              <w:jc w:val="center"/>
              <w:rPr>
                <w:sz w:val="16"/>
                <w:szCs w:val="16"/>
              </w:rPr>
            </w:pPr>
          </w:p>
        </w:tc>
      </w:tr>
      <w:tr w:rsidR="00563D66" w:rsidRPr="00563D66" w14:paraId="6A73F1F2" w14:textId="77777777" w:rsidTr="00316EF2">
        <w:tc>
          <w:tcPr>
            <w:tcW w:w="1820" w:type="dxa"/>
            <w:shd w:val="clear" w:color="auto" w:fill="auto"/>
            <w:vAlign w:val="bottom"/>
          </w:tcPr>
          <w:p w14:paraId="390F3D2C" w14:textId="77777777" w:rsidR="00563D66" w:rsidRPr="00563D66" w:rsidRDefault="00563D66" w:rsidP="00334300">
            <w:pPr>
              <w:keepNext/>
              <w:keepLines/>
              <w:widowControl w:val="0"/>
              <w:spacing w:before="40" w:after="80" w:line="200" w:lineRule="exact"/>
              <w:ind w:left="57"/>
              <w:rPr>
                <w:sz w:val="16"/>
                <w:szCs w:val="16"/>
              </w:rPr>
            </w:pPr>
            <w:r w:rsidRPr="00563D66">
              <w:rPr>
                <w:sz w:val="16"/>
                <w:szCs w:val="16"/>
              </w:rPr>
              <w:t>Изменение</w:t>
            </w:r>
            <w:r w:rsidRPr="00563D66">
              <w:rPr>
                <w:sz w:val="16"/>
                <w:szCs w:val="16"/>
              </w:rPr>
              <w:br/>
              <w:t>длины ≤50%</w:t>
            </w:r>
          </w:p>
        </w:tc>
        <w:tc>
          <w:tcPr>
            <w:tcW w:w="840" w:type="dxa"/>
            <w:shd w:val="clear" w:color="auto" w:fill="auto"/>
            <w:vAlign w:val="bottom"/>
          </w:tcPr>
          <w:p w14:paraId="18AA9EA6" w14:textId="77777777" w:rsidR="00563D66" w:rsidRPr="00563D66" w:rsidRDefault="00563D66" w:rsidP="00334300">
            <w:pPr>
              <w:keepNext/>
              <w:keepLines/>
              <w:widowControl w:val="0"/>
              <w:spacing w:before="40" w:after="80" w:line="200" w:lineRule="exact"/>
              <w:jc w:val="center"/>
              <w:rPr>
                <w:sz w:val="16"/>
                <w:szCs w:val="16"/>
              </w:rPr>
            </w:pPr>
            <w:r w:rsidRPr="00563D66">
              <w:rPr>
                <w:sz w:val="16"/>
                <w:szCs w:val="16"/>
              </w:rPr>
              <w:t>X</w:t>
            </w:r>
          </w:p>
        </w:tc>
        <w:tc>
          <w:tcPr>
            <w:tcW w:w="966" w:type="dxa"/>
            <w:shd w:val="clear" w:color="auto" w:fill="auto"/>
            <w:vAlign w:val="bottom"/>
          </w:tcPr>
          <w:p w14:paraId="6494FBBA" w14:textId="77777777" w:rsidR="00563D66" w:rsidRPr="00563D66" w:rsidRDefault="00563D66" w:rsidP="00334300">
            <w:pPr>
              <w:keepNext/>
              <w:keepLines/>
              <w:widowControl w:val="0"/>
              <w:spacing w:before="40" w:after="80" w:line="200" w:lineRule="exact"/>
              <w:jc w:val="center"/>
              <w:rPr>
                <w:sz w:val="16"/>
                <w:szCs w:val="16"/>
              </w:rPr>
            </w:pPr>
          </w:p>
        </w:tc>
        <w:tc>
          <w:tcPr>
            <w:tcW w:w="770" w:type="dxa"/>
            <w:shd w:val="clear" w:color="auto" w:fill="auto"/>
            <w:vAlign w:val="bottom"/>
          </w:tcPr>
          <w:p w14:paraId="4289FBF7" w14:textId="77777777" w:rsidR="00563D66" w:rsidRPr="00563D66" w:rsidRDefault="00563D66" w:rsidP="00334300">
            <w:pPr>
              <w:keepNext/>
              <w:keepLines/>
              <w:widowControl w:val="0"/>
              <w:spacing w:before="40" w:after="80" w:line="200" w:lineRule="exact"/>
              <w:jc w:val="center"/>
              <w:rPr>
                <w:sz w:val="16"/>
                <w:szCs w:val="16"/>
              </w:rPr>
            </w:pPr>
          </w:p>
        </w:tc>
        <w:tc>
          <w:tcPr>
            <w:tcW w:w="812" w:type="dxa"/>
            <w:shd w:val="clear" w:color="auto" w:fill="auto"/>
            <w:vAlign w:val="bottom"/>
          </w:tcPr>
          <w:p w14:paraId="42941410" w14:textId="77777777" w:rsidR="00563D66" w:rsidRPr="00563D66" w:rsidRDefault="00563D66" w:rsidP="00334300">
            <w:pPr>
              <w:keepNext/>
              <w:keepLines/>
              <w:widowControl w:val="0"/>
              <w:spacing w:before="40" w:after="80" w:line="200" w:lineRule="exact"/>
              <w:jc w:val="center"/>
              <w:rPr>
                <w:sz w:val="16"/>
                <w:szCs w:val="16"/>
              </w:rPr>
            </w:pPr>
            <w:r w:rsidRPr="00563D66">
              <w:rPr>
                <w:sz w:val="16"/>
                <w:szCs w:val="16"/>
              </w:rPr>
              <w:t>X‡</w:t>
            </w:r>
          </w:p>
        </w:tc>
        <w:tc>
          <w:tcPr>
            <w:tcW w:w="839" w:type="dxa"/>
            <w:shd w:val="clear" w:color="auto" w:fill="auto"/>
            <w:vAlign w:val="bottom"/>
          </w:tcPr>
          <w:p w14:paraId="45D281C7" w14:textId="77777777" w:rsidR="00563D66" w:rsidRPr="00563D66" w:rsidRDefault="00563D66" w:rsidP="00334300">
            <w:pPr>
              <w:keepNext/>
              <w:keepLines/>
              <w:widowControl w:val="0"/>
              <w:spacing w:before="40" w:after="80" w:line="200" w:lineRule="exact"/>
              <w:jc w:val="center"/>
              <w:rPr>
                <w:sz w:val="16"/>
                <w:szCs w:val="16"/>
              </w:rPr>
            </w:pPr>
          </w:p>
        </w:tc>
        <w:tc>
          <w:tcPr>
            <w:tcW w:w="896" w:type="dxa"/>
            <w:shd w:val="clear" w:color="auto" w:fill="auto"/>
            <w:vAlign w:val="bottom"/>
          </w:tcPr>
          <w:p w14:paraId="37C99293" w14:textId="77777777" w:rsidR="00563D66" w:rsidRPr="00563D66" w:rsidRDefault="00563D66" w:rsidP="00334300">
            <w:pPr>
              <w:keepNext/>
              <w:keepLines/>
              <w:widowControl w:val="0"/>
              <w:spacing w:before="40" w:after="80" w:line="200" w:lineRule="exact"/>
              <w:jc w:val="center"/>
              <w:rPr>
                <w:sz w:val="16"/>
                <w:szCs w:val="16"/>
              </w:rPr>
            </w:pPr>
          </w:p>
        </w:tc>
        <w:tc>
          <w:tcPr>
            <w:tcW w:w="979" w:type="dxa"/>
            <w:shd w:val="clear" w:color="auto" w:fill="auto"/>
            <w:vAlign w:val="bottom"/>
          </w:tcPr>
          <w:p w14:paraId="4B08DEBA" w14:textId="77777777" w:rsidR="00563D66" w:rsidRPr="00563D66" w:rsidRDefault="00563D66" w:rsidP="00334300">
            <w:pPr>
              <w:keepNext/>
              <w:keepLines/>
              <w:widowControl w:val="0"/>
              <w:spacing w:before="40" w:after="80" w:line="200" w:lineRule="exact"/>
              <w:jc w:val="center"/>
              <w:rPr>
                <w:sz w:val="16"/>
                <w:szCs w:val="16"/>
              </w:rPr>
            </w:pPr>
          </w:p>
        </w:tc>
        <w:tc>
          <w:tcPr>
            <w:tcW w:w="844" w:type="dxa"/>
            <w:shd w:val="clear" w:color="auto" w:fill="auto"/>
            <w:vAlign w:val="bottom"/>
          </w:tcPr>
          <w:p w14:paraId="2E5570CB" w14:textId="77777777" w:rsidR="00563D66" w:rsidRPr="00563D66" w:rsidRDefault="00563D66" w:rsidP="00334300">
            <w:pPr>
              <w:keepNext/>
              <w:keepLines/>
              <w:widowControl w:val="0"/>
              <w:spacing w:before="40" w:after="80" w:line="200" w:lineRule="exact"/>
              <w:jc w:val="center"/>
              <w:rPr>
                <w:sz w:val="16"/>
                <w:szCs w:val="16"/>
              </w:rPr>
            </w:pPr>
          </w:p>
        </w:tc>
        <w:tc>
          <w:tcPr>
            <w:tcW w:w="844" w:type="dxa"/>
            <w:shd w:val="clear" w:color="auto" w:fill="auto"/>
            <w:vAlign w:val="bottom"/>
          </w:tcPr>
          <w:p w14:paraId="1ED4F2D1" w14:textId="77777777" w:rsidR="00563D66" w:rsidRPr="00563D66" w:rsidRDefault="00563D66" w:rsidP="00334300">
            <w:pPr>
              <w:keepNext/>
              <w:keepLines/>
              <w:widowControl w:val="0"/>
              <w:spacing w:before="40" w:after="80" w:line="200" w:lineRule="exact"/>
              <w:jc w:val="center"/>
              <w:rPr>
                <w:sz w:val="16"/>
                <w:szCs w:val="16"/>
              </w:rPr>
            </w:pPr>
          </w:p>
        </w:tc>
      </w:tr>
      <w:tr w:rsidR="00563D66" w:rsidRPr="00563D66" w14:paraId="2B75B4B2" w14:textId="77777777" w:rsidTr="00316EF2">
        <w:tc>
          <w:tcPr>
            <w:tcW w:w="1820" w:type="dxa"/>
            <w:shd w:val="clear" w:color="auto" w:fill="auto"/>
            <w:vAlign w:val="bottom"/>
          </w:tcPr>
          <w:p w14:paraId="7D15CFB0" w14:textId="77777777" w:rsidR="00563D66" w:rsidRPr="00563D66" w:rsidRDefault="00563D66" w:rsidP="00334300">
            <w:pPr>
              <w:keepNext/>
              <w:keepLines/>
              <w:widowControl w:val="0"/>
              <w:spacing w:before="40" w:after="80" w:line="200" w:lineRule="exact"/>
              <w:ind w:left="57"/>
              <w:rPr>
                <w:sz w:val="16"/>
                <w:szCs w:val="16"/>
              </w:rPr>
            </w:pPr>
            <w:r w:rsidRPr="00563D66">
              <w:rPr>
                <w:sz w:val="16"/>
                <w:szCs w:val="16"/>
              </w:rPr>
              <w:t>Изменение</w:t>
            </w:r>
            <w:r w:rsidRPr="00563D66">
              <w:rPr>
                <w:sz w:val="16"/>
                <w:szCs w:val="16"/>
              </w:rPr>
              <w:br/>
              <w:t>длины &gt;50%</w:t>
            </w:r>
          </w:p>
        </w:tc>
        <w:tc>
          <w:tcPr>
            <w:tcW w:w="840" w:type="dxa"/>
            <w:shd w:val="clear" w:color="auto" w:fill="auto"/>
            <w:vAlign w:val="bottom"/>
          </w:tcPr>
          <w:p w14:paraId="48CDA007" w14:textId="77777777" w:rsidR="00563D66" w:rsidRPr="00563D66" w:rsidRDefault="00563D66" w:rsidP="00334300">
            <w:pPr>
              <w:keepNext/>
              <w:keepLines/>
              <w:widowControl w:val="0"/>
              <w:spacing w:before="40" w:after="80" w:line="200" w:lineRule="exact"/>
              <w:jc w:val="center"/>
              <w:rPr>
                <w:sz w:val="16"/>
                <w:szCs w:val="16"/>
              </w:rPr>
            </w:pPr>
            <w:r w:rsidRPr="00563D66">
              <w:rPr>
                <w:sz w:val="16"/>
                <w:szCs w:val="16"/>
              </w:rPr>
              <w:t>X</w:t>
            </w:r>
          </w:p>
        </w:tc>
        <w:tc>
          <w:tcPr>
            <w:tcW w:w="966" w:type="dxa"/>
            <w:shd w:val="clear" w:color="auto" w:fill="auto"/>
            <w:vAlign w:val="bottom"/>
          </w:tcPr>
          <w:p w14:paraId="13810795" w14:textId="77777777" w:rsidR="00563D66" w:rsidRPr="00563D66" w:rsidRDefault="00563D66" w:rsidP="00334300">
            <w:pPr>
              <w:keepNext/>
              <w:keepLines/>
              <w:widowControl w:val="0"/>
              <w:spacing w:before="40" w:after="80" w:line="200" w:lineRule="exact"/>
              <w:jc w:val="center"/>
              <w:rPr>
                <w:sz w:val="16"/>
                <w:szCs w:val="16"/>
              </w:rPr>
            </w:pPr>
            <w:r w:rsidRPr="00563D66">
              <w:rPr>
                <w:sz w:val="16"/>
                <w:szCs w:val="16"/>
              </w:rPr>
              <w:t>X</w:t>
            </w:r>
          </w:p>
        </w:tc>
        <w:tc>
          <w:tcPr>
            <w:tcW w:w="770" w:type="dxa"/>
            <w:shd w:val="clear" w:color="auto" w:fill="auto"/>
            <w:vAlign w:val="bottom"/>
          </w:tcPr>
          <w:p w14:paraId="580CAD34" w14:textId="77777777" w:rsidR="00563D66" w:rsidRPr="00563D66" w:rsidRDefault="00563D66" w:rsidP="00334300">
            <w:pPr>
              <w:keepNext/>
              <w:keepLines/>
              <w:widowControl w:val="0"/>
              <w:spacing w:before="40" w:after="80" w:line="200" w:lineRule="exact"/>
              <w:jc w:val="center"/>
              <w:rPr>
                <w:sz w:val="16"/>
                <w:szCs w:val="16"/>
              </w:rPr>
            </w:pPr>
          </w:p>
        </w:tc>
        <w:tc>
          <w:tcPr>
            <w:tcW w:w="812" w:type="dxa"/>
            <w:shd w:val="clear" w:color="auto" w:fill="auto"/>
            <w:vAlign w:val="bottom"/>
          </w:tcPr>
          <w:p w14:paraId="795D8811" w14:textId="77777777" w:rsidR="00563D66" w:rsidRPr="00563D66" w:rsidRDefault="00563D66" w:rsidP="00334300">
            <w:pPr>
              <w:keepNext/>
              <w:keepLines/>
              <w:widowControl w:val="0"/>
              <w:spacing w:before="40" w:after="80" w:line="200" w:lineRule="exact"/>
              <w:jc w:val="center"/>
              <w:rPr>
                <w:sz w:val="16"/>
                <w:szCs w:val="16"/>
              </w:rPr>
            </w:pPr>
            <w:r w:rsidRPr="00563D66">
              <w:rPr>
                <w:sz w:val="16"/>
                <w:szCs w:val="16"/>
              </w:rPr>
              <w:t>X‡</w:t>
            </w:r>
          </w:p>
        </w:tc>
        <w:tc>
          <w:tcPr>
            <w:tcW w:w="839" w:type="dxa"/>
            <w:shd w:val="clear" w:color="auto" w:fill="auto"/>
            <w:vAlign w:val="bottom"/>
          </w:tcPr>
          <w:p w14:paraId="1439EEC3" w14:textId="77777777" w:rsidR="00563D66" w:rsidRPr="00563D66" w:rsidRDefault="00563D66" w:rsidP="00334300">
            <w:pPr>
              <w:keepNext/>
              <w:keepLines/>
              <w:widowControl w:val="0"/>
              <w:spacing w:before="40" w:after="80" w:line="200" w:lineRule="exact"/>
              <w:jc w:val="center"/>
              <w:rPr>
                <w:sz w:val="16"/>
                <w:szCs w:val="16"/>
              </w:rPr>
            </w:pPr>
          </w:p>
        </w:tc>
        <w:tc>
          <w:tcPr>
            <w:tcW w:w="896" w:type="dxa"/>
            <w:shd w:val="clear" w:color="auto" w:fill="auto"/>
            <w:vAlign w:val="bottom"/>
          </w:tcPr>
          <w:p w14:paraId="0D89689D" w14:textId="77777777" w:rsidR="00563D66" w:rsidRPr="00563D66" w:rsidRDefault="00563D66" w:rsidP="00334300">
            <w:pPr>
              <w:keepNext/>
              <w:keepLines/>
              <w:widowControl w:val="0"/>
              <w:spacing w:before="40" w:after="80" w:line="200" w:lineRule="exact"/>
              <w:jc w:val="center"/>
              <w:rPr>
                <w:sz w:val="16"/>
                <w:szCs w:val="16"/>
              </w:rPr>
            </w:pPr>
          </w:p>
        </w:tc>
        <w:tc>
          <w:tcPr>
            <w:tcW w:w="979" w:type="dxa"/>
            <w:shd w:val="clear" w:color="auto" w:fill="auto"/>
            <w:vAlign w:val="bottom"/>
          </w:tcPr>
          <w:p w14:paraId="6B7F043B" w14:textId="77777777" w:rsidR="00563D66" w:rsidRPr="00563D66" w:rsidRDefault="00563D66" w:rsidP="00334300">
            <w:pPr>
              <w:keepNext/>
              <w:keepLines/>
              <w:widowControl w:val="0"/>
              <w:spacing w:before="40" w:after="80" w:line="200" w:lineRule="exact"/>
              <w:jc w:val="center"/>
              <w:rPr>
                <w:sz w:val="16"/>
                <w:szCs w:val="16"/>
              </w:rPr>
            </w:pPr>
          </w:p>
        </w:tc>
        <w:tc>
          <w:tcPr>
            <w:tcW w:w="844" w:type="dxa"/>
            <w:shd w:val="clear" w:color="auto" w:fill="auto"/>
            <w:vAlign w:val="bottom"/>
          </w:tcPr>
          <w:p w14:paraId="02D24A4B" w14:textId="77777777" w:rsidR="00563D66" w:rsidRPr="00563D66" w:rsidRDefault="00563D66" w:rsidP="00334300">
            <w:pPr>
              <w:keepNext/>
              <w:keepLines/>
              <w:widowControl w:val="0"/>
              <w:spacing w:before="40" w:after="80" w:line="200" w:lineRule="exact"/>
              <w:jc w:val="center"/>
              <w:rPr>
                <w:sz w:val="16"/>
                <w:szCs w:val="16"/>
              </w:rPr>
            </w:pPr>
          </w:p>
        </w:tc>
        <w:tc>
          <w:tcPr>
            <w:tcW w:w="844" w:type="dxa"/>
            <w:shd w:val="clear" w:color="auto" w:fill="auto"/>
            <w:vAlign w:val="bottom"/>
          </w:tcPr>
          <w:p w14:paraId="5878C04A" w14:textId="77777777" w:rsidR="00563D66" w:rsidRPr="00563D66" w:rsidRDefault="00563D66" w:rsidP="00334300">
            <w:pPr>
              <w:keepNext/>
              <w:keepLines/>
              <w:widowControl w:val="0"/>
              <w:spacing w:before="40" w:after="80" w:line="200" w:lineRule="exact"/>
              <w:jc w:val="center"/>
              <w:rPr>
                <w:sz w:val="16"/>
                <w:szCs w:val="16"/>
              </w:rPr>
            </w:pPr>
          </w:p>
        </w:tc>
      </w:tr>
      <w:tr w:rsidR="00563D66" w:rsidRPr="00563D66" w14:paraId="7BAA1B87" w14:textId="77777777" w:rsidTr="00316EF2">
        <w:tc>
          <w:tcPr>
            <w:tcW w:w="1820" w:type="dxa"/>
            <w:shd w:val="clear" w:color="auto" w:fill="auto"/>
            <w:vAlign w:val="bottom"/>
          </w:tcPr>
          <w:p w14:paraId="5DA1EB07" w14:textId="77777777" w:rsidR="00563D66" w:rsidRPr="00563D66" w:rsidRDefault="00563D66" w:rsidP="00334300">
            <w:pPr>
              <w:keepNext/>
              <w:keepLines/>
              <w:widowControl w:val="0"/>
              <w:spacing w:before="40" w:after="80" w:line="200" w:lineRule="exact"/>
              <w:ind w:left="57"/>
              <w:rPr>
                <w:sz w:val="16"/>
                <w:szCs w:val="16"/>
              </w:rPr>
            </w:pPr>
            <w:r w:rsidRPr="00563D66">
              <w:rPr>
                <w:sz w:val="16"/>
                <w:szCs w:val="16"/>
              </w:rPr>
              <w:t>Изменение рабочего давления ≤20%</w:t>
            </w:r>
            <w:r w:rsidRPr="00563D66">
              <w:rPr>
                <w:sz w:val="16"/>
                <w:szCs w:val="16"/>
                <w:vertAlign w:val="superscript"/>
              </w:rPr>
              <w:t>@</w:t>
            </w:r>
          </w:p>
        </w:tc>
        <w:tc>
          <w:tcPr>
            <w:tcW w:w="840" w:type="dxa"/>
            <w:shd w:val="clear" w:color="auto" w:fill="auto"/>
            <w:vAlign w:val="bottom"/>
          </w:tcPr>
          <w:p w14:paraId="27C247A2" w14:textId="77777777" w:rsidR="00563D66" w:rsidRPr="00563D66" w:rsidRDefault="00563D66" w:rsidP="00334300">
            <w:pPr>
              <w:keepNext/>
              <w:keepLines/>
              <w:widowControl w:val="0"/>
              <w:spacing w:before="40" w:after="80" w:line="200" w:lineRule="exact"/>
              <w:jc w:val="center"/>
              <w:rPr>
                <w:sz w:val="16"/>
                <w:szCs w:val="16"/>
              </w:rPr>
            </w:pPr>
            <w:r w:rsidRPr="00563D66">
              <w:rPr>
                <w:sz w:val="16"/>
                <w:szCs w:val="16"/>
              </w:rPr>
              <w:t>Х</w:t>
            </w:r>
          </w:p>
        </w:tc>
        <w:tc>
          <w:tcPr>
            <w:tcW w:w="966" w:type="dxa"/>
            <w:shd w:val="clear" w:color="auto" w:fill="auto"/>
            <w:vAlign w:val="bottom"/>
          </w:tcPr>
          <w:p w14:paraId="6342CE64" w14:textId="77777777" w:rsidR="00563D66" w:rsidRPr="00563D66" w:rsidRDefault="00563D66" w:rsidP="00334300">
            <w:pPr>
              <w:keepNext/>
              <w:keepLines/>
              <w:widowControl w:val="0"/>
              <w:spacing w:before="40" w:after="80" w:line="200" w:lineRule="exact"/>
              <w:jc w:val="center"/>
              <w:rPr>
                <w:sz w:val="16"/>
                <w:szCs w:val="16"/>
              </w:rPr>
            </w:pPr>
            <w:r w:rsidRPr="00563D66">
              <w:rPr>
                <w:sz w:val="16"/>
                <w:szCs w:val="16"/>
              </w:rPr>
              <w:t>Х</w:t>
            </w:r>
          </w:p>
        </w:tc>
        <w:tc>
          <w:tcPr>
            <w:tcW w:w="770" w:type="dxa"/>
            <w:shd w:val="clear" w:color="auto" w:fill="auto"/>
            <w:vAlign w:val="bottom"/>
          </w:tcPr>
          <w:p w14:paraId="14F4C98B" w14:textId="77777777" w:rsidR="00563D66" w:rsidRPr="00563D66" w:rsidRDefault="00563D66" w:rsidP="00334300">
            <w:pPr>
              <w:keepNext/>
              <w:keepLines/>
              <w:widowControl w:val="0"/>
              <w:spacing w:before="40" w:after="80" w:line="200" w:lineRule="exact"/>
              <w:jc w:val="center"/>
              <w:rPr>
                <w:sz w:val="16"/>
                <w:szCs w:val="16"/>
              </w:rPr>
            </w:pPr>
          </w:p>
        </w:tc>
        <w:tc>
          <w:tcPr>
            <w:tcW w:w="812" w:type="dxa"/>
            <w:shd w:val="clear" w:color="auto" w:fill="auto"/>
            <w:vAlign w:val="bottom"/>
          </w:tcPr>
          <w:p w14:paraId="0DE48C9A" w14:textId="77777777" w:rsidR="00563D66" w:rsidRPr="00563D66" w:rsidRDefault="00563D66" w:rsidP="00334300">
            <w:pPr>
              <w:keepNext/>
              <w:keepLines/>
              <w:widowControl w:val="0"/>
              <w:spacing w:before="40" w:after="80" w:line="200" w:lineRule="exact"/>
              <w:jc w:val="center"/>
              <w:rPr>
                <w:sz w:val="16"/>
                <w:szCs w:val="16"/>
              </w:rPr>
            </w:pPr>
          </w:p>
        </w:tc>
        <w:tc>
          <w:tcPr>
            <w:tcW w:w="839" w:type="dxa"/>
            <w:shd w:val="clear" w:color="auto" w:fill="auto"/>
            <w:vAlign w:val="bottom"/>
          </w:tcPr>
          <w:p w14:paraId="13F29EC7" w14:textId="77777777" w:rsidR="00563D66" w:rsidRPr="00563D66" w:rsidRDefault="00563D66" w:rsidP="00334300">
            <w:pPr>
              <w:keepNext/>
              <w:keepLines/>
              <w:widowControl w:val="0"/>
              <w:spacing w:before="40" w:after="80" w:line="200" w:lineRule="exact"/>
              <w:jc w:val="center"/>
              <w:rPr>
                <w:sz w:val="16"/>
                <w:szCs w:val="16"/>
              </w:rPr>
            </w:pPr>
          </w:p>
        </w:tc>
        <w:tc>
          <w:tcPr>
            <w:tcW w:w="896" w:type="dxa"/>
            <w:shd w:val="clear" w:color="auto" w:fill="auto"/>
            <w:vAlign w:val="bottom"/>
          </w:tcPr>
          <w:p w14:paraId="5DC1FFEC" w14:textId="77777777" w:rsidR="00563D66" w:rsidRPr="00563D66" w:rsidRDefault="00563D66" w:rsidP="00334300">
            <w:pPr>
              <w:keepNext/>
              <w:keepLines/>
              <w:widowControl w:val="0"/>
              <w:spacing w:before="40" w:after="80" w:line="200" w:lineRule="exact"/>
              <w:jc w:val="center"/>
              <w:rPr>
                <w:sz w:val="16"/>
                <w:szCs w:val="16"/>
              </w:rPr>
            </w:pPr>
          </w:p>
        </w:tc>
        <w:tc>
          <w:tcPr>
            <w:tcW w:w="979" w:type="dxa"/>
            <w:shd w:val="clear" w:color="auto" w:fill="auto"/>
            <w:vAlign w:val="bottom"/>
          </w:tcPr>
          <w:p w14:paraId="7683F372" w14:textId="77777777" w:rsidR="00563D66" w:rsidRPr="00563D66" w:rsidRDefault="00563D66" w:rsidP="00334300">
            <w:pPr>
              <w:keepNext/>
              <w:keepLines/>
              <w:widowControl w:val="0"/>
              <w:spacing w:before="40" w:after="80" w:line="200" w:lineRule="exact"/>
              <w:jc w:val="center"/>
              <w:rPr>
                <w:sz w:val="16"/>
                <w:szCs w:val="16"/>
              </w:rPr>
            </w:pPr>
          </w:p>
        </w:tc>
        <w:tc>
          <w:tcPr>
            <w:tcW w:w="844" w:type="dxa"/>
            <w:shd w:val="clear" w:color="auto" w:fill="auto"/>
            <w:vAlign w:val="bottom"/>
          </w:tcPr>
          <w:p w14:paraId="3F1F6023" w14:textId="77777777" w:rsidR="00563D66" w:rsidRPr="00563D66" w:rsidRDefault="00563D66" w:rsidP="00334300">
            <w:pPr>
              <w:keepNext/>
              <w:keepLines/>
              <w:widowControl w:val="0"/>
              <w:spacing w:before="40" w:after="80" w:line="200" w:lineRule="exact"/>
              <w:jc w:val="center"/>
              <w:rPr>
                <w:sz w:val="16"/>
                <w:szCs w:val="16"/>
              </w:rPr>
            </w:pPr>
          </w:p>
        </w:tc>
        <w:tc>
          <w:tcPr>
            <w:tcW w:w="844" w:type="dxa"/>
            <w:shd w:val="clear" w:color="auto" w:fill="auto"/>
            <w:vAlign w:val="bottom"/>
          </w:tcPr>
          <w:p w14:paraId="31B80525" w14:textId="77777777" w:rsidR="00563D66" w:rsidRPr="00563D66" w:rsidRDefault="00563D66" w:rsidP="00334300">
            <w:pPr>
              <w:keepNext/>
              <w:keepLines/>
              <w:widowControl w:val="0"/>
              <w:spacing w:before="40" w:after="80" w:line="200" w:lineRule="exact"/>
              <w:jc w:val="center"/>
              <w:rPr>
                <w:sz w:val="16"/>
                <w:szCs w:val="16"/>
              </w:rPr>
            </w:pPr>
          </w:p>
        </w:tc>
      </w:tr>
      <w:tr w:rsidR="00563D66" w:rsidRPr="00563D66" w14:paraId="6789790D" w14:textId="77777777" w:rsidTr="00316EF2">
        <w:tc>
          <w:tcPr>
            <w:tcW w:w="1820" w:type="dxa"/>
            <w:shd w:val="clear" w:color="auto" w:fill="auto"/>
            <w:vAlign w:val="bottom"/>
          </w:tcPr>
          <w:p w14:paraId="47EF07FF" w14:textId="77777777" w:rsidR="00563D66" w:rsidRPr="00563D66" w:rsidRDefault="00563D66" w:rsidP="00334300">
            <w:pPr>
              <w:keepNext/>
              <w:keepLines/>
              <w:widowControl w:val="0"/>
              <w:spacing w:before="40" w:after="80" w:line="200" w:lineRule="exact"/>
              <w:ind w:left="57"/>
              <w:rPr>
                <w:sz w:val="16"/>
                <w:szCs w:val="16"/>
              </w:rPr>
            </w:pPr>
            <w:r w:rsidRPr="00563D66">
              <w:rPr>
                <w:sz w:val="16"/>
                <w:szCs w:val="16"/>
              </w:rPr>
              <w:t>Форма закруглений</w:t>
            </w:r>
          </w:p>
        </w:tc>
        <w:tc>
          <w:tcPr>
            <w:tcW w:w="840" w:type="dxa"/>
            <w:shd w:val="clear" w:color="auto" w:fill="auto"/>
            <w:vAlign w:val="bottom"/>
          </w:tcPr>
          <w:p w14:paraId="3812A884" w14:textId="77777777" w:rsidR="00563D66" w:rsidRPr="00563D66" w:rsidRDefault="00563D66" w:rsidP="00334300">
            <w:pPr>
              <w:keepNext/>
              <w:keepLines/>
              <w:widowControl w:val="0"/>
              <w:spacing w:before="40" w:after="80" w:line="200" w:lineRule="exact"/>
              <w:jc w:val="center"/>
              <w:rPr>
                <w:sz w:val="16"/>
                <w:szCs w:val="16"/>
              </w:rPr>
            </w:pPr>
            <w:r w:rsidRPr="00563D66">
              <w:rPr>
                <w:sz w:val="16"/>
                <w:szCs w:val="16"/>
              </w:rPr>
              <w:t>X</w:t>
            </w:r>
          </w:p>
        </w:tc>
        <w:tc>
          <w:tcPr>
            <w:tcW w:w="966" w:type="dxa"/>
            <w:shd w:val="clear" w:color="auto" w:fill="auto"/>
            <w:vAlign w:val="bottom"/>
          </w:tcPr>
          <w:p w14:paraId="3ED7927D" w14:textId="77777777" w:rsidR="00563D66" w:rsidRPr="00563D66" w:rsidRDefault="00563D66" w:rsidP="00334300">
            <w:pPr>
              <w:keepNext/>
              <w:keepLines/>
              <w:widowControl w:val="0"/>
              <w:spacing w:before="40" w:after="80" w:line="200" w:lineRule="exact"/>
              <w:jc w:val="center"/>
              <w:rPr>
                <w:sz w:val="16"/>
                <w:szCs w:val="16"/>
              </w:rPr>
            </w:pPr>
            <w:r w:rsidRPr="00563D66">
              <w:rPr>
                <w:sz w:val="16"/>
                <w:szCs w:val="16"/>
              </w:rPr>
              <w:t>X</w:t>
            </w:r>
          </w:p>
        </w:tc>
        <w:tc>
          <w:tcPr>
            <w:tcW w:w="770" w:type="dxa"/>
            <w:shd w:val="clear" w:color="auto" w:fill="auto"/>
            <w:vAlign w:val="bottom"/>
          </w:tcPr>
          <w:p w14:paraId="6F1BAAA3" w14:textId="77777777" w:rsidR="00563D66" w:rsidRPr="00563D66" w:rsidRDefault="00563D66" w:rsidP="00334300">
            <w:pPr>
              <w:keepNext/>
              <w:keepLines/>
              <w:widowControl w:val="0"/>
              <w:spacing w:before="40" w:after="80" w:line="200" w:lineRule="exact"/>
              <w:jc w:val="center"/>
              <w:rPr>
                <w:sz w:val="16"/>
                <w:szCs w:val="16"/>
              </w:rPr>
            </w:pPr>
          </w:p>
        </w:tc>
        <w:tc>
          <w:tcPr>
            <w:tcW w:w="812" w:type="dxa"/>
            <w:shd w:val="clear" w:color="auto" w:fill="auto"/>
            <w:vAlign w:val="bottom"/>
          </w:tcPr>
          <w:p w14:paraId="136E1844" w14:textId="77777777" w:rsidR="00563D66" w:rsidRPr="00563D66" w:rsidRDefault="00563D66" w:rsidP="00334300">
            <w:pPr>
              <w:keepNext/>
              <w:keepLines/>
              <w:widowControl w:val="0"/>
              <w:spacing w:before="40" w:after="80" w:line="200" w:lineRule="exact"/>
              <w:jc w:val="center"/>
              <w:rPr>
                <w:sz w:val="16"/>
                <w:szCs w:val="16"/>
              </w:rPr>
            </w:pPr>
          </w:p>
        </w:tc>
        <w:tc>
          <w:tcPr>
            <w:tcW w:w="839" w:type="dxa"/>
            <w:shd w:val="clear" w:color="auto" w:fill="auto"/>
            <w:vAlign w:val="bottom"/>
          </w:tcPr>
          <w:p w14:paraId="01A5B5A9" w14:textId="77777777" w:rsidR="00563D66" w:rsidRPr="00563D66" w:rsidRDefault="00563D66" w:rsidP="00334300">
            <w:pPr>
              <w:keepNext/>
              <w:keepLines/>
              <w:widowControl w:val="0"/>
              <w:spacing w:before="40" w:after="80" w:line="200" w:lineRule="exact"/>
              <w:jc w:val="center"/>
              <w:rPr>
                <w:sz w:val="16"/>
                <w:szCs w:val="16"/>
              </w:rPr>
            </w:pPr>
          </w:p>
        </w:tc>
        <w:tc>
          <w:tcPr>
            <w:tcW w:w="896" w:type="dxa"/>
            <w:shd w:val="clear" w:color="auto" w:fill="auto"/>
            <w:vAlign w:val="bottom"/>
          </w:tcPr>
          <w:p w14:paraId="4D36B669" w14:textId="77777777" w:rsidR="00563D66" w:rsidRPr="00563D66" w:rsidRDefault="00563D66" w:rsidP="00334300">
            <w:pPr>
              <w:keepNext/>
              <w:keepLines/>
              <w:widowControl w:val="0"/>
              <w:spacing w:before="40" w:after="80" w:line="200" w:lineRule="exact"/>
              <w:jc w:val="center"/>
              <w:rPr>
                <w:sz w:val="16"/>
                <w:szCs w:val="16"/>
              </w:rPr>
            </w:pPr>
          </w:p>
        </w:tc>
        <w:tc>
          <w:tcPr>
            <w:tcW w:w="979" w:type="dxa"/>
            <w:shd w:val="clear" w:color="auto" w:fill="auto"/>
            <w:vAlign w:val="bottom"/>
          </w:tcPr>
          <w:p w14:paraId="4700C5D1" w14:textId="77777777" w:rsidR="00563D66" w:rsidRPr="00563D66" w:rsidRDefault="00563D66" w:rsidP="00334300">
            <w:pPr>
              <w:keepNext/>
              <w:keepLines/>
              <w:widowControl w:val="0"/>
              <w:spacing w:before="40" w:after="80" w:line="200" w:lineRule="exact"/>
              <w:jc w:val="center"/>
              <w:rPr>
                <w:sz w:val="16"/>
                <w:szCs w:val="16"/>
              </w:rPr>
            </w:pPr>
          </w:p>
        </w:tc>
        <w:tc>
          <w:tcPr>
            <w:tcW w:w="844" w:type="dxa"/>
            <w:shd w:val="clear" w:color="auto" w:fill="auto"/>
            <w:vAlign w:val="bottom"/>
          </w:tcPr>
          <w:p w14:paraId="03B1C8E8" w14:textId="77777777" w:rsidR="00563D66" w:rsidRPr="00563D66" w:rsidRDefault="00563D66" w:rsidP="00334300">
            <w:pPr>
              <w:keepNext/>
              <w:keepLines/>
              <w:widowControl w:val="0"/>
              <w:spacing w:before="40" w:after="80" w:line="200" w:lineRule="exact"/>
              <w:jc w:val="center"/>
              <w:rPr>
                <w:sz w:val="16"/>
                <w:szCs w:val="16"/>
              </w:rPr>
            </w:pPr>
            <w:r w:rsidRPr="00563D66">
              <w:rPr>
                <w:sz w:val="16"/>
                <w:szCs w:val="16"/>
              </w:rPr>
              <w:t>X†</w:t>
            </w:r>
          </w:p>
        </w:tc>
        <w:tc>
          <w:tcPr>
            <w:tcW w:w="844" w:type="dxa"/>
            <w:shd w:val="clear" w:color="auto" w:fill="auto"/>
            <w:vAlign w:val="bottom"/>
          </w:tcPr>
          <w:p w14:paraId="567527EC" w14:textId="77777777" w:rsidR="00563D66" w:rsidRPr="00563D66" w:rsidRDefault="00563D66" w:rsidP="00334300">
            <w:pPr>
              <w:keepNext/>
              <w:keepLines/>
              <w:widowControl w:val="0"/>
              <w:spacing w:before="40" w:after="80" w:line="200" w:lineRule="exact"/>
              <w:jc w:val="center"/>
              <w:rPr>
                <w:sz w:val="16"/>
                <w:szCs w:val="16"/>
              </w:rPr>
            </w:pPr>
          </w:p>
        </w:tc>
      </w:tr>
      <w:tr w:rsidR="00563D66" w:rsidRPr="00563D66" w14:paraId="025A16C8" w14:textId="77777777" w:rsidTr="00316EF2">
        <w:tc>
          <w:tcPr>
            <w:tcW w:w="1820" w:type="dxa"/>
            <w:shd w:val="clear" w:color="auto" w:fill="auto"/>
            <w:vAlign w:val="bottom"/>
          </w:tcPr>
          <w:p w14:paraId="1FF5CC47" w14:textId="77777777" w:rsidR="00563D66" w:rsidRPr="00563D66" w:rsidRDefault="00563D66" w:rsidP="00334300">
            <w:pPr>
              <w:keepNext/>
              <w:keepLines/>
              <w:widowControl w:val="0"/>
              <w:spacing w:before="40" w:after="80" w:line="200" w:lineRule="exact"/>
              <w:ind w:left="57"/>
              <w:rPr>
                <w:sz w:val="16"/>
                <w:szCs w:val="16"/>
              </w:rPr>
            </w:pPr>
            <w:r w:rsidRPr="00563D66">
              <w:rPr>
                <w:sz w:val="16"/>
                <w:szCs w:val="16"/>
              </w:rPr>
              <w:t>Размер отверстия</w:t>
            </w:r>
          </w:p>
        </w:tc>
        <w:tc>
          <w:tcPr>
            <w:tcW w:w="840" w:type="dxa"/>
            <w:shd w:val="clear" w:color="auto" w:fill="auto"/>
            <w:vAlign w:val="bottom"/>
          </w:tcPr>
          <w:p w14:paraId="33AA907E" w14:textId="77777777" w:rsidR="00563D66" w:rsidRPr="00563D66" w:rsidRDefault="00563D66" w:rsidP="00334300">
            <w:pPr>
              <w:keepNext/>
              <w:keepLines/>
              <w:widowControl w:val="0"/>
              <w:spacing w:before="40" w:after="80" w:line="200" w:lineRule="exact"/>
              <w:jc w:val="center"/>
              <w:rPr>
                <w:sz w:val="16"/>
                <w:szCs w:val="16"/>
              </w:rPr>
            </w:pPr>
            <w:r w:rsidRPr="00563D66">
              <w:rPr>
                <w:sz w:val="16"/>
                <w:szCs w:val="16"/>
              </w:rPr>
              <w:t>X</w:t>
            </w:r>
          </w:p>
        </w:tc>
        <w:tc>
          <w:tcPr>
            <w:tcW w:w="966" w:type="dxa"/>
            <w:shd w:val="clear" w:color="auto" w:fill="auto"/>
            <w:vAlign w:val="bottom"/>
          </w:tcPr>
          <w:p w14:paraId="3175FD4D" w14:textId="77777777" w:rsidR="00563D66" w:rsidRPr="00563D66" w:rsidRDefault="00563D66" w:rsidP="00334300">
            <w:pPr>
              <w:keepNext/>
              <w:keepLines/>
              <w:widowControl w:val="0"/>
              <w:spacing w:before="40" w:after="80" w:line="200" w:lineRule="exact"/>
              <w:jc w:val="center"/>
              <w:rPr>
                <w:sz w:val="16"/>
                <w:szCs w:val="16"/>
              </w:rPr>
            </w:pPr>
            <w:r w:rsidRPr="00563D66">
              <w:rPr>
                <w:sz w:val="16"/>
                <w:szCs w:val="16"/>
              </w:rPr>
              <w:t>X</w:t>
            </w:r>
          </w:p>
        </w:tc>
        <w:tc>
          <w:tcPr>
            <w:tcW w:w="770" w:type="dxa"/>
            <w:shd w:val="clear" w:color="auto" w:fill="auto"/>
            <w:vAlign w:val="bottom"/>
          </w:tcPr>
          <w:p w14:paraId="16835069" w14:textId="77777777" w:rsidR="00563D66" w:rsidRPr="00563D66" w:rsidRDefault="00563D66" w:rsidP="00334300">
            <w:pPr>
              <w:keepNext/>
              <w:keepLines/>
              <w:widowControl w:val="0"/>
              <w:spacing w:before="40" w:after="80" w:line="200" w:lineRule="exact"/>
              <w:jc w:val="center"/>
              <w:rPr>
                <w:sz w:val="16"/>
                <w:szCs w:val="16"/>
              </w:rPr>
            </w:pPr>
          </w:p>
        </w:tc>
        <w:tc>
          <w:tcPr>
            <w:tcW w:w="812" w:type="dxa"/>
            <w:shd w:val="clear" w:color="auto" w:fill="auto"/>
            <w:vAlign w:val="bottom"/>
          </w:tcPr>
          <w:p w14:paraId="46B09307" w14:textId="77777777" w:rsidR="00563D66" w:rsidRPr="00563D66" w:rsidRDefault="00563D66" w:rsidP="00334300">
            <w:pPr>
              <w:keepNext/>
              <w:keepLines/>
              <w:widowControl w:val="0"/>
              <w:spacing w:before="40" w:after="80" w:line="200" w:lineRule="exact"/>
              <w:jc w:val="center"/>
              <w:rPr>
                <w:sz w:val="16"/>
                <w:szCs w:val="16"/>
              </w:rPr>
            </w:pPr>
          </w:p>
        </w:tc>
        <w:tc>
          <w:tcPr>
            <w:tcW w:w="839" w:type="dxa"/>
            <w:shd w:val="clear" w:color="auto" w:fill="auto"/>
            <w:vAlign w:val="bottom"/>
          </w:tcPr>
          <w:p w14:paraId="7F0546EF" w14:textId="77777777" w:rsidR="00563D66" w:rsidRPr="00563D66" w:rsidRDefault="00563D66" w:rsidP="00334300">
            <w:pPr>
              <w:keepNext/>
              <w:keepLines/>
              <w:widowControl w:val="0"/>
              <w:spacing w:before="40" w:after="80" w:line="200" w:lineRule="exact"/>
              <w:jc w:val="center"/>
              <w:rPr>
                <w:sz w:val="16"/>
                <w:szCs w:val="16"/>
              </w:rPr>
            </w:pPr>
          </w:p>
        </w:tc>
        <w:tc>
          <w:tcPr>
            <w:tcW w:w="896" w:type="dxa"/>
            <w:shd w:val="clear" w:color="auto" w:fill="auto"/>
            <w:vAlign w:val="bottom"/>
          </w:tcPr>
          <w:p w14:paraId="087F4566" w14:textId="77777777" w:rsidR="00563D66" w:rsidRPr="00563D66" w:rsidRDefault="00563D66" w:rsidP="00334300">
            <w:pPr>
              <w:keepNext/>
              <w:keepLines/>
              <w:widowControl w:val="0"/>
              <w:spacing w:before="40" w:after="80" w:line="200" w:lineRule="exact"/>
              <w:jc w:val="center"/>
              <w:rPr>
                <w:sz w:val="16"/>
                <w:szCs w:val="16"/>
              </w:rPr>
            </w:pPr>
          </w:p>
        </w:tc>
        <w:tc>
          <w:tcPr>
            <w:tcW w:w="979" w:type="dxa"/>
            <w:shd w:val="clear" w:color="auto" w:fill="auto"/>
            <w:vAlign w:val="bottom"/>
          </w:tcPr>
          <w:p w14:paraId="1596163A" w14:textId="77777777" w:rsidR="00563D66" w:rsidRPr="00563D66" w:rsidRDefault="00563D66" w:rsidP="00334300">
            <w:pPr>
              <w:keepNext/>
              <w:keepLines/>
              <w:widowControl w:val="0"/>
              <w:spacing w:before="40" w:after="80" w:line="200" w:lineRule="exact"/>
              <w:jc w:val="center"/>
              <w:rPr>
                <w:sz w:val="16"/>
                <w:szCs w:val="16"/>
              </w:rPr>
            </w:pPr>
          </w:p>
        </w:tc>
        <w:tc>
          <w:tcPr>
            <w:tcW w:w="844" w:type="dxa"/>
            <w:shd w:val="clear" w:color="auto" w:fill="auto"/>
            <w:vAlign w:val="bottom"/>
          </w:tcPr>
          <w:p w14:paraId="39DF5D14" w14:textId="77777777" w:rsidR="00563D66" w:rsidRPr="00563D66" w:rsidRDefault="00563D66" w:rsidP="00334300">
            <w:pPr>
              <w:keepNext/>
              <w:keepLines/>
              <w:widowControl w:val="0"/>
              <w:spacing w:before="40" w:after="80" w:line="200" w:lineRule="exact"/>
              <w:jc w:val="center"/>
              <w:rPr>
                <w:sz w:val="16"/>
                <w:szCs w:val="16"/>
              </w:rPr>
            </w:pPr>
          </w:p>
        </w:tc>
        <w:tc>
          <w:tcPr>
            <w:tcW w:w="844" w:type="dxa"/>
            <w:shd w:val="clear" w:color="auto" w:fill="auto"/>
            <w:vAlign w:val="bottom"/>
          </w:tcPr>
          <w:p w14:paraId="49028FF9" w14:textId="77777777" w:rsidR="00563D66" w:rsidRPr="00563D66" w:rsidRDefault="00563D66" w:rsidP="00334300">
            <w:pPr>
              <w:keepNext/>
              <w:keepLines/>
              <w:widowControl w:val="0"/>
              <w:spacing w:before="40" w:after="80" w:line="200" w:lineRule="exact"/>
              <w:jc w:val="center"/>
              <w:rPr>
                <w:sz w:val="16"/>
                <w:szCs w:val="16"/>
              </w:rPr>
            </w:pPr>
          </w:p>
        </w:tc>
      </w:tr>
      <w:tr w:rsidR="00563D66" w:rsidRPr="00563D66" w14:paraId="4498AA8E" w14:textId="77777777" w:rsidTr="00316EF2">
        <w:tc>
          <w:tcPr>
            <w:tcW w:w="1820" w:type="dxa"/>
            <w:shd w:val="clear" w:color="auto" w:fill="auto"/>
            <w:vAlign w:val="bottom"/>
          </w:tcPr>
          <w:p w14:paraId="5528A988" w14:textId="77777777" w:rsidR="00563D66" w:rsidRPr="00563D66" w:rsidRDefault="00563D66" w:rsidP="00334300">
            <w:pPr>
              <w:keepNext/>
              <w:keepLines/>
              <w:widowControl w:val="0"/>
              <w:spacing w:before="40" w:after="80" w:line="200" w:lineRule="exact"/>
              <w:ind w:left="57"/>
              <w:rPr>
                <w:sz w:val="16"/>
                <w:szCs w:val="16"/>
              </w:rPr>
            </w:pPr>
            <w:r w:rsidRPr="00563D66">
              <w:rPr>
                <w:sz w:val="16"/>
                <w:szCs w:val="16"/>
              </w:rPr>
              <w:t>Изменение покрытия</w:t>
            </w:r>
          </w:p>
        </w:tc>
        <w:tc>
          <w:tcPr>
            <w:tcW w:w="840" w:type="dxa"/>
            <w:shd w:val="clear" w:color="auto" w:fill="auto"/>
            <w:vAlign w:val="bottom"/>
          </w:tcPr>
          <w:p w14:paraId="13FCAD10" w14:textId="77777777" w:rsidR="00563D66" w:rsidRPr="00563D66" w:rsidRDefault="00563D66" w:rsidP="00334300">
            <w:pPr>
              <w:keepNext/>
              <w:keepLines/>
              <w:widowControl w:val="0"/>
              <w:spacing w:before="40" w:after="80" w:line="200" w:lineRule="exact"/>
              <w:jc w:val="center"/>
              <w:rPr>
                <w:sz w:val="16"/>
                <w:szCs w:val="16"/>
              </w:rPr>
            </w:pPr>
          </w:p>
        </w:tc>
        <w:tc>
          <w:tcPr>
            <w:tcW w:w="966" w:type="dxa"/>
            <w:shd w:val="clear" w:color="auto" w:fill="auto"/>
            <w:vAlign w:val="bottom"/>
          </w:tcPr>
          <w:p w14:paraId="5F880372" w14:textId="77777777" w:rsidR="00563D66" w:rsidRPr="00563D66" w:rsidRDefault="00563D66" w:rsidP="00334300">
            <w:pPr>
              <w:keepNext/>
              <w:keepLines/>
              <w:widowControl w:val="0"/>
              <w:spacing w:before="40" w:after="80" w:line="200" w:lineRule="exact"/>
              <w:jc w:val="center"/>
              <w:rPr>
                <w:sz w:val="16"/>
                <w:szCs w:val="16"/>
              </w:rPr>
            </w:pPr>
          </w:p>
        </w:tc>
        <w:tc>
          <w:tcPr>
            <w:tcW w:w="770" w:type="dxa"/>
            <w:shd w:val="clear" w:color="auto" w:fill="auto"/>
            <w:vAlign w:val="bottom"/>
          </w:tcPr>
          <w:p w14:paraId="7FF914EF" w14:textId="77777777" w:rsidR="00563D66" w:rsidRPr="00563D66" w:rsidRDefault="00563D66" w:rsidP="00334300">
            <w:pPr>
              <w:keepNext/>
              <w:keepLines/>
              <w:widowControl w:val="0"/>
              <w:spacing w:before="40" w:after="80" w:line="200" w:lineRule="exact"/>
              <w:jc w:val="center"/>
              <w:rPr>
                <w:sz w:val="16"/>
                <w:szCs w:val="16"/>
              </w:rPr>
            </w:pPr>
            <w:r w:rsidRPr="00563D66">
              <w:rPr>
                <w:sz w:val="16"/>
                <w:szCs w:val="16"/>
              </w:rPr>
              <w:t>X</w:t>
            </w:r>
          </w:p>
        </w:tc>
        <w:tc>
          <w:tcPr>
            <w:tcW w:w="812" w:type="dxa"/>
            <w:shd w:val="clear" w:color="auto" w:fill="auto"/>
            <w:vAlign w:val="bottom"/>
          </w:tcPr>
          <w:p w14:paraId="11A523F1" w14:textId="77777777" w:rsidR="00563D66" w:rsidRPr="00563D66" w:rsidRDefault="00563D66" w:rsidP="00334300">
            <w:pPr>
              <w:keepNext/>
              <w:keepLines/>
              <w:widowControl w:val="0"/>
              <w:spacing w:before="40" w:after="80" w:line="200" w:lineRule="exact"/>
              <w:jc w:val="center"/>
              <w:rPr>
                <w:sz w:val="16"/>
                <w:szCs w:val="16"/>
              </w:rPr>
            </w:pPr>
          </w:p>
        </w:tc>
        <w:tc>
          <w:tcPr>
            <w:tcW w:w="839" w:type="dxa"/>
            <w:shd w:val="clear" w:color="auto" w:fill="auto"/>
            <w:vAlign w:val="bottom"/>
          </w:tcPr>
          <w:p w14:paraId="076085A2" w14:textId="77777777" w:rsidR="00563D66" w:rsidRPr="00563D66" w:rsidRDefault="00563D66" w:rsidP="00334300">
            <w:pPr>
              <w:keepNext/>
              <w:keepLines/>
              <w:widowControl w:val="0"/>
              <w:spacing w:before="40" w:after="80" w:line="200" w:lineRule="exact"/>
              <w:jc w:val="center"/>
              <w:rPr>
                <w:sz w:val="16"/>
                <w:szCs w:val="16"/>
              </w:rPr>
            </w:pPr>
          </w:p>
        </w:tc>
        <w:tc>
          <w:tcPr>
            <w:tcW w:w="896" w:type="dxa"/>
            <w:shd w:val="clear" w:color="auto" w:fill="auto"/>
            <w:vAlign w:val="bottom"/>
          </w:tcPr>
          <w:p w14:paraId="1CF34A5B" w14:textId="77777777" w:rsidR="00563D66" w:rsidRPr="00563D66" w:rsidRDefault="00563D66" w:rsidP="00334300">
            <w:pPr>
              <w:keepNext/>
              <w:keepLines/>
              <w:widowControl w:val="0"/>
              <w:spacing w:before="40" w:after="80" w:line="200" w:lineRule="exact"/>
              <w:jc w:val="center"/>
              <w:rPr>
                <w:sz w:val="16"/>
                <w:szCs w:val="16"/>
              </w:rPr>
            </w:pPr>
          </w:p>
        </w:tc>
        <w:tc>
          <w:tcPr>
            <w:tcW w:w="979" w:type="dxa"/>
            <w:shd w:val="clear" w:color="auto" w:fill="auto"/>
            <w:vAlign w:val="bottom"/>
          </w:tcPr>
          <w:p w14:paraId="3C7848DF" w14:textId="77777777" w:rsidR="00563D66" w:rsidRPr="00563D66" w:rsidRDefault="00563D66" w:rsidP="00334300">
            <w:pPr>
              <w:keepNext/>
              <w:keepLines/>
              <w:widowControl w:val="0"/>
              <w:spacing w:before="40" w:after="80" w:line="200" w:lineRule="exact"/>
              <w:jc w:val="center"/>
              <w:rPr>
                <w:sz w:val="16"/>
                <w:szCs w:val="16"/>
              </w:rPr>
            </w:pPr>
          </w:p>
        </w:tc>
        <w:tc>
          <w:tcPr>
            <w:tcW w:w="844" w:type="dxa"/>
            <w:shd w:val="clear" w:color="auto" w:fill="auto"/>
            <w:vAlign w:val="bottom"/>
          </w:tcPr>
          <w:p w14:paraId="6D90553F" w14:textId="77777777" w:rsidR="00563D66" w:rsidRPr="00563D66" w:rsidRDefault="00563D66" w:rsidP="00334300">
            <w:pPr>
              <w:keepNext/>
              <w:keepLines/>
              <w:widowControl w:val="0"/>
              <w:spacing w:before="40" w:after="80" w:line="200" w:lineRule="exact"/>
              <w:jc w:val="center"/>
              <w:rPr>
                <w:sz w:val="16"/>
                <w:szCs w:val="16"/>
              </w:rPr>
            </w:pPr>
          </w:p>
        </w:tc>
        <w:tc>
          <w:tcPr>
            <w:tcW w:w="844" w:type="dxa"/>
            <w:shd w:val="clear" w:color="auto" w:fill="auto"/>
            <w:vAlign w:val="bottom"/>
          </w:tcPr>
          <w:p w14:paraId="5523419B" w14:textId="77777777" w:rsidR="00563D66" w:rsidRPr="00563D66" w:rsidRDefault="00563D66" w:rsidP="00334300">
            <w:pPr>
              <w:keepNext/>
              <w:keepLines/>
              <w:widowControl w:val="0"/>
              <w:spacing w:before="40" w:after="80" w:line="200" w:lineRule="exact"/>
              <w:jc w:val="center"/>
              <w:rPr>
                <w:sz w:val="16"/>
                <w:szCs w:val="16"/>
              </w:rPr>
            </w:pPr>
          </w:p>
        </w:tc>
      </w:tr>
      <w:tr w:rsidR="00563D66" w:rsidRPr="00563D66" w14:paraId="062855F8" w14:textId="77777777" w:rsidTr="00316EF2">
        <w:tc>
          <w:tcPr>
            <w:tcW w:w="1820" w:type="dxa"/>
            <w:shd w:val="clear" w:color="auto" w:fill="auto"/>
            <w:vAlign w:val="bottom"/>
          </w:tcPr>
          <w:p w14:paraId="2FD3DBDC" w14:textId="77777777" w:rsidR="00563D66" w:rsidRPr="00563D66" w:rsidRDefault="00563D66" w:rsidP="00334300">
            <w:pPr>
              <w:keepNext/>
              <w:keepLines/>
              <w:widowControl w:val="0"/>
              <w:spacing w:before="40" w:after="80" w:line="200" w:lineRule="exact"/>
              <w:ind w:left="57"/>
              <w:rPr>
                <w:sz w:val="16"/>
                <w:szCs w:val="16"/>
              </w:rPr>
            </w:pPr>
            <w:r w:rsidRPr="00563D66">
              <w:rPr>
                <w:sz w:val="16"/>
                <w:szCs w:val="16"/>
              </w:rPr>
              <w:t>Конструкция</w:t>
            </w:r>
            <w:r w:rsidRPr="00563D66">
              <w:rPr>
                <w:sz w:val="16"/>
                <w:szCs w:val="16"/>
              </w:rPr>
              <w:br/>
              <w:t>концевых приливов</w:t>
            </w:r>
          </w:p>
        </w:tc>
        <w:tc>
          <w:tcPr>
            <w:tcW w:w="840" w:type="dxa"/>
            <w:shd w:val="clear" w:color="auto" w:fill="auto"/>
            <w:vAlign w:val="bottom"/>
          </w:tcPr>
          <w:p w14:paraId="6DA64B54" w14:textId="77777777" w:rsidR="00563D66" w:rsidRPr="00563D66" w:rsidRDefault="00563D66" w:rsidP="00334300">
            <w:pPr>
              <w:keepNext/>
              <w:keepLines/>
              <w:widowControl w:val="0"/>
              <w:spacing w:before="40" w:after="80" w:line="200" w:lineRule="exact"/>
              <w:jc w:val="center"/>
              <w:rPr>
                <w:sz w:val="16"/>
                <w:szCs w:val="16"/>
              </w:rPr>
            </w:pPr>
          </w:p>
        </w:tc>
        <w:tc>
          <w:tcPr>
            <w:tcW w:w="966" w:type="dxa"/>
            <w:shd w:val="clear" w:color="auto" w:fill="auto"/>
            <w:vAlign w:val="bottom"/>
          </w:tcPr>
          <w:p w14:paraId="1FA4CF80" w14:textId="77777777" w:rsidR="00563D66" w:rsidRPr="00563D66" w:rsidRDefault="00563D66" w:rsidP="00334300">
            <w:pPr>
              <w:keepNext/>
              <w:keepLines/>
              <w:widowControl w:val="0"/>
              <w:spacing w:before="40" w:after="80" w:line="200" w:lineRule="exact"/>
              <w:jc w:val="center"/>
              <w:rPr>
                <w:sz w:val="16"/>
                <w:szCs w:val="16"/>
              </w:rPr>
            </w:pPr>
          </w:p>
        </w:tc>
        <w:tc>
          <w:tcPr>
            <w:tcW w:w="770" w:type="dxa"/>
            <w:shd w:val="clear" w:color="auto" w:fill="auto"/>
            <w:vAlign w:val="bottom"/>
          </w:tcPr>
          <w:p w14:paraId="10B93041" w14:textId="77777777" w:rsidR="00563D66" w:rsidRPr="00563D66" w:rsidRDefault="00563D66" w:rsidP="00334300">
            <w:pPr>
              <w:keepNext/>
              <w:keepLines/>
              <w:widowControl w:val="0"/>
              <w:spacing w:before="40" w:after="80" w:line="200" w:lineRule="exact"/>
              <w:jc w:val="center"/>
              <w:rPr>
                <w:sz w:val="16"/>
                <w:szCs w:val="16"/>
              </w:rPr>
            </w:pPr>
          </w:p>
        </w:tc>
        <w:tc>
          <w:tcPr>
            <w:tcW w:w="812" w:type="dxa"/>
            <w:shd w:val="clear" w:color="auto" w:fill="auto"/>
            <w:vAlign w:val="bottom"/>
          </w:tcPr>
          <w:p w14:paraId="2B7CDD6B" w14:textId="77777777" w:rsidR="00563D66" w:rsidRPr="00563D66" w:rsidRDefault="00563D66" w:rsidP="00334300">
            <w:pPr>
              <w:keepNext/>
              <w:keepLines/>
              <w:widowControl w:val="0"/>
              <w:spacing w:before="40" w:after="80" w:line="200" w:lineRule="exact"/>
              <w:jc w:val="center"/>
              <w:rPr>
                <w:sz w:val="16"/>
                <w:szCs w:val="16"/>
              </w:rPr>
            </w:pPr>
          </w:p>
        </w:tc>
        <w:tc>
          <w:tcPr>
            <w:tcW w:w="839" w:type="dxa"/>
            <w:shd w:val="clear" w:color="auto" w:fill="auto"/>
            <w:vAlign w:val="bottom"/>
          </w:tcPr>
          <w:p w14:paraId="7047275D" w14:textId="77777777" w:rsidR="00563D66" w:rsidRPr="00563D66" w:rsidRDefault="00563D66" w:rsidP="00334300">
            <w:pPr>
              <w:keepNext/>
              <w:keepLines/>
              <w:widowControl w:val="0"/>
              <w:spacing w:before="40" w:after="80" w:line="200" w:lineRule="exact"/>
              <w:jc w:val="center"/>
              <w:rPr>
                <w:sz w:val="16"/>
                <w:szCs w:val="16"/>
              </w:rPr>
            </w:pPr>
          </w:p>
        </w:tc>
        <w:tc>
          <w:tcPr>
            <w:tcW w:w="896" w:type="dxa"/>
            <w:shd w:val="clear" w:color="auto" w:fill="auto"/>
            <w:vAlign w:val="bottom"/>
          </w:tcPr>
          <w:p w14:paraId="74BDFE49" w14:textId="77777777" w:rsidR="00563D66" w:rsidRPr="00563D66" w:rsidRDefault="00563D66" w:rsidP="00334300">
            <w:pPr>
              <w:keepNext/>
              <w:keepLines/>
              <w:widowControl w:val="0"/>
              <w:spacing w:before="40" w:after="80" w:line="200" w:lineRule="exact"/>
              <w:jc w:val="center"/>
              <w:rPr>
                <w:sz w:val="16"/>
                <w:szCs w:val="16"/>
              </w:rPr>
            </w:pPr>
          </w:p>
        </w:tc>
        <w:tc>
          <w:tcPr>
            <w:tcW w:w="979" w:type="dxa"/>
            <w:shd w:val="clear" w:color="auto" w:fill="auto"/>
            <w:vAlign w:val="bottom"/>
          </w:tcPr>
          <w:p w14:paraId="37D13F1D" w14:textId="77777777" w:rsidR="00563D66" w:rsidRPr="00563D66" w:rsidRDefault="00563D66" w:rsidP="00334300">
            <w:pPr>
              <w:keepNext/>
              <w:keepLines/>
              <w:widowControl w:val="0"/>
              <w:spacing w:before="40" w:after="80" w:line="200" w:lineRule="exact"/>
              <w:jc w:val="center"/>
              <w:rPr>
                <w:sz w:val="16"/>
                <w:szCs w:val="16"/>
              </w:rPr>
            </w:pPr>
          </w:p>
        </w:tc>
        <w:tc>
          <w:tcPr>
            <w:tcW w:w="844" w:type="dxa"/>
            <w:shd w:val="clear" w:color="auto" w:fill="auto"/>
            <w:vAlign w:val="bottom"/>
          </w:tcPr>
          <w:p w14:paraId="716F1A77" w14:textId="77777777" w:rsidR="00563D66" w:rsidRPr="00563D66" w:rsidRDefault="00563D66" w:rsidP="00334300">
            <w:pPr>
              <w:keepNext/>
              <w:keepLines/>
              <w:widowControl w:val="0"/>
              <w:spacing w:before="40" w:after="80" w:line="200" w:lineRule="exact"/>
              <w:jc w:val="center"/>
              <w:rPr>
                <w:sz w:val="16"/>
                <w:szCs w:val="16"/>
              </w:rPr>
            </w:pPr>
            <w:r w:rsidRPr="00563D66">
              <w:rPr>
                <w:sz w:val="16"/>
                <w:szCs w:val="16"/>
              </w:rPr>
              <w:t>X†</w:t>
            </w:r>
          </w:p>
        </w:tc>
        <w:tc>
          <w:tcPr>
            <w:tcW w:w="844" w:type="dxa"/>
            <w:shd w:val="clear" w:color="auto" w:fill="auto"/>
            <w:vAlign w:val="bottom"/>
          </w:tcPr>
          <w:p w14:paraId="4E574CC1" w14:textId="77777777" w:rsidR="00563D66" w:rsidRPr="00563D66" w:rsidRDefault="00563D66" w:rsidP="00334300">
            <w:pPr>
              <w:keepNext/>
              <w:keepLines/>
              <w:widowControl w:val="0"/>
              <w:spacing w:before="40" w:after="80" w:line="200" w:lineRule="exact"/>
              <w:jc w:val="center"/>
              <w:rPr>
                <w:sz w:val="16"/>
                <w:szCs w:val="16"/>
              </w:rPr>
            </w:pPr>
          </w:p>
        </w:tc>
      </w:tr>
      <w:tr w:rsidR="00563D66" w:rsidRPr="00563D66" w14:paraId="0FD2ADF9" w14:textId="77777777" w:rsidTr="00316EF2">
        <w:tc>
          <w:tcPr>
            <w:tcW w:w="1820" w:type="dxa"/>
            <w:shd w:val="clear" w:color="auto" w:fill="auto"/>
            <w:vAlign w:val="bottom"/>
          </w:tcPr>
          <w:p w14:paraId="5476B401" w14:textId="77777777" w:rsidR="00563D66" w:rsidRPr="00563D66" w:rsidRDefault="00563D66" w:rsidP="00334300">
            <w:pPr>
              <w:keepNext/>
              <w:keepLines/>
              <w:widowControl w:val="0"/>
              <w:spacing w:before="40" w:after="80" w:line="200" w:lineRule="exact"/>
              <w:ind w:left="57"/>
              <w:rPr>
                <w:sz w:val="16"/>
                <w:szCs w:val="16"/>
              </w:rPr>
            </w:pPr>
            <w:r w:rsidRPr="00563D66">
              <w:rPr>
                <w:sz w:val="16"/>
                <w:szCs w:val="16"/>
              </w:rPr>
              <w:t>Изменение технологии изготовления</w:t>
            </w:r>
          </w:p>
        </w:tc>
        <w:tc>
          <w:tcPr>
            <w:tcW w:w="840" w:type="dxa"/>
            <w:shd w:val="clear" w:color="auto" w:fill="auto"/>
            <w:vAlign w:val="bottom"/>
          </w:tcPr>
          <w:p w14:paraId="68E46AF2" w14:textId="77777777" w:rsidR="00563D66" w:rsidRPr="00563D66" w:rsidRDefault="00563D66" w:rsidP="00334300">
            <w:pPr>
              <w:keepNext/>
              <w:keepLines/>
              <w:widowControl w:val="0"/>
              <w:spacing w:before="40" w:after="80" w:line="200" w:lineRule="exact"/>
              <w:jc w:val="center"/>
              <w:rPr>
                <w:sz w:val="16"/>
                <w:szCs w:val="16"/>
              </w:rPr>
            </w:pPr>
            <w:r w:rsidRPr="00563D66">
              <w:rPr>
                <w:sz w:val="16"/>
                <w:szCs w:val="16"/>
              </w:rPr>
              <w:t>X</w:t>
            </w:r>
          </w:p>
        </w:tc>
        <w:tc>
          <w:tcPr>
            <w:tcW w:w="966" w:type="dxa"/>
            <w:shd w:val="clear" w:color="auto" w:fill="auto"/>
            <w:vAlign w:val="bottom"/>
          </w:tcPr>
          <w:p w14:paraId="1DE7A4ED" w14:textId="77777777" w:rsidR="00563D66" w:rsidRPr="00563D66" w:rsidRDefault="00563D66" w:rsidP="00334300">
            <w:pPr>
              <w:keepNext/>
              <w:keepLines/>
              <w:widowControl w:val="0"/>
              <w:spacing w:before="40" w:after="80" w:line="200" w:lineRule="exact"/>
              <w:jc w:val="center"/>
              <w:rPr>
                <w:sz w:val="16"/>
                <w:szCs w:val="16"/>
              </w:rPr>
            </w:pPr>
            <w:r w:rsidRPr="00563D66">
              <w:rPr>
                <w:sz w:val="16"/>
                <w:szCs w:val="16"/>
              </w:rPr>
              <w:t>X</w:t>
            </w:r>
          </w:p>
        </w:tc>
        <w:tc>
          <w:tcPr>
            <w:tcW w:w="770" w:type="dxa"/>
            <w:shd w:val="clear" w:color="auto" w:fill="auto"/>
            <w:vAlign w:val="bottom"/>
          </w:tcPr>
          <w:p w14:paraId="5AAED7DC" w14:textId="77777777" w:rsidR="00563D66" w:rsidRPr="00563D66" w:rsidRDefault="00563D66" w:rsidP="00334300">
            <w:pPr>
              <w:keepNext/>
              <w:keepLines/>
              <w:widowControl w:val="0"/>
              <w:spacing w:before="40" w:after="80" w:line="200" w:lineRule="exact"/>
              <w:jc w:val="center"/>
              <w:rPr>
                <w:sz w:val="16"/>
                <w:szCs w:val="16"/>
              </w:rPr>
            </w:pPr>
          </w:p>
        </w:tc>
        <w:tc>
          <w:tcPr>
            <w:tcW w:w="812" w:type="dxa"/>
            <w:shd w:val="clear" w:color="auto" w:fill="auto"/>
            <w:vAlign w:val="bottom"/>
          </w:tcPr>
          <w:p w14:paraId="009C02DE" w14:textId="77777777" w:rsidR="00563D66" w:rsidRPr="00563D66" w:rsidRDefault="00563D66" w:rsidP="00334300">
            <w:pPr>
              <w:keepNext/>
              <w:keepLines/>
              <w:widowControl w:val="0"/>
              <w:spacing w:before="40" w:after="80" w:line="200" w:lineRule="exact"/>
              <w:jc w:val="center"/>
              <w:rPr>
                <w:sz w:val="16"/>
                <w:szCs w:val="16"/>
              </w:rPr>
            </w:pPr>
          </w:p>
        </w:tc>
        <w:tc>
          <w:tcPr>
            <w:tcW w:w="839" w:type="dxa"/>
            <w:shd w:val="clear" w:color="auto" w:fill="auto"/>
            <w:vAlign w:val="bottom"/>
          </w:tcPr>
          <w:p w14:paraId="7C26C05B" w14:textId="77777777" w:rsidR="00563D66" w:rsidRPr="00563D66" w:rsidRDefault="00563D66" w:rsidP="00334300">
            <w:pPr>
              <w:keepNext/>
              <w:keepLines/>
              <w:widowControl w:val="0"/>
              <w:spacing w:before="40" w:after="80" w:line="200" w:lineRule="exact"/>
              <w:jc w:val="center"/>
              <w:rPr>
                <w:sz w:val="16"/>
                <w:szCs w:val="16"/>
              </w:rPr>
            </w:pPr>
          </w:p>
        </w:tc>
        <w:tc>
          <w:tcPr>
            <w:tcW w:w="896" w:type="dxa"/>
            <w:shd w:val="clear" w:color="auto" w:fill="auto"/>
            <w:vAlign w:val="bottom"/>
          </w:tcPr>
          <w:p w14:paraId="75AE6EB9" w14:textId="77777777" w:rsidR="00563D66" w:rsidRPr="00563D66" w:rsidRDefault="00563D66" w:rsidP="00334300">
            <w:pPr>
              <w:keepNext/>
              <w:keepLines/>
              <w:widowControl w:val="0"/>
              <w:spacing w:before="40" w:after="80" w:line="200" w:lineRule="exact"/>
              <w:jc w:val="center"/>
              <w:rPr>
                <w:sz w:val="16"/>
                <w:szCs w:val="16"/>
              </w:rPr>
            </w:pPr>
          </w:p>
        </w:tc>
        <w:tc>
          <w:tcPr>
            <w:tcW w:w="979" w:type="dxa"/>
            <w:shd w:val="clear" w:color="auto" w:fill="auto"/>
            <w:vAlign w:val="bottom"/>
          </w:tcPr>
          <w:p w14:paraId="3FDAAAC4" w14:textId="77777777" w:rsidR="00563D66" w:rsidRPr="00563D66" w:rsidRDefault="00563D66" w:rsidP="00334300">
            <w:pPr>
              <w:keepNext/>
              <w:keepLines/>
              <w:widowControl w:val="0"/>
              <w:spacing w:before="40" w:after="80" w:line="200" w:lineRule="exact"/>
              <w:jc w:val="center"/>
              <w:rPr>
                <w:sz w:val="16"/>
                <w:szCs w:val="16"/>
              </w:rPr>
            </w:pPr>
          </w:p>
        </w:tc>
        <w:tc>
          <w:tcPr>
            <w:tcW w:w="844" w:type="dxa"/>
            <w:shd w:val="clear" w:color="auto" w:fill="auto"/>
            <w:vAlign w:val="bottom"/>
          </w:tcPr>
          <w:p w14:paraId="42D5E8E9" w14:textId="77777777" w:rsidR="00563D66" w:rsidRPr="00563D66" w:rsidRDefault="00563D66" w:rsidP="00334300">
            <w:pPr>
              <w:keepNext/>
              <w:keepLines/>
              <w:widowControl w:val="0"/>
              <w:spacing w:before="40" w:after="80" w:line="200" w:lineRule="exact"/>
              <w:jc w:val="center"/>
              <w:rPr>
                <w:sz w:val="16"/>
                <w:szCs w:val="16"/>
              </w:rPr>
            </w:pPr>
          </w:p>
        </w:tc>
        <w:tc>
          <w:tcPr>
            <w:tcW w:w="844" w:type="dxa"/>
            <w:shd w:val="clear" w:color="auto" w:fill="auto"/>
            <w:vAlign w:val="bottom"/>
          </w:tcPr>
          <w:p w14:paraId="235505F8" w14:textId="77777777" w:rsidR="00563D66" w:rsidRPr="00563D66" w:rsidRDefault="00563D66" w:rsidP="00334300">
            <w:pPr>
              <w:keepNext/>
              <w:keepLines/>
              <w:widowControl w:val="0"/>
              <w:spacing w:before="40" w:after="80" w:line="200" w:lineRule="exact"/>
              <w:jc w:val="center"/>
              <w:rPr>
                <w:sz w:val="16"/>
                <w:szCs w:val="16"/>
              </w:rPr>
            </w:pPr>
          </w:p>
        </w:tc>
      </w:tr>
      <w:tr w:rsidR="00563D66" w:rsidRPr="00563D66" w14:paraId="55D7A3CE" w14:textId="77777777" w:rsidTr="005650F2">
        <w:tc>
          <w:tcPr>
            <w:tcW w:w="1820" w:type="dxa"/>
            <w:tcBorders>
              <w:bottom w:val="single" w:sz="12" w:space="0" w:color="auto"/>
            </w:tcBorders>
            <w:shd w:val="clear" w:color="auto" w:fill="auto"/>
            <w:vAlign w:val="bottom"/>
          </w:tcPr>
          <w:p w14:paraId="2068E9BF" w14:textId="77777777" w:rsidR="00563D66" w:rsidRPr="00563D66" w:rsidRDefault="00563D66" w:rsidP="00334300">
            <w:pPr>
              <w:keepNext/>
              <w:keepLines/>
              <w:widowControl w:val="0"/>
              <w:spacing w:before="40" w:after="80" w:line="200" w:lineRule="exact"/>
              <w:ind w:left="57"/>
              <w:rPr>
                <w:sz w:val="16"/>
                <w:szCs w:val="16"/>
              </w:rPr>
            </w:pPr>
            <w:r w:rsidRPr="00563D66">
              <w:rPr>
                <w:sz w:val="16"/>
                <w:szCs w:val="16"/>
              </w:rPr>
              <w:t>Предохранительное</w:t>
            </w:r>
            <w:r w:rsidRPr="00563D66">
              <w:rPr>
                <w:sz w:val="16"/>
                <w:szCs w:val="16"/>
              </w:rPr>
              <w:br/>
              <w:t>устройство</w:t>
            </w:r>
          </w:p>
        </w:tc>
        <w:tc>
          <w:tcPr>
            <w:tcW w:w="840" w:type="dxa"/>
            <w:tcBorders>
              <w:bottom w:val="single" w:sz="12" w:space="0" w:color="auto"/>
            </w:tcBorders>
            <w:shd w:val="clear" w:color="auto" w:fill="auto"/>
            <w:vAlign w:val="bottom"/>
          </w:tcPr>
          <w:p w14:paraId="73DC1861" w14:textId="77777777" w:rsidR="00563D66" w:rsidRPr="00563D66" w:rsidRDefault="00563D66" w:rsidP="00334300">
            <w:pPr>
              <w:keepNext/>
              <w:keepLines/>
              <w:widowControl w:val="0"/>
              <w:spacing w:before="40" w:after="80" w:line="200" w:lineRule="exact"/>
              <w:jc w:val="center"/>
              <w:rPr>
                <w:sz w:val="16"/>
                <w:szCs w:val="16"/>
              </w:rPr>
            </w:pPr>
          </w:p>
        </w:tc>
        <w:tc>
          <w:tcPr>
            <w:tcW w:w="966" w:type="dxa"/>
            <w:tcBorders>
              <w:bottom w:val="single" w:sz="12" w:space="0" w:color="auto"/>
            </w:tcBorders>
            <w:shd w:val="clear" w:color="auto" w:fill="auto"/>
            <w:vAlign w:val="bottom"/>
          </w:tcPr>
          <w:p w14:paraId="5DA032D4" w14:textId="77777777" w:rsidR="00563D66" w:rsidRPr="00563D66" w:rsidRDefault="00563D66" w:rsidP="00334300">
            <w:pPr>
              <w:keepNext/>
              <w:keepLines/>
              <w:widowControl w:val="0"/>
              <w:spacing w:before="40" w:after="80" w:line="200" w:lineRule="exact"/>
              <w:jc w:val="center"/>
              <w:rPr>
                <w:sz w:val="16"/>
                <w:szCs w:val="16"/>
              </w:rPr>
            </w:pPr>
          </w:p>
        </w:tc>
        <w:tc>
          <w:tcPr>
            <w:tcW w:w="770" w:type="dxa"/>
            <w:tcBorders>
              <w:bottom w:val="single" w:sz="12" w:space="0" w:color="auto"/>
            </w:tcBorders>
            <w:shd w:val="clear" w:color="auto" w:fill="auto"/>
            <w:vAlign w:val="bottom"/>
          </w:tcPr>
          <w:p w14:paraId="65CAD6F0" w14:textId="77777777" w:rsidR="00563D66" w:rsidRPr="00563D66" w:rsidRDefault="00563D66" w:rsidP="00334300">
            <w:pPr>
              <w:keepNext/>
              <w:keepLines/>
              <w:widowControl w:val="0"/>
              <w:spacing w:before="40" w:after="80" w:line="200" w:lineRule="exact"/>
              <w:jc w:val="center"/>
              <w:rPr>
                <w:sz w:val="16"/>
                <w:szCs w:val="16"/>
              </w:rPr>
            </w:pPr>
          </w:p>
        </w:tc>
        <w:tc>
          <w:tcPr>
            <w:tcW w:w="812" w:type="dxa"/>
            <w:tcBorders>
              <w:bottom w:val="single" w:sz="12" w:space="0" w:color="auto"/>
            </w:tcBorders>
            <w:shd w:val="clear" w:color="auto" w:fill="auto"/>
            <w:vAlign w:val="bottom"/>
          </w:tcPr>
          <w:p w14:paraId="31A4B2EB" w14:textId="77777777" w:rsidR="00563D66" w:rsidRPr="00563D66" w:rsidRDefault="00563D66" w:rsidP="00334300">
            <w:pPr>
              <w:keepNext/>
              <w:keepLines/>
              <w:widowControl w:val="0"/>
              <w:spacing w:before="40" w:after="80" w:line="200" w:lineRule="exact"/>
              <w:jc w:val="center"/>
              <w:rPr>
                <w:sz w:val="16"/>
                <w:szCs w:val="16"/>
              </w:rPr>
            </w:pPr>
            <w:r w:rsidRPr="00563D66">
              <w:rPr>
                <w:sz w:val="16"/>
                <w:szCs w:val="16"/>
              </w:rPr>
              <w:t>X</w:t>
            </w:r>
          </w:p>
        </w:tc>
        <w:tc>
          <w:tcPr>
            <w:tcW w:w="839" w:type="dxa"/>
            <w:tcBorders>
              <w:bottom w:val="single" w:sz="12" w:space="0" w:color="auto"/>
            </w:tcBorders>
            <w:shd w:val="clear" w:color="auto" w:fill="auto"/>
            <w:vAlign w:val="bottom"/>
          </w:tcPr>
          <w:p w14:paraId="1670B345" w14:textId="77777777" w:rsidR="00563D66" w:rsidRPr="00563D66" w:rsidRDefault="00563D66" w:rsidP="00334300">
            <w:pPr>
              <w:keepNext/>
              <w:keepLines/>
              <w:widowControl w:val="0"/>
              <w:spacing w:before="40" w:after="80" w:line="200" w:lineRule="exact"/>
              <w:jc w:val="center"/>
              <w:rPr>
                <w:sz w:val="16"/>
                <w:szCs w:val="16"/>
              </w:rPr>
            </w:pPr>
          </w:p>
        </w:tc>
        <w:tc>
          <w:tcPr>
            <w:tcW w:w="896" w:type="dxa"/>
            <w:tcBorders>
              <w:bottom w:val="single" w:sz="12" w:space="0" w:color="auto"/>
            </w:tcBorders>
            <w:shd w:val="clear" w:color="auto" w:fill="auto"/>
            <w:vAlign w:val="bottom"/>
          </w:tcPr>
          <w:p w14:paraId="7C9A25FF" w14:textId="77777777" w:rsidR="00563D66" w:rsidRPr="00563D66" w:rsidRDefault="00563D66" w:rsidP="00334300">
            <w:pPr>
              <w:keepNext/>
              <w:keepLines/>
              <w:widowControl w:val="0"/>
              <w:spacing w:before="40" w:after="80" w:line="200" w:lineRule="exact"/>
              <w:jc w:val="center"/>
              <w:rPr>
                <w:sz w:val="16"/>
                <w:szCs w:val="16"/>
              </w:rPr>
            </w:pPr>
          </w:p>
        </w:tc>
        <w:tc>
          <w:tcPr>
            <w:tcW w:w="979" w:type="dxa"/>
            <w:tcBorders>
              <w:bottom w:val="single" w:sz="12" w:space="0" w:color="auto"/>
            </w:tcBorders>
            <w:shd w:val="clear" w:color="auto" w:fill="auto"/>
            <w:vAlign w:val="bottom"/>
          </w:tcPr>
          <w:p w14:paraId="40B08FDD" w14:textId="77777777" w:rsidR="00563D66" w:rsidRPr="00563D66" w:rsidRDefault="00563D66" w:rsidP="00334300">
            <w:pPr>
              <w:keepNext/>
              <w:keepLines/>
              <w:widowControl w:val="0"/>
              <w:spacing w:before="40" w:after="80" w:line="200" w:lineRule="exact"/>
              <w:jc w:val="center"/>
              <w:rPr>
                <w:sz w:val="16"/>
                <w:szCs w:val="16"/>
              </w:rPr>
            </w:pPr>
          </w:p>
        </w:tc>
        <w:tc>
          <w:tcPr>
            <w:tcW w:w="844" w:type="dxa"/>
            <w:tcBorders>
              <w:bottom w:val="single" w:sz="12" w:space="0" w:color="auto"/>
            </w:tcBorders>
            <w:shd w:val="clear" w:color="auto" w:fill="auto"/>
            <w:vAlign w:val="bottom"/>
          </w:tcPr>
          <w:p w14:paraId="508BDE3C" w14:textId="77777777" w:rsidR="00563D66" w:rsidRPr="00563D66" w:rsidRDefault="00563D66" w:rsidP="00334300">
            <w:pPr>
              <w:keepNext/>
              <w:keepLines/>
              <w:widowControl w:val="0"/>
              <w:spacing w:before="40" w:after="80" w:line="200" w:lineRule="exact"/>
              <w:jc w:val="center"/>
              <w:rPr>
                <w:sz w:val="16"/>
                <w:szCs w:val="16"/>
              </w:rPr>
            </w:pPr>
          </w:p>
        </w:tc>
        <w:tc>
          <w:tcPr>
            <w:tcW w:w="844" w:type="dxa"/>
            <w:tcBorders>
              <w:bottom w:val="single" w:sz="12" w:space="0" w:color="auto"/>
            </w:tcBorders>
            <w:shd w:val="clear" w:color="auto" w:fill="auto"/>
            <w:vAlign w:val="bottom"/>
          </w:tcPr>
          <w:p w14:paraId="20D9928B" w14:textId="77777777" w:rsidR="00563D66" w:rsidRPr="00563D66" w:rsidRDefault="00563D66" w:rsidP="00334300">
            <w:pPr>
              <w:keepNext/>
              <w:keepLines/>
              <w:widowControl w:val="0"/>
              <w:spacing w:before="40" w:after="80" w:line="200" w:lineRule="exact"/>
              <w:jc w:val="center"/>
              <w:rPr>
                <w:sz w:val="16"/>
                <w:szCs w:val="16"/>
              </w:rPr>
            </w:pPr>
            <w:r w:rsidRPr="00563D66">
              <w:rPr>
                <w:sz w:val="16"/>
                <w:szCs w:val="16"/>
              </w:rPr>
              <w:t>X</w:t>
            </w:r>
          </w:p>
        </w:tc>
      </w:tr>
    </w:tbl>
    <w:p w14:paraId="4CB3F059" w14:textId="77777777" w:rsidR="00563D66" w:rsidRPr="00563D66" w:rsidRDefault="00563D66" w:rsidP="00563D66">
      <w:pPr>
        <w:pStyle w:val="SingleTxtGR0"/>
        <w:tabs>
          <w:tab w:val="clear" w:pos="1701"/>
          <w:tab w:val="left" w:pos="1316"/>
          <w:tab w:val="left" w:pos="1750"/>
        </w:tabs>
        <w:suppressAutoHyphens/>
        <w:spacing w:before="120" w:after="0" w:line="200" w:lineRule="exact"/>
        <w:ind w:left="0" w:right="0" w:firstLine="170"/>
        <w:jc w:val="left"/>
        <w:rPr>
          <w:spacing w:val="0"/>
          <w:w w:val="100"/>
          <w:kern w:val="0"/>
          <w:sz w:val="18"/>
          <w:szCs w:val="18"/>
        </w:rPr>
      </w:pPr>
      <w:r w:rsidRPr="00563D66">
        <w:rPr>
          <w:spacing w:val="0"/>
          <w:w w:val="100"/>
          <w:kern w:val="0"/>
          <w:sz w:val="18"/>
          <w:szCs w:val="18"/>
        </w:rPr>
        <w:t>X</w:t>
      </w:r>
      <w:r w:rsidR="00310C17">
        <w:rPr>
          <w:spacing w:val="0"/>
          <w:w w:val="100"/>
          <w:kern w:val="0"/>
          <w:sz w:val="18"/>
          <w:szCs w:val="18"/>
        </w:rPr>
        <w:t xml:space="preserve"> – </w:t>
      </w:r>
      <w:r w:rsidRPr="00563D66">
        <w:rPr>
          <w:spacing w:val="0"/>
          <w:w w:val="100"/>
          <w:kern w:val="0"/>
          <w:sz w:val="18"/>
          <w:szCs w:val="18"/>
        </w:rPr>
        <w:t>требуется.</w:t>
      </w:r>
    </w:p>
    <w:p w14:paraId="2E18705B" w14:textId="77777777" w:rsidR="00563D66" w:rsidRPr="00563D66" w:rsidRDefault="00563D66" w:rsidP="00563D66">
      <w:pPr>
        <w:pStyle w:val="SingleTxtGR0"/>
        <w:tabs>
          <w:tab w:val="clear" w:pos="1701"/>
          <w:tab w:val="left" w:pos="1316"/>
          <w:tab w:val="left" w:pos="1750"/>
        </w:tabs>
        <w:suppressAutoHyphens/>
        <w:spacing w:after="0" w:line="200" w:lineRule="exact"/>
        <w:ind w:left="0" w:right="0" w:firstLine="170"/>
        <w:jc w:val="left"/>
        <w:rPr>
          <w:spacing w:val="0"/>
          <w:w w:val="100"/>
          <w:kern w:val="0"/>
          <w:sz w:val="18"/>
          <w:szCs w:val="18"/>
        </w:rPr>
      </w:pPr>
      <w:r w:rsidRPr="00563D66">
        <w:rPr>
          <w:spacing w:val="0"/>
          <w:w w:val="100"/>
          <w:kern w:val="0"/>
          <w:sz w:val="18"/>
          <w:szCs w:val="18"/>
        </w:rPr>
        <w:t xml:space="preserve">* </w:t>
      </w:r>
      <w:r w:rsidR="00310C17">
        <w:rPr>
          <w:spacing w:val="0"/>
          <w:w w:val="100"/>
          <w:kern w:val="0"/>
          <w:sz w:val="18"/>
          <w:szCs w:val="18"/>
        </w:rPr>
        <w:t xml:space="preserve"> – </w:t>
      </w:r>
      <w:r w:rsidRPr="00563D66">
        <w:rPr>
          <w:spacing w:val="0"/>
          <w:w w:val="100"/>
          <w:kern w:val="0"/>
          <w:sz w:val="18"/>
          <w:szCs w:val="18"/>
        </w:rPr>
        <w:t>Испытание не требуется в случае металлических конструкций (КПГ-1).</w:t>
      </w:r>
    </w:p>
    <w:p w14:paraId="7A9B2DB8" w14:textId="77777777" w:rsidR="00563D66" w:rsidRPr="00563D66" w:rsidRDefault="00563D66" w:rsidP="00563D66">
      <w:pPr>
        <w:pStyle w:val="SingleTxtGR0"/>
        <w:tabs>
          <w:tab w:val="clear" w:pos="1701"/>
          <w:tab w:val="left" w:pos="1316"/>
          <w:tab w:val="left" w:pos="1750"/>
        </w:tabs>
        <w:suppressAutoHyphens/>
        <w:spacing w:after="0" w:line="200" w:lineRule="exact"/>
        <w:ind w:left="0" w:right="0" w:firstLine="170"/>
        <w:jc w:val="left"/>
        <w:rPr>
          <w:spacing w:val="0"/>
          <w:w w:val="100"/>
          <w:kern w:val="0"/>
          <w:sz w:val="18"/>
          <w:szCs w:val="18"/>
        </w:rPr>
      </w:pPr>
      <w:r w:rsidRPr="00563D66">
        <w:rPr>
          <w:spacing w:val="0"/>
          <w:w w:val="100"/>
          <w:kern w:val="0"/>
          <w:sz w:val="18"/>
          <w:szCs w:val="18"/>
        </w:rPr>
        <w:t>†</w:t>
      </w:r>
      <w:r w:rsidR="00310C17">
        <w:rPr>
          <w:spacing w:val="0"/>
          <w:w w:val="100"/>
          <w:kern w:val="0"/>
          <w:sz w:val="18"/>
          <w:szCs w:val="18"/>
        </w:rPr>
        <w:t xml:space="preserve"> – </w:t>
      </w:r>
      <w:r w:rsidRPr="00563D66">
        <w:rPr>
          <w:spacing w:val="0"/>
          <w:w w:val="100"/>
          <w:kern w:val="0"/>
          <w:sz w:val="18"/>
          <w:szCs w:val="18"/>
        </w:rPr>
        <w:t xml:space="preserve">Испытание требуется только в случае конструкций, изготовленных полностью из композиционных материалов </w:t>
      </w:r>
      <w:r w:rsidR="00E040A1">
        <w:rPr>
          <w:spacing w:val="0"/>
          <w:w w:val="100"/>
          <w:kern w:val="0"/>
          <w:sz w:val="18"/>
          <w:szCs w:val="18"/>
        </w:rPr>
        <w:br/>
      </w:r>
      <w:r w:rsidRPr="00563D66">
        <w:rPr>
          <w:spacing w:val="0"/>
          <w:w w:val="100"/>
          <w:kern w:val="0"/>
          <w:sz w:val="18"/>
          <w:szCs w:val="18"/>
        </w:rPr>
        <w:t>(КПГ-4).</w:t>
      </w:r>
    </w:p>
    <w:p w14:paraId="2E35E3CE" w14:textId="77777777" w:rsidR="00563D66" w:rsidRPr="00563D66" w:rsidRDefault="00563D66" w:rsidP="00563D66">
      <w:pPr>
        <w:pStyle w:val="SingleTxtGR0"/>
        <w:tabs>
          <w:tab w:val="clear" w:pos="1701"/>
          <w:tab w:val="left" w:pos="1316"/>
          <w:tab w:val="left" w:pos="1750"/>
        </w:tabs>
        <w:suppressAutoHyphens/>
        <w:spacing w:after="0" w:line="200" w:lineRule="exact"/>
        <w:ind w:left="0" w:right="0" w:firstLine="170"/>
        <w:jc w:val="left"/>
        <w:rPr>
          <w:spacing w:val="0"/>
          <w:w w:val="100"/>
          <w:kern w:val="0"/>
          <w:sz w:val="18"/>
          <w:szCs w:val="18"/>
        </w:rPr>
      </w:pPr>
      <w:r w:rsidRPr="00563D66">
        <w:rPr>
          <w:spacing w:val="0"/>
          <w:w w:val="100"/>
          <w:kern w:val="0"/>
          <w:sz w:val="18"/>
          <w:szCs w:val="18"/>
        </w:rPr>
        <w:t>‡</w:t>
      </w:r>
      <w:r w:rsidR="00310C17">
        <w:rPr>
          <w:spacing w:val="0"/>
          <w:w w:val="100"/>
          <w:kern w:val="0"/>
          <w:sz w:val="18"/>
          <w:szCs w:val="18"/>
        </w:rPr>
        <w:t xml:space="preserve"> – </w:t>
      </w:r>
      <w:r w:rsidRPr="00563D66">
        <w:rPr>
          <w:spacing w:val="0"/>
          <w:w w:val="100"/>
          <w:kern w:val="0"/>
          <w:sz w:val="18"/>
          <w:szCs w:val="18"/>
        </w:rPr>
        <w:t>Испытание требуется только в случае увеличения длины.</w:t>
      </w:r>
    </w:p>
    <w:p w14:paraId="64712855" w14:textId="77777777" w:rsidR="00563D66" w:rsidRPr="00563D66" w:rsidRDefault="00563D66" w:rsidP="00563D66">
      <w:pPr>
        <w:pStyle w:val="SingleTxtGR0"/>
        <w:tabs>
          <w:tab w:val="clear" w:pos="1701"/>
          <w:tab w:val="left" w:pos="1316"/>
          <w:tab w:val="left" w:pos="1750"/>
        </w:tabs>
        <w:suppressAutoHyphens/>
        <w:spacing w:after="0" w:line="200" w:lineRule="exact"/>
        <w:ind w:left="0" w:right="0" w:firstLine="170"/>
        <w:jc w:val="left"/>
        <w:rPr>
          <w:spacing w:val="0"/>
          <w:w w:val="100"/>
          <w:kern w:val="0"/>
          <w:sz w:val="18"/>
          <w:szCs w:val="18"/>
        </w:rPr>
      </w:pPr>
      <w:r w:rsidRPr="00563D66">
        <w:rPr>
          <w:spacing w:val="0"/>
          <w:w w:val="100"/>
          <w:kern w:val="0"/>
          <w:sz w:val="18"/>
          <w:szCs w:val="18"/>
        </w:rPr>
        <w:t>@</w:t>
      </w:r>
      <w:r w:rsidR="00310C17">
        <w:rPr>
          <w:spacing w:val="0"/>
          <w:w w:val="100"/>
          <w:kern w:val="0"/>
          <w:sz w:val="18"/>
          <w:szCs w:val="18"/>
        </w:rPr>
        <w:t xml:space="preserve"> – </w:t>
      </w:r>
      <w:r w:rsidRPr="00563D66">
        <w:rPr>
          <w:spacing w:val="0"/>
          <w:w w:val="100"/>
          <w:kern w:val="0"/>
          <w:sz w:val="18"/>
          <w:szCs w:val="18"/>
        </w:rPr>
        <w:t>Только в том случае, если изменение толщины пропорционально диаметру и/или изменению давления.</w:t>
      </w:r>
    </w:p>
    <w:p w14:paraId="64251E31" w14:textId="77777777" w:rsidR="00563D66" w:rsidRPr="00563D66" w:rsidRDefault="00E040A1" w:rsidP="00254787">
      <w:pPr>
        <w:pStyle w:val="SingleTxtG"/>
        <w:keepNext/>
        <w:keepLines/>
      </w:pPr>
      <w:r>
        <w:lastRenderedPageBreak/>
        <w:tab/>
      </w:r>
      <w:r w:rsidR="00563D66" w:rsidRPr="00563D66">
        <w:t>7.</w:t>
      </w:r>
      <w:r w:rsidR="00563D66" w:rsidRPr="00563D66">
        <w:tab/>
      </w:r>
      <w:r>
        <w:tab/>
      </w:r>
      <w:r w:rsidR="00563D66" w:rsidRPr="00563D66">
        <w:t>Металлические баллоны типа КПГ-1</w:t>
      </w:r>
    </w:p>
    <w:p w14:paraId="7F042B6B" w14:textId="77777777" w:rsidR="00563D66" w:rsidRPr="00563D66" w:rsidRDefault="00563D66" w:rsidP="00254787">
      <w:pPr>
        <w:pStyle w:val="SingleTxtGR0"/>
        <w:keepNext/>
        <w:keepLines/>
        <w:tabs>
          <w:tab w:val="clear" w:pos="1701"/>
        </w:tabs>
        <w:suppressAutoHyphens/>
        <w:ind w:left="2268" w:hanging="1134"/>
        <w:rPr>
          <w:spacing w:val="0"/>
          <w:w w:val="100"/>
          <w:kern w:val="0"/>
        </w:rPr>
      </w:pPr>
      <w:r w:rsidRPr="00563D66">
        <w:rPr>
          <w:spacing w:val="0"/>
          <w:w w:val="100"/>
          <w:kern w:val="0"/>
        </w:rPr>
        <w:t>7.1</w:t>
      </w:r>
      <w:r w:rsidRPr="00563D66">
        <w:rPr>
          <w:spacing w:val="0"/>
          <w:w w:val="100"/>
          <w:kern w:val="0"/>
        </w:rPr>
        <w:tab/>
        <w:t>Общие положения</w:t>
      </w:r>
    </w:p>
    <w:p w14:paraId="5E029E1B" w14:textId="77777777" w:rsidR="00563D66" w:rsidRPr="00563D66" w:rsidRDefault="00563D66" w:rsidP="00254787">
      <w:pPr>
        <w:pStyle w:val="SingleTxtGR0"/>
        <w:keepNext/>
        <w:keepLines/>
        <w:tabs>
          <w:tab w:val="clear" w:pos="1701"/>
        </w:tabs>
        <w:suppressAutoHyphens/>
        <w:ind w:left="2268"/>
        <w:rPr>
          <w:spacing w:val="0"/>
          <w:w w:val="100"/>
          <w:kern w:val="0"/>
        </w:rPr>
      </w:pPr>
      <w:r w:rsidRPr="00563D66">
        <w:rPr>
          <w:spacing w:val="0"/>
          <w:w w:val="100"/>
          <w:kern w:val="0"/>
        </w:rPr>
        <w:t>Конструкцией определяется максимальный размер допустимых дефектов в любой точке баллона, который не должен увеличиваться до критического размера в течение установленного периода повторной проверки или, если повторная проверка не предусматривается, срока службы баллона, эксплуатируемого под рабочим давлением. Определение характеристик герметичности до разрушения (ГДР) производят с использованием соответствующего метода, определенного в пункте A.6 (добавление A к настоящему приложению). Допустимый размер дефектов определяют в соответствии с пунктом 6.15.2 выше.</w:t>
      </w:r>
    </w:p>
    <w:p w14:paraId="257863ED" w14:textId="77777777" w:rsidR="00563D66" w:rsidRPr="00563D66" w:rsidRDefault="00563D66" w:rsidP="00310C17">
      <w:pPr>
        <w:pStyle w:val="SingleTxtGR0"/>
        <w:tabs>
          <w:tab w:val="clear" w:pos="1701"/>
        </w:tabs>
        <w:suppressAutoHyphens/>
        <w:ind w:left="2268"/>
        <w:rPr>
          <w:spacing w:val="0"/>
          <w:w w:val="100"/>
          <w:kern w:val="0"/>
        </w:rPr>
      </w:pPr>
      <w:r w:rsidRPr="00563D66">
        <w:rPr>
          <w:spacing w:val="0"/>
          <w:w w:val="100"/>
          <w:kern w:val="0"/>
        </w:rPr>
        <w:t>Баллоны, сконструированные в соответствии со стандартом ISO 9809 и удовлетворяющие всем содержащимся в нем требованиям, должны удовлетворять только требованиям в отношении проверки материалов, указанным в пункте 6.3.2.4 выше, и в отношении проверки соответствия конструкции установленным требованиям, изложенным в пункте 7.5, за исключением пунктов 7.5.2 и 7.5.3 ниже.</w:t>
      </w:r>
    </w:p>
    <w:p w14:paraId="169E4714"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7.2</w:t>
      </w:r>
      <w:r w:rsidRPr="00563D66">
        <w:rPr>
          <w:spacing w:val="0"/>
          <w:w w:val="100"/>
          <w:kern w:val="0"/>
        </w:rPr>
        <w:tab/>
        <w:t>Расчет напряжений</w:t>
      </w:r>
    </w:p>
    <w:p w14:paraId="511984C9" w14:textId="77777777" w:rsidR="00563D66" w:rsidRPr="00563D66" w:rsidRDefault="00563D66" w:rsidP="00310C17">
      <w:pPr>
        <w:pStyle w:val="SingleTxtGR0"/>
        <w:tabs>
          <w:tab w:val="clear" w:pos="1701"/>
        </w:tabs>
        <w:suppressAutoHyphens/>
        <w:ind w:left="2268"/>
        <w:rPr>
          <w:spacing w:val="0"/>
          <w:w w:val="100"/>
          <w:kern w:val="0"/>
        </w:rPr>
      </w:pPr>
      <w:r w:rsidRPr="00563D66">
        <w:rPr>
          <w:spacing w:val="0"/>
          <w:w w:val="100"/>
          <w:kern w:val="0"/>
        </w:rPr>
        <w:t>Напряжения в баллоне рассчитывают при давлении 2 МПа, 20 МПа, испытательном давлении и расчетном внутреннем давлении разрыва. Расчеты производят с использованием соответствующих методов анализа на основе теории тонкостенных сосудов с учетом фактора отклонения формы оболочки от плоскости в целях построения эпюры напряжений в районе шейки, переходных зонах и цилиндрической части баллона.</w:t>
      </w:r>
    </w:p>
    <w:p w14:paraId="5B07E78A"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7.3</w:t>
      </w:r>
      <w:r w:rsidRPr="00563D66">
        <w:rPr>
          <w:spacing w:val="0"/>
          <w:w w:val="100"/>
          <w:kern w:val="0"/>
        </w:rPr>
        <w:tab/>
        <w:t>Испытание, подлежащее проведению в процессе изготовления и производства</w:t>
      </w:r>
    </w:p>
    <w:p w14:paraId="594A6EC6"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7.3.1</w:t>
      </w:r>
      <w:r w:rsidRPr="00563D66">
        <w:rPr>
          <w:spacing w:val="0"/>
          <w:w w:val="100"/>
          <w:kern w:val="0"/>
        </w:rPr>
        <w:tab/>
        <w:t>Общие положения</w:t>
      </w:r>
    </w:p>
    <w:p w14:paraId="17889360" w14:textId="77777777" w:rsidR="00563D66" w:rsidRPr="00563D66" w:rsidRDefault="00563D66" w:rsidP="00310C17">
      <w:pPr>
        <w:pStyle w:val="SingleTxtGR0"/>
        <w:tabs>
          <w:tab w:val="clear" w:pos="1701"/>
        </w:tabs>
        <w:suppressAutoHyphens/>
        <w:ind w:left="2268"/>
        <w:rPr>
          <w:spacing w:val="0"/>
          <w:w w:val="100"/>
          <w:kern w:val="0"/>
        </w:rPr>
      </w:pPr>
      <w:r w:rsidRPr="00563D66">
        <w:rPr>
          <w:spacing w:val="0"/>
          <w:w w:val="100"/>
          <w:kern w:val="0"/>
        </w:rPr>
        <w:t>В процессе формования алюминиевых баллонов их концы должны быть не закрыты. Горловины стальных баллонов, которые закрыты в результате формования, за исключением баллонов, сконструированных в соответствии со стандартом ISO 9809, подвергают неразрушающим или равноценным испытаниям. В процессе изготовления закрытие горловины должно производиться без добавки металла. Каждый баллон подвергают осмотру до операции по формованию оконечностей на толщину и поверхностную обработку.</w:t>
      </w:r>
    </w:p>
    <w:p w14:paraId="6D8A7D80" w14:textId="77777777" w:rsidR="00563D66" w:rsidRPr="00563D66" w:rsidRDefault="00563D66" w:rsidP="00310C17">
      <w:pPr>
        <w:pStyle w:val="SingleTxtGR0"/>
        <w:tabs>
          <w:tab w:val="clear" w:pos="1701"/>
        </w:tabs>
        <w:suppressAutoHyphens/>
        <w:ind w:left="2268"/>
        <w:rPr>
          <w:spacing w:val="0"/>
          <w:w w:val="100"/>
          <w:kern w:val="0"/>
        </w:rPr>
      </w:pPr>
      <w:r w:rsidRPr="00563D66">
        <w:rPr>
          <w:spacing w:val="0"/>
          <w:w w:val="100"/>
          <w:kern w:val="0"/>
        </w:rPr>
        <w:t>После формования баллоны подвергают термической обработке до получения твердости в пределах, установленных для данной конструкции. Локальная термическая обработка не допускается.</w:t>
      </w:r>
    </w:p>
    <w:p w14:paraId="74FD771B" w14:textId="77777777" w:rsidR="00563D66" w:rsidRPr="00563D66" w:rsidRDefault="00563D66" w:rsidP="00310C17">
      <w:pPr>
        <w:pStyle w:val="SingleTxtGR0"/>
        <w:tabs>
          <w:tab w:val="clear" w:pos="1701"/>
        </w:tabs>
        <w:suppressAutoHyphens/>
        <w:ind w:left="2268"/>
        <w:rPr>
          <w:spacing w:val="0"/>
          <w:w w:val="100"/>
          <w:kern w:val="0"/>
        </w:rPr>
      </w:pPr>
      <w:r w:rsidRPr="00563D66">
        <w:rPr>
          <w:spacing w:val="0"/>
          <w:w w:val="100"/>
          <w:kern w:val="0"/>
        </w:rPr>
        <w:t>В случае наличия хомута для крепления горловины, хомута для крепления основания или других крепежных деталей они должны быть изготовлены из материала, совместимого с материалом баллона, и прочно крепиться каким-либо способом, помимо сварки или пайки мягким или твердым припоем.</w:t>
      </w:r>
    </w:p>
    <w:p w14:paraId="3ACF3E52"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7.3.2</w:t>
      </w:r>
      <w:r w:rsidRPr="00563D66">
        <w:rPr>
          <w:spacing w:val="0"/>
          <w:w w:val="100"/>
          <w:kern w:val="0"/>
        </w:rPr>
        <w:tab/>
        <w:t>Неразрушающая проверка</w:t>
      </w:r>
    </w:p>
    <w:p w14:paraId="3B969ED7" w14:textId="77777777" w:rsidR="00563D66" w:rsidRPr="00563D66" w:rsidRDefault="00563D66" w:rsidP="00310C17">
      <w:pPr>
        <w:pStyle w:val="SingleTxtGR0"/>
        <w:tabs>
          <w:tab w:val="clear" w:pos="1701"/>
        </w:tabs>
        <w:suppressAutoHyphens/>
        <w:ind w:left="2268"/>
        <w:rPr>
          <w:spacing w:val="0"/>
          <w:w w:val="100"/>
          <w:kern w:val="0"/>
        </w:rPr>
      </w:pPr>
      <w:r w:rsidRPr="00563D66">
        <w:rPr>
          <w:spacing w:val="0"/>
          <w:w w:val="100"/>
          <w:kern w:val="0"/>
        </w:rPr>
        <w:t>Каждый металлический баллон подвергают следующим испытаниям:</w:t>
      </w:r>
    </w:p>
    <w:p w14:paraId="1C5869C9" w14:textId="77777777" w:rsidR="00563D66" w:rsidRPr="00563D66" w:rsidRDefault="00563D66" w:rsidP="00310C17">
      <w:pPr>
        <w:pStyle w:val="SingleTxtGR0"/>
        <w:tabs>
          <w:tab w:val="clear" w:pos="1701"/>
        </w:tabs>
        <w:suppressAutoHyphens/>
        <w:ind w:left="2835" w:hanging="567"/>
        <w:rPr>
          <w:spacing w:val="0"/>
          <w:w w:val="100"/>
          <w:kern w:val="0"/>
        </w:rPr>
      </w:pPr>
      <w:r w:rsidRPr="00563D66">
        <w:rPr>
          <w:spacing w:val="0"/>
          <w:w w:val="100"/>
          <w:kern w:val="0"/>
        </w:rPr>
        <w:t>a)</w:t>
      </w:r>
      <w:r w:rsidRPr="00563D66">
        <w:rPr>
          <w:spacing w:val="0"/>
          <w:w w:val="100"/>
          <w:kern w:val="0"/>
        </w:rPr>
        <w:tab/>
        <w:t>испытанию на твердость в соответствии с пунктом A.8 (добавление A к настоящему приложению);</w:t>
      </w:r>
    </w:p>
    <w:p w14:paraId="06DF0908" w14:textId="77777777" w:rsidR="00563D66" w:rsidRPr="00563D66" w:rsidRDefault="00563D66" w:rsidP="00334300">
      <w:pPr>
        <w:pStyle w:val="SingleTxtGR0"/>
        <w:keepNext/>
        <w:keepLines/>
        <w:tabs>
          <w:tab w:val="clear" w:pos="1701"/>
        </w:tabs>
        <w:suppressAutoHyphens/>
        <w:ind w:left="2835" w:hanging="567"/>
        <w:rPr>
          <w:spacing w:val="0"/>
          <w:w w:val="100"/>
          <w:kern w:val="0"/>
        </w:rPr>
      </w:pPr>
      <w:r w:rsidRPr="00563D66">
        <w:rPr>
          <w:spacing w:val="0"/>
          <w:w w:val="100"/>
          <w:kern w:val="0"/>
        </w:rPr>
        <w:lastRenderedPageBreak/>
        <w:t>b)</w:t>
      </w:r>
      <w:r w:rsidRPr="00563D66">
        <w:rPr>
          <w:spacing w:val="0"/>
          <w:w w:val="100"/>
          <w:kern w:val="0"/>
        </w:rPr>
        <w:tab/>
        <w:t>ультразвуковой проверке в соответствии со стандартом BS 5045, часть 1, приложение I, или подтвержденным равноценным методом неразрушающего испытания, позволяющим убедиться в том, что максимальный размер дефектов не превышает расчетные размеры, определяемые в соответствии с пунктом 6.15.2 выше.</w:t>
      </w:r>
    </w:p>
    <w:p w14:paraId="356A368C"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7.3.3</w:t>
      </w:r>
      <w:r w:rsidRPr="00563D66">
        <w:rPr>
          <w:spacing w:val="0"/>
          <w:w w:val="100"/>
          <w:kern w:val="0"/>
        </w:rPr>
        <w:tab/>
        <w:t>Испытание под гидростатическим давлением</w:t>
      </w:r>
    </w:p>
    <w:p w14:paraId="46BB6D01" w14:textId="77777777" w:rsidR="00563D66" w:rsidRPr="00563D66" w:rsidRDefault="00563D66" w:rsidP="00310C17">
      <w:pPr>
        <w:pStyle w:val="SingleTxtGR0"/>
        <w:tabs>
          <w:tab w:val="clear" w:pos="1701"/>
        </w:tabs>
        <w:suppressAutoHyphens/>
        <w:ind w:left="2268"/>
        <w:rPr>
          <w:spacing w:val="0"/>
          <w:w w:val="100"/>
          <w:kern w:val="0"/>
        </w:rPr>
      </w:pPr>
      <w:r w:rsidRPr="00563D66">
        <w:rPr>
          <w:spacing w:val="0"/>
          <w:w w:val="100"/>
          <w:kern w:val="0"/>
        </w:rPr>
        <w:t>Каждый готовый баллон подвергают испытанию под гидростатическим давлением в соответствии с пунктом A.11 (добавление A к настоящему приложению).</w:t>
      </w:r>
    </w:p>
    <w:p w14:paraId="1F519888"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7.4</w:t>
      </w:r>
      <w:r w:rsidRPr="00563D66">
        <w:rPr>
          <w:spacing w:val="0"/>
          <w:w w:val="100"/>
          <w:kern w:val="0"/>
        </w:rPr>
        <w:tab/>
        <w:t>Испытание партии баллонов</w:t>
      </w:r>
    </w:p>
    <w:p w14:paraId="185552BB" w14:textId="77777777" w:rsidR="00563D66" w:rsidRPr="00563D66" w:rsidRDefault="00563D66" w:rsidP="00310C17">
      <w:pPr>
        <w:pStyle w:val="SingleTxtGR0"/>
        <w:tabs>
          <w:tab w:val="clear" w:pos="1701"/>
        </w:tabs>
        <w:suppressAutoHyphens/>
        <w:ind w:left="2268"/>
        <w:rPr>
          <w:spacing w:val="0"/>
          <w:w w:val="100"/>
          <w:kern w:val="0"/>
        </w:rPr>
      </w:pPr>
      <w:r w:rsidRPr="00563D66">
        <w:rPr>
          <w:spacing w:val="0"/>
          <w:w w:val="100"/>
          <w:kern w:val="0"/>
        </w:rPr>
        <w:t>Испытание партии проводят на типичных для обычного производства готовых баллонах в сборе с нанесенной на них идентификационной маркировкой. Из каждой партии производят произвольную выборку в размере двух баллонов. Если испытаниям подвергается большее число баллонов, чем это предписывается настоящим приложением, то все результаты подлежат регистрации. Эти баллоны подвергают, как минимум, нижеследующим испытаниям.</w:t>
      </w:r>
    </w:p>
    <w:p w14:paraId="1C5381B0" w14:textId="77777777" w:rsidR="00563D66" w:rsidRPr="00563D66" w:rsidRDefault="00563D66" w:rsidP="00310C17">
      <w:pPr>
        <w:pStyle w:val="SingleTxtGR0"/>
        <w:tabs>
          <w:tab w:val="clear" w:pos="1701"/>
        </w:tabs>
        <w:suppressAutoHyphens/>
        <w:ind w:left="2835" w:hanging="567"/>
        <w:rPr>
          <w:spacing w:val="0"/>
          <w:w w:val="100"/>
          <w:kern w:val="0"/>
        </w:rPr>
      </w:pPr>
      <w:r w:rsidRPr="00563D66">
        <w:rPr>
          <w:spacing w:val="0"/>
          <w:w w:val="100"/>
          <w:kern w:val="0"/>
        </w:rPr>
        <w:t>a)</w:t>
      </w:r>
      <w:r w:rsidRPr="00563D66">
        <w:rPr>
          <w:spacing w:val="0"/>
          <w:w w:val="100"/>
          <w:kern w:val="0"/>
        </w:rPr>
        <w:tab/>
        <w:t>Испытания материалов, из которых изготовлена партия баллонов. Один баллон или термически обработанный образец, характеристики которого соответствуют характеристикам готового баллона, подвергают следующим испытаниям:</w:t>
      </w:r>
    </w:p>
    <w:p w14:paraId="4AA307CA" w14:textId="77777777" w:rsidR="00563D66" w:rsidRPr="00563D66" w:rsidRDefault="00563D66" w:rsidP="00310C17">
      <w:pPr>
        <w:pStyle w:val="SingleTxtGR0"/>
        <w:tabs>
          <w:tab w:val="clear" w:pos="1701"/>
        </w:tabs>
        <w:suppressAutoHyphens/>
        <w:ind w:left="3402" w:hanging="567"/>
        <w:rPr>
          <w:spacing w:val="0"/>
          <w:w w:val="100"/>
          <w:kern w:val="0"/>
        </w:rPr>
      </w:pPr>
      <w:r w:rsidRPr="00563D66">
        <w:rPr>
          <w:spacing w:val="0"/>
          <w:w w:val="100"/>
          <w:kern w:val="0"/>
        </w:rPr>
        <w:t>i)</w:t>
      </w:r>
      <w:r w:rsidRPr="00563D66">
        <w:rPr>
          <w:spacing w:val="0"/>
          <w:w w:val="100"/>
          <w:kern w:val="0"/>
        </w:rPr>
        <w:tab/>
        <w:t>проверка основных размеров на их соответствие расчетным;</w:t>
      </w:r>
    </w:p>
    <w:p w14:paraId="6B6EBBD4" w14:textId="77777777" w:rsidR="00563D66" w:rsidRPr="00563D66" w:rsidRDefault="00563D66" w:rsidP="00310C17">
      <w:pPr>
        <w:pStyle w:val="SingleTxtGR0"/>
        <w:tabs>
          <w:tab w:val="clear" w:pos="1701"/>
        </w:tabs>
        <w:suppressAutoHyphens/>
        <w:ind w:left="3402" w:hanging="567"/>
        <w:rPr>
          <w:spacing w:val="0"/>
          <w:w w:val="100"/>
          <w:kern w:val="0"/>
        </w:rPr>
      </w:pPr>
      <w:r w:rsidRPr="00563D66">
        <w:rPr>
          <w:spacing w:val="0"/>
          <w:w w:val="100"/>
          <w:kern w:val="0"/>
        </w:rPr>
        <w:t>ii)</w:t>
      </w:r>
      <w:r w:rsidRPr="00563D66">
        <w:rPr>
          <w:spacing w:val="0"/>
          <w:w w:val="100"/>
          <w:kern w:val="0"/>
        </w:rPr>
        <w:tab/>
        <w:t>одно испытание на растяжение в соответствии с пунктом A.1 (добавление A к настоящему приложению) в</w:t>
      </w:r>
      <w:r w:rsidR="00E040A1">
        <w:rPr>
          <w:spacing w:val="0"/>
          <w:w w:val="100"/>
          <w:kern w:val="0"/>
        </w:rPr>
        <w:t> </w:t>
      </w:r>
      <w:r w:rsidRPr="00563D66">
        <w:rPr>
          <w:spacing w:val="0"/>
          <w:w w:val="100"/>
          <w:kern w:val="0"/>
        </w:rPr>
        <w:t>целях проверки расчетных параметров;</w:t>
      </w:r>
    </w:p>
    <w:p w14:paraId="12289FFE" w14:textId="77777777" w:rsidR="00563D66" w:rsidRPr="00563D66" w:rsidRDefault="00563D66" w:rsidP="00310C17">
      <w:pPr>
        <w:pStyle w:val="SingleTxtGR0"/>
        <w:tabs>
          <w:tab w:val="clear" w:pos="1701"/>
        </w:tabs>
        <w:suppressAutoHyphens/>
        <w:ind w:left="3402" w:hanging="567"/>
        <w:rPr>
          <w:spacing w:val="0"/>
          <w:w w:val="100"/>
          <w:kern w:val="0"/>
        </w:rPr>
      </w:pPr>
      <w:r w:rsidRPr="00563D66">
        <w:rPr>
          <w:spacing w:val="0"/>
          <w:w w:val="100"/>
          <w:kern w:val="0"/>
        </w:rPr>
        <w:t>iii)</w:t>
      </w:r>
      <w:r w:rsidRPr="00563D66">
        <w:rPr>
          <w:spacing w:val="0"/>
          <w:w w:val="100"/>
          <w:kern w:val="0"/>
        </w:rPr>
        <w:tab/>
        <w:t>в случае стальных баллонов − три испытания на удар в соответствии с пунктом A.2 (добавление A к настоящему приложению) и на проверку параметров, указанных в пункте 6.3.2.3 выше;</w:t>
      </w:r>
    </w:p>
    <w:p w14:paraId="3B8E7D02" w14:textId="77777777" w:rsidR="00563D66" w:rsidRPr="00563D66" w:rsidRDefault="00563D66" w:rsidP="00310C17">
      <w:pPr>
        <w:pStyle w:val="SingleTxtGR0"/>
        <w:tabs>
          <w:tab w:val="clear" w:pos="1701"/>
        </w:tabs>
        <w:suppressAutoHyphens/>
        <w:ind w:left="3402" w:hanging="567"/>
        <w:rPr>
          <w:spacing w:val="0"/>
          <w:w w:val="100"/>
          <w:kern w:val="0"/>
        </w:rPr>
      </w:pPr>
      <w:r w:rsidRPr="00563D66">
        <w:rPr>
          <w:spacing w:val="0"/>
          <w:w w:val="100"/>
          <w:kern w:val="0"/>
        </w:rPr>
        <w:t>iv)</w:t>
      </w:r>
      <w:r w:rsidRPr="00563D66">
        <w:rPr>
          <w:spacing w:val="0"/>
          <w:w w:val="100"/>
          <w:kern w:val="0"/>
        </w:rPr>
        <w:tab/>
        <w:t>если защитное покрытие является частью конструкции, то данное покрытие подвергают испытанию в соответствии с пунктом A.9.2 (добавление A к настоящему приложению).</w:t>
      </w:r>
    </w:p>
    <w:p w14:paraId="645E963B" w14:textId="77777777" w:rsidR="00563D66" w:rsidRPr="00563D66" w:rsidRDefault="00563D66" w:rsidP="00310C17">
      <w:pPr>
        <w:pStyle w:val="SingleTxtGR0"/>
        <w:tabs>
          <w:tab w:val="clear" w:pos="1701"/>
        </w:tabs>
        <w:suppressAutoHyphens/>
        <w:ind w:left="2835"/>
        <w:rPr>
          <w:spacing w:val="0"/>
          <w:w w:val="100"/>
          <w:kern w:val="0"/>
        </w:rPr>
      </w:pPr>
      <w:r w:rsidRPr="00563D66">
        <w:rPr>
          <w:spacing w:val="0"/>
          <w:w w:val="100"/>
          <w:kern w:val="0"/>
        </w:rPr>
        <w:t>В отношении всех баллонов, входящих в партию, которая не удовлетворяет установленным требованиям, применяют процедуру, указанную в пункте 6.16 выше.</w:t>
      </w:r>
    </w:p>
    <w:p w14:paraId="1BB653D7" w14:textId="77777777" w:rsidR="00563D66" w:rsidRPr="00563D66" w:rsidRDefault="00563D66" w:rsidP="00310C17">
      <w:pPr>
        <w:pStyle w:val="SingleTxtGR0"/>
        <w:tabs>
          <w:tab w:val="clear" w:pos="1701"/>
        </w:tabs>
        <w:suppressAutoHyphens/>
        <w:ind w:left="2835"/>
        <w:rPr>
          <w:spacing w:val="0"/>
          <w:w w:val="100"/>
          <w:kern w:val="0"/>
        </w:rPr>
      </w:pPr>
      <w:r w:rsidRPr="00563D66">
        <w:rPr>
          <w:spacing w:val="0"/>
          <w:w w:val="100"/>
          <w:kern w:val="0"/>
        </w:rPr>
        <w:t>Если покрытие не удовлетворяет требованиям пункта A.9.2 (добавление A к настоящему приложению), то всю партию без исключения подвергают проверке в целях выбраковки баллонов с аналогичными дефектами. Покрытие на всех бракованных баллонах может быть счищено и затем снова восстановлено. После этого покрытие баллонов из данной партии подвергают повторным испытаниям.</w:t>
      </w:r>
    </w:p>
    <w:p w14:paraId="3CBB22FE" w14:textId="77777777" w:rsidR="00563D66" w:rsidRPr="00563D66" w:rsidRDefault="00563D66" w:rsidP="00310C17">
      <w:pPr>
        <w:pStyle w:val="SingleTxtGR0"/>
        <w:tabs>
          <w:tab w:val="clear" w:pos="1701"/>
        </w:tabs>
        <w:suppressAutoHyphens/>
        <w:ind w:left="2835" w:hanging="567"/>
        <w:rPr>
          <w:spacing w:val="0"/>
          <w:w w:val="100"/>
          <w:kern w:val="0"/>
        </w:rPr>
      </w:pPr>
      <w:r w:rsidRPr="00563D66">
        <w:rPr>
          <w:spacing w:val="0"/>
          <w:w w:val="100"/>
          <w:kern w:val="0"/>
        </w:rPr>
        <w:t>b)</w:t>
      </w:r>
      <w:r w:rsidRPr="00563D66">
        <w:rPr>
          <w:spacing w:val="0"/>
          <w:w w:val="100"/>
          <w:kern w:val="0"/>
        </w:rPr>
        <w:tab/>
        <w:t>Испытание партии баллонов на разрыв. Один баллон испытывают под гидростатическим разрывным давлением в соответствии с пунктом A.12 (добавление A к настоящему приложению).</w:t>
      </w:r>
    </w:p>
    <w:p w14:paraId="723A337A" w14:textId="77777777" w:rsidR="00563D66" w:rsidRPr="00563D66" w:rsidRDefault="00563D66" w:rsidP="00310C17">
      <w:pPr>
        <w:pStyle w:val="SingleTxtGR0"/>
        <w:tabs>
          <w:tab w:val="clear" w:pos="1701"/>
        </w:tabs>
        <w:suppressAutoHyphens/>
        <w:ind w:left="2835"/>
        <w:rPr>
          <w:spacing w:val="0"/>
          <w:w w:val="100"/>
          <w:kern w:val="0"/>
        </w:rPr>
      </w:pPr>
      <w:r w:rsidRPr="00563D66">
        <w:rPr>
          <w:spacing w:val="0"/>
          <w:w w:val="100"/>
          <w:kern w:val="0"/>
        </w:rPr>
        <w:t>Если разрывное давление меньше минимального расчетного внутреннего давления разрыва, то используют процедуру, указанную в пункте 6.16 выше.</w:t>
      </w:r>
    </w:p>
    <w:p w14:paraId="3DD5BAEB" w14:textId="77777777" w:rsidR="00563D66" w:rsidRPr="00563D66" w:rsidRDefault="00563D66" w:rsidP="00334300">
      <w:pPr>
        <w:pStyle w:val="SingleTxtGR0"/>
        <w:keepNext/>
        <w:keepLines/>
        <w:tabs>
          <w:tab w:val="clear" w:pos="1701"/>
        </w:tabs>
        <w:suppressAutoHyphens/>
        <w:ind w:left="2835" w:hanging="567"/>
        <w:rPr>
          <w:spacing w:val="0"/>
          <w:w w:val="100"/>
          <w:kern w:val="0"/>
        </w:rPr>
      </w:pPr>
      <w:r w:rsidRPr="00563D66">
        <w:rPr>
          <w:spacing w:val="0"/>
          <w:w w:val="100"/>
          <w:kern w:val="0"/>
        </w:rPr>
        <w:lastRenderedPageBreak/>
        <w:t>c)</w:t>
      </w:r>
      <w:r w:rsidRPr="00563D66">
        <w:rPr>
          <w:spacing w:val="0"/>
          <w:w w:val="100"/>
          <w:kern w:val="0"/>
        </w:rPr>
        <w:tab/>
        <w:t>Испытание на циклическое изменение давления. Готовые баллоны испытывают под давлением в соответствии с пунктом A.13 (добавление A к настоящему приложению) с частотой, указанной ниже:</w:t>
      </w:r>
    </w:p>
    <w:p w14:paraId="4B709CEA" w14:textId="77777777" w:rsidR="00563D66" w:rsidRPr="00563D66" w:rsidRDefault="00563D66" w:rsidP="00334300">
      <w:pPr>
        <w:pStyle w:val="SingleTxtGR0"/>
        <w:keepNext/>
        <w:keepLines/>
        <w:tabs>
          <w:tab w:val="clear" w:pos="1701"/>
        </w:tabs>
        <w:suppressAutoHyphens/>
        <w:ind w:left="3402" w:hanging="567"/>
        <w:rPr>
          <w:spacing w:val="0"/>
          <w:w w:val="100"/>
          <w:kern w:val="0"/>
        </w:rPr>
      </w:pPr>
      <w:r w:rsidRPr="00563D66">
        <w:rPr>
          <w:spacing w:val="0"/>
          <w:w w:val="100"/>
          <w:kern w:val="0"/>
        </w:rPr>
        <w:t>i)</w:t>
      </w:r>
      <w:r w:rsidRPr="00563D66">
        <w:rPr>
          <w:spacing w:val="0"/>
          <w:w w:val="100"/>
          <w:kern w:val="0"/>
        </w:rPr>
        <w:tab/>
        <w:t>один баллон из каждой партии подвергают испытанию на циклическое изменение давления в расчете на величину, в 1 000 раз превышающую установленный срок службы в годах, в течение минимум 15 000 циклов;</w:t>
      </w:r>
    </w:p>
    <w:p w14:paraId="3A40AB27" w14:textId="77777777" w:rsidR="00563D66" w:rsidRPr="00563D66" w:rsidRDefault="00563D66" w:rsidP="00310C17">
      <w:pPr>
        <w:pStyle w:val="SingleTxtGR0"/>
        <w:tabs>
          <w:tab w:val="clear" w:pos="1701"/>
        </w:tabs>
        <w:suppressAutoHyphens/>
        <w:ind w:left="3402" w:hanging="567"/>
        <w:rPr>
          <w:spacing w:val="0"/>
          <w:w w:val="100"/>
          <w:kern w:val="0"/>
        </w:rPr>
      </w:pPr>
      <w:r w:rsidRPr="00563D66">
        <w:rPr>
          <w:spacing w:val="0"/>
          <w:w w:val="100"/>
          <w:kern w:val="0"/>
        </w:rPr>
        <w:t>ii)</w:t>
      </w:r>
      <w:r w:rsidRPr="00563D66">
        <w:rPr>
          <w:spacing w:val="0"/>
          <w:w w:val="100"/>
          <w:kern w:val="0"/>
        </w:rPr>
        <w:tab/>
        <w:t>из 10 последовательных производственных партий данного типа конструкции (</w:t>
      </w:r>
      <w:r w:rsidR="00E040A1">
        <w:rPr>
          <w:spacing w:val="0"/>
          <w:w w:val="100"/>
          <w:kern w:val="0"/>
        </w:rPr>
        <w:t>т. е.</w:t>
      </w:r>
      <w:r w:rsidRPr="00563D66">
        <w:rPr>
          <w:spacing w:val="0"/>
          <w:w w:val="100"/>
          <w:kern w:val="0"/>
        </w:rPr>
        <w:t xml:space="preserve"> с использованием аналогичных материалов и процессов) ни один из баллонов, подвергнутых испытанию на циклическое изменение давления в соответствии с подпунктом i) выше, не должен давать течь или разрушаться до достижения величины, составляющей установленный срок службы в годах, умноженный на 1 500 (минимум 22 500 циклов), после чего испытание на циклическое изменение давления может проводиться на одном баллоне из каждых 5 партий производства;</w:t>
      </w:r>
    </w:p>
    <w:p w14:paraId="5DF2D174" w14:textId="77777777" w:rsidR="00563D66" w:rsidRPr="00563D66" w:rsidRDefault="00563D66" w:rsidP="00310C17">
      <w:pPr>
        <w:pStyle w:val="SingleTxtGR0"/>
        <w:tabs>
          <w:tab w:val="clear" w:pos="1701"/>
        </w:tabs>
        <w:suppressAutoHyphens/>
        <w:ind w:left="3402" w:hanging="567"/>
        <w:rPr>
          <w:spacing w:val="0"/>
          <w:w w:val="100"/>
          <w:kern w:val="0"/>
        </w:rPr>
      </w:pPr>
      <w:r w:rsidRPr="00563D66">
        <w:rPr>
          <w:spacing w:val="0"/>
          <w:w w:val="100"/>
          <w:kern w:val="0"/>
        </w:rPr>
        <w:t>iii)</w:t>
      </w:r>
      <w:r w:rsidRPr="00563D66">
        <w:rPr>
          <w:spacing w:val="0"/>
          <w:w w:val="100"/>
          <w:kern w:val="0"/>
        </w:rPr>
        <w:tab/>
        <w:t>из 10 последовательных производственных партий данного типа конструкции ни один из баллонов, подвергнутых испытанию на циклическое изменение давления в соответствии с подпунктом i) выше, не должен давать течь или разрушаться до достижения величины, составляющей установленный срок службы в годах, умноженный на 2 000 (минимум 30 000 циклов), после чего испытание на циклическое изменение давления может проводиться на одном баллоне из каждых 10 партий производства;</w:t>
      </w:r>
    </w:p>
    <w:p w14:paraId="475A4A9F" w14:textId="77777777" w:rsidR="00563D66" w:rsidRPr="00563D66" w:rsidRDefault="00563D66" w:rsidP="00310C17">
      <w:pPr>
        <w:pStyle w:val="SingleTxtGR0"/>
        <w:tabs>
          <w:tab w:val="clear" w:pos="1701"/>
        </w:tabs>
        <w:suppressAutoHyphens/>
        <w:ind w:left="3402" w:hanging="567"/>
        <w:rPr>
          <w:spacing w:val="0"/>
          <w:w w:val="100"/>
          <w:kern w:val="0"/>
        </w:rPr>
      </w:pPr>
      <w:r w:rsidRPr="00563D66">
        <w:rPr>
          <w:spacing w:val="0"/>
          <w:w w:val="100"/>
          <w:kern w:val="0"/>
        </w:rPr>
        <w:t>iv)</w:t>
      </w:r>
      <w:r w:rsidRPr="00563D66">
        <w:rPr>
          <w:spacing w:val="0"/>
          <w:w w:val="100"/>
          <w:kern w:val="0"/>
        </w:rPr>
        <w:tab/>
        <w:t>если после изготовления последней партии прошло более 6</w:t>
      </w:r>
      <w:r w:rsidR="000D605A">
        <w:rPr>
          <w:spacing w:val="0"/>
          <w:w w:val="100"/>
          <w:kern w:val="0"/>
          <w:lang w:val="en-US"/>
        </w:rPr>
        <w:t> </w:t>
      </w:r>
      <w:r w:rsidRPr="00563D66">
        <w:rPr>
          <w:spacing w:val="0"/>
          <w:w w:val="100"/>
          <w:kern w:val="0"/>
        </w:rPr>
        <w:t>месяцев, то в целях проведения испытаний партии со сниженной частотой в соответствии с подпунктами ii) или iii) выше из следующей производственной партии испытанию на циклическое изменение давления подвергают один баллон;</w:t>
      </w:r>
    </w:p>
    <w:p w14:paraId="6DED9CC9" w14:textId="77777777" w:rsidR="00563D66" w:rsidRPr="00563D66" w:rsidRDefault="00563D66" w:rsidP="00310C17">
      <w:pPr>
        <w:pStyle w:val="SingleTxtGR0"/>
        <w:tabs>
          <w:tab w:val="clear" w:pos="1701"/>
        </w:tabs>
        <w:suppressAutoHyphens/>
        <w:ind w:left="3402" w:hanging="567"/>
        <w:rPr>
          <w:spacing w:val="0"/>
          <w:w w:val="100"/>
          <w:kern w:val="0"/>
        </w:rPr>
      </w:pPr>
      <w:r w:rsidRPr="00563D66">
        <w:rPr>
          <w:spacing w:val="0"/>
          <w:w w:val="100"/>
          <w:kern w:val="0"/>
        </w:rPr>
        <w:t>v)</w:t>
      </w:r>
      <w:r w:rsidRPr="00563D66">
        <w:rPr>
          <w:spacing w:val="0"/>
          <w:w w:val="100"/>
          <w:kern w:val="0"/>
        </w:rPr>
        <w:tab/>
        <w:t>если какой-либо баллон, подвергнутый испытанию на циклическое изменение давления со сниженной частотой в соответствии с подпунктами ii) или iii) выше, не удовлетворяет требуемому числу циклов (минимум 22 500 или 30 000 циклов изменения давления соответственно), то в этом случае необходимо повторить испытание партии баллонов на циклическое изменение давления с частотой, указанной в подпункте i), минимум на 10 производственных партиях в целях восстановления порядка испытания партии на циклическое изменение давления при сокращенной частоте в соответствии с подпунктами ii) или iii) выше;</w:t>
      </w:r>
    </w:p>
    <w:p w14:paraId="4FA4C1DB" w14:textId="77777777" w:rsidR="00563D66" w:rsidRPr="00563D66" w:rsidRDefault="00563D66" w:rsidP="00310C17">
      <w:pPr>
        <w:pStyle w:val="SingleTxtGR0"/>
        <w:tabs>
          <w:tab w:val="clear" w:pos="1701"/>
        </w:tabs>
        <w:suppressAutoHyphens/>
        <w:ind w:left="3402" w:hanging="567"/>
        <w:rPr>
          <w:spacing w:val="0"/>
          <w:w w:val="100"/>
          <w:kern w:val="0"/>
        </w:rPr>
      </w:pPr>
      <w:r w:rsidRPr="00563D66">
        <w:rPr>
          <w:spacing w:val="0"/>
          <w:w w:val="100"/>
          <w:kern w:val="0"/>
        </w:rPr>
        <w:t>vi)</w:t>
      </w:r>
      <w:r w:rsidRPr="00563D66">
        <w:rPr>
          <w:spacing w:val="0"/>
          <w:w w:val="100"/>
          <w:kern w:val="0"/>
        </w:rPr>
        <w:tab/>
        <w:t xml:space="preserve">если какой-либо баллон, подвергнутый испытаниям в соответствии с подпунктами i), ii) или iii) выше, не удовлетворяет минимальному количеству циклов, определяемому из расчета установленного срока службы в годах, умноженного на 1 000 (минимум 15 000 циклов), то в этом случае причина несоблюдения требований должна быть определена и устранена в соответствии с процедурой, указанной в пункте 6.16 настоящего приложения. После этого испытание на циклическое изменение давления </w:t>
      </w:r>
      <w:r w:rsidRPr="00563D66">
        <w:rPr>
          <w:spacing w:val="0"/>
          <w:w w:val="100"/>
          <w:kern w:val="0"/>
        </w:rPr>
        <w:lastRenderedPageBreak/>
        <w:t>повторяют снова на дополнительных трех баллонах, выбранных из указанной партии. Если какой-либо из трех дополнительных баллонов не удовлетворяет минимальным требованиям в отношении циклического изменения давления в расчете на срок службы в годах, умноженный на 1 000, то тогда всю партию выбраковывают.</w:t>
      </w:r>
    </w:p>
    <w:p w14:paraId="7EADCBB1"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7.5</w:t>
      </w:r>
      <w:r w:rsidRPr="00563D66">
        <w:rPr>
          <w:spacing w:val="0"/>
          <w:w w:val="100"/>
          <w:kern w:val="0"/>
        </w:rPr>
        <w:tab/>
        <w:t>Испытания конструкции баллонов на соответствие установленным требованиям</w:t>
      </w:r>
    </w:p>
    <w:p w14:paraId="6C6C3D09"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7.5.1</w:t>
      </w:r>
      <w:r w:rsidRPr="00563D66">
        <w:rPr>
          <w:spacing w:val="0"/>
          <w:w w:val="100"/>
          <w:kern w:val="0"/>
        </w:rPr>
        <w:tab/>
        <w:t>Общие положения</w:t>
      </w:r>
    </w:p>
    <w:p w14:paraId="0F6E664D" w14:textId="77777777" w:rsidR="00563D66" w:rsidRPr="00563D66" w:rsidRDefault="00563D66" w:rsidP="00310C17">
      <w:pPr>
        <w:pStyle w:val="SingleTxtGR0"/>
        <w:tabs>
          <w:tab w:val="clear" w:pos="1701"/>
        </w:tabs>
        <w:suppressAutoHyphens/>
        <w:ind w:left="2268"/>
        <w:rPr>
          <w:spacing w:val="0"/>
          <w:w w:val="100"/>
          <w:kern w:val="0"/>
        </w:rPr>
      </w:pPr>
      <w:r w:rsidRPr="00563D66">
        <w:rPr>
          <w:spacing w:val="0"/>
          <w:w w:val="100"/>
          <w:kern w:val="0"/>
        </w:rPr>
        <w:t>Испытание на соответствие установленным требованиям проводят на готовых, типичных для обычных условий производства, баллонах в сборе с нанесенной на них идентификационной маркировкой. Отбор, подтверждение и документальное оформление результатов производят в соответствии с пунктом 6.13 выше.</w:t>
      </w:r>
    </w:p>
    <w:p w14:paraId="19575E55"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7.5.2</w:t>
      </w:r>
      <w:r w:rsidRPr="00563D66">
        <w:rPr>
          <w:spacing w:val="0"/>
          <w:w w:val="100"/>
          <w:kern w:val="0"/>
        </w:rPr>
        <w:tab/>
        <w:t>Испытание на разрыв под гидростатическим давлением</w:t>
      </w:r>
    </w:p>
    <w:p w14:paraId="47CAABDC" w14:textId="77777777" w:rsidR="00563D66" w:rsidRPr="00563D66" w:rsidRDefault="00563D66" w:rsidP="00310C17">
      <w:pPr>
        <w:pStyle w:val="SingleTxtGR0"/>
        <w:tabs>
          <w:tab w:val="clear" w:pos="1701"/>
        </w:tabs>
        <w:suppressAutoHyphens/>
        <w:ind w:left="2268"/>
        <w:rPr>
          <w:spacing w:val="0"/>
          <w:w w:val="100"/>
          <w:kern w:val="0"/>
        </w:rPr>
      </w:pPr>
      <w:r w:rsidRPr="00563D66">
        <w:rPr>
          <w:spacing w:val="0"/>
          <w:w w:val="100"/>
          <w:kern w:val="0"/>
        </w:rPr>
        <w:t>Три типовых баллона подвергают испытанию на разрыв под гидростатическим давлением в соответствии с пунктом А.12 (добавление А к настоящему приложению). Внутреннее давление разрыва баллона должно превышать минимальное давление разрыва, определенное на основе расчета напряжений в конструкции, и составлять не менее 45 МПа.</w:t>
      </w:r>
    </w:p>
    <w:p w14:paraId="452FED9D"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7.5.3</w:t>
      </w:r>
      <w:r w:rsidRPr="00563D66">
        <w:rPr>
          <w:spacing w:val="0"/>
          <w:w w:val="100"/>
          <w:kern w:val="0"/>
        </w:rPr>
        <w:tab/>
        <w:t>Испытание на циклическое изменение давления при окружающей температуре</w:t>
      </w:r>
    </w:p>
    <w:p w14:paraId="5ABB7FF1" w14:textId="77777777" w:rsidR="00563D66" w:rsidRPr="00563D66" w:rsidRDefault="00563D66" w:rsidP="00310C17">
      <w:pPr>
        <w:pStyle w:val="SingleTxtGR0"/>
        <w:tabs>
          <w:tab w:val="clear" w:pos="1701"/>
        </w:tabs>
        <w:suppressAutoHyphens/>
        <w:ind w:left="2268"/>
        <w:rPr>
          <w:spacing w:val="0"/>
          <w:w w:val="100"/>
          <w:kern w:val="0"/>
        </w:rPr>
      </w:pPr>
      <w:r w:rsidRPr="00563D66">
        <w:rPr>
          <w:spacing w:val="0"/>
          <w:w w:val="100"/>
          <w:kern w:val="0"/>
        </w:rPr>
        <w:t>Два готовых баллона подвергают испытанию на циклическое изменение давления при окружающей температуре в соответствии с пунктом A.13 (добавление A к настоящему приложению) до их выхода из строя или минимум до 45 000 циклов. Баллоны не должны выходить из строя до достижения количества циклов в расчете на срок службы в годах, умноженный на 1 000. В случае баллонов, выдержавших большее количество циклов в расчете на срок службы в годах, умноженный на 1 000, допускается утечка, но не разрушение. Баллоны, которые выдерживают 45 000 циклов, доводят до разрушения либо путем дальнейшего приложения циклической нагрузки до их выхода из строя, либо путем увеличения гидростатического давления до их разрыва. Число циклов до выхода из строя и момент, когда появляются признаки выхода из строя, регистрируют.</w:t>
      </w:r>
    </w:p>
    <w:p w14:paraId="66282D92"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7.5.4</w:t>
      </w:r>
      <w:r w:rsidRPr="00563D66">
        <w:rPr>
          <w:spacing w:val="0"/>
          <w:w w:val="100"/>
          <w:kern w:val="0"/>
        </w:rPr>
        <w:tab/>
        <w:t>Испытание на огнестойкость</w:t>
      </w:r>
    </w:p>
    <w:p w14:paraId="2E691EE5" w14:textId="77777777" w:rsidR="00563D66" w:rsidRPr="00563D66" w:rsidRDefault="00563D66" w:rsidP="00310C17">
      <w:pPr>
        <w:pStyle w:val="SingleTxtGR0"/>
        <w:tabs>
          <w:tab w:val="clear" w:pos="1701"/>
        </w:tabs>
        <w:suppressAutoHyphens/>
        <w:ind w:left="2268"/>
        <w:rPr>
          <w:spacing w:val="0"/>
          <w:w w:val="100"/>
          <w:kern w:val="0"/>
        </w:rPr>
      </w:pPr>
      <w:r w:rsidRPr="00563D66">
        <w:rPr>
          <w:spacing w:val="0"/>
          <w:w w:val="100"/>
          <w:kern w:val="0"/>
        </w:rPr>
        <w:t>Испытания должны проводиться в соответствии с пунктом A.15 (добавление A к настоящему приложению) и удовлетворять содержащимся в нем требованиям.</w:t>
      </w:r>
    </w:p>
    <w:p w14:paraId="11D2FD67"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7.5.5</w:t>
      </w:r>
      <w:r w:rsidRPr="00563D66">
        <w:rPr>
          <w:spacing w:val="0"/>
          <w:w w:val="100"/>
          <w:kern w:val="0"/>
        </w:rPr>
        <w:tab/>
        <w:t>Испытание на проникновение</w:t>
      </w:r>
    </w:p>
    <w:p w14:paraId="66501376" w14:textId="77777777" w:rsidR="00563D66" w:rsidRPr="00563D66" w:rsidRDefault="00563D66" w:rsidP="00310C17">
      <w:pPr>
        <w:pStyle w:val="SingleTxtGR0"/>
        <w:tabs>
          <w:tab w:val="clear" w:pos="1701"/>
        </w:tabs>
        <w:suppressAutoHyphens/>
        <w:ind w:left="2268"/>
        <w:rPr>
          <w:spacing w:val="0"/>
          <w:w w:val="100"/>
          <w:kern w:val="0"/>
        </w:rPr>
      </w:pPr>
      <w:r w:rsidRPr="00563D66">
        <w:rPr>
          <w:spacing w:val="0"/>
          <w:w w:val="100"/>
          <w:kern w:val="0"/>
        </w:rPr>
        <w:t>Испытания должны проводиться в соответствии с пунктом A.16 (добавление A к настоящему приложению) и удовлетворять содержащимся в нем требованиям.</w:t>
      </w:r>
    </w:p>
    <w:p w14:paraId="290774CE"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7.5.6</w:t>
      </w:r>
      <w:r w:rsidRPr="00563D66">
        <w:rPr>
          <w:spacing w:val="0"/>
          <w:w w:val="100"/>
          <w:kern w:val="0"/>
        </w:rPr>
        <w:tab/>
        <w:t>Испытание на герметичность до разрушения</w:t>
      </w:r>
    </w:p>
    <w:p w14:paraId="1E18BBA2" w14:textId="77777777" w:rsidR="00563D66" w:rsidRPr="00563D66" w:rsidRDefault="00563D66" w:rsidP="00310C17">
      <w:pPr>
        <w:pStyle w:val="SingleTxtGR0"/>
        <w:tabs>
          <w:tab w:val="clear" w:pos="1701"/>
        </w:tabs>
        <w:suppressAutoHyphens/>
        <w:ind w:left="2268"/>
        <w:rPr>
          <w:spacing w:val="0"/>
          <w:w w:val="100"/>
          <w:kern w:val="0"/>
        </w:rPr>
      </w:pPr>
      <w:r w:rsidRPr="00563D66">
        <w:rPr>
          <w:spacing w:val="0"/>
          <w:w w:val="100"/>
          <w:kern w:val="0"/>
        </w:rPr>
        <w:t>В случае конструкции баллонов, не выдерживающих 45 000 циклов в ходе испытания, предусмотренного в пункте 7.5.3 выше, проводят испытания на герметичность до разрушения в соответствии с пунктом</w:t>
      </w:r>
      <w:r w:rsidR="000D605A">
        <w:rPr>
          <w:spacing w:val="0"/>
          <w:w w:val="100"/>
          <w:kern w:val="0"/>
          <w:lang w:val="en-US"/>
        </w:rPr>
        <w:t> </w:t>
      </w:r>
      <w:r w:rsidRPr="00563D66">
        <w:rPr>
          <w:spacing w:val="0"/>
          <w:w w:val="100"/>
          <w:kern w:val="0"/>
        </w:rPr>
        <w:t>A.6 добавления А к настоящему приложению на предмет соответствия содержащимся в нем требованиям.</w:t>
      </w:r>
    </w:p>
    <w:p w14:paraId="35E3038E" w14:textId="77777777" w:rsidR="00563D66" w:rsidRPr="00563D66" w:rsidRDefault="00563D66" w:rsidP="00534310">
      <w:pPr>
        <w:pStyle w:val="SingleTxtGR0"/>
        <w:keepNext/>
        <w:keepLines/>
        <w:tabs>
          <w:tab w:val="clear" w:pos="1701"/>
        </w:tabs>
        <w:suppressAutoHyphens/>
        <w:ind w:left="2268" w:hanging="1134"/>
        <w:rPr>
          <w:spacing w:val="0"/>
          <w:w w:val="100"/>
          <w:kern w:val="0"/>
        </w:rPr>
      </w:pPr>
      <w:r w:rsidRPr="00563D66">
        <w:rPr>
          <w:spacing w:val="0"/>
          <w:w w:val="100"/>
          <w:kern w:val="0"/>
        </w:rPr>
        <w:lastRenderedPageBreak/>
        <w:t>8.</w:t>
      </w:r>
      <w:r w:rsidRPr="00563D66">
        <w:rPr>
          <w:spacing w:val="0"/>
          <w:w w:val="100"/>
          <w:kern w:val="0"/>
        </w:rPr>
        <w:tab/>
        <w:t>Баллоны типа КПГ-2 с намоткой в виде обручей</w:t>
      </w:r>
    </w:p>
    <w:p w14:paraId="610C1FEC" w14:textId="77777777" w:rsidR="00563D66" w:rsidRPr="00563D66" w:rsidRDefault="00563D66" w:rsidP="00534310">
      <w:pPr>
        <w:pStyle w:val="SingleTxtGR0"/>
        <w:keepNext/>
        <w:keepLines/>
        <w:tabs>
          <w:tab w:val="clear" w:pos="1701"/>
        </w:tabs>
        <w:suppressAutoHyphens/>
        <w:ind w:left="2268" w:hanging="1134"/>
        <w:rPr>
          <w:spacing w:val="0"/>
          <w:w w:val="100"/>
          <w:kern w:val="0"/>
        </w:rPr>
      </w:pPr>
      <w:r w:rsidRPr="00563D66">
        <w:rPr>
          <w:spacing w:val="0"/>
          <w:w w:val="100"/>
          <w:kern w:val="0"/>
        </w:rPr>
        <w:t>8.1</w:t>
      </w:r>
      <w:r w:rsidRPr="00563D66">
        <w:rPr>
          <w:spacing w:val="0"/>
          <w:w w:val="100"/>
          <w:kern w:val="0"/>
        </w:rPr>
        <w:tab/>
        <w:t>Общие положения</w:t>
      </w:r>
    </w:p>
    <w:p w14:paraId="29318990" w14:textId="77777777" w:rsidR="00563D66" w:rsidRPr="00563D66" w:rsidRDefault="00563D66" w:rsidP="00534310">
      <w:pPr>
        <w:pStyle w:val="SingleTxtGR0"/>
        <w:keepNext/>
        <w:keepLines/>
        <w:tabs>
          <w:tab w:val="clear" w:pos="1701"/>
        </w:tabs>
        <w:suppressAutoHyphens/>
        <w:ind w:left="2268"/>
        <w:rPr>
          <w:spacing w:val="0"/>
          <w:w w:val="100"/>
          <w:kern w:val="0"/>
        </w:rPr>
      </w:pPr>
      <w:r w:rsidRPr="00563D66">
        <w:rPr>
          <w:spacing w:val="0"/>
          <w:w w:val="100"/>
          <w:kern w:val="0"/>
        </w:rPr>
        <w:t>При повышении давления в этом виде конструкции баллонов происходит наложение смещений намотки из композиционных материалов по отношению к металлическому корпусу. В связи с различными технологиями производства точный метод конструктивного исполнения в настоящем приложении не дается.</w:t>
      </w:r>
    </w:p>
    <w:p w14:paraId="6C771135" w14:textId="77777777" w:rsidR="00563D66" w:rsidRPr="00563D66" w:rsidRDefault="00563D66" w:rsidP="00310C17">
      <w:pPr>
        <w:pStyle w:val="SingleTxtGR0"/>
        <w:tabs>
          <w:tab w:val="clear" w:pos="1701"/>
        </w:tabs>
        <w:suppressAutoHyphens/>
        <w:ind w:left="2268"/>
        <w:rPr>
          <w:spacing w:val="0"/>
          <w:w w:val="100"/>
          <w:kern w:val="0"/>
        </w:rPr>
      </w:pPr>
      <w:r w:rsidRPr="00563D66">
        <w:rPr>
          <w:spacing w:val="0"/>
          <w:w w:val="100"/>
          <w:kern w:val="0"/>
        </w:rPr>
        <w:t>Определение параметров герметичности до разрушения производят с помощью соответствующих методов, указанных в пункте A.6 (добавление A к настоящему приложению). Допустимый размер дефектов определяют в соответствии с пунктом 6.15.2 выше.</w:t>
      </w:r>
    </w:p>
    <w:p w14:paraId="2EDC0B6D"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8.2</w:t>
      </w:r>
      <w:r w:rsidRPr="00563D66">
        <w:rPr>
          <w:spacing w:val="0"/>
          <w:w w:val="100"/>
          <w:kern w:val="0"/>
        </w:rPr>
        <w:tab/>
        <w:t>Требования к конструкции</w:t>
      </w:r>
    </w:p>
    <w:p w14:paraId="4AAF2119"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8.2.1</w:t>
      </w:r>
      <w:r w:rsidRPr="00563D66">
        <w:rPr>
          <w:spacing w:val="0"/>
          <w:w w:val="100"/>
          <w:kern w:val="0"/>
        </w:rPr>
        <w:tab/>
        <w:t>Металлический корпус</w:t>
      </w:r>
    </w:p>
    <w:p w14:paraId="3B95A761" w14:textId="77777777" w:rsidR="00563D66" w:rsidRPr="00563D66" w:rsidRDefault="00563D66" w:rsidP="00310C17">
      <w:pPr>
        <w:pStyle w:val="SingleTxtGR0"/>
        <w:tabs>
          <w:tab w:val="clear" w:pos="1701"/>
        </w:tabs>
        <w:suppressAutoHyphens/>
        <w:ind w:left="2268"/>
        <w:rPr>
          <w:spacing w:val="0"/>
          <w:w w:val="100"/>
          <w:kern w:val="0"/>
        </w:rPr>
      </w:pPr>
      <w:r w:rsidRPr="00563D66">
        <w:rPr>
          <w:spacing w:val="0"/>
          <w:w w:val="100"/>
          <w:kern w:val="0"/>
        </w:rPr>
        <w:t>Металлический корпус должен выдерживать минимальное фактическое давление разрыва 26 МПа.</w:t>
      </w:r>
    </w:p>
    <w:p w14:paraId="77431245" w14:textId="77777777" w:rsidR="00563D66" w:rsidRPr="00563D66" w:rsidRDefault="00563D66" w:rsidP="000D605A">
      <w:pPr>
        <w:pStyle w:val="SingleTxtGR0"/>
        <w:keepNext/>
        <w:tabs>
          <w:tab w:val="clear" w:pos="1701"/>
        </w:tabs>
        <w:suppressAutoHyphens/>
        <w:ind w:left="2268" w:hanging="1134"/>
        <w:rPr>
          <w:spacing w:val="0"/>
          <w:w w:val="100"/>
          <w:kern w:val="0"/>
        </w:rPr>
      </w:pPr>
      <w:r w:rsidRPr="00563D66">
        <w:rPr>
          <w:spacing w:val="0"/>
          <w:w w:val="100"/>
          <w:kern w:val="0"/>
        </w:rPr>
        <w:t>8.2.2</w:t>
      </w:r>
      <w:r w:rsidRPr="00563D66">
        <w:rPr>
          <w:spacing w:val="0"/>
          <w:w w:val="100"/>
          <w:kern w:val="0"/>
        </w:rPr>
        <w:tab/>
        <w:t>Внешняя намотка из композиционных материалов</w:t>
      </w:r>
    </w:p>
    <w:p w14:paraId="6320DFB2" w14:textId="77777777" w:rsidR="00563D66" w:rsidRPr="00563D66" w:rsidRDefault="00563D66" w:rsidP="000D605A">
      <w:pPr>
        <w:pStyle w:val="SingleTxtGR0"/>
        <w:keepNext/>
        <w:tabs>
          <w:tab w:val="clear" w:pos="1701"/>
        </w:tabs>
        <w:suppressAutoHyphens/>
        <w:ind w:left="2268"/>
        <w:rPr>
          <w:spacing w:val="0"/>
          <w:w w:val="100"/>
          <w:kern w:val="0"/>
        </w:rPr>
      </w:pPr>
      <w:r w:rsidRPr="00563D66">
        <w:rPr>
          <w:spacing w:val="0"/>
          <w:w w:val="100"/>
          <w:kern w:val="0"/>
        </w:rPr>
        <w:t>Растягивающие напряжения в волокнах должны соответствовать требованиям пункта 6.5 выше.</w:t>
      </w:r>
    </w:p>
    <w:p w14:paraId="7F32889A"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8.2.3</w:t>
      </w:r>
      <w:r w:rsidRPr="00563D66">
        <w:rPr>
          <w:spacing w:val="0"/>
          <w:w w:val="100"/>
          <w:kern w:val="0"/>
        </w:rPr>
        <w:tab/>
        <w:t>Расчет напряжений</w:t>
      </w:r>
    </w:p>
    <w:p w14:paraId="50AF6D16" w14:textId="77777777" w:rsidR="00563D66" w:rsidRPr="00563D66" w:rsidRDefault="00563D66" w:rsidP="00310C17">
      <w:pPr>
        <w:pStyle w:val="SingleTxtGR0"/>
        <w:tabs>
          <w:tab w:val="clear" w:pos="1701"/>
        </w:tabs>
        <w:suppressAutoHyphens/>
        <w:ind w:left="2268"/>
        <w:rPr>
          <w:spacing w:val="0"/>
          <w:w w:val="100"/>
          <w:kern w:val="0"/>
        </w:rPr>
      </w:pPr>
      <w:r w:rsidRPr="00563D66">
        <w:rPr>
          <w:spacing w:val="0"/>
          <w:w w:val="100"/>
          <w:kern w:val="0"/>
        </w:rPr>
        <w:t>После создания предварительного напряжения производят расчет действующих напряжений в композиционных материалах и металлическом корпусе баллона. Эти расчеты производят при нулевом давлении, при давлении 2 МПа, 20 МПа, испытательном давлении и расчетном внутреннем давлении разрыва. Расчеты производят с использованием соответствующих методов анализа на основе теории тонкостенных сосудов с учетом нелинейного поведения материала, из которого изготовлен корпус баллона, в целях построения эпюры напряжений в районе шейки, переходных зонах и цилиндрической части корпуса баллона.</w:t>
      </w:r>
    </w:p>
    <w:p w14:paraId="74F8C99E" w14:textId="77777777" w:rsidR="00563D66" w:rsidRPr="00563D66" w:rsidRDefault="00563D66" w:rsidP="00310C17">
      <w:pPr>
        <w:pStyle w:val="SingleTxtGR0"/>
        <w:tabs>
          <w:tab w:val="clear" w:pos="1701"/>
        </w:tabs>
        <w:suppressAutoHyphens/>
        <w:ind w:left="2268"/>
        <w:rPr>
          <w:spacing w:val="0"/>
          <w:w w:val="100"/>
          <w:kern w:val="0"/>
        </w:rPr>
      </w:pPr>
      <w:r w:rsidRPr="00563D66">
        <w:rPr>
          <w:spacing w:val="0"/>
          <w:w w:val="100"/>
          <w:kern w:val="0"/>
        </w:rPr>
        <w:t>В случае конструкций, подвергаемых нагартовке в целях создания предварительного напряжения, рассчитывают предельные величины падения давления нагартовки.</w:t>
      </w:r>
    </w:p>
    <w:p w14:paraId="075BB06E" w14:textId="77777777" w:rsidR="00563D66" w:rsidRPr="00563D66" w:rsidRDefault="00563D66" w:rsidP="00310C17">
      <w:pPr>
        <w:pStyle w:val="SingleTxtGR0"/>
        <w:tabs>
          <w:tab w:val="clear" w:pos="1701"/>
        </w:tabs>
        <w:suppressAutoHyphens/>
        <w:ind w:left="2268"/>
        <w:rPr>
          <w:spacing w:val="0"/>
          <w:w w:val="100"/>
          <w:kern w:val="0"/>
        </w:rPr>
      </w:pPr>
      <w:r w:rsidRPr="00563D66">
        <w:rPr>
          <w:spacing w:val="0"/>
          <w:w w:val="100"/>
          <w:kern w:val="0"/>
        </w:rPr>
        <w:t>В случае конструкций, в которых создание предварительного напряжения производится посредством регулируемого натяжения, рассчитывают температуру, при которой производится этот процесс, натяжение, требуемое в каждом слое композиционного материала, и результирующее предварительное напряжение в корпусе баллона.</w:t>
      </w:r>
    </w:p>
    <w:p w14:paraId="638C3384"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8.3</w:t>
      </w:r>
      <w:r w:rsidRPr="00563D66">
        <w:rPr>
          <w:spacing w:val="0"/>
          <w:w w:val="100"/>
          <w:kern w:val="0"/>
        </w:rPr>
        <w:tab/>
        <w:t>Требования к изготовлению</w:t>
      </w:r>
    </w:p>
    <w:p w14:paraId="14A13AB4"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8.3.1</w:t>
      </w:r>
      <w:r w:rsidRPr="00563D66">
        <w:rPr>
          <w:spacing w:val="0"/>
          <w:w w:val="100"/>
          <w:kern w:val="0"/>
        </w:rPr>
        <w:tab/>
        <w:t>Общие положения</w:t>
      </w:r>
    </w:p>
    <w:p w14:paraId="0855C683" w14:textId="77777777" w:rsidR="00563D66" w:rsidRPr="00563D66" w:rsidRDefault="00563D66" w:rsidP="00310C17">
      <w:pPr>
        <w:pStyle w:val="SingleTxtGR0"/>
        <w:tabs>
          <w:tab w:val="clear" w:pos="1701"/>
        </w:tabs>
        <w:suppressAutoHyphens/>
        <w:ind w:left="2268"/>
        <w:rPr>
          <w:spacing w:val="0"/>
          <w:w w:val="100"/>
          <w:kern w:val="0"/>
        </w:rPr>
      </w:pPr>
      <w:r w:rsidRPr="00563D66">
        <w:rPr>
          <w:spacing w:val="0"/>
          <w:w w:val="100"/>
          <w:kern w:val="0"/>
        </w:rPr>
        <w:t xml:space="preserve">Баллон из композиционных материалов изготавливают с использованием корпуса баллона, на который сверху наматывается непрерывный жгут. Операцию по намотке жгута регулируют с помощью компьютера или механическими средствами. В ходе намотки наложение жгута производится с соответствующим регулируемым натяжением. После завершения намотки производят тепловую вулканизацию с помощью термореактивных смол в заранее установленных и регулируемых температурных условиях. </w:t>
      </w:r>
    </w:p>
    <w:p w14:paraId="5DAD4F21" w14:textId="77777777" w:rsidR="00563D66" w:rsidRPr="00563D66" w:rsidRDefault="00563D66" w:rsidP="00534310">
      <w:pPr>
        <w:pStyle w:val="SingleTxtGR0"/>
        <w:keepNext/>
        <w:keepLines/>
        <w:tabs>
          <w:tab w:val="clear" w:pos="1701"/>
        </w:tabs>
        <w:suppressAutoHyphens/>
        <w:ind w:left="2268" w:hanging="1134"/>
        <w:rPr>
          <w:spacing w:val="0"/>
          <w:w w:val="100"/>
          <w:kern w:val="0"/>
        </w:rPr>
      </w:pPr>
      <w:r w:rsidRPr="00563D66">
        <w:rPr>
          <w:spacing w:val="0"/>
          <w:w w:val="100"/>
          <w:kern w:val="0"/>
        </w:rPr>
        <w:lastRenderedPageBreak/>
        <w:t>8.3.2</w:t>
      </w:r>
      <w:r w:rsidRPr="00563D66">
        <w:rPr>
          <w:spacing w:val="0"/>
          <w:w w:val="100"/>
          <w:kern w:val="0"/>
        </w:rPr>
        <w:tab/>
        <w:t>Корпус баллона</w:t>
      </w:r>
    </w:p>
    <w:p w14:paraId="5CC18006" w14:textId="77777777" w:rsidR="00563D66" w:rsidRPr="00563D66" w:rsidRDefault="00563D66" w:rsidP="00534310">
      <w:pPr>
        <w:pStyle w:val="SingleTxtGR0"/>
        <w:keepNext/>
        <w:keepLines/>
        <w:tabs>
          <w:tab w:val="clear" w:pos="1701"/>
        </w:tabs>
        <w:suppressAutoHyphens/>
        <w:ind w:left="2268"/>
        <w:rPr>
          <w:spacing w:val="0"/>
          <w:w w:val="100"/>
          <w:kern w:val="0"/>
        </w:rPr>
      </w:pPr>
      <w:r w:rsidRPr="00563D66">
        <w:rPr>
          <w:spacing w:val="0"/>
          <w:w w:val="100"/>
          <w:kern w:val="0"/>
        </w:rPr>
        <w:t>Технология изготовления металлического корпуса баллона должна удовлетворять требованиям пункта 7.3 выше для соответствующего типа конструкции корпуса.</w:t>
      </w:r>
    </w:p>
    <w:p w14:paraId="06595A9F"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8.3.3</w:t>
      </w:r>
      <w:r w:rsidRPr="00563D66">
        <w:rPr>
          <w:spacing w:val="0"/>
          <w:w w:val="100"/>
          <w:kern w:val="0"/>
        </w:rPr>
        <w:tab/>
        <w:t>Внешняя намотка</w:t>
      </w:r>
    </w:p>
    <w:p w14:paraId="2CF64394" w14:textId="77777777" w:rsidR="00563D66" w:rsidRPr="00563D66" w:rsidRDefault="00563D66" w:rsidP="00310C17">
      <w:pPr>
        <w:pStyle w:val="SingleTxtGR0"/>
        <w:tabs>
          <w:tab w:val="clear" w:pos="1701"/>
        </w:tabs>
        <w:suppressAutoHyphens/>
        <w:ind w:left="2268"/>
        <w:rPr>
          <w:spacing w:val="0"/>
          <w:w w:val="100"/>
          <w:kern w:val="0"/>
        </w:rPr>
      </w:pPr>
      <w:r w:rsidRPr="00563D66">
        <w:rPr>
          <w:spacing w:val="0"/>
          <w:w w:val="100"/>
          <w:kern w:val="0"/>
        </w:rPr>
        <w:t>Баллоны изготовляют на намоточной машине. В процессе намотки основные переменные величины поддерживают в пределах установленных допусков и регистрируют в протоколе намотки. Эти переменные могут включать следующие параметры, но не ограничиваться ими:</w:t>
      </w:r>
    </w:p>
    <w:p w14:paraId="7E8B58FB" w14:textId="77777777" w:rsidR="00563D66" w:rsidRPr="00563D66" w:rsidRDefault="00563D66" w:rsidP="00310C17">
      <w:pPr>
        <w:pStyle w:val="SingleTxtGR0"/>
        <w:tabs>
          <w:tab w:val="clear" w:pos="1701"/>
        </w:tabs>
        <w:suppressAutoHyphens/>
        <w:ind w:left="2835" w:hanging="567"/>
        <w:rPr>
          <w:spacing w:val="0"/>
          <w:w w:val="100"/>
          <w:kern w:val="0"/>
        </w:rPr>
      </w:pPr>
      <w:r w:rsidRPr="00563D66">
        <w:rPr>
          <w:spacing w:val="0"/>
          <w:w w:val="100"/>
          <w:kern w:val="0"/>
        </w:rPr>
        <w:t>a)</w:t>
      </w:r>
      <w:r w:rsidRPr="00563D66">
        <w:rPr>
          <w:spacing w:val="0"/>
          <w:w w:val="100"/>
          <w:kern w:val="0"/>
        </w:rPr>
        <w:tab/>
        <w:t>тип волокна, включая размеры;</w:t>
      </w:r>
    </w:p>
    <w:p w14:paraId="42E19BAE" w14:textId="77777777" w:rsidR="00563D66" w:rsidRPr="00563D66" w:rsidRDefault="00563D66" w:rsidP="00310C17">
      <w:pPr>
        <w:pStyle w:val="SingleTxtGR0"/>
        <w:tabs>
          <w:tab w:val="clear" w:pos="1701"/>
        </w:tabs>
        <w:suppressAutoHyphens/>
        <w:ind w:left="2835" w:hanging="567"/>
        <w:rPr>
          <w:spacing w:val="0"/>
          <w:w w:val="100"/>
          <w:kern w:val="0"/>
        </w:rPr>
      </w:pPr>
      <w:r w:rsidRPr="00563D66">
        <w:rPr>
          <w:spacing w:val="0"/>
          <w:w w:val="100"/>
          <w:kern w:val="0"/>
        </w:rPr>
        <w:t>b)</w:t>
      </w:r>
      <w:r w:rsidRPr="00563D66">
        <w:rPr>
          <w:spacing w:val="0"/>
          <w:w w:val="100"/>
          <w:kern w:val="0"/>
        </w:rPr>
        <w:tab/>
        <w:t>способ пропитки;</w:t>
      </w:r>
    </w:p>
    <w:p w14:paraId="641E3DD9" w14:textId="77777777" w:rsidR="00563D66" w:rsidRPr="00563D66" w:rsidRDefault="00563D66" w:rsidP="00310C17">
      <w:pPr>
        <w:pStyle w:val="SingleTxtGR0"/>
        <w:tabs>
          <w:tab w:val="clear" w:pos="1701"/>
        </w:tabs>
        <w:suppressAutoHyphens/>
        <w:ind w:left="2835" w:hanging="567"/>
        <w:rPr>
          <w:spacing w:val="0"/>
          <w:w w:val="100"/>
          <w:kern w:val="0"/>
        </w:rPr>
      </w:pPr>
      <w:r w:rsidRPr="00563D66">
        <w:rPr>
          <w:spacing w:val="0"/>
          <w:w w:val="100"/>
          <w:kern w:val="0"/>
        </w:rPr>
        <w:t>c)</w:t>
      </w:r>
      <w:r w:rsidRPr="00563D66">
        <w:rPr>
          <w:spacing w:val="0"/>
          <w:w w:val="100"/>
          <w:kern w:val="0"/>
        </w:rPr>
        <w:tab/>
        <w:t>натяжение намотки;</w:t>
      </w:r>
    </w:p>
    <w:p w14:paraId="77378D4A" w14:textId="77777777" w:rsidR="00563D66" w:rsidRPr="00563D66" w:rsidRDefault="00563D66" w:rsidP="00310C17">
      <w:pPr>
        <w:pStyle w:val="SingleTxtGR0"/>
        <w:tabs>
          <w:tab w:val="clear" w:pos="1701"/>
        </w:tabs>
        <w:suppressAutoHyphens/>
        <w:ind w:left="2835" w:hanging="567"/>
        <w:rPr>
          <w:spacing w:val="0"/>
          <w:w w:val="100"/>
          <w:kern w:val="0"/>
        </w:rPr>
      </w:pPr>
      <w:r w:rsidRPr="00563D66">
        <w:rPr>
          <w:spacing w:val="0"/>
          <w:w w:val="100"/>
          <w:kern w:val="0"/>
        </w:rPr>
        <w:t>d)</w:t>
      </w:r>
      <w:r w:rsidRPr="00563D66">
        <w:rPr>
          <w:spacing w:val="0"/>
          <w:w w:val="100"/>
          <w:kern w:val="0"/>
        </w:rPr>
        <w:tab/>
        <w:t>скорость намотки;</w:t>
      </w:r>
    </w:p>
    <w:p w14:paraId="29343975" w14:textId="77777777" w:rsidR="00563D66" w:rsidRPr="00563D66" w:rsidRDefault="00563D66" w:rsidP="00310C17">
      <w:pPr>
        <w:pStyle w:val="SingleTxtGR0"/>
        <w:tabs>
          <w:tab w:val="clear" w:pos="1701"/>
        </w:tabs>
        <w:suppressAutoHyphens/>
        <w:ind w:left="2835" w:hanging="567"/>
        <w:rPr>
          <w:spacing w:val="0"/>
          <w:w w:val="100"/>
          <w:kern w:val="0"/>
        </w:rPr>
      </w:pPr>
      <w:r w:rsidRPr="00563D66">
        <w:rPr>
          <w:spacing w:val="0"/>
          <w:w w:val="100"/>
          <w:kern w:val="0"/>
        </w:rPr>
        <w:t>e)</w:t>
      </w:r>
      <w:r w:rsidRPr="00563D66">
        <w:rPr>
          <w:spacing w:val="0"/>
          <w:w w:val="100"/>
          <w:kern w:val="0"/>
        </w:rPr>
        <w:tab/>
        <w:t>число жгутов;</w:t>
      </w:r>
    </w:p>
    <w:p w14:paraId="538D14CB" w14:textId="77777777" w:rsidR="00563D66" w:rsidRPr="00563D66" w:rsidRDefault="00563D66" w:rsidP="00310C17">
      <w:pPr>
        <w:pStyle w:val="SingleTxtGR0"/>
        <w:tabs>
          <w:tab w:val="clear" w:pos="1701"/>
        </w:tabs>
        <w:suppressAutoHyphens/>
        <w:ind w:left="2835" w:hanging="567"/>
        <w:rPr>
          <w:spacing w:val="0"/>
          <w:w w:val="100"/>
          <w:kern w:val="0"/>
        </w:rPr>
      </w:pPr>
      <w:r w:rsidRPr="00563D66">
        <w:rPr>
          <w:spacing w:val="0"/>
          <w:w w:val="100"/>
          <w:kern w:val="0"/>
        </w:rPr>
        <w:t>f)</w:t>
      </w:r>
      <w:r w:rsidRPr="00563D66">
        <w:rPr>
          <w:spacing w:val="0"/>
          <w:w w:val="100"/>
          <w:kern w:val="0"/>
        </w:rPr>
        <w:tab/>
        <w:t>ширина ленты;</w:t>
      </w:r>
    </w:p>
    <w:p w14:paraId="6663A109" w14:textId="77777777" w:rsidR="00563D66" w:rsidRPr="00563D66" w:rsidRDefault="00563D66" w:rsidP="00310C17">
      <w:pPr>
        <w:pStyle w:val="SingleTxtGR0"/>
        <w:tabs>
          <w:tab w:val="clear" w:pos="1701"/>
        </w:tabs>
        <w:suppressAutoHyphens/>
        <w:ind w:left="2835" w:hanging="567"/>
        <w:rPr>
          <w:spacing w:val="0"/>
          <w:w w:val="100"/>
          <w:kern w:val="0"/>
        </w:rPr>
      </w:pPr>
      <w:r w:rsidRPr="00563D66">
        <w:rPr>
          <w:spacing w:val="0"/>
          <w:w w:val="100"/>
          <w:kern w:val="0"/>
        </w:rPr>
        <w:t>g)</w:t>
      </w:r>
      <w:r w:rsidRPr="00563D66">
        <w:rPr>
          <w:spacing w:val="0"/>
          <w:w w:val="100"/>
          <w:kern w:val="0"/>
        </w:rPr>
        <w:tab/>
        <w:t>тип и состав смолы;</w:t>
      </w:r>
    </w:p>
    <w:p w14:paraId="1725C8B0" w14:textId="77777777" w:rsidR="00563D66" w:rsidRPr="00563D66" w:rsidRDefault="00563D66" w:rsidP="00310C17">
      <w:pPr>
        <w:pStyle w:val="SingleTxtGR0"/>
        <w:tabs>
          <w:tab w:val="clear" w:pos="1701"/>
        </w:tabs>
        <w:suppressAutoHyphens/>
        <w:ind w:left="2835" w:hanging="567"/>
        <w:rPr>
          <w:spacing w:val="0"/>
          <w:w w:val="100"/>
          <w:kern w:val="0"/>
        </w:rPr>
      </w:pPr>
      <w:r w:rsidRPr="00563D66">
        <w:rPr>
          <w:spacing w:val="0"/>
          <w:w w:val="100"/>
          <w:kern w:val="0"/>
        </w:rPr>
        <w:t>h)</w:t>
      </w:r>
      <w:r w:rsidRPr="00563D66">
        <w:rPr>
          <w:spacing w:val="0"/>
          <w:w w:val="100"/>
          <w:kern w:val="0"/>
        </w:rPr>
        <w:tab/>
        <w:t>температура смолы;</w:t>
      </w:r>
    </w:p>
    <w:p w14:paraId="1F90C96D" w14:textId="77777777" w:rsidR="00563D66" w:rsidRPr="00563D66" w:rsidRDefault="00563D66" w:rsidP="00310C17">
      <w:pPr>
        <w:pStyle w:val="SingleTxtGR0"/>
        <w:tabs>
          <w:tab w:val="clear" w:pos="1701"/>
        </w:tabs>
        <w:suppressAutoHyphens/>
        <w:ind w:left="2835" w:hanging="567"/>
        <w:rPr>
          <w:spacing w:val="0"/>
          <w:w w:val="100"/>
          <w:kern w:val="0"/>
        </w:rPr>
      </w:pPr>
      <w:r w:rsidRPr="00563D66">
        <w:rPr>
          <w:spacing w:val="0"/>
          <w:w w:val="100"/>
          <w:kern w:val="0"/>
        </w:rPr>
        <w:t>i)</w:t>
      </w:r>
      <w:r w:rsidRPr="00563D66">
        <w:rPr>
          <w:spacing w:val="0"/>
          <w:w w:val="100"/>
          <w:kern w:val="0"/>
        </w:rPr>
        <w:tab/>
        <w:t>температура корпуса баллона.</w:t>
      </w:r>
    </w:p>
    <w:p w14:paraId="108C2B00"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8.3.3.1</w:t>
      </w:r>
      <w:r w:rsidRPr="00563D66">
        <w:rPr>
          <w:spacing w:val="0"/>
          <w:w w:val="100"/>
          <w:kern w:val="0"/>
        </w:rPr>
        <w:tab/>
        <w:t>Вулканизация с помощью термореактивных смол</w:t>
      </w:r>
    </w:p>
    <w:p w14:paraId="6C5A4EA7" w14:textId="77777777" w:rsidR="00563D66" w:rsidRPr="00563D66" w:rsidRDefault="00563D66" w:rsidP="00310C17">
      <w:pPr>
        <w:pStyle w:val="SingleTxtGR0"/>
        <w:tabs>
          <w:tab w:val="clear" w:pos="1701"/>
        </w:tabs>
        <w:suppressAutoHyphens/>
        <w:ind w:left="2268"/>
        <w:rPr>
          <w:spacing w:val="0"/>
          <w:w w:val="100"/>
          <w:kern w:val="0"/>
        </w:rPr>
      </w:pPr>
      <w:r w:rsidRPr="00563D66">
        <w:rPr>
          <w:spacing w:val="0"/>
          <w:w w:val="100"/>
          <w:kern w:val="0"/>
        </w:rPr>
        <w:t>В случае использования термореактивной смолы вулканизацию производят после намотки жгутов. В ходе вулканизации регистрируют параметры вулканизационного цикла (</w:t>
      </w:r>
      <w:r w:rsidR="00E040A1">
        <w:rPr>
          <w:spacing w:val="0"/>
          <w:w w:val="100"/>
          <w:kern w:val="0"/>
        </w:rPr>
        <w:t>т. е.</w:t>
      </w:r>
      <w:r w:rsidRPr="00563D66">
        <w:rPr>
          <w:spacing w:val="0"/>
          <w:w w:val="100"/>
          <w:kern w:val="0"/>
        </w:rPr>
        <w:t xml:space="preserve"> изменение температуры во времени).</w:t>
      </w:r>
    </w:p>
    <w:p w14:paraId="5F884A96" w14:textId="77777777" w:rsidR="00563D66" w:rsidRPr="00563D66" w:rsidRDefault="00563D66" w:rsidP="00310C17">
      <w:pPr>
        <w:pStyle w:val="SingleTxtGR0"/>
        <w:tabs>
          <w:tab w:val="clear" w:pos="1701"/>
        </w:tabs>
        <w:suppressAutoHyphens/>
        <w:ind w:left="2268"/>
        <w:rPr>
          <w:spacing w:val="0"/>
          <w:w w:val="100"/>
          <w:kern w:val="0"/>
        </w:rPr>
      </w:pPr>
      <w:r w:rsidRPr="00563D66">
        <w:rPr>
          <w:spacing w:val="0"/>
          <w:w w:val="100"/>
          <w:kern w:val="0"/>
        </w:rPr>
        <w:t>Температуру вулканизации контролируют, и она не должна влиять на свойства материала, из которого изготовлен корпус баллона. Максимальная температура вулканизации баллонов на базе алюминиевых корпусов составляет 177 °C.</w:t>
      </w:r>
    </w:p>
    <w:p w14:paraId="0AA24851"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8.3.4</w:t>
      </w:r>
      <w:r w:rsidRPr="00563D66">
        <w:rPr>
          <w:spacing w:val="0"/>
          <w:w w:val="100"/>
          <w:kern w:val="0"/>
        </w:rPr>
        <w:tab/>
        <w:t>Нагартовка</w:t>
      </w:r>
    </w:p>
    <w:p w14:paraId="0EBD0D84" w14:textId="77777777" w:rsidR="00563D66" w:rsidRPr="00563D66" w:rsidRDefault="00563D66" w:rsidP="00310C17">
      <w:pPr>
        <w:pStyle w:val="SingleTxtGR0"/>
        <w:tabs>
          <w:tab w:val="clear" w:pos="1701"/>
        </w:tabs>
        <w:suppressAutoHyphens/>
        <w:ind w:left="2268"/>
        <w:rPr>
          <w:spacing w:val="0"/>
          <w:w w:val="100"/>
          <w:kern w:val="0"/>
        </w:rPr>
      </w:pPr>
      <w:r w:rsidRPr="00563D66">
        <w:rPr>
          <w:spacing w:val="0"/>
          <w:w w:val="100"/>
          <w:kern w:val="0"/>
        </w:rPr>
        <w:t>Нагартовку, в случае ее использования, производят до испытания на гидростатическое давление. Давление нагартовки должно находиться в пределах, указанных в пункте 8.2.3 выше. Метод проверки соответствующего давления определяется изготовителем.</w:t>
      </w:r>
    </w:p>
    <w:p w14:paraId="05BC3C60"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8.4</w:t>
      </w:r>
      <w:r w:rsidRPr="00563D66">
        <w:rPr>
          <w:spacing w:val="0"/>
          <w:w w:val="100"/>
          <w:kern w:val="0"/>
        </w:rPr>
        <w:tab/>
        <w:t>Требования, предъявляемые к производственным испытаниям</w:t>
      </w:r>
    </w:p>
    <w:p w14:paraId="2164E3ED"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8.4.1</w:t>
      </w:r>
      <w:r w:rsidRPr="00563D66">
        <w:rPr>
          <w:spacing w:val="0"/>
          <w:w w:val="100"/>
          <w:kern w:val="0"/>
        </w:rPr>
        <w:tab/>
        <w:t>Неразрушающая проверка</w:t>
      </w:r>
    </w:p>
    <w:p w14:paraId="3688C5A7" w14:textId="77777777" w:rsidR="00563D66" w:rsidRPr="00563D66" w:rsidRDefault="00563D66" w:rsidP="00310C17">
      <w:pPr>
        <w:pStyle w:val="SingleTxtGR0"/>
        <w:tabs>
          <w:tab w:val="clear" w:pos="1701"/>
        </w:tabs>
        <w:suppressAutoHyphens/>
        <w:ind w:left="2268"/>
        <w:rPr>
          <w:spacing w:val="0"/>
          <w:w w:val="100"/>
          <w:kern w:val="0"/>
        </w:rPr>
      </w:pPr>
      <w:r w:rsidRPr="00563D66">
        <w:rPr>
          <w:spacing w:val="0"/>
          <w:w w:val="100"/>
          <w:kern w:val="0"/>
        </w:rPr>
        <w:t>Неразрушающие проверки проводят в соответствии с признанным стандартом ИСО или иным эквивалентным стандартом. Каждый металлический корпус баллона подвергают следующим испытаниям:</w:t>
      </w:r>
    </w:p>
    <w:p w14:paraId="3813673E" w14:textId="77777777" w:rsidR="00563D66" w:rsidRPr="00563D66" w:rsidRDefault="00563D66" w:rsidP="00310C17">
      <w:pPr>
        <w:pStyle w:val="SingleTxtGR0"/>
        <w:tabs>
          <w:tab w:val="clear" w:pos="1701"/>
        </w:tabs>
        <w:suppressAutoHyphens/>
        <w:ind w:left="2835" w:hanging="567"/>
        <w:rPr>
          <w:spacing w:val="0"/>
          <w:w w:val="100"/>
          <w:kern w:val="0"/>
        </w:rPr>
      </w:pPr>
      <w:r w:rsidRPr="00563D66">
        <w:rPr>
          <w:spacing w:val="0"/>
          <w:w w:val="100"/>
          <w:kern w:val="0"/>
        </w:rPr>
        <w:t>a)</w:t>
      </w:r>
      <w:r w:rsidRPr="00563D66">
        <w:rPr>
          <w:spacing w:val="0"/>
          <w:w w:val="100"/>
          <w:kern w:val="0"/>
        </w:rPr>
        <w:tab/>
        <w:t>испытанию на твердость в соответствии с пунктом A.8 (добавление A к настоящему приложению);</w:t>
      </w:r>
    </w:p>
    <w:p w14:paraId="5B6C8B9D" w14:textId="77777777" w:rsidR="00563D66" w:rsidRPr="00563D66" w:rsidRDefault="00563D66" w:rsidP="00310C17">
      <w:pPr>
        <w:pStyle w:val="SingleTxtGR0"/>
        <w:tabs>
          <w:tab w:val="clear" w:pos="1701"/>
        </w:tabs>
        <w:suppressAutoHyphens/>
        <w:ind w:left="2835" w:hanging="567"/>
        <w:rPr>
          <w:spacing w:val="0"/>
          <w:w w:val="100"/>
          <w:kern w:val="0"/>
        </w:rPr>
      </w:pPr>
      <w:r w:rsidRPr="00563D66">
        <w:rPr>
          <w:spacing w:val="0"/>
          <w:w w:val="100"/>
          <w:kern w:val="0"/>
        </w:rPr>
        <w:t>b)</w:t>
      </w:r>
      <w:r w:rsidRPr="00563D66">
        <w:rPr>
          <w:spacing w:val="0"/>
          <w:w w:val="100"/>
          <w:kern w:val="0"/>
        </w:rPr>
        <w:tab/>
        <w:t>ультразвуковой проверке в соответствии со стандартом BS 5045, часть I, приложение 1B, или иным подтвержденным равноценным методом неразрушающего испытания, позволяющим установить, что максимальный размер дефектов не превышает размеры, установленные для данной конструкции.</w:t>
      </w:r>
    </w:p>
    <w:p w14:paraId="6E34FAEC" w14:textId="77777777" w:rsidR="00563D66" w:rsidRPr="00563D66" w:rsidRDefault="00563D66" w:rsidP="00534310">
      <w:pPr>
        <w:pStyle w:val="SingleTxtGR0"/>
        <w:keepNext/>
        <w:keepLines/>
        <w:tabs>
          <w:tab w:val="clear" w:pos="1701"/>
        </w:tabs>
        <w:suppressAutoHyphens/>
        <w:ind w:left="2268" w:hanging="1134"/>
        <w:rPr>
          <w:spacing w:val="0"/>
          <w:w w:val="100"/>
          <w:kern w:val="0"/>
        </w:rPr>
      </w:pPr>
      <w:r w:rsidRPr="00563D66">
        <w:rPr>
          <w:spacing w:val="0"/>
          <w:w w:val="100"/>
          <w:kern w:val="0"/>
        </w:rPr>
        <w:lastRenderedPageBreak/>
        <w:t>8.4.2</w:t>
      </w:r>
      <w:r w:rsidRPr="00563D66">
        <w:rPr>
          <w:spacing w:val="0"/>
          <w:w w:val="100"/>
          <w:kern w:val="0"/>
        </w:rPr>
        <w:tab/>
        <w:t>Испытание под гидростатическим давлением</w:t>
      </w:r>
    </w:p>
    <w:p w14:paraId="018B175D" w14:textId="77777777" w:rsidR="00563D66" w:rsidRPr="00563D66" w:rsidRDefault="00563D66" w:rsidP="00534310">
      <w:pPr>
        <w:pStyle w:val="SingleTxtGR0"/>
        <w:keepNext/>
        <w:keepLines/>
        <w:tabs>
          <w:tab w:val="clear" w:pos="1701"/>
        </w:tabs>
        <w:suppressAutoHyphens/>
        <w:ind w:left="2268"/>
        <w:rPr>
          <w:spacing w:val="0"/>
          <w:w w:val="100"/>
          <w:kern w:val="0"/>
        </w:rPr>
      </w:pPr>
      <w:r w:rsidRPr="00563D66">
        <w:rPr>
          <w:spacing w:val="0"/>
          <w:w w:val="100"/>
          <w:kern w:val="0"/>
        </w:rPr>
        <w:t>Каждый готовый баллон подвергают испытанию под гидростатическим давлением в соответствии с пунктом A.11 (добавление A к настоящему приложению). Изготовитель определяет соответствующие пределы остаточной объемной деформации при данном испытательном давлении. Остаточная деформация в любом случае не должна превышать 5% от общей объемной деформации при испытательном давлении. Любые баллоны, не удовлетворяющие установленным пределам выбраковки, выбраковывают и либо разрушают, либо используют для целей испытания партии баллонов.</w:t>
      </w:r>
    </w:p>
    <w:p w14:paraId="500C065A"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8.5</w:t>
      </w:r>
      <w:r w:rsidRPr="00563D66">
        <w:rPr>
          <w:spacing w:val="0"/>
          <w:w w:val="100"/>
          <w:kern w:val="0"/>
        </w:rPr>
        <w:tab/>
        <w:t>Испытания партии баллонов</w:t>
      </w:r>
    </w:p>
    <w:p w14:paraId="785C940B"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8.5.1</w:t>
      </w:r>
      <w:r w:rsidRPr="00563D66">
        <w:rPr>
          <w:spacing w:val="0"/>
          <w:w w:val="100"/>
          <w:kern w:val="0"/>
        </w:rPr>
        <w:tab/>
        <w:t>Общие положения</w:t>
      </w:r>
    </w:p>
    <w:p w14:paraId="12A85E23" w14:textId="77777777" w:rsidR="00563D66" w:rsidRPr="00563D66" w:rsidRDefault="00563D66" w:rsidP="00310C17">
      <w:pPr>
        <w:pStyle w:val="SingleTxtGR0"/>
        <w:tabs>
          <w:tab w:val="clear" w:pos="1701"/>
        </w:tabs>
        <w:suppressAutoHyphens/>
        <w:ind w:left="2268"/>
        <w:rPr>
          <w:spacing w:val="0"/>
          <w:w w:val="100"/>
          <w:kern w:val="0"/>
        </w:rPr>
      </w:pPr>
      <w:r w:rsidRPr="00563D66">
        <w:rPr>
          <w:spacing w:val="0"/>
          <w:w w:val="100"/>
          <w:kern w:val="0"/>
        </w:rPr>
        <w:t>Испытание партии проводят на типичных для обычного производства готовых баллонах в сборе с нанесенной на них идентификационной маркировкой. Из каждой партии выбирают методом произвольной выборки два баллона или, в соответствующих случаях, баллон и корпус баллона. Если испытаниям подвергается большее число баллонов, чем это требуется в соответствии с настоящим приложением, то все результаты регистрируют. Эти изделия подвергают, как минимум, нижеследующим испытаниям.</w:t>
      </w:r>
    </w:p>
    <w:p w14:paraId="60302D2B" w14:textId="77777777" w:rsidR="00563D66" w:rsidRPr="00563D66" w:rsidRDefault="00563D66" w:rsidP="00310C17">
      <w:pPr>
        <w:pStyle w:val="SingleTxtGR0"/>
        <w:tabs>
          <w:tab w:val="clear" w:pos="1701"/>
        </w:tabs>
        <w:suppressAutoHyphens/>
        <w:ind w:left="2268"/>
        <w:rPr>
          <w:spacing w:val="0"/>
          <w:w w:val="100"/>
          <w:kern w:val="0"/>
        </w:rPr>
      </w:pPr>
      <w:r w:rsidRPr="00563D66">
        <w:rPr>
          <w:spacing w:val="0"/>
          <w:w w:val="100"/>
          <w:kern w:val="0"/>
        </w:rPr>
        <w:t>В случае обнаружения дефектов во внешней намотке до нагартовки или испытания на гидростатическое давление внешняя обмотка может полностью сниматься и заменяться новой.</w:t>
      </w:r>
    </w:p>
    <w:p w14:paraId="3341BD43" w14:textId="77777777" w:rsidR="00563D66" w:rsidRPr="00563D66" w:rsidRDefault="00563D66" w:rsidP="00310C17">
      <w:pPr>
        <w:pStyle w:val="SingleTxtGR0"/>
        <w:tabs>
          <w:tab w:val="clear" w:pos="1701"/>
        </w:tabs>
        <w:suppressAutoHyphens/>
        <w:ind w:left="2835" w:hanging="567"/>
        <w:rPr>
          <w:spacing w:val="0"/>
          <w:w w:val="100"/>
          <w:kern w:val="0"/>
        </w:rPr>
      </w:pPr>
      <w:r w:rsidRPr="00563D66">
        <w:rPr>
          <w:spacing w:val="0"/>
          <w:w w:val="100"/>
          <w:kern w:val="0"/>
        </w:rPr>
        <w:t>a)</w:t>
      </w:r>
      <w:r w:rsidRPr="00563D66">
        <w:rPr>
          <w:spacing w:val="0"/>
          <w:w w:val="100"/>
          <w:kern w:val="0"/>
        </w:rPr>
        <w:tab/>
        <w:t>Испытания материалов, из которых изготовлена партия. Один баллон, корпус баллона или типичный образец готового баллона, подвергнутый термической обработке, подвергают следующим испытаниям:</w:t>
      </w:r>
    </w:p>
    <w:p w14:paraId="7C0689BB" w14:textId="77777777" w:rsidR="00563D66" w:rsidRPr="00563D66" w:rsidRDefault="00563D66" w:rsidP="00310C17">
      <w:pPr>
        <w:pStyle w:val="SingleTxtGR0"/>
        <w:tabs>
          <w:tab w:val="clear" w:pos="1701"/>
        </w:tabs>
        <w:suppressAutoHyphens/>
        <w:ind w:left="3402" w:hanging="567"/>
        <w:rPr>
          <w:spacing w:val="0"/>
          <w:w w:val="100"/>
          <w:kern w:val="0"/>
        </w:rPr>
      </w:pPr>
      <w:r w:rsidRPr="00563D66">
        <w:rPr>
          <w:spacing w:val="0"/>
          <w:w w:val="100"/>
          <w:kern w:val="0"/>
        </w:rPr>
        <w:t>i)</w:t>
      </w:r>
      <w:r w:rsidRPr="00563D66">
        <w:rPr>
          <w:spacing w:val="0"/>
          <w:w w:val="100"/>
          <w:kern w:val="0"/>
        </w:rPr>
        <w:tab/>
        <w:t>проверка размеров на предмет их соответствия расчетным;</w:t>
      </w:r>
    </w:p>
    <w:p w14:paraId="21DEB555" w14:textId="77777777" w:rsidR="00563D66" w:rsidRPr="00563D66" w:rsidRDefault="00563D66" w:rsidP="00310C17">
      <w:pPr>
        <w:pStyle w:val="SingleTxtGR0"/>
        <w:tabs>
          <w:tab w:val="clear" w:pos="1701"/>
        </w:tabs>
        <w:suppressAutoHyphens/>
        <w:ind w:left="3402" w:hanging="567"/>
        <w:rPr>
          <w:spacing w:val="0"/>
          <w:w w:val="100"/>
          <w:kern w:val="0"/>
        </w:rPr>
      </w:pPr>
      <w:r w:rsidRPr="00563D66">
        <w:rPr>
          <w:spacing w:val="0"/>
          <w:w w:val="100"/>
          <w:kern w:val="0"/>
        </w:rPr>
        <w:t>ii)</w:t>
      </w:r>
      <w:r w:rsidRPr="00563D66">
        <w:rPr>
          <w:spacing w:val="0"/>
          <w:w w:val="100"/>
          <w:kern w:val="0"/>
        </w:rPr>
        <w:tab/>
        <w:t>одно испытание на растяжение в соответствии с пунктом A.1 (добавление A к настоящему приложению) в</w:t>
      </w:r>
      <w:r w:rsidR="00E040A1">
        <w:rPr>
          <w:spacing w:val="0"/>
          <w:w w:val="100"/>
          <w:kern w:val="0"/>
        </w:rPr>
        <w:t> </w:t>
      </w:r>
      <w:r w:rsidRPr="00563D66">
        <w:rPr>
          <w:spacing w:val="0"/>
          <w:w w:val="100"/>
          <w:kern w:val="0"/>
        </w:rPr>
        <w:t>целях проверки расчетных параметров;</w:t>
      </w:r>
    </w:p>
    <w:p w14:paraId="77DF5504" w14:textId="77777777" w:rsidR="00563D66" w:rsidRPr="00563D66" w:rsidRDefault="00563D66" w:rsidP="00310C17">
      <w:pPr>
        <w:pStyle w:val="SingleTxtGR0"/>
        <w:tabs>
          <w:tab w:val="clear" w:pos="1701"/>
        </w:tabs>
        <w:suppressAutoHyphens/>
        <w:ind w:left="3402" w:hanging="567"/>
        <w:rPr>
          <w:spacing w:val="0"/>
          <w:w w:val="100"/>
          <w:kern w:val="0"/>
        </w:rPr>
      </w:pPr>
      <w:r w:rsidRPr="00563D66">
        <w:rPr>
          <w:spacing w:val="0"/>
          <w:w w:val="100"/>
          <w:kern w:val="0"/>
        </w:rPr>
        <w:t>iii)</w:t>
      </w:r>
      <w:r w:rsidRPr="00563D66">
        <w:rPr>
          <w:spacing w:val="0"/>
          <w:w w:val="100"/>
          <w:kern w:val="0"/>
        </w:rPr>
        <w:tab/>
        <w:t>в случае стальных корпусов − три испытания на удар в соответствии с пунктом A.2 (добавление A к настоящему приложению) в целях проверки расчетных параметров;</w:t>
      </w:r>
    </w:p>
    <w:p w14:paraId="4DCD842C" w14:textId="77777777" w:rsidR="00563D66" w:rsidRPr="00563D66" w:rsidRDefault="00563D66" w:rsidP="00310C17">
      <w:pPr>
        <w:pStyle w:val="SingleTxtGR0"/>
        <w:tabs>
          <w:tab w:val="clear" w:pos="1701"/>
        </w:tabs>
        <w:suppressAutoHyphens/>
        <w:ind w:left="3402" w:hanging="567"/>
        <w:rPr>
          <w:spacing w:val="0"/>
          <w:w w:val="100"/>
          <w:kern w:val="0"/>
        </w:rPr>
      </w:pPr>
      <w:r w:rsidRPr="00563D66">
        <w:rPr>
          <w:spacing w:val="0"/>
          <w:w w:val="100"/>
          <w:kern w:val="0"/>
        </w:rPr>
        <w:t>iv)</w:t>
      </w:r>
      <w:r w:rsidRPr="00563D66">
        <w:rPr>
          <w:spacing w:val="0"/>
          <w:w w:val="100"/>
          <w:kern w:val="0"/>
        </w:rPr>
        <w:tab/>
        <w:t>если защитное покрытие является частью конструкции, то это покрытие подвергают испытанию в соответствии с пунктом A.9.2 (добавление A к настоящему приложению) на проверку соответствия содержащимся в нем требованиям. В отношении всех баллонов или корпусов, входящих в партию, которая не удовлетворяет установленным требованиям, применяют процедуру, указанную в пункте 6.16 выше.</w:t>
      </w:r>
    </w:p>
    <w:p w14:paraId="6054606D" w14:textId="77777777" w:rsidR="00563D66" w:rsidRPr="00563D66" w:rsidRDefault="00563D66" w:rsidP="00310C17">
      <w:pPr>
        <w:pStyle w:val="SingleTxtGR0"/>
        <w:tabs>
          <w:tab w:val="clear" w:pos="1701"/>
        </w:tabs>
        <w:suppressAutoHyphens/>
        <w:ind w:left="2268"/>
        <w:rPr>
          <w:spacing w:val="0"/>
          <w:w w:val="100"/>
          <w:kern w:val="0"/>
        </w:rPr>
      </w:pPr>
      <w:r w:rsidRPr="00563D66">
        <w:rPr>
          <w:spacing w:val="0"/>
          <w:w w:val="100"/>
          <w:kern w:val="0"/>
        </w:rPr>
        <w:t>Если покрытие не удовлетворяет требованиям пункта A.9.2 (добавление A к настоящему приложению), то всю партию без исключения подвергают проверке в целях выбраковки баллонов с аналогичными дефектами. Покрытие на всех бракованных баллонах может быть счищено с помощью метода, который не нарушает целостность намотки из композиционных материалов, и затем снова восстановлено. После этого покрытие баллонов из данной партии подвергают повторным испытаниям.</w:t>
      </w:r>
    </w:p>
    <w:p w14:paraId="20042AA3" w14:textId="77777777" w:rsidR="00563D66" w:rsidRPr="00563D66" w:rsidRDefault="00563D66" w:rsidP="00310C17">
      <w:pPr>
        <w:pStyle w:val="SingleTxtGR0"/>
        <w:tabs>
          <w:tab w:val="clear" w:pos="1701"/>
        </w:tabs>
        <w:suppressAutoHyphens/>
        <w:ind w:left="2835" w:hanging="567"/>
        <w:rPr>
          <w:spacing w:val="0"/>
          <w:w w:val="100"/>
          <w:kern w:val="0"/>
        </w:rPr>
      </w:pPr>
      <w:r w:rsidRPr="00563D66">
        <w:rPr>
          <w:spacing w:val="0"/>
          <w:w w:val="100"/>
          <w:kern w:val="0"/>
        </w:rPr>
        <w:t>b)</w:t>
      </w:r>
      <w:r w:rsidRPr="00563D66">
        <w:rPr>
          <w:spacing w:val="0"/>
          <w:w w:val="100"/>
          <w:kern w:val="0"/>
        </w:rPr>
        <w:tab/>
        <w:t>Испытание партии баллонов на разрыв. Один баллон подвергают испытанию в соответствии с требованиями пункта 7.4 b) выше.</w:t>
      </w:r>
    </w:p>
    <w:p w14:paraId="5AE47E6A" w14:textId="77777777" w:rsidR="00563D66" w:rsidRPr="00563D66" w:rsidRDefault="00563D66" w:rsidP="00310C17">
      <w:pPr>
        <w:pStyle w:val="SingleTxtGR0"/>
        <w:tabs>
          <w:tab w:val="clear" w:pos="1701"/>
        </w:tabs>
        <w:suppressAutoHyphens/>
        <w:ind w:left="2835" w:hanging="567"/>
        <w:rPr>
          <w:spacing w:val="0"/>
          <w:w w:val="100"/>
          <w:kern w:val="0"/>
        </w:rPr>
      </w:pPr>
      <w:r w:rsidRPr="00563D66">
        <w:rPr>
          <w:spacing w:val="0"/>
          <w:w w:val="100"/>
          <w:kern w:val="0"/>
        </w:rPr>
        <w:lastRenderedPageBreak/>
        <w:t>c)</w:t>
      </w:r>
      <w:r w:rsidRPr="00563D66">
        <w:rPr>
          <w:spacing w:val="0"/>
          <w:w w:val="100"/>
          <w:kern w:val="0"/>
        </w:rPr>
        <w:tab/>
        <w:t>Испытание на циклическое изменение давления. Испытание проводят в соответствии с требованиями пункта 7.4 c) выше.</w:t>
      </w:r>
    </w:p>
    <w:p w14:paraId="0AD28220"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8.6</w:t>
      </w:r>
      <w:r w:rsidRPr="00563D66">
        <w:rPr>
          <w:spacing w:val="0"/>
          <w:w w:val="100"/>
          <w:kern w:val="0"/>
        </w:rPr>
        <w:tab/>
        <w:t>Испытания конструкции баллона на соответствие установленным требованиям</w:t>
      </w:r>
    </w:p>
    <w:p w14:paraId="48D6C264"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8.6.1</w:t>
      </w:r>
      <w:r w:rsidRPr="00563D66">
        <w:rPr>
          <w:spacing w:val="0"/>
          <w:w w:val="100"/>
          <w:kern w:val="0"/>
        </w:rPr>
        <w:tab/>
        <w:t>Общие положения</w:t>
      </w:r>
    </w:p>
    <w:p w14:paraId="71EC5C14" w14:textId="77777777" w:rsidR="00563D66" w:rsidRPr="00563D66" w:rsidRDefault="00563D66" w:rsidP="00310C17">
      <w:pPr>
        <w:pStyle w:val="SingleTxtGR0"/>
        <w:tabs>
          <w:tab w:val="clear" w:pos="1701"/>
        </w:tabs>
        <w:suppressAutoHyphens/>
        <w:ind w:left="2268"/>
        <w:rPr>
          <w:spacing w:val="0"/>
          <w:w w:val="100"/>
          <w:kern w:val="0"/>
        </w:rPr>
      </w:pPr>
      <w:r w:rsidRPr="00563D66">
        <w:rPr>
          <w:spacing w:val="0"/>
          <w:w w:val="100"/>
          <w:kern w:val="0"/>
        </w:rPr>
        <w:t>Испытания на соответствие установленным требованиям проводят на готовых, типичных для обычных условий производства, баллонах в сборе с нанесенной на них идентификационной маркировкой. Отбор, подтверждение и документальное оформление результатов производят в соответствии с пунктом 6.13 выше.</w:t>
      </w:r>
    </w:p>
    <w:p w14:paraId="13955EBC"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8.6.2</w:t>
      </w:r>
      <w:r w:rsidRPr="00563D66">
        <w:rPr>
          <w:spacing w:val="0"/>
          <w:w w:val="100"/>
          <w:kern w:val="0"/>
        </w:rPr>
        <w:tab/>
        <w:t>Испытание на разрыв под гидростатическим давлением</w:t>
      </w:r>
    </w:p>
    <w:p w14:paraId="64600253" w14:textId="77777777" w:rsidR="00563D66" w:rsidRPr="00563D66" w:rsidRDefault="00563D66" w:rsidP="00310C17">
      <w:pPr>
        <w:pStyle w:val="SingleTxtGR0"/>
        <w:tabs>
          <w:tab w:val="clear" w:pos="1701"/>
        </w:tabs>
        <w:suppressAutoHyphens/>
        <w:ind w:left="2835" w:hanging="567"/>
        <w:rPr>
          <w:spacing w:val="0"/>
          <w:w w:val="100"/>
          <w:kern w:val="0"/>
        </w:rPr>
      </w:pPr>
      <w:r w:rsidRPr="00563D66">
        <w:rPr>
          <w:spacing w:val="0"/>
          <w:w w:val="100"/>
          <w:kern w:val="0"/>
        </w:rPr>
        <w:t>a)</w:t>
      </w:r>
      <w:r w:rsidRPr="00563D66">
        <w:rPr>
          <w:spacing w:val="0"/>
          <w:w w:val="100"/>
          <w:kern w:val="0"/>
        </w:rPr>
        <w:tab/>
        <w:t>Один корпус баллона подвергают испытанию на разрыв под гидростатическим давлением в соответствии с пунктом A.12 (добавление A к настоящему приложению). Давление разрыва должно превышать минимальное давление разрыва, установленное для данной конструкции корпуса баллона.</w:t>
      </w:r>
    </w:p>
    <w:p w14:paraId="5246148D" w14:textId="77777777" w:rsidR="00563D66" w:rsidRPr="00563D66" w:rsidRDefault="00563D66" w:rsidP="00310C17">
      <w:pPr>
        <w:pStyle w:val="SingleTxtGR0"/>
        <w:tabs>
          <w:tab w:val="clear" w:pos="1701"/>
        </w:tabs>
        <w:suppressAutoHyphens/>
        <w:ind w:left="2835" w:hanging="567"/>
        <w:rPr>
          <w:spacing w:val="0"/>
          <w:w w:val="100"/>
          <w:kern w:val="0"/>
        </w:rPr>
      </w:pPr>
      <w:r w:rsidRPr="00563D66">
        <w:rPr>
          <w:spacing w:val="0"/>
          <w:w w:val="100"/>
          <w:kern w:val="0"/>
        </w:rPr>
        <w:t>b)</w:t>
      </w:r>
      <w:r w:rsidRPr="00563D66">
        <w:rPr>
          <w:spacing w:val="0"/>
          <w:w w:val="100"/>
          <w:kern w:val="0"/>
        </w:rPr>
        <w:tab/>
        <w:t>Три баллона подвергают испытанию на разрыв под гидростатическим давлением в соответствии с пунктом A.12 (добавление A к настоящему приложению). Внутреннее давление разрыва баллона должно превышать предписанное минимальное давление разрыва, определенное на основе расчета напряжений в данной конструкции в соответствии с таблицей 6.3, и в любом случае быть не меньше значения, необходимого для удовлетворения требований пункта 6.5 выше в отношении коэффициента асимметрии цикла.</w:t>
      </w:r>
    </w:p>
    <w:p w14:paraId="658F3C5D"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8.6.3</w:t>
      </w:r>
      <w:r w:rsidRPr="00563D66">
        <w:rPr>
          <w:spacing w:val="0"/>
          <w:w w:val="100"/>
          <w:kern w:val="0"/>
        </w:rPr>
        <w:tab/>
        <w:t>Испытание на циклическое изменение давления при окружающей температуре</w:t>
      </w:r>
    </w:p>
    <w:p w14:paraId="430B9F24" w14:textId="77777777" w:rsidR="00563D66" w:rsidRPr="00563D66" w:rsidRDefault="00563D66" w:rsidP="00310C17">
      <w:pPr>
        <w:pStyle w:val="SingleTxtGR0"/>
        <w:tabs>
          <w:tab w:val="clear" w:pos="1701"/>
        </w:tabs>
        <w:suppressAutoHyphens/>
        <w:ind w:left="2268"/>
        <w:rPr>
          <w:spacing w:val="0"/>
          <w:w w:val="100"/>
          <w:kern w:val="0"/>
        </w:rPr>
      </w:pPr>
      <w:r w:rsidRPr="00563D66">
        <w:rPr>
          <w:spacing w:val="0"/>
          <w:w w:val="100"/>
          <w:kern w:val="0"/>
        </w:rPr>
        <w:t>Два готовых баллона подвергают испытанию на циклическое изменение давления при окружающей температуре в соответствии с пунктом A.13 (добавление A к настоящему приложению) до их выхода из строя или минимум до 45 000 циклов. Баллоны не должны выходить из строя до достижения количества циклов в расчете на срок службы в годах, умноженный на 1 000. В случае баллонов, выдержавших большее количество циклов в расчете на срок службы в годах, умноженный на 1 000, допускается утечка, но не разрушение. Баллоны, которые выдерживают 45 000 циклов, доводят до разрушения либо путем дальнейшего приложения циклической нагрузки до их выхода из строя, либо путем увеличения гидростатического давления до их разрыва. В случае баллонов, выдержавших более 45 000 циклов, допускается выход из строя в результате разрушения. Число циклов до выхода из строя и момент, когда проявляются признаки выхода из строя, регистрируют.</w:t>
      </w:r>
    </w:p>
    <w:p w14:paraId="2FE4FC60"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8.6.4</w:t>
      </w:r>
      <w:r w:rsidRPr="00563D66">
        <w:rPr>
          <w:spacing w:val="0"/>
          <w:w w:val="100"/>
          <w:kern w:val="0"/>
        </w:rPr>
        <w:tab/>
        <w:t>Испытание в кислотной среде</w:t>
      </w:r>
    </w:p>
    <w:p w14:paraId="7EB2AF9C" w14:textId="77777777" w:rsidR="00563D66" w:rsidRPr="00563D66" w:rsidRDefault="00563D66" w:rsidP="00310C17">
      <w:pPr>
        <w:pStyle w:val="SingleTxtGR0"/>
        <w:tabs>
          <w:tab w:val="clear" w:pos="1701"/>
        </w:tabs>
        <w:suppressAutoHyphens/>
        <w:ind w:left="2268"/>
        <w:rPr>
          <w:spacing w:val="0"/>
          <w:w w:val="100"/>
          <w:kern w:val="0"/>
        </w:rPr>
      </w:pPr>
      <w:r w:rsidRPr="00563D66">
        <w:rPr>
          <w:spacing w:val="0"/>
          <w:w w:val="100"/>
          <w:kern w:val="0"/>
        </w:rPr>
        <w:t>Один баллон подвергают испытанию в соответствии с пунктом A.14 (добавление A к настоящему приложению), и он должен удовлетворять содержащимся в нем требованиям. В информационном добавлении H к настоящему приложению излагается факультативный метод испытания.</w:t>
      </w:r>
    </w:p>
    <w:p w14:paraId="2807F17A"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8.6.5</w:t>
      </w:r>
      <w:r w:rsidRPr="00563D66">
        <w:rPr>
          <w:spacing w:val="0"/>
          <w:w w:val="100"/>
          <w:kern w:val="0"/>
        </w:rPr>
        <w:tab/>
        <w:t>Испытание на огнестойкость</w:t>
      </w:r>
    </w:p>
    <w:p w14:paraId="53C7AE42" w14:textId="77777777" w:rsidR="00563D66" w:rsidRPr="00563D66" w:rsidRDefault="00563D66" w:rsidP="00310C17">
      <w:pPr>
        <w:pStyle w:val="SingleTxtGR0"/>
        <w:tabs>
          <w:tab w:val="clear" w:pos="1701"/>
        </w:tabs>
        <w:suppressAutoHyphens/>
        <w:ind w:left="2268"/>
        <w:rPr>
          <w:spacing w:val="0"/>
          <w:w w:val="100"/>
          <w:kern w:val="0"/>
        </w:rPr>
      </w:pPr>
      <w:r w:rsidRPr="00563D66">
        <w:rPr>
          <w:spacing w:val="0"/>
          <w:w w:val="100"/>
          <w:kern w:val="0"/>
        </w:rPr>
        <w:t>Готовые баллоны подвергают испытанию в соответствии с пунктом A.15 (добавление A к настоящему приложению), и они должны удовлетворять содержащимся в нем требованиям.</w:t>
      </w:r>
    </w:p>
    <w:p w14:paraId="2E750B1F"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lastRenderedPageBreak/>
        <w:t>8.6.6</w:t>
      </w:r>
      <w:r w:rsidRPr="00563D66">
        <w:rPr>
          <w:spacing w:val="0"/>
          <w:w w:val="100"/>
          <w:kern w:val="0"/>
        </w:rPr>
        <w:tab/>
        <w:t>Испытание на проникновение</w:t>
      </w:r>
    </w:p>
    <w:p w14:paraId="5B386260" w14:textId="77777777" w:rsidR="00563D66" w:rsidRPr="00563D66" w:rsidRDefault="00563D66" w:rsidP="00310C17">
      <w:pPr>
        <w:pStyle w:val="SingleTxtGR0"/>
        <w:tabs>
          <w:tab w:val="clear" w:pos="1701"/>
        </w:tabs>
        <w:suppressAutoHyphens/>
        <w:ind w:left="2268"/>
        <w:rPr>
          <w:spacing w:val="0"/>
          <w:w w:val="100"/>
          <w:kern w:val="0"/>
        </w:rPr>
      </w:pPr>
      <w:r w:rsidRPr="00563D66">
        <w:rPr>
          <w:spacing w:val="0"/>
          <w:w w:val="100"/>
          <w:kern w:val="0"/>
        </w:rPr>
        <w:t>Один готовый баллон подвергают испытанию в соответствии с пунктом A.16 (добавление A к настоящему приложению), и он должен удовлетворять содержащимся в нем требованиям.</w:t>
      </w:r>
    </w:p>
    <w:p w14:paraId="1D22ECF8"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8.6.7</w:t>
      </w:r>
      <w:r w:rsidRPr="00563D66">
        <w:rPr>
          <w:spacing w:val="0"/>
          <w:w w:val="100"/>
          <w:kern w:val="0"/>
        </w:rPr>
        <w:tab/>
        <w:t>Испытания на трещиностойкость</w:t>
      </w:r>
    </w:p>
    <w:p w14:paraId="5FE9B5BE" w14:textId="77777777" w:rsidR="00563D66" w:rsidRPr="00563D66" w:rsidRDefault="00563D66" w:rsidP="00310C17">
      <w:pPr>
        <w:pStyle w:val="SingleTxtGR0"/>
        <w:tabs>
          <w:tab w:val="clear" w:pos="1701"/>
        </w:tabs>
        <w:suppressAutoHyphens/>
        <w:ind w:left="2268"/>
        <w:rPr>
          <w:spacing w:val="0"/>
          <w:w w:val="100"/>
          <w:kern w:val="0"/>
        </w:rPr>
      </w:pPr>
      <w:r w:rsidRPr="00563D66">
        <w:rPr>
          <w:spacing w:val="0"/>
          <w:w w:val="100"/>
          <w:kern w:val="0"/>
        </w:rPr>
        <w:t>Один готовый баллон подвергают испытаниям в соответствии с пунктом A.17 (добавление A к настоящему приложению), и он должен удовлетворять содержащимся в нем требованиям.</w:t>
      </w:r>
    </w:p>
    <w:p w14:paraId="23EE1716"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8.6.8</w:t>
      </w:r>
      <w:r w:rsidRPr="00563D66">
        <w:rPr>
          <w:spacing w:val="0"/>
          <w:w w:val="100"/>
          <w:kern w:val="0"/>
        </w:rPr>
        <w:tab/>
        <w:t>Испытание на высокотемпературную ползучесть</w:t>
      </w:r>
    </w:p>
    <w:p w14:paraId="7FF87164" w14:textId="77777777" w:rsidR="00563D66" w:rsidRPr="00563D66" w:rsidRDefault="00563D66" w:rsidP="00310C17">
      <w:pPr>
        <w:pStyle w:val="SingleTxtGR0"/>
        <w:tabs>
          <w:tab w:val="clear" w:pos="1701"/>
        </w:tabs>
        <w:suppressAutoHyphens/>
        <w:ind w:left="2268"/>
        <w:rPr>
          <w:spacing w:val="0"/>
          <w:w w:val="100"/>
          <w:kern w:val="0"/>
        </w:rPr>
      </w:pPr>
      <w:r w:rsidRPr="00563D66">
        <w:rPr>
          <w:spacing w:val="0"/>
          <w:w w:val="100"/>
          <w:kern w:val="0"/>
        </w:rPr>
        <w:t>В случае конструкций, в которых температура стеклования смолы не превышает максимальную расчетную температуру материала более чем на 20 °C, один баллон подвергают испытанию в соответствии с пунктом A.18 (добавление A к настоящему приложению),</w:t>
      </w:r>
      <w:r w:rsidRPr="00563D66">
        <w:rPr>
          <w:spacing w:val="0"/>
          <w:w w:val="100"/>
          <w:kern w:val="0"/>
        </w:rPr>
        <w:br/>
        <w:t>и он должен удовлетворять содержащимся в нем требованиям.</w:t>
      </w:r>
    </w:p>
    <w:p w14:paraId="792317B0" w14:textId="77777777" w:rsidR="00563D66" w:rsidRPr="00563D66" w:rsidRDefault="00563D66" w:rsidP="00E040A1">
      <w:pPr>
        <w:pStyle w:val="SingleTxtGR0"/>
        <w:keepNext/>
        <w:tabs>
          <w:tab w:val="clear" w:pos="1701"/>
        </w:tabs>
        <w:suppressAutoHyphens/>
        <w:ind w:left="2268" w:hanging="1134"/>
        <w:rPr>
          <w:spacing w:val="0"/>
          <w:w w:val="100"/>
          <w:kern w:val="0"/>
        </w:rPr>
      </w:pPr>
      <w:r w:rsidRPr="00563D66">
        <w:rPr>
          <w:spacing w:val="0"/>
          <w:w w:val="100"/>
          <w:kern w:val="0"/>
        </w:rPr>
        <w:t>8.6.9</w:t>
      </w:r>
      <w:r w:rsidRPr="00563D66">
        <w:rPr>
          <w:spacing w:val="0"/>
          <w:w w:val="100"/>
          <w:kern w:val="0"/>
        </w:rPr>
        <w:tab/>
        <w:t>Ускоренное испытание на разрыв</w:t>
      </w:r>
    </w:p>
    <w:p w14:paraId="5250BFA2" w14:textId="77777777" w:rsidR="00563D66" w:rsidRPr="00563D66" w:rsidRDefault="00563D66" w:rsidP="00E040A1">
      <w:pPr>
        <w:pStyle w:val="SingleTxtGR0"/>
        <w:keepNext/>
        <w:tabs>
          <w:tab w:val="clear" w:pos="1701"/>
        </w:tabs>
        <w:suppressAutoHyphens/>
        <w:ind w:left="2268"/>
        <w:rPr>
          <w:spacing w:val="0"/>
          <w:w w:val="100"/>
          <w:kern w:val="0"/>
        </w:rPr>
      </w:pPr>
      <w:r w:rsidRPr="00563D66">
        <w:rPr>
          <w:spacing w:val="0"/>
          <w:w w:val="100"/>
          <w:kern w:val="0"/>
        </w:rPr>
        <w:t>Один готовый баллон подвергают испытанию в соответствии с пунктом A.19 (добавление A к настоящему приложению), и он должен удовлетворять содержащимся в нем требованиям.</w:t>
      </w:r>
    </w:p>
    <w:p w14:paraId="7ED49E10"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8.6.10</w:t>
      </w:r>
      <w:r w:rsidRPr="00563D66">
        <w:rPr>
          <w:spacing w:val="0"/>
          <w:w w:val="100"/>
          <w:kern w:val="0"/>
        </w:rPr>
        <w:tab/>
        <w:t>Испытание на герметичность до разрушения</w:t>
      </w:r>
    </w:p>
    <w:p w14:paraId="3DC0C173" w14:textId="77777777" w:rsidR="00563D66" w:rsidRPr="00563D66" w:rsidRDefault="00563D66" w:rsidP="00310C17">
      <w:pPr>
        <w:pStyle w:val="SingleTxtGR0"/>
        <w:tabs>
          <w:tab w:val="clear" w:pos="1701"/>
        </w:tabs>
        <w:suppressAutoHyphens/>
        <w:ind w:left="2268"/>
        <w:rPr>
          <w:spacing w:val="0"/>
          <w:w w:val="100"/>
          <w:kern w:val="0"/>
        </w:rPr>
      </w:pPr>
      <w:r w:rsidRPr="00563D66">
        <w:rPr>
          <w:spacing w:val="0"/>
          <w:w w:val="100"/>
          <w:kern w:val="0"/>
        </w:rPr>
        <w:t>В случае конструкции баллонов, не выдерживающих 45 000 циклов в ходе испытания, предусмотренного в пункте 8.6.3 выше, проводят испытания на герметичность до разрушения в соответствии с пунктом</w:t>
      </w:r>
      <w:r w:rsidR="00230A68">
        <w:rPr>
          <w:spacing w:val="0"/>
          <w:w w:val="100"/>
          <w:kern w:val="0"/>
          <w:lang w:val="en-US"/>
        </w:rPr>
        <w:t> </w:t>
      </w:r>
      <w:r w:rsidRPr="00563D66">
        <w:rPr>
          <w:spacing w:val="0"/>
          <w:w w:val="100"/>
          <w:kern w:val="0"/>
        </w:rPr>
        <w:t>A.6 добавления А к настоящему приложению на предмет соответствия содержащимся в нем требованиям.</w:t>
      </w:r>
    </w:p>
    <w:p w14:paraId="26CA3983"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8.6.11</w:t>
      </w:r>
      <w:r w:rsidRPr="00563D66">
        <w:rPr>
          <w:spacing w:val="0"/>
          <w:w w:val="100"/>
          <w:kern w:val="0"/>
        </w:rPr>
        <w:tab/>
        <w:t>Испытание на циклическое изменение давления при экстремальных температурах</w:t>
      </w:r>
    </w:p>
    <w:p w14:paraId="370D1D2C" w14:textId="77777777" w:rsidR="00563D66" w:rsidRPr="00563D66" w:rsidRDefault="00563D66" w:rsidP="00310C17">
      <w:pPr>
        <w:pStyle w:val="SingleTxtGR0"/>
        <w:tabs>
          <w:tab w:val="clear" w:pos="1701"/>
        </w:tabs>
        <w:suppressAutoHyphens/>
        <w:ind w:left="2268"/>
        <w:rPr>
          <w:spacing w:val="0"/>
          <w:w w:val="100"/>
          <w:kern w:val="0"/>
        </w:rPr>
      </w:pPr>
      <w:r w:rsidRPr="00563D66">
        <w:rPr>
          <w:spacing w:val="0"/>
          <w:w w:val="100"/>
          <w:kern w:val="0"/>
        </w:rPr>
        <w:t>Один готовый баллон подвергают испытанию в соответствии с пунктом A.7 (добавление A к настоящему приложению), и он должен удовлетворять содержащимся в нем требованиям.</w:t>
      </w:r>
    </w:p>
    <w:p w14:paraId="0D24FEDF"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9.</w:t>
      </w:r>
      <w:r w:rsidRPr="00563D66">
        <w:rPr>
          <w:spacing w:val="0"/>
          <w:w w:val="100"/>
          <w:kern w:val="0"/>
        </w:rPr>
        <w:tab/>
        <w:t>Баллоны типа КПГ-3 с полной намоткой</w:t>
      </w:r>
    </w:p>
    <w:p w14:paraId="5F527B57"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9.1</w:t>
      </w:r>
      <w:r w:rsidRPr="00563D66">
        <w:rPr>
          <w:spacing w:val="0"/>
          <w:w w:val="100"/>
          <w:kern w:val="0"/>
        </w:rPr>
        <w:tab/>
        <w:t>Общие положения</w:t>
      </w:r>
    </w:p>
    <w:p w14:paraId="7A5299A2" w14:textId="77777777" w:rsidR="00563D66" w:rsidRPr="00563D66" w:rsidRDefault="00563D66" w:rsidP="00310C17">
      <w:pPr>
        <w:pStyle w:val="SingleTxtGR0"/>
        <w:tabs>
          <w:tab w:val="clear" w:pos="1701"/>
        </w:tabs>
        <w:suppressAutoHyphens/>
        <w:ind w:left="2268"/>
        <w:rPr>
          <w:spacing w:val="0"/>
          <w:w w:val="100"/>
          <w:kern w:val="0"/>
        </w:rPr>
      </w:pPr>
      <w:r w:rsidRPr="00563D66">
        <w:rPr>
          <w:spacing w:val="0"/>
          <w:w w:val="100"/>
          <w:kern w:val="0"/>
        </w:rPr>
        <w:t>В случае этого типа баллонов при повышении давления происходит наложение смещений намотки из композиционных материалов по отношению к корпусу баллона. В связи с различными технологиями производства точный метод конструктивного исполнения в настоящем приложении не дается; определение параметров герметичности до разрушения производят с помощью соответствующих методов, определенных в пункте A.6 (добавление A к настоящему приложению). Допустимый размер дефектов определяют в соответствии с пунктом 6.15.2 выше.</w:t>
      </w:r>
    </w:p>
    <w:p w14:paraId="4DDCE4AC"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9.2</w:t>
      </w:r>
      <w:r w:rsidRPr="00563D66">
        <w:rPr>
          <w:spacing w:val="0"/>
          <w:w w:val="100"/>
          <w:kern w:val="0"/>
        </w:rPr>
        <w:tab/>
        <w:t>Требования к конструкции</w:t>
      </w:r>
    </w:p>
    <w:p w14:paraId="2E3D6809"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9.2.1</w:t>
      </w:r>
      <w:r w:rsidRPr="00563D66">
        <w:rPr>
          <w:spacing w:val="0"/>
          <w:w w:val="100"/>
          <w:kern w:val="0"/>
        </w:rPr>
        <w:tab/>
        <w:t xml:space="preserve">Металлический корпус </w:t>
      </w:r>
    </w:p>
    <w:p w14:paraId="04CCFB0A" w14:textId="77777777" w:rsidR="00563D66" w:rsidRPr="00563D66" w:rsidRDefault="00563D66" w:rsidP="00310C17">
      <w:pPr>
        <w:pStyle w:val="SingleTxtGR0"/>
        <w:tabs>
          <w:tab w:val="clear" w:pos="1701"/>
        </w:tabs>
        <w:suppressAutoHyphens/>
        <w:ind w:left="2268"/>
        <w:rPr>
          <w:spacing w:val="0"/>
          <w:w w:val="100"/>
          <w:kern w:val="0"/>
        </w:rPr>
      </w:pPr>
      <w:r w:rsidRPr="00563D66">
        <w:rPr>
          <w:spacing w:val="0"/>
          <w:w w:val="100"/>
          <w:kern w:val="0"/>
        </w:rPr>
        <w:t>Сжимающее напряжение в корпусе баллона при нулевом давлении и 15 °C не должно вызывать его изгибания или коробления.</w:t>
      </w:r>
    </w:p>
    <w:p w14:paraId="46C752F9"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9.2.2</w:t>
      </w:r>
      <w:r w:rsidRPr="00563D66">
        <w:rPr>
          <w:spacing w:val="0"/>
          <w:w w:val="100"/>
          <w:kern w:val="0"/>
        </w:rPr>
        <w:tab/>
        <w:t>Внешняя намотка из композиционных материалов</w:t>
      </w:r>
    </w:p>
    <w:p w14:paraId="67C6F7F7" w14:textId="77777777" w:rsidR="00563D66" w:rsidRPr="00563D66" w:rsidRDefault="00563D66" w:rsidP="00310C17">
      <w:pPr>
        <w:pStyle w:val="SingleTxtGR0"/>
        <w:tabs>
          <w:tab w:val="clear" w:pos="1701"/>
        </w:tabs>
        <w:suppressAutoHyphens/>
        <w:ind w:left="2268"/>
        <w:rPr>
          <w:spacing w:val="0"/>
          <w:w w:val="100"/>
          <w:kern w:val="0"/>
        </w:rPr>
      </w:pPr>
      <w:r w:rsidRPr="00563D66">
        <w:rPr>
          <w:spacing w:val="0"/>
          <w:w w:val="100"/>
          <w:kern w:val="0"/>
        </w:rPr>
        <w:t>Растягивающее напряжение в волокнах должно соответствовать требованиям пункта 6.5 выше.</w:t>
      </w:r>
    </w:p>
    <w:p w14:paraId="5723B2F1" w14:textId="77777777" w:rsidR="00563D66" w:rsidRPr="00563D66" w:rsidRDefault="00563D66" w:rsidP="00BB75F4">
      <w:pPr>
        <w:pStyle w:val="SingleTxtGR0"/>
        <w:keepNext/>
        <w:keepLines/>
        <w:tabs>
          <w:tab w:val="clear" w:pos="1701"/>
        </w:tabs>
        <w:suppressAutoHyphens/>
        <w:ind w:left="2268" w:hanging="1134"/>
        <w:rPr>
          <w:spacing w:val="0"/>
          <w:w w:val="100"/>
          <w:kern w:val="0"/>
        </w:rPr>
      </w:pPr>
      <w:r w:rsidRPr="00563D66">
        <w:rPr>
          <w:spacing w:val="0"/>
          <w:w w:val="100"/>
          <w:kern w:val="0"/>
        </w:rPr>
        <w:lastRenderedPageBreak/>
        <w:t>9.2.3</w:t>
      </w:r>
      <w:r w:rsidRPr="00563D66">
        <w:rPr>
          <w:spacing w:val="0"/>
          <w:w w:val="100"/>
          <w:kern w:val="0"/>
        </w:rPr>
        <w:tab/>
        <w:t>Расчет напряжений</w:t>
      </w:r>
    </w:p>
    <w:p w14:paraId="0F94BD31" w14:textId="77777777" w:rsidR="00563D66" w:rsidRPr="00563D66" w:rsidRDefault="00563D66" w:rsidP="00BB75F4">
      <w:pPr>
        <w:pStyle w:val="SingleTxtGR0"/>
        <w:keepNext/>
        <w:keepLines/>
        <w:tabs>
          <w:tab w:val="clear" w:pos="1701"/>
        </w:tabs>
        <w:suppressAutoHyphens/>
        <w:ind w:left="2268"/>
        <w:rPr>
          <w:spacing w:val="0"/>
          <w:w w:val="100"/>
          <w:kern w:val="0"/>
        </w:rPr>
      </w:pPr>
      <w:r w:rsidRPr="00563D66">
        <w:rPr>
          <w:spacing w:val="0"/>
          <w:w w:val="100"/>
          <w:kern w:val="0"/>
        </w:rPr>
        <w:t>Напряжения, действующие по касательной и в продольном направлении баллона в композиционных материалах и в корпусе в результате создания соответствующего давления, подлежат расчету. Эти расчеты производят при нулевом давлении, рабочем давлении,</w:t>
      </w:r>
      <w:r w:rsidR="00E040A1">
        <w:rPr>
          <w:spacing w:val="0"/>
          <w:w w:val="100"/>
          <w:kern w:val="0"/>
        </w:rPr>
        <w:t xml:space="preserve"> </w:t>
      </w:r>
      <w:r w:rsidRPr="00563D66">
        <w:rPr>
          <w:spacing w:val="0"/>
          <w:w w:val="100"/>
          <w:kern w:val="0"/>
        </w:rPr>
        <w:t>10% рабочего давления, испытательном давлении и расчетном давлении разрыва. Кроме того, рассчитывают максимальные пределы падения давления нагартовки. Расчеты проводят с использованием соответствующих методов анализа на основе теории тонкостенных сосудов с учетом нелинейного поведения материала, из которого изготовлен корпус баллона, в целях построения эпюры напряжений в районе шейки, переходных зонах и цилиндрической части корпуса баллона.</w:t>
      </w:r>
    </w:p>
    <w:p w14:paraId="582ABB05"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9.3</w:t>
      </w:r>
      <w:r w:rsidRPr="00563D66">
        <w:rPr>
          <w:spacing w:val="0"/>
          <w:w w:val="100"/>
          <w:kern w:val="0"/>
        </w:rPr>
        <w:tab/>
        <w:t>Требования к изготовлению</w:t>
      </w:r>
    </w:p>
    <w:p w14:paraId="7A558DD2" w14:textId="77777777" w:rsidR="00563D66" w:rsidRPr="00563D66" w:rsidRDefault="00563D66" w:rsidP="00310C17">
      <w:pPr>
        <w:pStyle w:val="SingleTxtGR0"/>
        <w:tabs>
          <w:tab w:val="clear" w:pos="1701"/>
        </w:tabs>
        <w:suppressAutoHyphens/>
        <w:ind w:left="2268"/>
        <w:rPr>
          <w:spacing w:val="0"/>
          <w:w w:val="100"/>
          <w:kern w:val="0"/>
        </w:rPr>
      </w:pPr>
      <w:r w:rsidRPr="00563D66">
        <w:rPr>
          <w:spacing w:val="0"/>
          <w:w w:val="100"/>
          <w:kern w:val="0"/>
        </w:rPr>
        <w:t>Требования к изготовлению соответствуют пункту 8.3 выше, за исключением того, что внешняя намотка должна также включать нити, намотанные по спирали.</w:t>
      </w:r>
    </w:p>
    <w:p w14:paraId="3F2EBDC8" w14:textId="77777777" w:rsidR="00563D66" w:rsidRPr="00563D66" w:rsidRDefault="00563D66" w:rsidP="00E040A1">
      <w:pPr>
        <w:pStyle w:val="SingleTxtGR0"/>
        <w:keepNext/>
        <w:tabs>
          <w:tab w:val="clear" w:pos="1701"/>
        </w:tabs>
        <w:suppressAutoHyphens/>
        <w:ind w:left="2268" w:hanging="1134"/>
        <w:rPr>
          <w:spacing w:val="0"/>
          <w:w w:val="100"/>
          <w:kern w:val="0"/>
        </w:rPr>
      </w:pPr>
      <w:r w:rsidRPr="00563D66">
        <w:rPr>
          <w:spacing w:val="0"/>
          <w:w w:val="100"/>
          <w:kern w:val="0"/>
        </w:rPr>
        <w:t>9.4</w:t>
      </w:r>
      <w:r w:rsidRPr="00563D66">
        <w:rPr>
          <w:spacing w:val="0"/>
          <w:w w:val="100"/>
          <w:kern w:val="0"/>
        </w:rPr>
        <w:tab/>
        <w:t>Требования, предъявляемые к производственным испытаниям</w:t>
      </w:r>
    </w:p>
    <w:p w14:paraId="7F336B4F" w14:textId="77777777" w:rsidR="00563D66" w:rsidRPr="00563D66" w:rsidRDefault="00563D66" w:rsidP="00E040A1">
      <w:pPr>
        <w:pStyle w:val="SingleTxtGR0"/>
        <w:keepNext/>
        <w:tabs>
          <w:tab w:val="clear" w:pos="1701"/>
        </w:tabs>
        <w:suppressAutoHyphens/>
        <w:ind w:left="2268"/>
        <w:rPr>
          <w:spacing w:val="0"/>
          <w:w w:val="100"/>
          <w:kern w:val="0"/>
        </w:rPr>
      </w:pPr>
      <w:r w:rsidRPr="00563D66">
        <w:rPr>
          <w:spacing w:val="0"/>
          <w:w w:val="100"/>
          <w:kern w:val="0"/>
        </w:rPr>
        <w:t>Требования, предъявляемые к производственным испытаниям, соответствуют требованиям, указанным в пункте 8.4 выше.</w:t>
      </w:r>
    </w:p>
    <w:p w14:paraId="72A8A4BD"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9.5</w:t>
      </w:r>
      <w:r w:rsidRPr="00563D66">
        <w:rPr>
          <w:spacing w:val="0"/>
          <w:w w:val="100"/>
          <w:kern w:val="0"/>
        </w:rPr>
        <w:tab/>
        <w:t>Испытания партии баллонов</w:t>
      </w:r>
    </w:p>
    <w:p w14:paraId="4AC4EE5B" w14:textId="77777777" w:rsidR="00563D66" w:rsidRPr="00563D66" w:rsidRDefault="00563D66" w:rsidP="00310C17">
      <w:pPr>
        <w:pStyle w:val="SingleTxtGR0"/>
        <w:tabs>
          <w:tab w:val="clear" w:pos="1701"/>
        </w:tabs>
        <w:suppressAutoHyphens/>
        <w:ind w:left="2268"/>
        <w:rPr>
          <w:spacing w:val="0"/>
          <w:w w:val="100"/>
          <w:kern w:val="0"/>
        </w:rPr>
      </w:pPr>
      <w:r w:rsidRPr="00563D66">
        <w:rPr>
          <w:spacing w:val="0"/>
          <w:w w:val="100"/>
          <w:kern w:val="0"/>
        </w:rPr>
        <w:t>Испытания партии баллонов проводят в соответствии с требованиями пункта 8.5 выше.</w:t>
      </w:r>
    </w:p>
    <w:p w14:paraId="7FF8F119"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9.6</w:t>
      </w:r>
      <w:r w:rsidRPr="00563D66">
        <w:rPr>
          <w:spacing w:val="0"/>
          <w:w w:val="100"/>
          <w:kern w:val="0"/>
        </w:rPr>
        <w:tab/>
        <w:t>Испытания конструкции баллона на соответствие установленным требованиям</w:t>
      </w:r>
    </w:p>
    <w:p w14:paraId="0C463655" w14:textId="77777777" w:rsidR="00563D66" w:rsidRPr="00563D66" w:rsidRDefault="00563D66" w:rsidP="00310C17">
      <w:pPr>
        <w:pStyle w:val="SingleTxtGR0"/>
        <w:tabs>
          <w:tab w:val="clear" w:pos="1701"/>
        </w:tabs>
        <w:suppressAutoHyphens/>
        <w:ind w:left="2268"/>
        <w:rPr>
          <w:spacing w:val="0"/>
          <w:w w:val="100"/>
          <w:kern w:val="0"/>
        </w:rPr>
      </w:pPr>
      <w:r w:rsidRPr="00563D66">
        <w:rPr>
          <w:spacing w:val="0"/>
          <w:w w:val="100"/>
          <w:kern w:val="0"/>
        </w:rPr>
        <w:t>Испытания конструкции баллона на соответствие установленным требованиям проводят в соответствии с требованиями пункта 8.6 выше и пункта 9.6.1 ниже, за исключением испытания корпуса баллона на разрыв в соответствии с пунктом 8.6 выше, которое в данном случае не требуется.</w:t>
      </w:r>
    </w:p>
    <w:p w14:paraId="7C9F243B"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9.6.1</w:t>
      </w:r>
      <w:r w:rsidRPr="00563D66">
        <w:rPr>
          <w:spacing w:val="0"/>
          <w:w w:val="100"/>
          <w:kern w:val="0"/>
        </w:rPr>
        <w:tab/>
        <w:t>Испытание на сбрасывание</w:t>
      </w:r>
    </w:p>
    <w:p w14:paraId="003DE4F9" w14:textId="77777777" w:rsidR="00563D66" w:rsidRPr="00563D66" w:rsidRDefault="00563D66" w:rsidP="00310C17">
      <w:pPr>
        <w:pStyle w:val="SingleTxtGR0"/>
        <w:tabs>
          <w:tab w:val="clear" w:pos="1701"/>
        </w:tabs>
        <w:suppressAutoHyphens/>
        <w:ind w:left="2268"/>
        <w:rPr>
          <w:spacing w:val="0"/>
          <w:w w:val="100"/>
          <w:kern w:val="0"/>
        </w:rPr>
      </w:pPr>
      <w:r w:rsidRPr="00563D66">
        <w:rPr>
          <w:spacing w:val="0"/>
          <w:w w:val="100"/>
          <w:kern w:val="0"/>
        </w:rPr>
        <w:t>Один или более готовых баллонов подвергают испытанию на сбрасывание в соответствии с пунктом A.30 (добавление A к настоящему приложению).</w:t>
      </w:r>
    </w:p>
    <w:p w14:paraId="6185C98B"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10.</w:t>
      </w:r>
      <w:r w:rsidRPr="00563D66">
        <w:rPr>
          <w:spacing w:val="0"/>
          <w:w w:val="100"/>
          <w:kern w:val="0"/>
        </w:rPr>
        <w:tab/>
        <w:t>Баллоны типа КПГ-4, изготовленные полностью из композиционных материалов</w:t>
      </w:r>
    </w:p>
    <w:p w14:paraId="6491D654"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10.1</w:t>
      </w:r>
      <w:r w:rsidRPr="00563D66">
        <w:rPr>
          <w:spacing w:val="0"/>
          <w:w w:val="100"/>
          <w:kern w:val="0"/>
        </w:rPr>
        <w:tab/>
        <w:t>Общее положение</w:t>
      </w:r>
    </w:p>
    <w:p w14:paraId="49D82DE8" w14:textId="77777777" w:rsidR="00563D66" w:rsidRPr="00563D66" w:rsidRDefault="00563D66" w:rsidP="00310C17">
      <w:pPr>
        <w:pStyle w:val="SingleTxtGR0"/>
        <w:tabs>
          <w:tab w:val="clear" w:pos="1701"/>
        </w:tabs>
        <w:suppressAutoHyphens/>
        <w:ind w:left="2268"/>
        <w:rPr>
          <w:spacing w:val="0"/>
          <w:w w:val="100"/>
          <w:kern w:val="0"/>
        </w:rPr>
      </w:pPr>
      <w:r w:rsidRPr="00563D66">
        <w:rPr>
          <w:spacing w:val="0"/>
          <w:w w:val="100"/>
          <w:kern w:val="0"/>
        </w:rPr>
        <w:t>Точный метод конструктивного исполнения баллонов, изготовленных на базе корпусов из полимерных материалов, в настоящем приложении не указывается, что обусловлено разнообразием возможных конструкций баллонов.</w:t>
      </w:r>
    </w:p>
    <w:p w14:paraId="0565EB83"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10.2</w:t>
      </w:r>
      <w:r w:rsidRPr="00563D66">
        <w:rPr>
          <w:spacing w:val="0"/>
          <w:w w:val="100"/>
          <w:kern w:val="0"/>
        </w:rPr>
        <w:tab/>
        <w:t>Требования к конструкции</w:t>
      </w:r>
    </w:p>
    <w:p w14:paraId="3208A5FB" w14:textId="77777777" w:rsidR="00563D66" w:rsidRPr="00563D66" w:rsidRDefault="00563D66" w:rsidP="00310C17">
      <w:pPr>
        <w:pStyle w:val="SingleTxtGR0"/>
        <w:tabs>
          <w:tab w:val="clear" w:pos="1701"/>
        </w:tabs>
        <w:suppressAutoHyphens/>
        <w:ind w:left="2268"/>
        <w:rPr>
          <w:spacing w:val="0"/>
          <w:w w:val="100"/>
          <w:kern w:val="0"/>
        </w:rPr>
      </w:pPr>
      <w:r w:rsidRPr="00563D66">
        <w:rPr>
          <w:spacing w:val="0"/>
          <w:w w:val="100"/>
          <w:kern w:val="0"/>
        </w:rPr>
        <w:t xml:space="preserve">Расчет конструкции используется в порядке обоснования ее соответствия установленным требованиям. Растягивающие напряжения в волокнах должны удовлетворять требованиям пункта 6.5 выше. </w:t>
      </w:r>
    </w:p>
    <w:p w14:paraId="10D45A2A" w14:textId="77777777" w:rsidR="00563D66" w:rsidRPr="00563D66" w:rsidRDefault="00563D66" w:rsidP="00310C17">
      <w:pPr>
        <w:pStyle w:val="SingleTxtGR0"/>
        <w:tabs>
          <w:tab w:val="clear" w:pos="1701"/>
        </w:tabs>
        <w:suppressAutoHyphens/>
        <w:ind w:left="2268"/>
        <w:rPr>
          <w:spacing w:val="0"/>
          <w:w w:val="100"/>
          <w:kern w:val="0"/>
        </w:rPr>
      </w:pPr>
      <w:r w:rsidRPr="00563D66">
        <w:rPr>
          <w:spacing w:val="0"/>
          <w:w w:val="100"/>
          <w:kern w:val="0"/>
        </w:rPr>
        <w:t>На металлических концевых приливах используют коническую или цилиндрическую резьбу в соответствии с пунктом 6.10.2 или 6.10.3 выше.</w:t>
      </w:r>
    </w:p>
    <w:p w14:paraId="3D93B7C7" w14:textId="77777777" w:rsidR="00563D66" w:rsidRPr="00563D66" w:rsidRDefault="00563D66" w:rsidP="00310C17">
      <w:pPr>
        <w:pStyle w:val="SingleTxtGR0"/>
        <w:tabs>
          <w:tab w:val="clear" w:pos="1701"/>
        </w:tabs>
        <w:suppressAutoHyphens/>
        <w:ind w:left="2268"/>
        <w:rPr>
          <w:spacing w:val="0"/>
          <w:w w:val="100"/>
          <w:kern w:val="0"/>
        </w:rPr>
      </w:pPr>
      <w:r w:rsidRPr="00563D66">
        <w:rPr>
          <w:spacing w:val="0"/>
          <w:w w:val="100"/>
          <w:kern w:val="0"/>
        </w:rPr>
        <w:t xml:space="preserve">Металлические концевые приливы с нарезанной внутренней резьбой должны выдерживать крутящий момент, равный 500 Нм, без нарушения целостности элементов соединения с неметаллическим корпусом </w:t>
      </w:r>
      <w:r w:rsidRPr="00563D66">
        <w:rPr>
          <w:spacing w:val="0"/>
          <w:w w:val="100"/>
          <w:kern w:val="0"/>
        </w:rPr>
        <w:lastRenderedPageBreak/>
        <w:t>баллона. Металлические концевые приливы, соединенные с неметаллическим корпусом, изготавливают из материала, соответствующего эксплуатационным условиям, указанным в пункте 4 настоящего приложения.</w:t>
      </w:r>
    </w:p>
    <w:p w14:paraId="66FE21CF"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10.3</w:t>
      </w:r>
      <w:r w:rsidRPr="00563D66">
        <w:rPr>
          <w:spacing w:val="0"/>
          <w:w w:val="100"/>
          <w:kern w:val="0"/>
        </w:rPr>
        <w:tab/>
        <w:t>Расчет напряжений</w:t>
      </w:r>
    </w:p>
    <w:p w14:paraId="3E63FE35" w14:textId="77777777" w:rsidR="00563D66" w:rsidRPr="00563D66" w:rsidRDefault="00563D66" w:rsidP="00310C17">
      <w:pPr>
        <w:pStyle w:val="SingleTxtGR0"/>
        <w:tabs>
          <w:tab w:val="clear" w:pos="1701"/>
        </w:tabs>
        <w:suppressAutoHyphens/>
        <w:ind w:left="2268"/>
        <w:rPr>
          <w:spacing w:val="0"/>
          <w:w w:val="100"/>
          <w:kern w:val="0"/>
        </w:rPr>
      </w:pPr>
      <w:r w:rsidRPr="00563D66">
        <w:rPr>
          <w:spacing w:val="0"/>
          <w:w w:val="100"/>
          <w:kern w:val="0"/>
        </w:rPr>
        <w:t>Напряжения, действующие по касательной и в продольном направлении баллона в композиционных материалах и в корпусе, подлежат расчету. Эти расчеты производят при нулевом давлении, рабочем давлении, испытательном давлении и расчетном давлении разрыва. Для расчетов используют соответствующий аналитический метод, позволяющий построить эпюры напряжений в баллоне.</w:t>
      </w:r>
    </w:p>
    <w:p w14:paraId="1D1C0256"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10.4</w:t>
      </w:r>
      <w:r w:rsidRPr="00563D66">
        <w:rPr>
          <w:spacing w:val="0"/>
          <w:w w:val="100"/>
          <w:kern w:val="0"/>
        </w:rPr>
        <w:tab/>
        <w:t>Требования к изготовлению</w:t>
      </w:r>
    </w:p>
    <w:p w14:paraId="569250DE" w14:textId="77777777" w:rsidR="00563D66" w:rsidRPr="00563D66" w:rsidRDefault="00563D66" w:rsidP="00310C17">
      <w:pPr>
        <w:pStyle w:val="SingleTxtGR0"/>
        <w:tabs>
          <w:tab w:val="clear" w:pos="1701"/>
        </w:tabs>
        <w:suppressAutoHyphens/>
        <w:ind w:left="2268"/>
        <w:rPr>
          <w:spacing w:val="0"/>
          <w:w w:val="100"/>
          <w:kern w:val="0"/>
        </w:rPr>
      </w:pPr>
      <w:r w:rsidRPr="00563D66">
        <w:rPr>
          <w:spacing w:val="0"/>
          <w:w w:val="100"/>
          <w:kern w:val="0"/>
        </w:rPr>
        <w:t>Требования, предъявляемые к изготовлению, соответствуют пункту 8.3 выше, за исключением того, что температура вулканизации термореактивных смол должна быть, как минимум, на 10 °C ниже температуры размягчения пластмассового корпуса.</w:t>
      </w:r>
    </w:p>
    <w:p w14:paraId="46353442" w14:textId="77777777" w:rsidR="00563D66" w:rsidRPr="00563D66" w:rsidRDefault="00563D66" w:rsidP="00E040A1">
      <w:pPr>
        <w:pStyle w:val="SingleTxtGR0"/>
        <w:keepNext/>
        <w:tabs>
          <w:tab w:val="clear" w:pos="1701"/>
        </w:tabs>
        <w:suppressAutoHyphens/>
        <w:ind w:left="2268" w:hanging="1134"/>
        <w:rPr>
          <w:spacing w:val="0"/>
          <w:w w:val="100"/>
          <w:kern w:val="0"/>
        </w:rPr>
      </w:pPr>
      <w:r w:rsidRPr="00563D66">
        <w:rPr>
          <w:spacing w:val="0"/>
          <w:w w:val="100"/>
          <w:kern w:val="0"/>
        </w:rPr>
        <w:t>10.5</w:t>
      </w:r>
      <w:r w:rsidRPr="00563D66">
        <w:rPr>
          <w:spacing w:val="0"/>
          <w:w w:val="100"/>
          <w:kern w:val="0"/>
        </w:rPr>
        <w:tab/>
        <w:t>Требования, предъявляемые к производственным испытаниям</w:t>
      </w:r>
    </w:p>
    <w:p w14:paraId="02229921" w14:textId="77777777" w:rsidR="00563D66" w:rsidRPr="00563D66" w:rsidRDefault="00563D66" w:rsidP="00E040A1">
      <w:pPr>
        <w:pStyle w:val="SingleTxtGR0"/>
        <w:keepNext/>
        <w:tabs>
          <w:tab w:val="clear" w:pos="1701"/>
        </w:tabs>
        <w:suppressAutoHyphens/>
        <w:ind w:left="2268" w:hanging="1134"/>
        <w:rPr>
          <w:spacing w:val="0"/>
          <w:w w:val="100"/>
          <w:kern w:val="0"/>
        </w:rPr>
      </w:pPr>
      <w:r w:rsidRPr="00563D66">
        <w:rPr>
          <w:spacing w:val="0"/>
          <w:w w:val="100"/>
          <w:kern w:val="0"/>
        </w:rPr>
        <w:t>10.5.1</w:t>
      </w:r>
      <w:r w:rsidRPr="00563D66">
        <w:rPr>
          <w:spacing w:val="0"/>
          <w:w w:val="100"/>
          <w:kern w:val="0"/>
        </w:rPr>
        <w:tab/>
        <w:t>Испытание под гидростатическим давлением</w:t>
      </w:r>
    </w:p>
    <w:p w14:paraId="04592F9A" w14:textId="77777777" w:rsidR="00563D66" w:rsidRPr="00563D66" w:rsidRDefault="00563D66" w:rsidP="00E040A1">
      <w:pPr>
        <w:pStyle w:val="SingleTxtGR0"/>
        <w:keepNext/>
        <w:tabs>
          <w:tab w:val="clear" w:pos="1701"/>
        </w:tabs>
        <w:suppressAutoHyphens/>
        <w:ind w:left="2268"/>
        <w:rPr>
          <w:spacing w:val="0"/>
          <w:w w:val="100"/>
          <w:kern w:val="0"/>
        </w:rPr>
      </w:pPr>
      <w:r w:rsidRPr="00563D66">
        <w:rPr>
          <w:spacing w:val="0"/>
          <w:w w:val="100"/>
          <w:kern w:val="0"/>
        </w:rPr>
        <w:t>Каждый готовый баллон подвергают испытанию под гидростатическим давлением в соответствии с пунктом A.11 (добавление A к настоящему приложению). Изготовитель определяет соответствующий предел эластичного расширения для используемого испытательного давления, однако эластичное расширение любого баллона в любом случае не должно превышать среднее значение для партии более чем на 10%. Любые баллоны, не удовлетворяющие установленным пределам выбраковки, выбраковывают и либо разрушают, либо используют в целях испытания партии баллонов.</w:t>
      </w:r>
    </w:p>
    <w:p w14:paraId="6C83EBA8"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10.5.2</w:t>
      </w:r>
      <w:r w:rsidRPr="00563D66">
        <w:rPr>
          <w:spacing w:val="0"/>
          <w:w w:val="100"/>
          <w:kern w:val="0"/>
        </w:rPr>
        <w:tab/>
        <w:t>Испытание на герметичность</w:t>
      </w:r>
    </w:p>
    <w:p w14:paraId="1BF46C28" w14:textId="77777777" w:rsidR="00563D66" w:rsidRPr="00563D66" w:rsidRDefault="00563D66" w:rsidP="00310C17">
      <w:pPr>
        <w:pStyle w:val="SingleTxtGR0"/>
        <w:tabs>
          <w:tab w:val="clear" w:pos="1701"/>
        </w:tabs>
        <w:suppressAutoHyphens/>
        <w:ind w:left="2268"/>
        <w:rPr>
          <w:spacing w:val="0"/>
          <w:w w:val="100"/>
          <w:kern w:val="0"/>
        </w:rPr>
      </w:pPr>
      <w:r w:rsidRPr="00563D66">
        <w:rPr>
          <w:spacing w:val="0"/>
          <w:w w:val="100"/>
          <w:kern w:val="0"/>
        </w:rPr>
        <w:t>Каждый готовый баллон подвергают испытанию на герметичность в соответствии с пунктом A.10 (добавление A к настоящему приложению), и он должен удовлетворять содержащимся в нем требованиям.</w:t>
      </w:r>
    </w:p>
    <w:p w14:paraId="0AE606E3"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10.6</w:t>
      </w:r>
      <w:r w:rsidRPr="00563D66">
        <w:rPr>
          <w:spacing w:val="0"/>
          <w:w w:val="100"/>
          <w:kern w:val="0"/>
        </w:rPr>
        <w:tab/>
        <w:t>Испытания партии баллонов</w:t>
      </w:r>
    </w:p>
    <w:p w14:paraId="35A2E977"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10.6.1</w:t>
      </w:r>
      <w:r w:rsidRPr="00563D66">
        <w:rPr>
          <w:spacing w:val="0"/>
          <w:w w:val="100"/>
          <w:kern w:val="0"/>
        </w:rPr>
        <w:tab/>
        <w:t>Общие положения</w:t>
      </w:r>
    </w:p>
    <w:p w14:paraId="45E33A25" w14:textId="77777777" w:rsidR="00563D66" w:rsidRPr="00563D66" w:rsidRDefault="00563D66" w:rsidP="00310C17">
      <w:pPr>
        <w:pStyle w:val="SingleTxtGR0"/>
        <w:tabs>
          <w:tab w:val="clear" w:pos="1701"/>
        </w:tabs>
        <w:suppressAutoHyphens/>
        <w:ind w:left="2268"/>
        <w:rPr>
          <w:spacing w:val="0"/>
          <w:w w:val="100"/>
          <w:kern w:val="0"/>
        </w:rPr>
      </w:pPr>
      <w:r w:rsidRPr="00563D66">
        <w:rPr>
          <w:spacing w:val="0"/>
          <w:w w:val="100"/>
          <w:kern w:val="0"/>
        </w:rPr>
        <w:t>Испытание партии проводят на типичных для обычного производства готовых баллонах в сборе с нанесенной на них идентификационной маркировкой. Из каждой партии выбирают методом произвольной выборки один баллон. Если испытаниям подвергается большее число баллонов, чем это требуется настоящим приложением, то все результаты регистрируют. Эти баллоны подвергают, как минимум, нижеследующим испытаниям.</w:t>
      </w:r>
    </w:p>
    <w:p w14:paraId="393A74F5" w14:textId="77777777" w:rsidR="00563D66" w:rsidRPr="00563D66" w:rsidRDefault="00563D66" w:rsidP="00310C17">
      <w:pPr>
        <w:pStyle w:val="SingleTxtGR0"/>
        <w:tabs>
          <w:tab w:val="clear" w:pos="1701"/>
        </w:tabs>
        <w:suppressAutoHyphens/>
        <w:ind w:left="2835" w:hanging="567"/>
        <w:rPr>
          <w:spacing w:val="0"/>
          <w:w w:val="100"/>
          <w:kern w:val="0"/>
        </w:rPr>
      </w:pPr>
      <w:r w:rsidRPr="00563D66">
        <w:rPr>
          <w:spacing w:val="0"/>
          <w:w w:val="100"/>
          <w:kern w:val="0"/>
        </w:rPr>
        <w:t>а)</w:t>
      </w:r>
      <w:r w:rsidRPr="00563D66">
        <w:rPr>
          <w:spacing w:val="0"/>
          <w:w w:val="100"/>
          <w:kern w:val="0"/>
        </w:rPr>
        <w:tab/>
        <w:t xml:space="preserve">Испытание материалов, из которых изготовлена партия </w:t>
      </w:r>
    </w:p>
    <w:p w14:paraId="12A5BAD7" w14:textId="77777777" w:rsidR="00563D66" w:rsidRPr="00563D66" w:rsidRDefault="00563D66" w:rsidP="00310C17">
      <w:pPr>
        <w:pStyle w:val="SingleTxtGR0"/>
        <w:tabs>
          <w:tab w:val="clear" w:pos="1701"/>
        </w:tabs>
        <w:suppressAutoHyphens/>
        <w:ind w:left="2835"/>
        <w:rPr>
          <w:spacing w:val="0"/>
          <w:w w:val="100"/>
          <w:kern w:val="0"/>
        </w:rPr>
      </w:pPr>
      <w:r w:rsidRPr="00563D66">
        <w:rPr>
          <w:spacing w:val="0"/>
          <w:w w:val="100"/>
          <w:kern w:val="0"/>
        </w:rPr>
        <w:t>Один баллон, один корпус баллона или один типичный образец корпуса готового баллона подвергают следующим испытаниям:</w:t>
      </w:r>
    </w:p>
    <w:p w14:paraId="7AFD89CB" w14:textId="77777777" w:rsidR="00563D66" w:rsidRPr="00563D66" w:rsidRDefault="00563D66" w:rsidP="00310C17">
      <w:pPr>
        <w:pStyle w:val="SingleTxtGR0"/>
        <w:tabs>
          <w:tab w:val="clear" w:pos="1701"/>
        </w:tabs>
        <w:suppressAutoHyphens/>
        <w:ind w:left="3402" w:hanging="567"/>
        <w:rPr>
          <w:spacing w:val="0"/>
          <w:w w:val="100"/>
          <w:kern w:val="0"/>
        </w:rPr>
      </w:pPr>
      <w:r w:rsidRPr="00563D66">
        <w:rPr>
          <w:spacing w:val="0"/>
          <w:w w:val="100"/>
          <w:kern w:val="0"/>
        </w:rPr>
        <w:t>i)</w:t>
      </w:r>
      <w:r w:rsidRPr="00563D66">
        <w:rPr>
          <w:spacing w:val="0"/>
          <w:w w:val="100"/>
          <w:kern w:val="0"/>
        </w:rPr>
        <w:tab/>
        <w:t>проверка размеров на предмет их соответствия расчетным;</w:t>
      </w:r>
    </w:p>
    <w:p w14:paraId="6B9C19B8" w14:textId="77777777" w:rsidR="00563D66" w:rsidRPr="00563D66" w:rsidRDefault="00563D66" w:rsidP="00310C17">
      <w:pPr>
        <w:pStyle w:val="SingleTxtGR0"/>
        <w:tabs>
          <w:tab w:val="clear" w:pos="1701"/>
        </w:tabs>
        <w:suppressAutoHyphens/>
        <w:ind w:left="3402" w:hanging="567"/>
        <w:rPr>
          <w:spacing w:val="0"/>
          <w:w w:val="100"/>
          <w:kern w:val="0"/>
        </w:rPr>
      </w:pPr>
      <w:r w:rsidRPr="00563D66">
        <w:rPr>
          <w:spacing w:val="0"/>
          <w:w w:val="100"/>
          <w:kern w:val="0"/>
        </w:rPr>
        <w:t>ii)</w:t>
      </w:r>
      <w:r w:rsidRPr="00563D66">
        <w:rPr>
          <w:spacing w:val="0"/>
          <w:w w:val="100"/>
          <w:kern w:val="0"/>
        </w:rPr>
        <w:tab/>
        <w:t>пластмассовый корпус подвергают испытанию на растяжение в соответствии с пунктом A.22 (добавление A к настоящему приложению) в целях проверки расчетных параметров;</w:t>
      </w:r>
    </w:p>
    <w:p w14:paraId="5E93941D" w14:textId="77777777" w:rsidR="00563D66" w:rsidRPr="00563D66" w:rsidRDefault="00563D66" w:rsidP="00310C17">
      <w:pPr>
        <w:pStyle w:val="SingleTxtGR0"/>
        <w:tabs>
          <w:tab w:val="clear" w:pos="1701"/>
        </w:tabs>
        <w:suppressAutoHyphens/>
        <w:ind w:left="3402" w:hanging="567"/>
        <w:rPr>
          <w:spacing w:val="0"/>
          <w:w w:val="100"/>
          <w:kern w:val="0"/>
        </w:rPr>
      </w:pPr>
      <w:r w:rsidRPr="00563D66">
        <w:rPr>
          <w:spacing w:val="0"/>
          <w:w w:val="100"/>
          <w:kern w:val="0"/>
        </w:rPr>
        <w:lastRenderedPageBreak/>
        <w:t>iii)</w:t>
      </w:r>
      <w:r w:rsidRPr="00563D66">
        <w:rPr>
          <w:spacing w:val="0"/>
          <w:w w:val="100"/>
          <w:kern w:val="0"/>
        </w:rPr>
        <w:tab/>
        <w:t>температуру плавления пластмассового корпуса проверяют в соответствии с пунктом A.23 (добавление A к настоящему приложению), и она должна удовлетворять конструктивным требованиям;</w:t>
      </w:r>
    </w:p>
    <w:p w14:paraId="5EA60881" w14:textId="77777777" w:rsidR="00563D66" w:rsidRPr="00563D66" w:rsidRDefault="00563D66" w:rsidP="00310C17">
      <w:pPr>
        <w:pStyle w:val="SingleTxtGR0"/>
        <w:tabs>
          <w:tab w:val="clear" w:pos="1701"/>
        </w:tabs>
        <w:suppressAutoHyphens/>
        <w:ind w:left="3402" w:hanging="567"/>
        <w:rPr>
          <w:spacing w:val="0"/>
          <w:w w:val="100"/>
          <w:kern w:val="0"/>
        </w:rPr>
      </w:pPr>
      <w:r w:rsidRPr="00563D66">
        <w:rPr>
          <w:spacing w:val="0"/>
          <w:w w:val="100"/>
          <w:kern w:val="0"/>
        </w:rPr>
        <w:t>iv)</w:t>
      </w:r>
      <w:r w:rsidRPr="00563D66">
        <w:rPr>
          <w:spacing w:val="0"/>
          <w:w w:val="100"/>
          <w:kern w:val="0"/>
        </w:rPr>
        <w:tab/>
        <w:t>если защитное покрытие является частью конструкции, то это покрытие подвергают испытанию в соответствии с пунктом A.9.2 (добавление A к настоящему приложению). Если покрытие не удовлетворяет требованиям пункта A.9.2 (добавление A к настоящему приложению), то всю партию без исключения подвергают проверке на предмет выбраковки баллонов с аналогичными дефектами. Покрытие на всех бракованных баллонах может быть счищено с помощью метода, который не нарушает целостность намотки из композиционных материалов, и затем снова восстановлено. После этого покрытие баллонов из данной партии подвергают повторным испытаниям.</w:t>
      </w:r>
    </w:p>
    <w:p w14:paraId="22A13341" w14:textId="77777777" w:rsidR="00563D66" w:rsidRPr="00563D66" w:rsidRDefault="00563D66" w:rsidP="00230A68">
      <w:pPr>
        <w:pStyle w:val="SingleTxtGR0"/>
        <w:keepNext/>
        <w:tabs>
          <w:tab w:val="clear" w:pos="1701"/>
        </w:tabs>
        <w:suppressAutoHyphens/>
        <w:ind w:left="2835" w:hanging="567"/>
        <w:rPr>
          <w:spacing w:val="0"/>
          <w:w w:val="100"/>
          <w:kern w:val="0"/>
        </w:rPr>
      </w:pPr>
      <w:r w:rsidRPr="00563D66">
        <w:rPr>
          <w:spacing w:val="0"/>
          <w:w w:val="100"/>
          <w:kern w:val="0"/>
        </w:rPr>
        <w:t>b)</w:t>
      </w:r>
      <w:r w:rsidRPr="00563D66">
        <w:rPr>
          <w:spacing w:val="0"/>
          <w:w w:val="100"/>
          <w:kern w:val="0"/>
        </w:rPr>
        <w:tab/>
        <w:t>Испытание партии баллонов на разрыв</w:t>
      </w:r>
    </w:p>
    <w:p w14:paraId="1D37F7CB" w14:textId="77777777" w:rsidR="00563D66" w:rsidRPr="00563D66" w:rsidRDefault="00563D66" w:rsidP="00230A68">
      <w:pPr>
        <w:pStyle w:val="SingleTxtGR0"/>
        <w:keepNext/>
        <w:tabs>
          <w:tab w:val="clear" w:pos="1701"/>
        </w:tabs>
        <w:suppressAutoHyphens/>
        <w:ind w:left="2835"/>
        <w:rPr>
          <w:spacing w:val="0"/>
          <w:w w:val="100"/>
          <w:kern w:val="0"/>
        </w:rPr>
      </w:pPr>
      <w:r w:rsidRPr="00563D66">
        <w:rPr>
          <w:spacing w:val="0"/>
          <w:w w:val="100"/>
          <w:kern w:val="0"/>
        </w:rPr>
        <w:t>Один баллон подвергают испытанию в соответствии с требованиями пункта 7.4 b) выше.</w:t>
      </w:r>
    </w:p>
    <w:p w14:paraId="0729DC8C" w14:textId="77777777" w:rsidR="00563D66" w:rsidRPr="00563D66" w:rsidRDefault="00563D66" w:rsidP="00310C17">
      <w:pPr>
        <w:pStyle w:val="SingleTxtGR0"/>
        <w:tabs>
          <w:tab w:val="clear" w:pos="1701"/>
        </w:tabs>
        <w:suppressAutoHyphens/>
        <w:ind w:left="2835" w:hanging="567"/>
        <w:rPr>
          <w:spacing w:val="0"/>
          <w:w w:val="100"/>
          <w:kern w:val="0"/>
        </w:rPr>
      </w:pPr>
      <w:r w:rsidRPr="00563D66">
        <w:rPr>
          <w:spacing w:val="0"/>
          <w:w w:val="100"/>
          <w:kern w:val="0"/>
        </w:rPr>
        <w:t>с)</w:t>
      </w:r>
      <w:r w:rsidRPr="00563D66">
        <w:rPr>
          <w:spacing w:val="0"/>
          <w:w w:val="100"/>
          <w:kern w:val="0"/>
        </w:rPr>
        <w:tab/>
        <w:t>Испытание на циклическое изменение давления</w:t>
      </w:r>
    </w:p>
    <w:p w14:paraId="6BFEAA5E" w14:textId="77777777" w:rsidR="00563D66" w:rsidRPr="00563D66" w:rsidRDefault="00563D66" w:rsidP="00310C17">
      <w:pPr>
        <w:pStyle w:val="SingleTxtGR0"/>
        <w:tabs>
          <w:tab w:val="clear" w:pos="1701"/>
        </w:tabs>
        <w:suppressAutoHyphens/>
        <w:ind w:left="2835"/>
        <w:rPr>
          <w:spacing w:val="0"/>
          <w:w w:val="100"/>
          <w:kern w:val="0"/>
        </w:rPr>
      </w:pPr>
      <w:r w:rsidRPr="00563D66">
        <w:rPr>
          <w:spacing w:val="0"/>
          <w:w w:val="100"/>
          <w:kern w:val="0"/>
        </w:rPr>
        <w:t>Концевые приливы одного баллона подвергают испытанию на кручение с приложением крутящего момента в 500 Нм в соответствии с методом испытания, изложенным в пункте A.25 (добавление A к настоящему приложению). После этого баллон подвергают испытанию на циклическое изменение давления в соответствии с процедурой, предусмотренной в пункте 7.4 с) выше.</w:t>
      </w:r>
    </w:p>
    <w:p w14:paraId="23DACB3E" w14:textId="77777777" w:rsidR="00563D66" w:rsidRPr="00563D66" w:rsidRDefault="00563D66" w:rsidP="00310C17">
      <w:pPr>
        <w:pStyle w:val="SingleTxtGR0"/>
        <w:tabs>
          <w:tab w:val="clear" w:pos="1701"/>
        </w:tabs>
        <w:suppressAutoHyphens/>
        <w:ind w:left="2835"/>
        <w:rPr>
          <w:spacing w:val="0"/>
          <w:w w:val="100"/>
          <w:kern w:val="0"/>
        </w:rPr>
      </w:pPr>
      <w:r w:rsidRPr="00563D66">
        <w:rPr>
          <w:spacing w:val="0"/>
          <w:w w:val="100"/>
          <w:kern w:val="0"/>
        </w:rPr>
        <w:t>После проведения требуемого испытания на циклическое изменение давления баллон подвергают испытанию на утечку в соответствии с методом, описанным в пункте A.10 (добавление A к настоящему приложению), и он должен удовлетворять содержащимся в нем требованиям.</w:t>
      </w:r>
    </w:p>
    <w:p w14:paraId="1BB3BD00"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10.7</w:t>
      </w:r>
      <w:r w:rsidRPr="00563D66">
        <w:rPr>
          <w:spacing w:val="0"/>
          <w:w w:val="100"/>
          <w:kern w:val="0"/>
        </w:rPr>
        <w:tab/>
        <w:t>Испытания конструкции баллона на соответствие установленным требованиям</w:t>
      </w:r>
    </w:p>
    <w:p w14:paraId="59667AAC"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10.7.1</w:t>
      </w:r>
      <w:r w:rsidRPr="00563D66">
        <w:rPr>
          <w:spacing w:val="0"/>
          <w:w w:val="100"/>
          <w:kern w:val="0"/>
        </w:rPr>
        <w:tab/>
        <w:t>Общие положения</w:t>
      </w:r>
    </w:p>
    <w:p w14:paraId="4B7CF1E0" w14:textId="77777777" w:rsidR="00563D66" w:rsidRPr="00563D66" w:rsidRDefault="00563D66" w:rsidP="00310C17">
      <w:pPr>
        <w:pStyle w:val="SingleTxtGR0"/>
        <w:tabs>
          <w:tab w:val="clear" w:pos="1701"/>
        </w:tabs>
        <w:suppressAutoHyphens/>
        <w:ind w:left="2268"/>
        <w:rPr>
          <w:spacing w:val="0"/>
          <w:w w:val="100"/>
          <w:kern w:val="0"/>
        </w:rPr>
      </w:pPr>
      <w:r w:rsidRPr="00563D66">
        <w:rPr>
          <w:spacing w:val="0"/>
          <w:w w:val="100"/>
          <w:kern w:val="0"/>
        </w:rPr>
        <w:t>Испытания конструкции баллона на соответствие установленным требованиям проводят в соответствии с требованиями пунктов 8.6, 10.7.2, 10.7.3 и 10.7.4 настоящего приложения, за исключением испытания на герметичность до разрушения, предусмотренного в пункте 8.6.10 выше, которое в данном случае не требуется.</w:t>
      </w:r>
    </w:p>
    <w:p w14:paraId="1357EC9A"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10.7.2</w:t>
      </w:r>
      <w:r w:rsidRPr="00563D66">
        <w:rPr>
          <w:spacing w:val="0"/>
          <w:w w:val="100"/>
          <w:kern w:val="0"/>
        </w:rPr>
        <w:tab/>
        <w:t>Испытание приливов на кручение</w:t>
      </w:r>
    </w:p>
    <w:p w14:paraId="2F1C9BB3" w14:textId="77777777" w:rsidR="00563D66" w:rsidRPr="00563D66" w:rsidRDefault="00563D66" w:rsidP="00310C17">
      <w:pPr>
        <w:pStyle w:val="SingleTxtGR0"/>
        <w:tabs>
          <w:tab w:val="clear" w:pos="1701"/>
        </w:tabs>
        <w:suppressAutoHyphens/>
        <w:ind w:left="2268"/>
        <w:rPr>
          <w:spacing w:val="0"/>
          <w:w w:val="100"/>
          <w:kern w:val="0"/>
        </w:rPr>
      </w:pPr>
      <w:r w:rsidRPr="00563D66">
        <w:rPr>
          <w:spacing w:val="0"/>
          <w:w w:val="100"/>
          <w:kern w:val="0"/>
        </w:rPr>
        <w:t>Один баллон подвергают испытанию в соответствии с пунктом A.25 (добавление A к настоящему приложению).</w:t>
      </w:r>
    </w:p>
    <w:p w14:paraId="778DEE00"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10.7.3</w:t>
      </w:r>
      <w:r w:rsidRPr="00563D66">
        <w:rPr>
          <w:spacing w:val="0"/>
          <w:w w:val="100"/>
          <w:kern w:val="0"/>
        </w:rPr>
        <w:tab/>
        <w:t>Испытание на просачивание</w:t>
      </w:r>
    </w:p>
    <w:p w14:paraId="1AF07D40" w14:textId="77777777" w:rsidR="00563D66" w:rsidRPr="00563D66" w:rsidRDefault="00563D66" w:rsidP="00310C17">
      <w:pPr>
        <w:pStyle w:val="SingleTxtGR0"/>
        <w:tabs>
          <w:tab w:val="clear" w:pos="1701"/>
        </w:tabs>
        <w:suppressAutoHyphens/>
        <w:ind w:left="2268"/>
        <w:rPr>
          <w:spacing w:val="0"/>
          <w:w w:val="100"/>
          <w:kern w:val="0"/>
        </w:rPr>
      </w:pPr>
      <w:r w:rsidRPr="00563D66">
        <w:rPr>
          <w:spacing w:val="0"/>
          <w:w w:val="100"/>
          <w:kern w:val="0"/>
        </w:rPr>
        <w:t>Один баллон подвергают испытанию на просачивание в соответствии с пунктом A.21 (добавление A к настоящему приложению), и он должен удовлетворять содержащимся в нем требованиям.</w:t>
      </w:r>
    </w:p>
    <w:p w14:paraId="1701AE7C" w14:textId="77777777" w:rsidR="00563D66" w:rsidRPr="00563D66" w:rsidRDefault="00563D66" w:rsidP="00BB75F4">
      <w:pPr>
        <w:pStyle w:val="SingleTxtGR0"/>
        <w:keepNext/>
        <w:keepLines/>
        <w:tabs>
          <w:tab w:val="clear" w:pos="1701"/>
        </w:tabs>
        <w:suppressAutoHyphens/>
        <w:ind w:left="2268" w:hanging="1134"/>
        <w:rPr>
          <w:spacing w:val="0"/>
          <w:w w:val="100"/>
          <w:kern w:val="0"/>
        </w:rPr>
      </w:pPr>
      <w:r w:rsidRPr="00563D66">
        <w:rPr>
          <w:spacing w:val="0"/>
          <w:w w:val="100"/>
          <w:kern w:val="0"/>
        </w:rPr>
        <w:lastRenderedPageBreak/>
        <w:t>10.7.4</w:t>
      </w:r>
      <w:r w:rsidRPr="00563D66">
        <w:rPr>
          <w:spacing w:val="0"/>
          <w:w w:val="100"/>
          <w:kern w:val="0"/>
        </w:rPr>
        <w:tab/>
        <w:t>Испытание на циклическое изменение давления с помощью природного газа</w:t>
      </w:r>
    </w:p>
    <w:p w14:paraId="368F814C" w14:textId="77777777" w:rsidR="00563D66" w:rsidRPr="00563D66" w:rsidRDefault="00563D66" w:rsidP="00BB75F4">
      <w:pPr>
        <w:pStyle w:val="SingleTxtGR0"/>
        <w:keepNext/>
        <w:keepLines/>
        <w:tabs>
          <w:tab w:val="clear" w:pos="1701"/>
        </w:tabs>
        <w:suppressAutoHyphens/>
        <w:ind w:left="2268"/>
        <w:rPr>
          <w:spacing w:val="0"/>
          <w:w w:val="100"/>
          <w:kern w:val="0"/>
        </w:rPr>
      </w:pPr>
      <w:r w:rsidRPr="00563D66">
        <w:rPr>
          <w:spacing w:val="0"/>
          <w:w w:val="100"/>
          <w:kern w:val="0"/>
        </w:rPr>
        <w:t>Один готовый баллон подвергают этому испытанию в соответствии с пунктом A.27 (добавление A к настоящему приложению), и он должен удовлетворять содержащимся в нем требованиям.</w:t>
      </w:r>
    </w:p>
    <w:p w14:paraId="3A600791"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11.</w:t>
      </w:r>
      <w:r w:rsidRPr="00563D66">
        <w:rPr>
          <w:spacing w:val="0"/>
          <w:w w:val="100"/>
          <w:kern w:val="0"/>
        </w:rPr>
        <w:tab/>
        <w:t>Маркировка</w:t>
      </w:r>
    </w:p>
    <w:p w14:paraId="110F200B" w14:textId="77777777" w:rsidR="00563D66" w:rsidRPr="00563D66" w:rsidRDefault="00563D66" w:rsidP="00310C17">
      <w:pPr>
        <w:pStyle w:val="SingleTxtGR0"/>
        <w:tabs>
          <w:tab w:val="clear" w:pos="1701"/>
        </w:tabs>
        <w:suppressAutoHyphens/>
        <w:ind w:left="2268" w:hanging="1134"/>
        <w:rPr>
          <w:spacing w:val="0"/>
          <w:w w:val="100"/>
          <w:kern w:val="0"/>
        </w:rPr>
      </w:pPr>
      <w:r w:rsidRPr="00563D66">
        <w:rPr>
          <w:spacing w:val="0"/>
          <w:w w:val="100"/>
          <w:kern w:val="0"/>
        </w:rPr>
        <w:t>11.1</w:t>
      </w:r>
      <w:r w:rsidRPr="00563D66">
        <w:rPr>
          <w:spacing w:val="0"/>
          <w:w w:val="100"/>
          <w:kern w:val="0"/>
        </w:rPr>
        <w:tab/>
        <w:t>Нанесение маркировки</w:t>
      </w:r>
    </w:p>
    <w:p w14:paraId="0C4CFBB9" w14:textId="77777777" w:rsidR="00563D66" w:rsidRPr="00563D66" w:rsidRDefault="00563D66" w:rsidP="00310C17">
      <w:pPr>
        <w:pStyle w:val="SingleTxtGR0"/>
        <w:tabs>
          <w:tab w:val="clear" w:pos="1701"/>
        </w:tabs>
        <w:suppressAutoHyphens/>
        <w:ind w:left="2268"/>
        <w:rPr>
          <w:spacing w:val="0"/>
          <w:w w:val="100"/>
          <w:kern w:val="0"/>
        </w:rPr>
      </w:pPr>
      <w:r w:rsidRPr="00563D66">
        <w:rPr>
          <w:spacing w:val="0"/>
          <w:w w:val="100"/>
          <w:kern w:val="0"/>
        </w:rPr>
        <w:t>На каждый баллон изготовитель наносит четкую нестираемую маркировку высотой не менее 6 мм. Маркировка должна быть выполнена либо на табличках, встроенных в смоляное покрытие или прикрепляемых с помощью клейкого материала, в виде штамповки, наносимой с небольшим усилием на утолщенных концах конструкций типа КПГ-1 и КПГ-2, либо посредством любой комбинации этих методов. Наклеиваемые таблички и их крепление должны соответствовать стандарту ISO 7225 или аналогичному стандарту. Допускается использование нескольких табличек, которые должны быть расположены таким образом, чтобы они не закрывались монтажными хомутами. Каждый баллон, соответствующий предписаниям настоящего приложения, должен иметь следующую маркировку:</w:t>
      </w:r>
    </w:p>
    <w:p w14:paraId="0061A4C1" w14:textId="77777777" w:rsidR="00563D66" w:rsidRPr="00563D66" w:rsidRDefault="00563D66" w:rsidP="00310C17">
      <w:pPr>
        <w:pStyle w:val="SingleTxtGR0"/>
        <w:tabs>
          <w:tab w:val="clear" w:pos="1701"/>
        </w:tabs>
        <w:suppressAutoHyphens/>
        <w:ind w:left="2835" w:hanging="567"/>
        <w:rPr>
          <w:spacing w:val="0"/>
          <w:w w:val="100"/>
          <w:kern w:val="0"/>
        </w:rPr>
      </w:pPr>
      <w:r w:rsidRPr="00563D66">
        <w:rPr>
          <w:spacing w:val="0"/>
          <w:w w:val="100"/>
          <w:kern w:val="0"/>
        </w:rPr>
        <w:t>a)</w:t>
      </w:r>
      <w:r w:rsidRPr="00563D66">
        <w:rPr>
          <w:spacing w:val="0"/>
          <w:w w:val="100"/>
          <w:kern w:val="0"/>
        </w:rPr>
        <w:tab/>
        <w:t>обязательная информация:</w:t>
      </w:r>
    </w:p>
    <w:p w14:paraId="3CFA2A99" w14:textId="77777777" w:rsidR="00563D66" w:rsidRPr="00563D66" w:rsidRDefault="00563D66" w:rsidP="00310C17">
      <w:pPr>
        <w:pStyle w:val="SingleTxtGR0"/>
        <w:tabs>
          <w:tab w:val="clear" w:pos="1701"/>
        </w:tabs>
        <w:suppressAutoHyphens/>
        <w:ind w:left="3402" w:hanging="567"/>
        <w:rPr>
          <w:spacing w:val="0"/>
          <w:w w:val="100"/>
          <w:kern w:val="0"/>
        </w:rPr>
      </w:pPr>
      <w:r w:rsidRPr="00563D66">
        <w:rPr>
          <w:spacing w:val="0"/>
          <w:w w:val="100"/>
          <w:kern w:val="0"/>
        </w:rPr>
        <w:t>i)</w:t>
      </w:r>
      <w:r w:rsidRPr="00563D66">
        <w:rPr>
          <w:spacing w:val="0"/>
          <w:w w:val="100"/>
          <w:kern w:val="0"/>
        </w:rPr>
        <w:tab/>
        <w:t xml:space="preserve">надпись </w:t>
      </w:r>
      <w:r w:rsidR="008F723B">
        <w:rPr>
          <w:spacing w:val="0"/>
          <w:w w:val="100"/>
          <w:kern w:val="0"/>
        </w:rPr>
        <w:t>«</w:t>
      </w:r>
      <w:r w:rsidRPr="00563D66">
        <w:rPr>
          <w:spacing w:val="0"/>
          <w:w w:val="100"/>
          <w:kern w:val="0"/>
        </w:rPr>
        <w:t>CNG ONLY</w:t>
      </w:r>
      <w:r w:rsidR="008F723B">
        <w:rPr>
          <w:spacing w:val="0"/>
          <w:w w:val="100"/>
          <w:kern w:val="0"/>
        </w:rPr>
        <w:t>»</w:t>
      </w:r>
      <w:r w:rsidRPr="00563D66">
        <w:rPr>
          <w:spacing w:val="0"/>
          <w:w w:val="100"/>
          <w:kern w:val="0"/>
        </w:rPr>
        <w:t xml:space="preserve"> (</w:t>
      </w:r>
      <w:r w:rsidR="008F723B">
        <w:rPr>
          <w:spacing w:val="0"/>
          <w:w w:val="100"/>
          <w:kern w:val="0"/>
        </w:rPr>
        <w:t>«</w:t>
      </w:r>
      <w:r w:rsidRPr="00563D66">
        <w:rPr>
          <w:spacing w:val="0"/>
          <w:w w:val="100"/>
          <w:kern w:val="0"/>
        </w:rPr>
        <w:t>ТОЛЬКО КПГ</w:t>
      </w:r>
      <w:r w:rsidR="008F723B">
        <w:rPr>
          <w:spacing w:val="0"/>
          <w:w w:val="100"/>
          <w:kern w:val="0"/>
        </w:rPr>
        <w:t>»</w:t>
      </w:r>
      <w:r w:rsidRPr="00563D66">
        <w:rPr>
          <w:spacing w:val="0"/>
          <w:w w:val="100"/>
          <w:kern w:val="0"/>
        </w:rPr>
        <w:t>);</w:t>
      </w:r>
    </w:p>
    <w:p w14:paraId="6441090C" w14:textId="77777777" w:rsidR="00563D66" w:rsidRPr="00563D66" w:rsidRDefault="00563D66" w:rsidP="00310C17">
      <w:pPr>
        <w:pStyle w:val="SingleTxtGR0"/>
        <w:tabs>
          <w:tab w:val="clear" w:pos="1701"/>
        </w:tabs>
        <w:suppressAutoHyphens/>
        <w:ind w:left="3402" w:hanging="567"/>
        <w:rPr>
          <w:spacing w:val="0"/>
          <w:w w:val="100"/>
          <w:kern w:val="0"/>
        </w:rPr>
      </w:pPr>
      <w:r w:rsidRPr="00563D66">
        <w:rPr>
          <w:spacing w:val="0"/>
          <w:w w:val="100"/>
          <w:kern w:val="0"/>
        </w:rPr>
        <w:t>ii)</w:t>
      </w:r>
      <w:r w:rsidRPr="00563D66">
        <w:rPr>
          <w:spacing w:val="0"/>
          <w:w w:val="100"/>
          <w:kern w:val="0"/>
        </w:rPr>
        <w:tab/>
        <w:t xml:space="preserve">надпись </w:t>
      </w:r>
      <w:r w:rsidR="008F723B">
        <w:rPr>
          <w:spacing w:val="0"/>
          <w:w w:val="100"/>
          <w:kern w:val="0"/>
        </w:rPr>
        <w:t>«</w:t>
      </w:r>
      <w:r w:rsidRPr="00563D66">
        <w:rPr>
          <w:spacing w:val="0"/>
          <w:w w:val="100"/>
          <w:kern w:val="0"/>
        </w:rPr>
        <w:t>DO NOT USE AFTER XX/XXXX</w:t>
      </w:r>
      <w:r w:rsidR="008F723B">
        <w:rPr>
          <w:spacing w:val="0"/>
          <w:w w:val="100"/>
          <w:kern w:val="0"/>
        </w:rPr>
        <w:t>»</w:t>
      </w:r>
      <w:r w:rsidRPr="00563D66">
        <w:rPr>
          <w:spacing w:val="0"/>
          <w:w w:val="100"/>
          <w:kern w:val="0"/>
        </w:rPr>
        <w:t xml:space="preserve"> (</w:t>
      </w:r>
      <w:r w:rsidR="008F723B">
        <w:rPr>
          <w:spacing w:val="0"/>
          <w:w w:val="100"/>
          <w:kern w:val="0"/>
        </w:rPr>
        <w:t>«</w:t>
      </w:r>
      <w:r w:rsidRPr="00563D66">
        <w:rPr>
          <w:spacing w:val="0"/>
          <w:w w:val="100"/>
          <w:kern w:val="0"/>
        </w:rPr>
        <w:t>ПОСЛЕ ХХ/ХХХХ ИСПОЛЬЗОВАНИЮ НЕ ПОДЛЕЖИТ</w:t>
      </w:r>
      <w:r w:rsidR="008F723B">
        <w:rPr>
          <w:spacing w:val="0"/>
          <w:w w:val="100"/>
          <w:kern w:val="0"/>
        </w:rPr>
        <w:t>»</w:t>
      </w:r>
      <w:r w:rsidRPr="00563D66">
        <w:rPr>
          <w:spacing w:val="0"/>
          <w:w w:val="100"/>
          <w:kern w:val="0"/>
        </w:rPr>
        <w:t xml:space="preserve">), где </w:t>
      </w:r>
      <w:r w:rsidR="008F723B">
        <w:rPr>
          <w:spacing w:val="0"/>
          <w:w w:val="100"/>
          <w:kern w:val="0"/>
        </w:rPr>
        <w:t>«</w:t>
      </w:r>
      <w:r w:rsidRPr="00563D66">
        <w:rPr>
          <w:spacing w:val="0"/>
          <w:w w:val="100"/>
          <w:kern w:val="0"/>
        </w:rPr>
        <w:t>ХХ/ХХХ</w:t>
      </w:r>
      <w:r w:rsidR="008F723B">
        <w:rPr>
          <w:spacing w:val="0"/>
          <w:w w:val="100"/>
          <w:kern w:val="0"/>
        </w:rPr>
        <w:t>»</w:t>
      </w:r>
      <w:r w:rsidRPr="00563D66">
        <w:rPr>
          <w:spacing w:val="0"/>
          <w:w w:val="100"/>
          <w:kern w:val="0"/>
        </w:rPr>
        <w:t xml:space="preserve"> указывает на месяц и год истечения срока годности</w:t>
      </w:r>
      <w:r w:rsidRPr="00281795">
        <w:rPr>
          <w:rStyle w:val="ab"/>
        </w:rPr>
        <w:footnoteReference w:id="23"/>
      </w:r>
      <w:r w:rsidRPr="00563D66">
        <w:rPr>
          <w:spacing w:val="0"/>
          <w:w w:val="100"/>
          <w:kern w:val="0"/>
        </w:rPr>
        <w:t>;</w:t>
      </w:r>
    </w:p>
    <w:p w14:paraId="2E04F4F1" w14:textId="77777777" w:rsidR="00563D66" w:rsidRPr="00563D66" w:rsidRDefault="00563D66" w:rsidP="00310C17">
      <w:pPr>
        <w:pStyle w:val="SingleTxtGR0"/>
        <w:tabs>
          <w:tab w:val="clear" w:pos="1701"/>
        </w:tabs>
        <w:suppressAutoHyphens/>
        <w:ind w:left="3402" w:hanging="567"/>
        <w:rPr>
          <w:spacing w:val="0"/>
          <w:w w:val="100"/>
          <w:kern w:val="0"/>
        </w:rPr>
      </w:pPr>
      <w:r w:rsidRPr="00563D66">
        <w:rPr>
          <w:spacing w:val="0"/>
          <w:w w:val="100"/>
          <w:kern w:val="0"/>
        </w:rPr>
        <w:t>iii)</w:t>
      </w:r>
      <w:r w:rsidRPr="00563D66">
        <w:rPr>
          <w:spacing w:val="0"/>
          <w:w w:val="100"/>
          <w:kern w:val="0"/>
        </w:rPr>
        <w:tab/>
        <w:t>идентификация изготовителя;</w:t>
      </w:r>
    </w:p>
    <w:p w14:paraId="0F358464" w14:textId="77777777" w:rsidR="00563D66" w:rsidRPr="00563D66" w:rsidRDefault="00563D66" w:rsidP="00310C17">
      <w:pPr>
        <w:pStyle w:val="SingleTxtGR0"/>
        <w:tabs>
          <w:tab w:val="clear" w:pos="1701"/>
        </w:tabs>
        <w:suppressAutoHyphens/>
        <w:ind w:left="3402" w:hanging="567"/>
        <w:rPr>
          <w:spacing w:val="0"/>
          <w:w w:val="100"/>
          <w:kern w:val="0"/>
        </w:rPr>
      </w:pPr>
      <w:r w:rsidRPr="00563D66">
        <w:rPr>
          <w:spacing w:val="0"/>
          <w:w w:val="100"/>
          <w:kern w:val="0"/>
        </w:rPr>
        <w:t>iv)</w:t>
      </w:r>
      <w:r w:rsidRPr="00563D66">
        <w:rPr>
          <w:spacing w:val="0"/>
          <w:w w:val="100"/>
          <w:kern w:val="0"/>
        </w:rPr>
        <w:tab/>
        <w:t>идентификация баллона (соответствующий номер узла и серийный номер, индивидуальный для каждого баллона);</w:t>
      </w:r>
    </w:p>
    <w:p w14:paraId="1324A4B5" w14:textId="77777777" w:rsidR="00563D66" w:rsidRPr="00563D66" w:rsidRDefault="00563D66" w:rsidP="00310C17">
      <w:pPr>
        <w:pStyle w:val="SingleTxtGR0"/>
        <w:tabs>
          <w:tab w:val="clear" w:pos="1701"/>
        </w:tabs>
        <w:suppressAutoHyphens/>
        <w:ind w:left="3402" w:hanging="567"/>
        <w:rPr>
          <w:spacing w:val="0"/>
          <w:w w:val="100"/>
          <w:kern w:val="0"/>
        </w:rPr>
      </w:pPr>
      <w:r w:rsidRPr="00563D66">
        <w:rPr>
          <w:spacing w:val="0"/>
          <w:w w:val="100"/>
          <w:kern w:val="0"/>
        </w:rPr>
        <w:t>v)</w:t>
      </w:r>
      <w:r w:rsidRPr="00563D66">
        <w:rPr>
          <w:spacing w:val="0"/>
          <w:w w:val="100"/>
          <w:kern w:val="0"/>
        </w:rPr>
        <w:tab/>
        <w:t>рабочее давление и температура;</w:t>
      </w:r>
    </w:p>
    <w:p w14:paraId="7FCF65F4" w14:textId="77777777" w:rsidR="00563D66" w:rsidRPr="00563D66" w:rsidRDefault="00563D66" w:rsidP="00310C17">
      <w:pPr>
        <w:pStyle w:val="SingleTxtGR0"/>
        <w:tabs>
          <w:tab w:val="clear" w:pos="1701"/>
        </w:tabs>
        <w:suppressAutoHyphens/>
        <w:ind w:left="3402" w:hanging="567"/>
        <w:rPr>
          <w:spacing w:val="0"/>
          <w:w w:val="100"/>
          <w:kern w:val="0"/>
        </w:rPr>
      </w:pPr>
      <w:r w:rsidRPr="00563D66">
        <w:rPr>
          <w:spacing w:val="0"/>
          <w:w w:val="100"/>
          <w:kern w:val="0"/>
        </w:rPr>
        <w:t>vi)</w:t>
      </w:r>
      <w:r w:rsidRPr="00563D66">
        <w:rPr>
          <w:spacing w:val="0"/>
          <w:w w:val="100"/>
          <w:kern w:val="0"/>
        </w:rPr>
        <w:tab/>
        <w:t>номер Правил, тип баллона и регистрационный номер сертификации;</w:t>
      </w:r>
    </w:p>
    <w:p w14:paraId="5287364E" w14:textId="77777777" w:rsidR="00563D66" w:rsidRPr="00563D66" w:rsidRDefault="00563D66" w:rsidP="00310C17">
      <w:pPr>
        <w:pStyle w:val="SingleTxtGR0"/>
        <w:tabs>
          <w:tab w:val="clear" w:pos="1701"/>
        </w:tabs>
        <w:suppressAutoHyphens/>
        <w:ind w:left="3402" w:hanging="567"/>
        <w:rPr>
          <w:spacing w:val="0"/>
          <w:w w:val="100"/>
          <w:kern w:val="0"/>
        </w:rPr>
      </w:pPr>
      <w:r w:rsidRPr="00563D66">
        <w:rPr>
          <w:spacing w:val="0"/>
          <w:w w:val="100"/>
          <w:kern w:val="0"/>
        </w:rPr>
        <w:t>vii)</w:t>
      </w:r>
      <w:r w:rsidRPr="00563D66">
        <w:rPr>
          <w:spacing w:val="0"/>
          <w:w w:val="100"/>
          <w:kern w:val="0"/>
        </w:rPr>
        <w:tab/>
        <w:t>название предохранительных устройств и/или клапанов, которые могут быть использованы на данном баллоне, или адрес, по которому можно получить информацию о соответствующих требованиям системах противопожарной защиты;</w:t>
      </w:r>
    </w:p>
    <w:p w14:paraId="283B2122" w14:textId="77777777" w:rsidR="00563D66" w:rsidRPr="00563D66" w:rsidRDefault="00563D66" w:rsidP="00310C17">
      <w:pPr>
        <w:pStyle w:val="SingleTxtGR0"/>
        <w:tabs>
          <w:tab w:val="clear" w:pos="1701"/>
        </w:tabs>
        <w:suppressAutoHyphens/>
        <w:ind w:left="3402" w:hanging="567"/>
        <w:rPr>
          <w:spacing w:val="0"/>
          <w:w w:val="100"/>
          <w:kern w:val="0"/>
        </w:rPr>
      </w:pPr>
      <w:r w:rsidRPr="00563D66">
        <w:rPr>
          <w:spacing w:val="0"/>
          <w:w w:val="100"/>
          <w:kern w:val="0"/>
        </w:rPr>
        <w:t>viii)</w:t>
      </w:r>
      <w:r w:rsidRPr="00563D66">
        <w:rPr>
          <w:spacing w:val="0"/>
          <w:w w:val="100"/>
          <w:kern w:val="0"/>
        </w:rPr>
        <w:tab/>
        <w:t>в случае использования табличек на все баллоны наносят методом штамповки на внешней металлической поверхности индивидуальный идентификационный номер, позволяющий идентифицировать баллон в случае уничтожения таблички;</w:t>
      </w:r>
    </w:p>
    <w:p w14:paraId="7F72E42C" w14:textId="77777777" w:rsidR="00563D66" w:rsidRPr="00563D66" w:rsidRDefault="00563D66" w:rsidP="00310C17">
      <w:pPr>
        <w:pStyle w:val="SingleTxtGR0"/>
        <w:tabs>
          <w:tab w:val="clear" w:pos="1701"/>
        </w:tabs>
        <w:suppressAutoHyphens/>
        <w:ind w:left="2835" w:hanging="567"/>
        <w:rPr>
          <w:spacing w:val="0"/>
          <w:w w:val="100"/>
          <w:kern w:val="0"/>
        </w:rPr>
      </w:pPr>
      <w:r w:rsidRPr="00563D66">
        <w:rPr>
          <w:spacing w:val="0"/>
          <w:w w:val="100"/>
          <w:kern w:val="0"/>
        </w:rPr>
        <w:t>b)</w:t>
      </w:r>
      <w:r w:rsidRPr="00563D66">
        <w:rPr>
          <w:spacing w:val="0"/>
          <w:w w:val="100"/>
          <w:kern w:val="0"/>
        </w:rPr>
        <w:tab/>
        <w:t>необязательная информация:</w:t>
      </w:r>
    </w:p>
    <w:p w14:paraId="75A86F7B" w14:textId="77777777" w:rsidR="00563D66" w:rsidRPr="00563D66" w:rsidRDefault="00563D66" w:rsidP="00310C17">
      <w:pPr>
        <w:pStyle w:val="SingleTxtGR0"/>
        <w:tabs>
          <w:tab w:val="clear" w:pos="1701"/>
        </w:tabs>
        <w:suppressAutoHyphens/>
        <w:ind w:left="2835"/>
        <w:rPr>
          <w:spacing w:val="0"/>
          <w:w w:val="100"/>
          <w:kern w:val="0"/>
        </w:rPr>
      </w:pPr>
      <w:r w:rsidRPr="00563D66">
        <w:rPr>
          <w:spacing w:val="0"/>
          <w:w w:val="100"/>
          <w:kern w:val="0"/>
        </w:rPr>
        <w:t>на отдельной(ых) табличке(ах) может быть нанесена следующая необязательная информация:</w:t>
      </w:r>
    </w:p>
    <w:p w14:paraId="59C9B97E" w14:textId="77777777" w:rsidR="00563D66" w:rsidRPr="00563D66" w:rsidRDefault="00563D66" w:rsidP="00310C17">
      <w:pPr>
        <w:pStyle w:val="SingleTxtGR0"/>
        <w:tabs>
          <w:tab w:val="clear" w:pos="1701"/>
        </w:tabs>
        <w:suppressAutoHyphens/>
        <w:ind w:left="3402" w:hanging="567"/>
        <w:rPr>
          <w:spacing w:val="0"/>
          <w:w w:val="100"/>
          <w:kern w:val="0"/>
        </w:rPr>
      </w:pPr>
      <w:r w:rsidRPr="00563D66">
        <w:rPr>
          <w:spacing w:val="0"/>
          <w:w w:val="100"/>
          <w:kern w:val="0"/>
        </w:rPr>
        <w:t>i)</w:t>
      </w:r>
      <w:r w:rsidRPr="00563D66">
        <w:rPr>
          <w:spacing w:val="0"/>
          <w:w w:val="100"/>
          <w:kern w:val="0"/>
        </w:rPr>
        <w:tab/>
        <w:t>перепад температуры газа, например −40 °C – 65 °C;</w:t>
      </w:r>
    </w:p>
    <w:p w14:paraId="2ADE01B3" w14:textId="77777777" w:rsidR="00563D66" w:rsidRPr="00563D66" w:rsidRDefault="00563D66" w:rsidP="00310C17">
      <w:pPr>
        <w:pStyle w:val="SingleTxtGR0"/>
        <w:tabs>
          <w:tab w:val="clear" w:pos="1701"/>
        </w:tabs>
        <w:suppressAutoHyphens/>
        <w:ind w:left="3402" w:hanging="567"/>
        <w:rPr>
          <w:spacing w:val="0"/>
          <w:w w:val="100"/>
          <w:kern w:val="0"/>
        </w:rPr>
      </w:pPr>
      <w:r w:rsidRPr="00563D66">
        <w:rPr>
          <w:spacing w:val="0"/>
          <w:w w:val="100"/>
          <w:kern w:val="0"/>
        </w:rPr>
        <w:lastRenderedPageBreak/>
        <w:t>ii)</w:t>
      </w:r>
      <w:r w:rsidRPr="00563D66">
        <w:rPr>
          <w:spacing w:val="0"/>
          <w:w w:val="100"/>
          <w:kern w:val="0"/>
        </w:rPr>
        <w:tab/>
        <w:t>номинальная емкость баллона, обозначаемая двумя значащими цифрами, например 120 л;</w:t>
      </w:r>
    </w:p>
    <w:p w14:paraId="21F3EB39" w14:textId="77777777" w:rsidR="00563D66" w:rsidRPr="00563D66" w:rsidRDefault="00563D66" w:rsidP="00310C17">
      <w:pPr>
        <w:pStyle w:val="SingleTxtGR0"/>
        <w:tabs>
          <w:tab w:val="clear" w:pos="1701"/>
        </w:tabs>
        <w:suppressAutoHyphens/>
        <w:ind w:left="3402" w:hanging="567"/>
        <w:rPr>
          <w:spacing w:val="0"/>
          <w:w w:val="100"/>
          <w:kern w:val="0"/>
        </w:rPr>
      </w:pPr>
      <w:r w:rsidRPr="00563D66">
        <w:rPr>
          <w:spacing w:val="0"/>
          <w:w w:val="100"/>
          <w:kern w:val="0"/>
        </w:rPr>
        <w:t>iii)</w:t>
      </w:r>
      <w:r w:rsidRPr="00563D66">
        <w:rPr>
          <w:spacing w:val="0"/>
          <w:w w:val="100"/>
          <w:kern w:val="0"/>
        </w:rPr>
        <w:tab/>
        <w:t>дата первоначального испытания под давлением (месяц и год).</w:t>
      </w:r>
    </w:p>
    <w:p w14:paraId="2593B037" w14:textId="77777777" w:rsidR="00563D66" w:rsidRPr="00563D66" w:rsidRDefault="00563D66" w:rsidP="00E040A1">
      <w:pPr>
        <w:pStyle w:val="SingleTxtGR0"/>
        <w:tabs>
          <w:tab w:val="clear" w:pos="1701"/>
        </w:tabs>
        <w:suppressAutoHyphens/>
        <w:spacing w:after="240"/>
        <w:ind w:left="2268"/>
        <w:rPr>
          <w:spacing w:val="0"/>
          <w:w w:val="100"/>
          <w:kern w:val="0"/>
        </w:rPr>
      </w:pPr>
      <w:r w:rsidRPr="00563D66">
        <w:rPr>
          <w:spacing w:val="0"/>
          <w:w w:val="100"/>
          <w:kern w:val="0"/>
        </w:rPr>
        <w:t>Маркировку наносят в перечисленном порядке, однако в зависимости от наличия свободного места в конкретных случаях допускается иное размещение. Ниже приведен пример приемлемой обязательной информации:</w:t>
      </w:r>
    </w:p>
    <w:tbl>
      <w:tblPr>
        <w:tblW w:w="0" w:type="auto"/>
        <w:tblInd w:w="2388" w:type="dxa"/>
        <w:tblLayout w:type="fixed"/>
        <w:tblCellMar>
          <w:left w:w="120" w:type="dxa"/>
          <w:right w:w="120" w:type="dxa"/>
        </w:tblCellMar>
        <w:tblLook w:val="0000" w:firstRow="0" w:lastRow="0" w:firstColumn="0" w:lastColumn="0" w:noHBand="0" w:noVBand="0"/>
      </w:tblPr>
      <w:tblGrid>
        <w:gridCol w:w="6355"/>
      </w:tblGrid>
      <w:tr w:rsidR="00563D66" w:rsidRPr="00563D66" w14:paraId="6CB4BA01" w14:textId="77777777" w:rsidTr="00316EF2">
        <w:tc>
          <w:tcPr>
            <w:tcW w:w="6355" w:type="dxa"/>
            <w:tcBorders>
              <w:top w:val="single" w:sz="7" w:space="0" w:color="000000"/>
              <w:left w:val="single" w:sz="7" w:space="0" w:color="000000"/>
              <w:bottom w:val="single" w:sz="7" w:space="0" w:color="000000"/>
              <w:right w:val="single" w:sz="7" w:space="0" w:color="000000"/>
            </w:tcBorders>
          </w:tcPr>
          <w:p w14:paraId="2DDC04E6" w14:textId="77777777" w:rsidR="00563D66" w:rsidRPr="00563D66" w:rsidRDefault="00563D66" w:rsidP="00563D66">
            <w:pPr>
              <w:spacing w:before="120" w:after="120"/>
              <w:jc w:val="center"/>
            </w:pPr>
            <w:r w:rsidRPr="00563D66">
              <w:rPr>
                <w:lang w:val="en-US"/>
              </w:rPr>
              <w:t>CNG ONLY</w:t>
            </w:r>
            <w:r w:rsidRPr="00563D66">
              <w:rPr>
                <w:lang w:val="en-US"/>
              </w:rPr>
              <w:br/>
              <w:t xml:space="preserve">DO NOT USE AFTER ../.... </w:t>
            </w:r>
            <w:r w:rsidRPr="00563D66">
              <w:t>(ТОЛЬКО КПГ, ПОСЛЕ ../… ИСПОЛЬЗОВАНИЮ НЕ ПОДЛЕЖИТ)</w:t>
            </w:r>
            <w:r w:rsidRPr="00563D66">
              <w:br/>
              <w:t>Изготовитель/Номер узла/Серийный номер</w:t>
            </w:r>
            <w:r w:rsidRPr="00563D66">
              <w:br/>
              <w:t xml:space="preserve">20 МПа/15 </w:t>
            </w:r>
            <w:r w:rsidRPr="00563D66">
              <w:sym w:font="Symbol" w:char="F0B0"/>
            </w:r>
            <w:r w:rsidRPr="00563D66">
              <w:rPr>
                <w:lang w:val="en-US"/>
              </w:rPr>
              <w:t>C</w:t>
            </w:r>
            <w:r w:rsidRPr="00563D66">
              <w:br/>
            </w:r>
            <w:r w:rsidRPr="00563D66">
              <w:rPr>
                <w:lang w:val="en-US"/>
              </w:rPr>
              <w:t>ECE</w:t>
            </w:r>
            <w:r w:rsidRPr="00563D66">
              <w:t xml:space="preserve"> </w:t>
            </w:r>
            <w:r w:rsidRPr="00563D66">
              <w:rPr>
                <w:lang w:val="en-US"/>
              </w:rPr>
              <w:t>R</w:t>
            </w:r>
            <w:r w:rsidRPr="00563D66">
              <w:t xml:space="preserve"> 110 </w:t>
            </w:r>
            <w:r w:rsidRPr="00563D66">
              <w:rPr>
                <w:lang w:val="en-US"/>
              </w:rPr>
              <w:t>CNG</w:t>
            </w:r>
            <w:r w:rsidRPr="00563D66">
              <w:t>-2 (регистрационный № …)</w:t>
            </w:r>
            <w:r w:rsidRPr="00563D66">
              <w:br/>
            </w:r>
            <w:r w:rsidR="008F723B">
              <w:t>«</w:t>
            </w:r>
            <w:r w:rsidRPr="00563D66">
              <w:t xml:space="preserve">Использовать только предохранительные устройства, </w:t>
            </w:r>
            <w:r w:rsidRPr="00563D66">
              <w:br/>
              <w:t>утвержденные изготовителем</w:t>
            </w:r>
            <w:r w:rsidR="008F723B">
              <w:t>»</w:t>
            </w:r>
          </w:p>
        </w:tc>
      </w:tr>
    </w:tbl>
    <w:p w14:paraId="6C509905" w14:textId="77777777" w:rsidR="00563D66" w:rsidRPr="00563D66" w:rsidRDefault="00563D66" w:rsidP="00230A68">
      <w:pPr>
        <w:pStyle w:val="SingleTxtGR0"/>
        <w:keepNext/>
        <w:tabs>
          <w:tab w:val="clear" w:pos="1701"/>
        </w:tabs>
        <w:suppressAutoHyphens/>
        <w:spacing w:before="240"/>
        <w:ind w:left="2268" w:hanging="1134"/>
        <w:rPr>
          <w:spacing w:val="0"/>
          <w:w w:val="100"/>
          <w:kern w:val="0"/>
        </w:rPr>
      </w:pPr>
      <w:r w:rsidRPr="00563D66">
        <w:rPr>
          <w:spacing w:val="0"/>
          <w:w w:val="100"/>
          <w:kern w:val="0"/>
        </w:rPr>
        <w:t>12.</w:t>
      </w:r>
      <w:r w:rsidRPr="00563D66">
        <w:rPr>
          <w:spacing w:val="0"/>
          <w:w w:val="100"/>
          <w:kern w:val="0"/>
        </w:rPr>
        <w:tab/>
        <w:t>Подготовка к отправке</w:t>
      </w:r>
    </w:p>
    <w:p w14:paraId="6B0B3AF1" w14:textId="77777777" w:rsidR="00230A68" w:rsidRDefault="00563D66" w:rsidP="00230A68">
      <w:pPr>
        <w:pStyle w:val="SingleTxtGR0"/>
        <w:keepNext/>
        <w:tabs>
          <w:tab w:val="clear" w:pos="1701"/>
        </w:tabs>
        <w:suppressAutoHyphens/>
        <w:ind w:left="2268"/>
        <w:rPr>
          <w:spacing w:val="0"/>
          <w:w w:val="100"/>
          <w:kern w:val="0"/>
        </w:rPr>
      </w:pPr>
      <w:r w:rsidRPr="00563D66">
        <w:rPr>
          <w:spacing w:val="0"/>
          <w:w w:val="100"/>
          <w:kern w:val="0"/>
        </w:rPr>
        <w:t>До отправки баллонов со склада изготовителя каждый баллон должен быть внутри сухим и чистым. Баллоны, которые не закрываются сразу же клапаном и, в соответствующих случаях, предохранительными устройствами, закрывают заглушками в целях предотвращения попадания влаги и защиты резьбы, нарезанной на всех отверстиях. До</w:t>
      </w:r>
      <w:r w:rsidR="00E040A1">
        <w:rPr>
          <w:spacing w:val="0"/>
          <w:w w:val="100"/>
          <w:kern w:val="0"/>
        </w:rPr>
        <w:t> </w:t>
      </w:r>
      <w:r w:rsidRPr="00563D66">
        <w:rPr>
          <w:spacing w:val="0"/>
          <w:w w:val="100"/>
          <w:kern w:val="0"/>
        </w:rPr>
        <w:t>отправки все стальные баллоны и баллоны со стальными корпусами обрабатывают изнутри ингибитором коррозии (например, содержащим масло).</w:t>
      </w:r>
    </w:p>
    <w:p w14:paraId="28E11F92" w14:textId="77777777" w:rsidR="007628F9" w:rsidRPr="00230A68" w:rsidRDefault="00563D66" w:rsidP="00230A68">
      <w:pPr>
        <w:pStyle w:val="SingleTxtGR0"/>
        <w:keepNext/>
        <w:tabs>
          <w:tab w:val="clear" w:pos="1701"/>
        </w:tabs>
        <w:suppressAutoHyphens/>
        <w:ind w:left="2268"/>
        <w:rPr>
          <w:spacing w:val="0"/>
          <w:w w:val="100"/>
          <w:kern w:val="0"/>
        </w:rPr>
      </w:pPr>
      <w:r w:rsidRPr="00230A68">
        <w:rPr>
          <w:spacing w:val="0"/>
          <w:w w:val="100"/>
          <w:kern w:val="0"/>
        </w:rPr>
        <w:t>Покупателю передается инструкция изготовителя по эксплуатации и вся необходимая информация в целях обеспечения надлежащего обращения, использования и эксплуатационной проверки баллона. Инструкция должна соответствовать добавлению D к настоящему приложению.</w:t>
      </w:r>
    </w:p>
    <w:p w14:paraId="5F84ECCB" w14:textId="77777777" w:rsidR="00E040A1" w:rsidRDefault="00E040A1" w:rsidP="00310C17">
      <w:pPr>
        <w:pStyle w:val="SingleTxtG"/>
        <w:sectPr w:rsidR="00E040A1" w:rsidSect="00772C07">
          <w:headerReference w:type="even" r:id="rId60"/>
          <w:headerReference w:type="default" r:id="rId61"/>
          <w:footerReference w:type="even" r:id="rId62"/>
          <w:footerReference w:type="default" r:id="rId63"/>
          <w:headerReference w:type="first" r:id="rId64"/>
          <w:footerReference w:type="first" r:id="rId65"/>
          <w:footnotePr>
            <w:numRestart w:val="eachSect"/>
          </w:footnotePr>
          <w:endnotePr>
            <w:numFmt w:val="decimal"/>
          </w:endnotePr>
          <w:pgSz w:w="11906" w:h="16838" w:code="9"/>
          <w:pgMar w:top="1418" w:right="1134" w:bottom="1134" w:left="1134" w:header="680" w:footer="567" w:gutter="0"/>
          <w:cols w:space="708"/>
          <w:titlePg/>
          <w:docGrid w:linePitch="360"/>
        </w:sectPr>
      </w:pPr>
    </w:p>
    <w:p w14:paraId="097D0FE6" w14:textId="77777777" w:rsidR="00E040A1" w:rsidRPr="006C3037" w:rsidRDefault="00E040A1" w:rsidP="00E040A1">
      <w:pPr>
        <w:pStyle w:val="HChG"/>
      </w:pPr>
      <w:r w:rsidRPr="006C3037">
        <w:lastRenderedPageBreak/>
        <w:t>Приложение 3</w:t>
      </w:r>
      <w:r>
        <w:t>А</w:t>
      </w:r>
      <w:r w:rsidRPr="006C3037">
        <w:t xml:space="preserve"> – Добавление A</w:t>
      </w:r>
    </w:p>
    <w:p w14:paraId="1DD7B077" w14:textId="77777777" w:rsidR="00E040A1" w:rsidRPr="006C3037" w:rsidRDefault="00E040A1" w:rsidP="00E040A1">
      <w:pPr>
        <w:pStyle w:val="HChG"/>
      </w:pPr>
      <w:r w:rsidRPr="004D0EFD">
        <w:tab/>
      </w:r>
      <w:r w:rsidRPr="004D0EFD">
        <w:tab/>
      </w:r>
      <w:r w:rsidRPr="006C3037">
        <w:t>Методы испытаний</w:t>
      </w:r>
    </w:p>
    <w:p w14:paraId="76998AC3" w14:textId="77777777" w:rsidR="00E040A1" w:rsidRPr="00E040A1" w:rsidRDefault="00E040A1" w:rsidP="000325F4">
      <w:pPr>
        <w:pStyle w:val="SingleTxtGR0"/>
        <w:suppressAutoHyphens/>
        <w:rPr>
          <w:spacing w:val="0"/>
          <w:w w:val="100"/>
          <w:kern w:val="0"/>
        </w:rPr>
      </w:pPr>
      <w:r w:rsidRPr="00E040A1">
        <w:rPr>
          <w:spacing w:val="0"/>
          <w:w w:val="100"/>
          <w:kern w:val="0"/>
        </w:rPr>
        <w:t>A.1</w:t>
      </w:r>
      <w:r w:rsidRPr="00E040A1">
        <w:rPr>
          <w:spacing w:val="0"/>
          <w:w w:val="100"/>
          <w:kern w:val="0"/>
        </w:rPr>
        <w:tab/>
      </w:r>
      <w:r w:rsidRPr="00E040A1">
        <w:rPr>
          <w:spacing w:val="0"/>
          <w:w w:val="100"/>
          <w:kern w:val="0"/>
        </w:rPr>
        <w:tab/>
        <w:t>Испытания на растяжение стальных и алюминиевых образцов</w:t>
      </w:r>
    </w:p>
    <w:p w14:paraId="7B6D4A41" w14:textId="77777777" w:rsidR="00E040A1" w:rsidRPr="00E040A1" w:rsidRDefault="00E040A1" w:rsidP="000325F4">
      <w:pPr>
        <w:pStyle w:val="SingleTxtGR0"/>
        <w:suppressAutoHyphens/>
        <w:ind w:left="2268" w:hanging="1134"/>
        <w:rPr>
          <w:spacing w:val="0"/>
          <w:w w:val="100"/>
          <w:kern w:val="0"/>
        </w:rPr>
      </w:pPr>
      <w:r w:rsidRPr="00E040A1">
        <w:rPr>
          <w:spacing w:val="0"/>
          <w:w w:val="100"/>
          <w:kern w:val="0"/>
        </w:rPr>
        <w:tab/>
      </w:r>
      <w:r w:rsidRPr="00E040A1">
        <w:rPr>
          <w:spacing w:val="0"/>
          <w:w w:val="100"/>
          <w:kern w:val="0"/>
        </w:rPr>
        <w:tab/>
        <w:t>Испытание на растяжение проводят на материале цилиндрической части готового баллона с использованием прямоугольного испытательного образца, вырезанного с помощью метода, описанного в стандарте ISO</w:t>
      </w:r>
      <w:r>
        <w:rPr>
          <w:spacing w:val="0"/>
          <w:w w:val="100"/>
          <w:kern w:val="0"/>
        </w:rPr>
        <w:t> </w:t>
      </w:r>
      <w:r w:rsidRPr="00E040A1">
        <w:rPr>
          <w:spacing w:val="0"/>
          <w:w w:val="100"/>
          <w:kern w:val="0"/>
        </w:rPr>
        <w:t>9809 в случае стали и в стандарте ISO 7866 в случае алюминия. Обе</w:t>
      </w:r>
      <w:r>
        <w:rPr>
          <w:spacing w:val="0"/>
          <w:w w:val="100"/>
          <w:kern w:val="0"/>
        </w:rPr>
        <w:t> </w:t>
      </w:r>
      <w:r w:rsidRPr="00E040A1">
        <w:rPr>
          <w:spacing w:val="0"/>
          <w:w w:val="100"/>
          <w:kern w:val="0"/>
        </w:rPr>
        <w:t>стороны испытательного образца, представляющие внутреннюю и внешнюю поверхность баллона, механической обработке не подвергаются. Испытание на растяжение проводят в соответствии со стандартом ISO 6892.</w:t>
      </w:r>
    </w:p>
    <w:p w14:paraId="2AC6A3B7" w14:textId="77777777" w:rsidR="00E040A1" w:rsidRPr="00E040A1" w:rsidRDefault="00E040A1" w:rsidP="000325F4">
      <w:pPr>
        <w:pStyle w:val="SingleTxtGR0"/>
        <w:suppressAutoHyphens/>
        <w:ind w:left="2268" w:hanging="1134"/>
        <w:rPr>
          <w:spacing w:val="0"/>
          <w:w w:val="100"/>
          <w:kern w:val="0"/>
        </w:rPr>
      </w:pPr>
      <w:r w:rsidRPr="00E040A1">
        <w:rPr>
          <w:spacing w:val="0"/>
          <w:w w:val="100"/>
          <w:kern w:val="0"/>
        </w:rPr>
        <w:tab/>
      </w:r>
      <w:r w:rsidRPr="00E040A1">
        <w:rPr>
          <w:spacing w:val="0"/>
          <w:w w:val="100"/>
          <w:kern w:val="0"/>
        </w:rPr>
        <w:tab/>
      </w:r>
      <w:r w:rsidRPr="00E040A1">
        <w:rPr>
          <w:i/>
          <w:iCs/>
          <w:spacing w:val="0"/>
          <w:w w:val="100"/>
          <w:kern w:val="0"/>
        </w:rPr>
        <w:t>Примечание</w:t>
      </w:r>
      <w:r w:rsidRPr="00E040A1">
        <w:rPr>
          <w:spacing w:val="0"/>
          <w:w w:val="100"/>
          <w:kern w:val="0"/>
        </w:rPr>
        <w:t>: Обращается внимание на метод замера удлинения, описанный в стандарте ISO 6892, особенно в тех случаях, когда образец, используемый для проведения испытания на растяжение, сведен на конус, в результате чего точка разрыва расположена в стороне от центра базовой длины.</w:t>
      </w:r>
    </w:p>
    <w:p w14:paraId="21835FF3" w14:textId="77777777" w:rsidR="00E040A1" w:rsidRPr="00E040A1" w:rsidRDefault="00E040A1" w:rsidP="000325F4">
      <w:pPr>
        <w:pStyle w:val="SingleTxtGR0"/>
        <w:suppressAutoHyphens/>
        <w:ind w:left="2268" w:hanging="1134"/>
        <w:rPr>
          <w:spacing w:val="0"/>
          <w:w w:val="100"/>
          <w:kern w:val="0"/>
        </w:rPr>
      </w:pPr>
      <w:r w:rsidRPr="00E040A1">
        <w:rPr>
          <w:spacing w:val="0"/>
          <w:w w:val="100"/>
          <w:kern w:val="0"/>
        </w:rPr>
        <w:t>A.2</w:t>
      </w:r>
      <w:r w:rsidRPr="00E040A1">
        <w:rPr>
          <w:spacing w:val="0"/>
          <w:w w:val="100"/>
          <w:kern w:val="0"/>
        </w:rPr>
        <w:tab/>
      </w:r>
      <w:r w:rsidRPr="00E040A1">
        <w:rPr>
          <w:spacing w:val="0"/>
          <w:w w:val="100"/>
          <w:kern w:val="0"/>
        </w:rPr>
        <w:tab/>
        <w:t>Испытание стальных баллонов и стальных корпусов баллонов на ударопрочность</w:t>
      </w:r>
    </w:p>
    <w:p w14:paraId="4804B728" w14:textId="77777777" w:rsidR="00E040A1" w:rsidRPr="00E040A1" w:rsidRDefault="00E040A1" w:rsidP="000325F4">
      <w:pPr>
        <w:pStyle w:val="SingleTxtGR0"/>
        <w:tabs>
          <w:tab w:val="clear" w:pos="1701"/>
        </w:tabs>
        <w:suppressAutoHyphens/>
        <w:ind w:left="2268" w:hanging="1134"/>
        <w:rPr>
          <w:spacing w:val="0"/>
          <w:w w:val="100"/>
          <w:kern w:val="0"/>
        </w:rPr>
      </w:pPr>
      <w:r w:rsidRPr="00E040A1">
        <w:rPr>
          <w:spacing w:val="0"/>
          <w:w w:val="100"/>
          <w:kern w:val="0"/>
        </w:rPr>
        <w:tab/>
        <w:t>Испытание на ударопрочность проводят на материале, вырезанном из цилиндрической части готового баллона, на трех испытательных образцах в соответствии с ISO 148. Образцы, предназначенные для испытания на ударопрочность, вырезают в направлении, указанном в таблице 6.2 приложения 3А, из стенки баллона. Надрез выполняют перпендикулярно стенке баллона. В случае испытаний по длине испытательный образец подвергают механической обработке со всех (шести) сторон. Если толщина стенки не позволяет получить конечный испытательный образец шириной 10 мм, то ширина образца должна в максимальной степени соответствовать номинальной толщине стенки баллона. Испытательные образцы, вырезанные в поперечном направлении, обрабатывают только с четырех сторон, а внутренняя и внешняя стороны баллона остаются необработанными.</w:t>
      </w:r>
    </w:p>
    <w:p w14:paraId="77F3571D" w14:textId="77777777" w:rsidR="00E040A1" w:rsidRPr="00E040A1" w:rsidRDefault="00E040A1" w:rsidP="000325F4">
      <w:pPr>
        <w:pStyle w:val="SingleTxtGR0"/>
        <w:tabs>
          <w:tab w:val="clear" w:pos="1701"/>
        </w:tabs>
        <w:suppressAutoHyphens/>
        <w:ind w:left="2268" w:hanging="1134"/>
        <w:rPr>
          <w:spacing w:val="0"/>
          <w:w w:val="100"/>
          <w:kern w:val="0"/>
        </w:rPr>
      </w:pPr>
      <w:r w:rsidRPr="00E040A1">
        <w:rPr>
          <w:spacing w:val="0"/>
          <w:w w:val="100"/>
          <w:kern w:val="0"/>
        </w:rPr>
        <w:t>А.3</w:t>
      </w:r>
      <w:r w:rsidRPr="00E040A1">
        <w:rPr>
          <w:spacing w:val="0"/>
          <w:w w:val="100"/>
          <w:kern w:val="0"/>
        </w:rPr>
        <w:tab/>
        <w:t>Испытание стали на сопротивление растрескиванию под действием сульфидов</w:t>
      </w:r>
    </w:p>
    <w:p w14:paraId="4D61EEB7" w14:textId="77777777" w:rsidR="00E040A1" w:rsidRPr="00E040A1" w:rsidRDefault="00E040A1" w:rsidP="000325F4">
      <w:pPr>
        <w:pStyle w:val="SingleTxtGR0"/>
        <w:tabs>
          <w:tab w:val="clear" w:pos="1701"/>
        </w:tabs>
        <w:suppressAutoHyphens/>
        <w:ind w:left="2268"/>
        <w:rPr>
          <w:spacing w:val="0"/>
          <w:w w:val="100"/>
          <w:kern w:val="0"/>
        </w:rPr>
      </w:pPr>
      <w:r w:rsidRPr="00E040A1">
        <w:rPr>
          <w:spacing w:val="0"/>
          <w:w w:val="100"/>
          <w:kern w:val="0"/>
        </w:rPr>
        <w:t>За исключением случаев, оговоренных ниже, испытание проводят в соответствии с процедурами по методу А стандарта NACE, регламентирующего испытание на растяжение, как это описано в стандарте TM0177-96. Испытанию подвергают минимум три подлежащих растягиванию образца базовым диаметром 3,81 мм (0,150 дюйма), которые вырезаются из стенки готового баллона или из корпуса баллона. Образцы подвергают действию постоянной растягивающей нагрузки, соответствующей 60% установленного минимального предела текучести стали, и помещают в смесь дистиллированной воды, демпфированной полупроцентным (по массе) раствором тригидратацетата натрия с добавлением уксусной кислоты для получения первоначального рН 4,0.</w:t>
      </w:r>
    </w:p>
    <w:p w14:paraId="410FD3FF" w14:textId="77777777" w:rsidR="00E040A1" w:rsidRPr="00E040A1" w:rsidRDefault="00E040A1" w:rsidP="000325F4">
      <w:pPr>
        <w:pStyle w:val="SingleTxtGR0"/>
        <w:tabs>
          <w:tab w:val="clear" w:pos="1701"/>
        </w:tabs>
        <w:suppressAutoHyphens/>
        <w:ind w:left="2268"/>
        <w:rPr>
          <w:spacing w:val="0"/>
          <w:w w:val="100"/>
          <w:kern w:val="0"/>
        </w:rPr>
      </w:pPr>
      <w:r w:rsidRPr="00E040A1">
        <w:rPr>
          <w:spacing w:val="0"/>
          <w:w w:val="100"/>
          <w:kern w:val="0"/>
        </w:rPr>
        <w:t>Раствор постоянно поддерживают в насыщенном состоянии при комнатной температуре и давлении 0,414 кПа (0,06 фунта на квадратный дюйм) при помощи сероводородной кислоты (баланс азота). Испытываемые образцы должны выдерживать испытание в течение периода времени продолжительностью 144 часа.</w:t>
      </w:r>
    </w:p>
    <w:p w14:paraId="1744BE99" w14:textId="77777777" w:rsidR="00E040A1" w:rsidRPr="00E040A1" w:rsidRDefault="00E040A1" w:rsidP="000325F4">
      <w:pPr>
        <w:pStyle w:val="SingleTxtGR0"/>
        <w:keepNext/>
        <w:tabs>
          <w:tab w:val="clear" w:pos="1701"/>
        </w:tabs>
        <w:suppressAutoHyphens/>
        <w:ind w:left="2268" w:hanging="1134"/>
        <w:rPr>
          <w:spacing w:val="0"/>
          <w:w w:val="100"/>
          <w:kern w:val="0"/>
        </w:rPr>
      </w:pPr>
      <w:r w:rsidRPr="00E040A1">
        <w:rPr>
          <w:spacing w:val="0"/>
          <w:w w:val="100"/>
          <w:kern w:val="0"/>
        </w:rPr>
        <w:lastRenderedPageBreak/>
        <w:t>A.4</w:t>
      </w:r>
      <w:r w:rsidRPr="00E040A1">
        <w:rPr>
          <w:spacing w:val="0"/>
          <w:w w:val="100"/>
          <w:kern w:val="0"/>
        </w:rPr>
        <w:tab/>
        <w:t>Испытание алюминия на коррозионную стойкость</w:t>
      </w:r>
    </w:p>
    <w:p w14:paraId="4350A8B5" w14:textId="77777777" w:rsidR="00E040A1" w:rsidRPr="00E040A1" w:rsidRDefault="00E040A1" w:rsidP="000325F4">
      <w:pPr>
        <w:pStyle w:val="SingleTxtGR0"/>
        <w:keepNext/>
        <w:tabs>
          <w:tab w:val="clear" w:pos="1701"/>
        </w:tabs>
        <w:suppressAutoHyphens/>
        <w:ind w:left="2268"/>
        <w:rPr>
          <w:spacing w:val="0"/>
          <w:w w:val="100"/>
          <w:kern w:val="0"/>
        </w:rPr>
      </w:pPr>
      <w:r w:rsidRPr="00E040A1">
        <w:rPr>
          <w:spacing w:val="0"/>
          <w:w w:val="100"/>
          <w:kern w:val="0"/>
        </w:rPr>
        <w:t>Испытание алюминиевых сплавов на коррозионную стойкость должно проводиться в соответствии с приложением A стандарта ISO/DIS 7866 и удовлетворять содержащимся в нем требованиям.</w:t>
      </w:r>
    </w:p>
    <w:p w14:paraId="0864F948" w14:textId="77777777" w:rsidR="00E040A1" w:rsidRPr="00E040A1" w:rsidRDefault="00E040A1" w:rsidP="000325F4">
      <w:pPr>
        <w:pStyle w:val="SingleTxtGR0"/>
        <w:tabs>
          <w:tab w:val="clear" w:pos="1701"/>
        </w:tabs>
        <w:suppressAutoHyphens/>
        <w:ind w:left="2268" w:hanging="1134"/>
        <w:rPr>
          <w:spacing w:val="0"/>
          <w:w w:val="100"/>
          <w:kern w:val="0"/>
        </w:rPr>
      </w:pPr>
      <w:r w:rsidRPr="00E040A1">
        <w:rPr>
          <w:spacing w:val="0"/>
          <w:w w:val="100"/>
          <w:kern w:val="0"/>
        </w:rPr>
        <w:t>A.5</w:t>
      </w:r>
      <w:r w:rsidRPr="00E040A1">
        <w:rPr>
          <w:spacing w:val="0"/>
          <w:w w:val="100"/>
          <w:kern w:val="0"/>
        </w:rPr>
        <w:tab/>
        <w:t>Испытание алюминия на трещиностойкость под постоянной нагрузкой</w:t>
      </w:r>
    </w:p>
    <w:p w14:paraId="24BBE43F" w14:textId="77777777" w:rsidR="00E040A1" w:rsidRPr="00E040A1" w:rsidRDefault="00E040A1" w:rsidP="000325F4">
      <w:pPr>
        <w:pStyle w:val="SingleTxtGR0"/>
        <w:tabs>
          <w:tab w:val="clear" w:pos="1701"/>
        </w:tabs>
        <w:suppressAutoHyphens/>
        <w:ind w:left="2268"/>
        <w:rPr>
          <w:spacing w:val="0"/>
          <w:w w:val="100"/>
          <w:kern w:val="0"/>
        </w:rPr>
      </w:pPr>
      <w:r w:rsidRPr="00E040A1">
        <w:rPr>
          <w:spacing w:val="0"/>
          <w:w w:val="100"/>
          <w:kern w:val="0"/>
        </w:rPr>
        <w:t>Испытание на сопротивление развитию трещин под постоянной нагрузкой должно проводиться в соответствии с приложением D стандарта ISO/DIS 7866 и удовлетворять содержащимся в нем требованиям.</w:t>
      </w:r>
    </w:p>
    <w:p w14:paraId="57301B5A" w14:textId="77777777" w:rsidR="00E040A1" w:rsidRPr="00E040A1" w:rsidRDefault="00E040A1" w:rsidP="000325F4">
      <w:pPr>
        <w:pStyle w:val="SingleTxtGR0"/>
        <w:tabs>
          <w:tab w:val="clear" w:pos="1701"/>
        </w:tabs>
        <w:suppressAutoHyphens/>
        <w:ind w:left="2268" w:hanging="1134"/>
        <w:rPr>
          <w:spacing w:val="0"/>
          <w:w w:val="100"/>
          <w:kern w:val="0"/>
        </w:rPr>
      </w:pPr>
      <w:r w:rsidRPr="00E040A1">
        <w:rPr>
          <w:spacing w:val="0"/>
          <w:w w:val="100"/>
          <w:kern w:val="0"/>
        </w:rPr>
        <w:t>A.6</w:t>
      </w:r>
      <w:r w:rsidRPr="00E040A1">
        <w:rPr>
          <w:spacing w:val="0"/>
          <w:w w:val="100"/>
          <w:kern w:val="0"/>
        </w:rPr>
        <w:tab/>
        <w:t>Испытание на герметичность до разрушения</w:t>
      </w:r>
    </w:p>
    <w:p w14:paraId="6B963D0F" w14:textId="77777777" w:rsidR="00E040A1" w:rsidRPr="00E040A1" w:rsidRDefault="00E040A1" w:rsidP="000325F4">
      <w:pPr>
        <w:pStyle w:val="SingleTxtGR0"/>
        <w:tabs>
          <w:tab w:val="clear" w:pos="1701"/>
        </w:tabs>
        <w:suppressAutoHyphens/>
        <w:ind w:left="2268"/>
        <w:rPr>
          <w:spacing w:val="0"/>
          <w:w w:val="100"/>
          <w:kern w:val="0"/>
        </w:rPr>
      </w:pPr>
      <w:r w:rsidRPr="00E040A1">
        <w:rPr>
          <w:spacing w:val="0"/>
          <w:w w:val="100"/>
          <w:kern w:val="0"/>
        </w:rPr>
        <w:t>Три готовых баллона подвергают испытанию на циклическое изменение давления в пределах от не более 2 МПа до не менее 30 МПа со скоростью, не превышающей 10 циклов в минуту.</w:t>
      </w:r>
    </w:p>
    <w:p w14:paraId="7DB161D4" w14:textId="77777777" w:rsidR="00E040A1" w:rsidRPr="00E040A1" w:rsidRDefault="00E040A1" w:rsidP="000325F4">
      <w:pPr>
        <w:pStyle w:val="SingleTxtGR0"/>
        <w:tabs>
          <w:tab w:val="clear" w:pos="1701"/>
        </w:tabs>
        <w:suppressAutoHyphens/>
        <w:ind w:left="2268"/>
        <w:rPr>
          <w:spacing w:val="0"/>
          <w:w w:val="100"/>
          <w:kern w:val="0"/>
        </w:rPr>
      </w:pPr>
      <w:r w:rsidRPr="00E040A1">
        <w:rPr>
          <w:spacing w:val="0"/>
          <w:w w:val="100"/>
          <w:kern w:val="0"/>
        </w:rPr>
        <w:t>В результате испытания допускается выход всех баллонов из строя в результате утечки.</w:t>
      </w:r>
    </w:p>
    <w:p w14:paraId="19030C1C" w14:textId="77777777" w:rsidR="00E040A1" w:rsidRPr="00E040A1" w:rsidRDefault="00E040A1" w:rsidP="000325F4">
      <w:pPr>
        <w:pStyle w:val="SingleTxtGR0"/>
        <w:tabs>
          <w:tab w:val="clear" w:pos="1701"/>
        </w:tabs>
        <w:suppressAutoHyphens/>
        <w:ind w:left="2268" w:hanging="1134"/>
        <w:rPr>
          <w:spacing w:val="0"/>
          <w:w w:val="100"/>
          <w:kern w:val="0"/>
        </w:rPr>
      </w:pPr>
      <w:r w:rsidRPr="00E040A1">
        <w:rPr>
          <w:spacing w:val="0"/>
          <w:w w:val="100"/>
          <w:kern w:val="0"/>
        </w:rPr>
        <w:t>A.7</w:t>
      </w:r>
      <w:r w:rsidRPr="00E040A1">
        <w:rPr>
          <w:spacing w:val="0"/>
          <w:w w:val="100"/>
          <w:kern w:val="0"/>
        </w:rPr>
        <w:tab/>
        <w:t>Испытание на циклическое изменение давления в условиях экстремальных температур</w:t>
      </w:r>
    </w:p>
    <w:p w14:paraId="24F45F05" w14:textId="77777777" w:rsidR="00E040A1" w:rsidRPr="00E040A1" w:rsidRDefault="00E040A1" w:rsidP="000325F4">
      <w:pPr>
        <w:pStyle w:val="SingleTxtGR0"/>
        <w:tabs>
          <w:tab w:val="clear" w:pos="1701"/>
        </w:tabs>
        <w:suppressAutoHyphens/>
        <w:ind w:left="2268"/>
        <w:rPr>
          <w:spacing w:val="0"/>
          <w:w w:val="100"/>
          <w:kern w:val="0"/>
        </w:rPr>
      </w:pPr>
      <w:r w:rsidRPr="00E040A1">
        <w:rPr>
          <w:spacing w:val="0"/>
          <w:w w:val="100"/>
          <w:kern w:val="0"/>
        </w:rPr>
        <w:t xml:space="preserve">Готовые баллоны с намоткой из композиционных материалов без всякого защитного покрытия подвергают циклическому изменению давления, в результате которого не должно наблюдаться признаков поломки, утечки или распутывания волокна. Испытание проводят в следующем порядке: </w:t>
      </w:r>
    </w:p>
    <w:p w14:paraId="4DEE1C48" w14:textId="77777777" w:rsidR="00E040A1" w:rsidRPr="00E040A1" w:rsidRDefault="00E040A1" w:rsidP="000325F4">
      <w:pPr>
        <w:pStyle w:val="SingleTxtGR0"/>
        <w:tabs>
          <w:tab w:val="clear" w:pos="1701"/>
        </w:tabs>
        <w:suppressAutoHyphens/>
        <w:ind w:left="2835" w:hanging="567"/>
        <w:rPr>
          <w:spacing w:val="0"/>
          <w:w w:val="100"/>
          <w:kern w:val="0"/>
        </w:rPr>
      </w:pPr>
      <w:r w:rsidRPr="00E040A1">
        <w:rPr>
          <w:spacing w:val="0"/>
          <w:w w:val="100"/>
          <w:kern w:val="0"/>
        </w:rPr>
        <w:t>a)</w:t>
      </w:r>
      <w:r w:rsidRPr="00E040A1">
        <w:rPr>
          <w:spacing w:val="0"/>
          <w:w w:val="100"/>
          <w:kern w:val="0"/>
        </w:rPr>
        <w:tab/>
        <w:t>кондиционирование в течение 48 часов при нулевом давлении, температуре 65 °C или выше и относительной влажности 95% или выше. Эти условия считаются выполненными в результате обрызгивания тонкодисперсной аэрозольной смесью или водяным туманом в камере при температуре 65 °C;</w:t>
      </w:r>
    </w:p>
    <w:p w14:paraId="42BFCB5A" w14:textId="77777777" w:rsidR="00E040A1" w:rsidRPr="00E040A1" w:rsidRDefault="00E040A1" w:rsidP="000325F4">
      <w:pPr>
        <w:pStyle w:val="SingleTxtGR0"/>
        <w:tabs>
          <w:tab w:val="clear" w:pos="1701"/>
        </w:tabs>
        <w:suppressAutoHyphens/>
        <w:ind w:left="2835" w:hanging="567"/>
        <w:rPr>
          <w:spacing w:val="0"/>
          <w:w w:val="100"/>
          <w:kern w:val="0"/>
        </w:rPr>
      </w:pPr>
      <w:r w:rsidRPr="00E040A1">
        <w:rPr>
          <w:spacing w:val="0"/>
          <w:w w:val="100"/>
          <w:kern w:val="0"/>
        </w:rPr>
        <w:t>b)</w:t>
      </w:r>
      <w:r w:rsidRPr="00E040A1">
        <w:rPr>
          <w:spacing w:val="0"/>
          <w:w w:val="100"/>
          <w:kern w:val="0"/>
        </w:rPr>
        <w:tab/>
        <w:t>создание гидростатического давления в течение количества циклов, составляющего установленный срок службы в годах, умноженный на 500, в пределах от не более 2 МПа до не менее 26 МПа при температуре 65 °C или выше и влажности 95%;</w:t>
      </w:r>
    </w:p>
    <w:p w14:paraId="52E90353" w14:textId="77777777" w:rsidR="00E040A1" w:rsidRPr="00E040A1" w:rsidRDefault="00E040A1" w:rsidP="000325F4">
      <w:pPr>
        <w:pStyle w:val="SingleTxtGR0"/>
        <w:tabs>
          <w:tab w:val="clear" w:pos="1701"/>
        </w:tabs>
        <w:suppressAutoHyphens/>
        <w:ind w:left="2835" w:hanging="567"/>
        <w:rPr>
          <w:spacing w:val="0"/>
          <w:w w:val="100"/>
          <w:kern w:val="0"/>
        </w:rPr>
      </w:pPr>
      <w:r w:rsidRPr="00E040A1">
        <w:rPr>
          <w:spacing w:val="0"/>
          <w:w w:val="100"/>
          <w:kern w:val="0"/>
        </w:rPr>
        <w:t>c)</w:t>
      </w:r>
      <w:r w:rsidRPr="00E040A1">
        <w:rPr>
          <w:spacing w:val="0"/>
          <w:w w:val="100"/>
          <w:kern w:val="0"/>
        </w:rPr>
        <w:tab/>
        <w:t>стабилизация при нулевом давлении и окружающей температуре;</w:t>
      </w:r>
    </w:p>
    <w:p w14:paraId="503179DE" w14:textId="77777777" w:rsidR="00E040A1" w:rsidRPr="00E040A1" w:rsidRDefault="00E040A1" w:rsidP="000325F4">
      <w:pPr>
        <w:pStyle w:val="SingleTxtGR0"/>
        <w:tabs>
          <w:tab w:val="clear" w:pos="1701"/>
        </w:tabs>
        <w:suppressAutoHyphens/>
        <w:ind w:left="2835" w:hanging="567"/>
        <w:rPr>
          <w:spacing w:val="0"/>
          <w:w w:val="100"/>
          <w:kern w:val="0"/>
        </w:rPr>
      </w:pPr>
      <w:r w:rsidRPr="00E040A1">
        <w:rPr>
          <w:spacing w:val="0"/>
          <w:w w:val="100"/>
          <w:kern w:val="0"/>
        </w:rPr>
        <w:t>d)</w:t>
      </w:r>
      <w:r w:rsidRPr="00E040A1">
        <w:rPr>
          <w:spacing w:val="0"/>
          <w:w w:val="100"/>
          <w:kern w:val="0"/>
        </w:rPr>
        <w:tab/>
        <w:t>создание давления в пределах от не более 2 МПа до не менее 20 МПа в течение количества циклов, составляющего установленный срок службы в годах, умноженный на 500, при температуре −40 °C или ниже.</w:t>
      </w:r>
    </w:p>
    <w:p w14:paraId="151D1703" w14:textId="77777777" w:rsidR="00E040A1" w:rsidRPr="00E040A1" w:rsidRDefault="00E040A1" w:rsidP="000325F4">
      <w:pPr>
        <w:pStyle w:val="SingleTxtGR0"/>
        <w:tabs>
          <w:tab w:val="clear" w:pos="1701"/>
        </w:tabs>
        <w:suppressAutoHyphens/>
        <w:ind w:left="2268"/>
        <w:rPr>
          <w:spacing w:val="0"/>
          <w:w w:val="100"/>
          <w:kern w:val="0"/>
        </w:rPr>
      </w:pPr>
      <w:r w:rsidRPr="00E040A1">
        <w:rPr>
          <w:spacing w:val="0"/>
          <w:w w:val="100"/>
          <w:kern w:val="0"/>
        </w:rPr>
        <w:t>Частота изменения циклов давления, предусмотренного в подпункте b), не должна превышать 10 циклов в минуту. Частота изменения циклов давления, предусмотренного в подпункте d), не должна превышать 3</w:t>
      </w:r>
      <w:r>
        <w:rPr>
          <w:spacing w:val="0"/>
          <w:w w:val="100"/>
          <w:kern w:val="0"/>
        </w:rPr>
        <w:t> </w:t>
      </w:r>
      <w:r w:rsidRPr="00E040A1">
        <w:rPr>
          <w:spacing w:val="0"/>
          <w:w w:val="100"/>
          <w:kern w:val="0"/>
        </w:rPr>
        <w:t>циклов в минуту, если только преобразователь давления не установлен непосредственно внутри баллона. Для проверки того, что в ходе циклического изменения давления при низкой температуре поддерживается минимальная температура жидкости, предусматривают соответствующую контрольно-измерительную аппаратуру.</w:t>
      </w:r>
    </w:p>
    <w:p w14:paraId="18088E02" w14:textId="77777777" w:rsidR="00E040A1" w:rsidRPr="00E040A1" w:rsidRDefault="00E040A1" w:rsidP="000325F4">
      <w:pPr>
        <w:pStyle w:val="SingleTxtGR0"/>
        <w:tabs>
          <w:tab w:val="clear" w:pos="1701"/>
        </w:tabs>
        <w:suppressAutoHyphens/>
        <w:ind w:left="2268"/>
        <w:rPr>
          <w:spacing w:val="0"/>
          <w:w w:val="100"/>
          <w:kern w:val="0"/>
        </w:rPr>
      </w:pPr>
      <w:r w:rsidRPr="00E040A1">
        <w:rPr>
          <w:spacing w:val="0"/>
          <w:w w:val="100"/>
          <w:kern w:val="0"/>
        </w:rPr>
        <w:t>После циклического изменения давления в условиях экстремальных температур гидростатическое давление внутри баллона доводят до давления разрыва в соответствии с требованиями гидростатического испытания на разрыв. Баллон должен выдержать минимальное давление разрыва, составляющее 85% от минимального расчетного давления разрыва. В случае конструкций типа КПГ-4 до гидростатического испытания на разрыв баллон подвергают испытанию на утечку в соответствии с пунктом A.10 ниже.</w:t>
      </w:r>
    </w:p>
    <w:p w14:paraId="1B3C93E2" w14:textId="77777777" w:rsidR="00E040A1" w:rsidRPr="00E040A1" w:rsidRDefault="00E040A1" w:rsidP="000325F4">
      <w:pPr>
        <w:pStyle w:val="SingleTxtGR0"/>
        <w:keepNext/>
        <w:tabs>
          <w:tab w:val="clear" w:pos="1701"/>
        </w:tabs>
        <w:suppressAutoHyphens/>
        <w:ind w:left="2268" w:hanging="1134"/>
        <w:rPr>
          <w:spacing w:val="0"/>
          <w:w w:val="100"/>
          <w:kern w:val="0"/>
        </w:rPr>
      </w:pPr>
      <w:r w:rsidRPr="00E040A1">
        <w:rPr>
          <w:spacing w:val="0"/>
          <w:w w:val="100"/>
          <w:kern w:val="0"/>
        </w:rPr>
        <w:lastRenderedPageBreak/>
        <w:t>A.8</w:t>
      </w:r>
      <w:r w:rsidRPr="00E040A1">
        <w:rPr>
          <w:spacing w:val="0"/>
          <w:w w:val="100"/>
          <w:kern w:val="0"/>
        </w:rPr>
        <w:tab/>
        <w:t>Испытание на твердость по Бринеллю</w:t>
      </w:r>
    </w:p>
    <w:p w14:paraId="7E01FE91" w14:textId="77777777" w:rsidR="00E040A1" w:rsidRPr="00E040A1" w:rsidRDefault="00E040A1" w:rsidP="000325F4">
      <w:pPr>
        <w:pStyle w:val="SingleTxtGR0"/>
        <w:keepNext/>
        <w:tabs>
          <w:tab w:val="clear" w:pos="1701"/>
        </w:tabs>
        <w:suppressAutoHyphens/>
        <w:ind w:left="2268"/>
        <w:rPr>
          <w:spacing w:val="0"/>
          <w:w w:val="100"/>
          <w:kern w:val="0"/>
        </w:rPr>
      </w:pPr>
      <w:r w:rsidRPr="00E040A1">
        <w:rPr>
          <w:spacing w:val="0"/>
          <w:w w:val="100"/>
          <w:kern w:val="0"/>
        </w:rPr>
        <w:t>Испытание на твердость проводят на параллельной стенке центральной и закругленной части каждого баллона или корпуса баллона в соответствии со стандартом ISO 6506. Испытание проводят после окончательной термической обработки. Полученные в результате испытания значения твердости должны находиться в пределах, установленных для данной конструкции.</w:t>
      </w:r>
    </w:p>
    <w:p w14:paraId="2D900D18" w14:textId="77777777" w:rsidR="00E040A1" w:rsidRPr="00E040A1" w:rsidRDefault="00E040A1" w:rsidP="000325F4">
      <w:pPr>
        <w:pStyle w:val="SingleTxtGR0"/>
        <w:tabs>
          <w:tab w:val="clear" w:pos="1701"/>
        </w:tabs>
        <w:suppressAutoHyphens/>
        <w:ind w:left="2268" w:hanging="1134"/>
        <w:rPr>
          <w:spacing w:val="0"/>
          <w:w w:val="100"/>
          <w:kern w:val="0"/>
        </w:rPr>
      </w:pPr>
      <w:r w:rsidRPr="00E040A1">
        <w:rPr>
          <w:spacing w:val="0"/>
          <w:w w:val="100"/>
          <w:kern w:val="0"/>
        </w:rPr>
        <w:t>A.9</w:t>
      </w:r>
      <w:r w:rsidRPr="00E040A1">
        <w:rPr>
          <w:spacing w:val="0"/>
          <w:w w:val="100"/>
          <w:kern w:val="0"/>
        </w:rPr>
        <w:tab/>
        <w:t>Испытание покрытия (в случае применения пункта 6.12 c) приложения 3А − обязательное)</w:t>
      </w:r>
    </w:p>
    <w:p w14:paraId="0A53147C" w14:textId="77777777" w:rsidR="00E040A1" w:rsidRPr="00E040A1" w:rsidRDefault="00E040A1" w:rsidP="000325F4">
      <w:pPr>
        <w:pStyle w:val="SingleTxtGR0"/>
        <w:tabs>
          <w:tab w:val="clear" w:pos="1701"/>
        </w:tabs>
        <w:suppressAutoHyphens/>
        <w:ind w:left="2268" w:hanging="1134"/>
        <w:rPr>
          <w:spacing w:val="0"/>
          <w:w w:val="100"/>
          <w:kern w:val="0"/>
        </w:rPr>
      </w:pPr>
      <w:r w:rsidRPr="00E040A1">
        <w:rPr>
          <w:spacing w:val="0"/>
          <w:w w:val="100"/>
          <w:kern w:val="0"/>
        </w:rPr>
        <w:t>A.9.1</w:t>
      </w:r>
      <w:r w:rsidRPr="00E040A1">
        <w:rPr>
          <w:spacing w:val="0"/>
          <w:w w:val="100"/>
          <w:kern w:val="0"/>
        </w:rPr>
        <w:tab/>
        <w:t>Испытание на определение свойств покрытия</w:t>
      </w:r>
    </w:p>
    <w:p w14:paraId="30458674" w14:textId="77777777" w:rsidR="00E040A1" w:rsidRPr="00E040A1" w:rsidRDefault="00E040A1" w:rsidP="000325F4">
      <w:pPr>
        <w:pStyle w:val="SingleTxtGR0"/>
        <w:tabs>
          <w:tab w:val="clear" w:pos="1701"/>
        </w:tabs>
        <w:suppressAutoHyphens/>
        <w:ind w:left="2268"/>
        <w:rPr>
          <w:spacing w:val="0"/>
          <w:w w:val="100"/>
          <w:kern w:val="0"/>
        </w:rPr>
      </w:pPr>
      <w:r w:rsidRPr="00E040A1">
        <w:rPr>
          <w:spacing w:val="0"/>
          <w:w w:val="100"/>
          <w:kern w:val="0"/>
        </w:rPr>
        <w:t>Оценку свойств покрытия производят с помощью нижеследующих методов испытания или на базе эквивалентных национальных стандартов.</w:t>
      </w:r>
    </w:p>
    <w:p w14:paraId="7643ECD3" w14:textId="77777777" w:rsidR="00E040A1" w:rsidRPr="00E040A1" w:rsidRDefault="00E040A1" w:rsidP="000325F4">
      <w:pPr>
        <w:pStyle w:val="SingleTxtGR0"/>
        <w:tabs>
          <w:tab w:val="clear" w:pos="1701"/>
        </w:tabs>
        <w:suppressAutoHyphens/>
        <w:ind w:left="2835" w:hanging="567"/>
        <w:rPr>
          <w:spacing w:val="0"/>
          <w:w w:val="100"/>
          <w:kern w:val="0"/>
        </w:rPr>
      </w:pPr>
      <w:r w:rsidRPr="00E040A1">
        <w:rPr>
          <w:spacing w:val="0"/>
          <w:w w:val="100"/>
          <w:kern w:val="0"/>
        </w:rPr>
        <w:t>a)</w:t>
      </w:r>
      <w:r w:rsidRPr="00E040A1">
        <w:rPr>
          <w:spacing w:val="0"/>
          <w:w w:val="100"/>
          <w:kern w:val="0"/>
        </w:rPr>
        <w:tab/>
        <w:t>Испытание на адгезионную прочность в соответствии с ISO 4624 с использованием в соответствующих случаях метода A или B. Покрытие должно обладать адгезионной прочностью, соответствующей либо категории 4A, либо, в соответствующих случаях, категории 4B.</w:t>
      </w:r>
    </w:p>
    <w:p w14:paraId="26E14EF1" w14:textId="77777777" w:rsidR="00E040A1" w:rsidRPr="00E040A1" w:rsidRDefault="00E040A1" w:rsidP="000325F4">
      <w:pPr>
        <w:pStyle w:val="SingleTxtGR0"/>
        <w:tabs>
          <w:tab w:val="clear" w:pos="1701"/>
        </w:tabs>
        <w:suppressAutoHyphens/>
        <w:ind w:left="2835" w:hanging="567"/>
        <w:rPr>
          <w:spacing w:val="0"/>
          <w:w w:val="100"/>
          <w:kern w:val="0"/>
        </w:rPr>
      </w:pPr>
      <w:r w:rsidRPr="00E040A1">
        <w:rPr>
          <w:spacing w:val="0"/>
          <w:w w:val="100"/>
          <w:kern w:val="0"/>
        </w:rPr>
        <w:t>b)</w:t>
      </w:r>
      <w:r w:rsidRPr="00E040A1">
        <w:rPr>
          <w:spacing w:val="0"/>
          <w:w w:val="100"/>
          <w:kern w:val="0"/>
        </w:rPr>
        <w:tab/>
        <w:t>Определение гибкости в соответствии с ASTM D522: Испытание несъемных органических покрытий на изгиб с помощью оправки, методом испытания B с помощью оправки диаметром 12,7 мм (0,5 дюйма) при установленной толщине и температуре −20 °C. Образцы для испытания на гибкость готовят в соответствии со стандартом ASTM D522. На образцах не должно быть видимых трещин.</w:t>
      </w:r>
    </w:p>
    <w:p w14:paraId="2C9E49CB" w14:textId="77777777" w:rsidR="00E040A1" w:rsidRPr="00E040A1" w:rsidRDefault="00E040A1" w:rsidP="000325F4">
      <w:pPr>
        <w:pStyle w:val="SingleTxtGR0"/>
        <w:tabs>
          <w:tab w:val="clear" w:pos="1701"/>
        </w:tabs>
        <w:suppressAutoHyphens/>
        <w:ind w:left="2835" w:hanging="567"/>
        <w:rPr>
          <w:spacing w:val="0"/>
          <w:w w:val="100"/>
          <w:kern w:val="0"/>
        </w:rPr>
      </w:pPr>
      <w:r w:rsidRPr="00E040A1">
        <w:rPr>
          <w:spacing w:val="0"/>
          <w:w w:val="100"/>
          <w:kern w:val="0"/>
        </w:rPr>
        <w:t>c)</w:t>
      </w:r>
      <w:r w:rsidRPr="00E040A1">
        <w:rPr>
          <w:spacing w:val="0"/>
          <w:w w:val="100"/>
          <w:kern w:val="0"/>
        </w:rPr>
        <w:tab/>
        <w:t>Испытание на удар в соответствии с ASTM D2794: Метод испытания на сопротивление органических покрытий воздействию быстрых деформаций (ударов). Покрытие при комнатной температуре подвергают испытанию на удар, равный 18 Дж (160 дюймов на фунт).</w:t>
      </w:r>
    </w:p>
    <w:p w14:paraId="4F81CD35" w14:textId="77777777" w:rsidR="00E040A1" w:rsidRPr="00E040A1" w:rsidRDefault="00E040A1" w:rsidP="000325F4">
      <w:pPr>
        <w:pStyle w:val="SingleTxtGR0"/>
        <w:tabs>
          <w:tab w:val="clear" w:pos="1701"/>
        </w:tabs>
        <w:suppressAutoHyphens/>
        <w:ind w:left="2835" w:hanging="567"/>
        <w:rPr>
          <w:spacing w:val="0"/>
          <w:w w:val="100"/>
          <w:kern w:val="0"/>
        </w:rPr>
      </w:pPr>
      <w:r w:rsidRPr="00E040A1">
        <w:rPr>
          <w:spacing w:val="0"/>
          <w:w w:val="100"/>
          <w:kern w:val="0"/>
        </w:rPr>
        <w:t>d)</w:t>
      </w:r>
      <w:r w:rsidRPr="00E040A1">
        <w:rPr>
          <w:spacing w:val="0"/>
          <w:w w:val="100"/>
          <w:kern w:val="0"/>
        </w:rPr>
        <w:tab/>
        <w:t>Общее испытание на химическую стойкость в соответствии с ASTM D1308: Воздействие бытовых химпродуктов на светлые и пигментированные органические виды отделок. Испытание проводят с использованием метода открытого пятна, в соответствии с которым образец подвергают в течение 100 часов действию 30-процентного раствора серной кислоты (электролит с удельной плотностью 1,219) и в течение 24 часов действию полиалкиленгликоля (например, тормозной жидкости). На</w:t>
      </w:r>
      <w:r>
        <w:rPr>
          <w:spacing w:val="0"/>
          <w:w w:val="100"/>
          <w:kern w:val="0"/>
        </w:rPr>
        <w:t> </w:t>
      </w:r>
      <w:r w:rsidRPr="00E040A1">
        <w:rPr>
          <w:spacing w:val="0"/>
          <w:w w:val="100"/>
          <w:kern w:val="0"/>
        </w:rPr>
        <w:t>покрытии не должно быть признаков отслаивания, вспучивания или размягчения. Адгезионная прочность, в случае проведения испытания в соответствии с ASTM D3359, должна относиться к категории 3.</w:t>
      </w:r>
    </w:p>
    <w:p w14:paraId="41AA49A3" w14:textId="77777777" w:rsidR="00E040A1" w:rsidRPr="00E040A1" w:rsidRDefault="00E040A1" w:rsidP="000325F4">
      <w:pPr>
        <w:pStyle w:val="SingleTxtGR0"/>
        <w:tabs>
          <w:tab w:val="clear" w:pos="1701"/>
        </w:tabs>
        <w:suppressAutoHyphens/>
        <w:ind w:left="2835" w:hanging="567"/>
        <w:rPr>
          <w:spacing w:val="0"/>
          <w:w w:val="100"/>
          <w:kern w:val="0"/>
        </w:rPr>
      </w:pPr>
      <w:r w:rsidRPr="00E040A1">
        <w:rPr>
          <w:spacing w:val="0"/>
          <w:w w:val="100"/>
          <w:kern w:val="0"/>
        </w:rPr>
        <w:t>e)</w:t>
      </w:r>
      <w:r w:rsidRPr="00E040A1">
        <w:rPr>
          <w:spacing w:val="0"/>
          <w:w w:val="100"/>
          <w:kern w:val="0"/>
        </w:rPr>
        <w:tab/>
        <w:t>Экспозиция в течение минимум 1 000 часов в соответствии с ASTM G53: Стандартные методы эксплуатации приборов, используемых для испытания неметаллических материалов на воздействие света и воды (флюоресцентного УФ − конденсационного типа). На образце не должно быть признаков вспучивания, а адгезионная прочность, в случае проведения испытаний в соответствии с ISO 4624, должна относиться к категории 3. Допустимая потеря блеска должна составлять не более 20%.</w:t>
      </w:r>
    </w:p>
    <w:p w14:paraId="3CD7D4D2" w14:textId="77777777" w:rsidR="00E040A1" w:rsidRPr="00E040A1" w:rsidRDefault="00E040A1" w:rsidP="00BB75F4">
      <w:pPr>
        <w:pStyle w:val="SingleTxtGR0"/>
        <w:keepNext/>
        <w:keepLines/>
        <w:tabs>
          <w:tab w:val="clear" w:pos="1701"/>
        </w:tabs>
        <w:suppressAutoHyphens/>
        <w:ind w:left="2835" w:hanging="567"/>
        <w:rPr>
          <w:spacing w:val="0"/>
          <w:w w:val="100"/>
          <w:kern w:val="0"/>
        </w:rPr>
      </w:pPr>
      <w:r w:rsidRPr="00E040A1">
        <w:rPr>
          <w:spacing w:val="0"/>
          <w:w w:val="100"/>
          <w:kern w:val="0"/>
        </w:rPr>
        <w:lastRenderedPageBreak/>
        <w:t>f)</w:t>
      </w:r>
      <w:r w:rsidRPr="00E040A1">
        <w:rPr>
          <w:spacing w:val="0"/>
          <w:w w:val="100"/>
          <w:kern w:val="0"/>
        </w:rPr>
        <w:tab/>
        <w:t>Экспозиция в течение минимум 500 часов в соответствии с ASTM B117: Метод испытания с помощью разбрызгивания соляного раствора (тумана). Подтравливание не должно превышать 3 мм в районе метки. На образце не должно быть признаков вспучивания, а адгезионная прочность, в случае испытания в соответствии с ASTM D3359, должна относиться к категории 3.</w:t>
      </w:r>
    </w:p>
    <w:p w14:paraId="3F0C57A1" w14:textId="77777777" w:rsidR="00E040A1" w:rsidRPr="00E040A1" w:rsidRDefault="00E040A1" w:rsidP="000325F4">
      <w:pPr>
        <w:pStyle w:val="SingleTxtGR0"/>
        <w:tabs>
          <w:tab w:val="clear" w:pos="1701"/>
        </w:tabs>
        <w:suppressAutoHyphens/>
        <w:ind w:left="2835" w:hanging="567"/>
        <w:rPr>
          <w:spacing w:val="0"/>
          <w:w w:val="100"/>
          <w:kern w:val="0"/>
        </w:rPr>
      </w:pPr>
      <w:r w:rsidRPr="00E040A1">
        <w:rPr>
          <w:spacing w:val="0"/>
          <w:w w:val="100"/>
          <w:kern w:val="0"/>
        </w:rPr>
        <w:t>g)</w:t>
      </w:r>
      <w:r w:rsidRPr="00E040A1">
        <w:rPr>
          <w:spacing w:val="0"/>
          <w:w w:val="100"/>
          <w:kern w:val="0"/>
        </w:rPr>
        <w:tab/>
        <w:t>Испытание на сопротивление скалыванию при комнатной температуре в соответствии с ASTM D3170: Прочность покрытий на скалывание. Характеристики покрытия должны соответствовать категории 7A или выше. Обнажение нижнего слоя не допускается.</w:t>
      </w:r>
    </w:p>
    <w:p w14:paraId="578A7F13" w14:textId="77777777" w:rsidR="00E040A1" w:rsidRPr="00E040A1" w:rsidRDefault="00E040A1" w:rsidP="000325F4">
      <w:pPr>
        <w:pStyle w:val="SingleTxtGR0"/>
        <w:tabs>
          <w:tab w:val="clear" w:pos="1701"/>
        </w:tabs>
        <w:suppressAutoHyphens/>
        <w:ind w:left="2268" w:hanging="1134"/>
        <w:rPr>
          <w:spacing w:val="0"/>
          <w:w w:val="100"/>
          <w:kern w:val="0"/>
        </w:rPr>
      </w:pPr>
      <w:r w:rsidRPr="00E040A1">
        <w:rPr>
          <w:spacing w:val="0"/>
          <w:w w:val="100"/>
          <w:kern w:val="0"/>
        </w:rPr>
        <w:t>A.9.2</w:t>
      </w:r>
      <w:r w:rsidRPr="00E040A1">
        <w:rPr>
          <w:spacing w:val="0"/>
          <w:w w:val="100"/>
          <w:kern w:val="0"/>
        </w:rPr>
        <w:tab/>
        <w:t>Испытание покрытий партии баллонов</w:t>
      </w:r>
    </w:p>
    <w:p w14:paraId="7739CF98" w14:textId="77777777" w:rsidR="00E040A1" w:rsidRPr="00E040A1" w:rsidRDefault="00E040A1" w:rsidP="000325F4">
      <w:pPr>
        <w:pStyle w:val="SingleTxtGR0"/>
        <w:tabs>
          <w:tab w:val="clear" w:pos="1701"/>
        </w:tabs>
        <w:suppressAutoHyphens/>
        <w:ind w:left="2835" w:hanging="567"/>
        <w:rPr>
          <w:spacing w:val="0"/>
          <w:w w:val="100"/>
          <w:kern w:val="0"/>
        </w:rPr>
      </w:pPr>
      <w:r w:rsidRPr="00E040A1">
        <w:rPr>
          <w:spacing w:val="0"/>
          <w:w w:val="100"/>
          <w:kern w:val="0"/>
        </w:rPr>
        <w:t>a)</w:t>
      </w:r>
      <w:r w:rsidRPr="00E040A1">
        <w:rPr>
          <w:spacing w:val="0"/>
          <w:w w:val="100"/>
          <w:kern w:val="0"/>
        </w:rPr>
        <w:tab/>
        <w:t>Толщина покрытия</w:t>
      </w:r>
    </w:p>
    <w:p w14:paraId="7FDDF64C" w14:textId="77777777" w:rsidR="00E040A1" w:rsidRPr="00E040A1" w:rsidRDefault="00E040A1" w:rsidP="000325F4">
      <w:pPr>
        <w:pStyle w:val="SingleTxtGR0"/>
        <w:tabs>
          <w:tab w:val="clear" w:pos="1701"/>
        </w:tabs>
        <w:suppressAutoHyphens/>
        <w:ind w:left="2835"/>
        <w:rPr>
          <w:spacing w:val="0"/>
          <w:w w:val="100"/>
          <w:kern w:val="0"/>
        </w:rPr>
      </w:pPr>
      <w:r w:rsidRPr="00E040A1">
        <w:rPr>
          <w:spacing w:val="0"/>
          <w:w w:val="100"/>
          <w:kern w:val="0"/>
        </w:rPr>
        <w:t>В случае проведения испытания в соответствии с ISO 2808 толщина покрытия должна удовлетворять конструкционным требованиям.</w:t>
      </w:r>
    </w:p>
    <w:p w14:paraId="013EBA06" w14:textId="77777777" w:rsidR="00E040A1" w:rsidRPr="00E040A1" w:rsidRDefault="00E040A1" w:rsidP="000325F4">
      <w:pPr>
        <w:pStyle w:val="SingleTxtGR0"/>
        <w:tabs>
          <w:tab w:val="clear" w:pos="1701"/>
        </w:tabs>
        <w:suppressAutoHyphens/>
        <w:ind w:left="2835" w:hanging="567"/>
        <w:rPr>
          <w:spacing w:val="0"/>
          <w:w w:val="100"/>
          <w:kern w:val="0"/>
        </w:rPr>
      </w:pPr>
      <w:r w:rsidRPr="00E040A1">
        <w:rPr>
          <w:spacing w:val="0"/>
          <w:w w:val="100"/>
          <w:kern w:val="0"/>
        </w:rPr>
        <w:t>b)</w:t>
      </w:r>
      <w:r w:rsidRPr="00E040A1">
        <w:rPr>
          <w:spacing w:val="0"/>
          <w:w w:val="100"/>
          <w:kern w:val="0"/>
        </w:rPr>
        <w:tab/>
        <w:t>Адгезионная прочность покрытия</w:t>
      </w:r>
    </w:p>
    <w:p w14:paraId="5E7327C2" w14:textId="77777777" w:rsidR="00E040A1" w:rsidRPr="00E040A1" w:rsidRDefault="00E040A1" w:rsidP="000325F4">
      <w:pPr>
        <w:pStyle w:val="SingleTxtGR0"/>
        <w:tabs>
          <w:tab w:val="clear" w:pos="1701"/>
        </w:tabs>
        <w:suppressAutoHyphens/>
        <w:ind w:left="2835"/>
        <w:rPr>
          <w:spacing w:val="0"/>
          <w:w w:val="100"/>
          <w:kern w:val="0"/>
        </w:rPr>
      </w:pPr>
      <w:r w:rsidRPr="00E040A1">
        <w:rPr>
          <w:spacing w:val="0"/>
          <w:w w:val="100"/>
          <w:kern w:val="0"/>
        </w:rPr>
        <w:t>Адгезионную прочность покрытия измеряют в соответствии с ISO 4624; она должна относиться в случае измерения с помощью либо метода A, либо, в соответствующих случаях, метода B, как минимум к категории 4.</w:t>
      </w:r>
    </w:p>
    <w:p w14:paraId="02C9246F" w14:textId="77777777" w:rsidR="00E040A1" w:rsidRPr="00E040A1" w:rsidRDefault="00E040A1" w:rsidP="000325F4">
      <w:pPr>
        <w:pStyle w:val="SingleTxtGR0"/>
        <w:tabs>
          <w:tab w:val="clear" w:pos="1701"/>
        </w:tabs>
        <w:suppressAutoHyphens/>
        <w:ind w:left="2268" w:hanging="1134"/>
        <w:rPr>
          <w:spacing w:val="0"/>
          <w:w w:val="100"/>
          <w:kern w:val="0"/>
        </w:rPr>
      </w:pPr>
      <w:r w:rsidRPr="00E040A1">
        <w:rPr>
          <w:spacing w:val="0"/>
          <w:w w:val="100"/>
          <w:kern w:val="0"/>
        </w:rPr>
        <w:t>A.10</w:t>
      </w:r>
      <w:r w:rsidRPr="00E040A1">
        <w:rPr>
          <w:spacing w:val="0"/>
          <w:w w:val="100"/>
          <w:kern w:val="0"/>
        </w:rPr>
        <w:tab/>
        <w:t>Испытание на герметичность</w:t>
      </w:r>
    </w:p>
    <w:p w14:paraId="798764ED" w14:textId="77777777" w:rsidR="00E040A1" w:rsidRPr="00E040A1" w:rsidRDefault="00E040A1" w:rsidP="000325F4">
      <w:pPr>
        <w:pStyle w:val="SingleTxtGR0"/>
        <w:tabs>
          <w:tab w:val="clear" w:pos="1701"/>
        </w:tabs>
        <w:suppressAutoHyphens/>
        <w:ind w:left="2268"/>
        <w:rPr>
          <w:spacing w:val="0"/>
          <w:w w:val="100"/>
          <w:kern w:val="0"/>
        </w:rPr>
      </w:pPr>
      <w:r w:rsidRPr="00E040A1">
        <w:rPr>
          <w:spacing w:val="0"/>
          <w:w w:val="100"/>
          <w:kern w:val="0"/>
        </w:rPr>
        <w:t>Конструкции типа КПГ-4 подвергают испытанию на герметичность по следующей процедуре (или иной приемлемой альтернативной процедуре):</w:t>
      </w:r>
    </w:p>
    <w:p w14:paraId="5A37D78D" w14:textId="77777777" w:rsidR="00E040A1" w:rsidRPr="00E040A1" w:rsidRDefault="00E040A1" w:rsidP="000325F4">
      <w:pPr>
        <w:pStyle w:val="SingleTxtGR0"/>
        <w:tabs>
          <w:tab w:val="clear" w:pos="1701"/>
        </w:tabs>
        <w:suppressAutoHyphens/>
        <w:ind w:left="2835" w:hanging="567"/>
        <w:rPr>
          <w:spacing w:val="0"/>
          <w:w w:val="100"/>
          <w:kern w:val="0"/>
        </w:rPr>
      </w:pPr>
      <w:r w:rsidRPr="00E040A1">
        <w:rPr>
          <w:spacing w:val="0"/>
          <w:w w:val="100"/>
          <w:kern w:val="0"/>
        </w:rPr>
        <w:t>a)</w:t>
      </w:r>
      <w:r w:rsidRPr="00E040A1">
        <w:rPr>
          <w:spacing w:val="0"/>
          <w:w w:val="100"/>
          <w:kern w:val="0"/>
        </w:rPr>
        <w:tab/>
        <w:t>баллоны тщательно высушивают и накачивают до рабочего давления сухим воздухом или азотом, содержащим какой-либо поддающийся обнаружению газ, например гелий;</w:t>
      </w:r>
    </w:p>
    <w:p w14:paraId="2B552BF1" w14:textId="77777777" w:rsidR="00E040A1" w:rsidRPr="00E040A1" w:rsidRDefault="00E040A1" w:rsidP="000325F4">
      <w:pPr>
        <w:pStyle w:val="SingleTxtGR0"/>
        <w:tabs>
          <w:tab w:val="clear" w:pos="1701"/>
        </w:tabs>
        <w:suppressAutoHyphens/>
        <w:ind w:left="2835" w:hanging="567"/>
        <w:rPr>
          <w:spacing w:val="0"/>
          <w:w w:val="100"/>
          <w:kern w:val="0"/>
        </w:rPr>
      </w:pPr>
      <w:r w:rsidRPr="00E040A1">
        <w:rPr>
          <w:spacing w:val="0"/>
          <w:w w:val="100"/>
          <w:kern w:val="0"/>
        </w:rPr>
        <w:t>b)</w:t>
      </w:r>
      <w:r w:rsidRPr="00E040A1">
        <w:rPr>
          <w:spacing w:val="0"/>
          <w:w w:val="100"/>
          <w:kern w:val="0"/>
        </w:rPr>
        <w:tab/>
        <w:t>любая утечка, измеренная в любой точке, которая превышает в нормальных условиях 0,004 см</w:t>
      </w:r>
      <w:r w:rsidRPr="00E040A1">
        <w:rPr>
          <w:spacing w:val="0"/>
          <w:w w:val="100"/>
          <w:kern w:val="0"/>
          <w:vertAlign w:val="superscript"/>
        </w:rPr>
        <w:t>3</w:t>
      </w:r>
      <w:r w:rsidRPr="00E040A1">
        <w:rPr>
          <w:spacing w:val="0"/>
          <w:w w:val="100"/>
          <w:kern w:val="0"/>
        </w:rPr>
        <w:t>/ч, является основанием для выбраковки.</w:t>
      </w:r>
    </w:p>
    <w:p w14:paraId="7D838FB8" w14:textId="77777777" w:rsidR="00E040A1" w:rsidRPr="00E040A1" w:rsidRDefault="00E040A1" w:rsidP="000325F4">
      <w:pPr>
        <w:pStyle w:val="SingleTxtGR0"/>
        <w:tabs>
          <w:tab w:val="clear" w:pos="1701"/>
        </w:tabs>
        <w:suppressAutoHyphens/>
        <w:ind w:left="2268" w:hanging="1134"/>
        <w:rPr>
          <w:spacing w:val="0"/>
          <w:w w:val="100"/>
          <w:kern w:val="0"/>
        </w:rPr>
      </w:pPr>
      <w:r w:rsidRPr="00E040A1">
        <w:rPr>
          <w:spacing w:val="0"/>
          <w:w w:val="100"/>
          <w:kern w:val="0"/>
        </w:rPr>
        <w:t>A.11</w:t>
      </w:r>
      <w:r w:rsidRPr="00E040A1">
        <w:rPr>
          <w:spacing w:val="0"/>
          <w:w w:val="100"/>
          <w:kern w:val="0"/>
        </w:rPr>
        <w:tab/>
        <w:t>Испытание под гидравлическим давлением</w:t>
      </w:r>
    </w:p>
    <w:p w14:paraId="3B2D7783" w14:textId="77777777" w:rsidR="00E040A1" w:rsidRPr="00E040A1" w:rsidRDefault="00E040A1" w:rsidP="000325F4">
      <w:pPr>
        <w:pStyle w:val="SingleTxtGR0"/>
        <w:tabs>
          <w:tab w:val="clear" w:pos="1701"/>
        </w:tabs>
        <w:suppressAutoHyphens/>
        <w:ind w:left="2268"/>
        <w:rPr>
          <w:spacing w:val="0"/>
          <w:w w:val="100"/>
          <w:kern w:val="0"/>
        </w:rPr>
      </w:pPr>
      <w:r w:rsidRPr="00E040A1">
        <w:rPr>
          <w:spacing w:val="0"/>
          <w:w w:val="100"/>
          <w:kern w:val="0"/>
        </w:rPr>
        <w:t>В этом случае используют один из нижеследующих двух вариантов.</w:t>
      </w:r>
    </w:p>
    <w:p w14:paraId="5A4EA532" w14:textId="77777777" w:rsidR="00E040A1" w:rsidRPr="00E040A1" w:rsidRDefault="00E040A1" w:rsidP="000325F4">
      <w:pPr>
        <w:pStyle w:val="SingleTxtGR0"/>
        <w:tabs>
          <w:tab w:val="clear" w:pos="1701"/>
        </w:tabs>
        <w:suppressAutoHyphens/>
        <w:ind w:left="2268"/>
        <w:rPr>
          <w:spacing w:val="0"/>
          <w:w w:val="100"/>
          <w:kern w:val="0"/>
        </w:rPr>
      </w:pPr>
      <w:r w:rsidRPr="00E040A1">
        <w:rPr>
          <w:spacing w:val="0"/>
          <w:w w:val="100"/>
          <w:kern w:val="0"/>
        </w:rPr>
        <w:t>Вариант 1: Испытание с помощью водяной рубашки</w:t>
      </w:r>
    </w:p>
    <w:p w14:paraId="16244961" w14:textId="77777777" w:rsidR="00E040A1" w:rsidRPr="00E040A1" w:rsidRDefault="00E040A1" w:rsidP="000325F4">
      <w:pPr>
        <w:pStyle w:val="SingleTxtGR0"/>
        <w:tabs>
          <w:tab w:val="clear" w:pos="1701"/>
        </w:tabs>
        <w:suppressAutoHyphens/>
        <w:ind w:left="2835" w:hanging="567"/>
        <w:rPr>
          <w:spacing w:val="0"/>
          <w:w w:val="100"/>
          <w:kern w:val="0"/>
        </w:rPr>
      </w:pPr>
      <w:r w:rsidRPr="00E040A1">
        <w:rPr>
          <w:spacing w:val="0"/>
          <w:w w:val="100"/>
          <w:kern w:val="0"/>
        </w:rPr>
        <w:t>a)</w:t>
      </w:r>
      <w:r w:rsidRPr="00E040A1">
        <w:rPr>
          <w:spacing w:val="0"/>
          <w:w w:val="100"/>
          <w:kern w:val="0"/>
        </w:rPr>
        <w:tab/>
        <w:t>Баллон подвергают испытанию на гидростатическое давление, превышающее рабочее давление не менее чем в 1,5 раза. Испытательное давление в любом случае не должно превышать давление нагартовки;</w:t>
      </w:r>
    </w:p>
    <w:p w14:paraId="091FDC64" w14:textId="77777777" w:rsidR="00E040A1" w:rsidRPr="00E040A1" w:rsidRDefault="00E040A1" w:rsidP="000325F4">
      <w:pPr>
        <w:pStyle w:val="SingleTxtGR0"/>
        <w:tabs>
          <w:tab w:val="clear" w:pos="1701"/>
        </w:tabs>
        <w:suppressAutoHyphens/>
        <w:ind w:left="2835" w:hanging="567"/>
        <w:rPr>
          <w:spacing w:val="0"/>
          <w:w w:val="100"/>
          <w:kern w:val="0"/>
        </w:rPr>
      </w:pPr>
      <w:r w:rsidRPr="00E040A1">
        <w:rPr>
          <w:spacing w:val="0"/>
          <w:w w:val="100"/>
          <w:kern w:val="0"/>
        </w:rPr>
        <w:t>b)</w:t>
      </w:r>
      <w:r w:rsidRPr="00E040A1">
        <w:rPr>
          <w:spacing w:val="0"/>
          <w:w w:val="100"/>
          <w:kern w:val="0"/>
        </w:rPr>
        <w:tab/>
        <w:t>давление поддерживают в течение достаточно продолжительного периода времени (не менее 30 секунд) в целях обеспечения полного растяжения. Любое внутреннее давление, которое создается в баллоне после нагартовки и до проведения гидростатического испытания, должно составлять не более 90% от гидростатического испытательного давления. Если испытательное оборудование не позволяет поддерживать испытательное давление на таком уровне, то разрешается повторить испытание при давлении, увеличенном на 700 кПа. Проведение таких повторных испытаний допускается не более двух раз;</w:t>
      </w:r>
    </w:p>
    <w:p w14:paraId="2656AD1D" w14:textId="77777777" w:rsidR="00E040A1" w:rsidRPr="00E040A1" w:rsidRDefault="00E040A1" w:rsidP="000325F4">
      <w:pPr>
        <w:pStyle w:val="SingleTxtGR0"/>
        <w:tabs>
          <w:tab w:val="clear" w:pos="1701"/>
        </w:tabs>
        <w:suppressAutoHyphens/>
        <w:ind w:left="2835" w:hanging="567"/>
        <w:rPr>
          <w:spacing w:val="0"/>
          <w:w w:val="100"/>
          <w:kern w:val="0"/>
        </w:rPr>
      </w:pPr>
      <w:r w:rsidRPr="00E040A1">
        <w:rPr>
          <w:spacing w:val="0"/>
          <w:w w:val="100"/>
          <w:kern w:val="0"/>
        </w:rPr>
        <w:lastRenderedPageBreak/>
        <w:t>c)</w:t>
      </w:r>
      <w:r w:rsidRPr="00E040A1">
        <w:rPr>
          <w:spacing w:val="0"/>
          <w:w w:val="100"/>
          <w:kern w:val="0"/>
        </w:rPr>
        <w:tab/>
        <w:t>изготовитель определяет соответствующие пределы остаточного объемного расширения для данного испытательного давления, однако в любом случае такое остаточное расширение не должно превышать 5% от общего объемного расширения, измеренного при данном испытательном давлении. В случае конструкций типа КПГ-4 величину эластичного расширения устанавливает изготовителем. Любые баллоны, не удовлетворяющие установленным предельным величинам выбраковки, выбраковывают и либо разрушают, либо используют в целях испытания партии баллонов.</w:t>
      </w:r>
    </w:p>
    <w:p w14:paraId="663C01A2" w14:textId="77777777" w:rsidR="00E040A1" w:rsidRPr="00E040A1" w:rsidRDefault="00E040A1" w:rsidP="000325F4">
      <w:pPr>
        <w:pStyle w:val="SingleTxtGR0"/>
        <w:tabs>
          <w:tab w:val="clear" w:pos="1701"/>
        </w:tabs>
        <w:suppressAutoHyphens/>
        <w:ind w:left="2268"/>
        <w:rPr>
          <w:spacing w:val="0"/>
          <w:w w:val="100"/>
          <w:kern w:val="0"/>
        </w:rPr>
      </w:pPr>
      <w:r w:rsidRPr="00E040A1">
        <w:rPr>
          <w:spacing w:val="0"/>
          <w:w w:val="100"/>
          <w:kern w:val="0"/>
        </w:rPr>
        <w:t>Вариант 2: Испытание на соответствие давлению</w:t>
      </w:r>
    </w:p>
    <w:p w14:paraId="2717845C" w14:textId="77777777" w:rsidR="00E040A1" w:rsidRPr="00E040A1" w:rsidRDefault="00E040A1" w:rsidP="000325F4">
      <w:pPr>
        <w:pStyle w:val="SingleTxtGR0"/>
        <w:tabs>
          <w:tab w:val="clear" w:pos="1701"/>
        </w:tabs>
        <w:suppressAutoHyphens/>
        <w:ind w:left="2268"/>
        <w:rPr>
          <w:spacing w:val="0"/>
          <w:w w:val="100"/>
          <w:kern w:val="0"/>
        </w:rPr>
      </w:pPr>
      <w:r w:rsidRPr="00E040A1">
        <w:rPr>
          <w:spacing w:val="0"/>
          <w:w w:val="100"/>
          <w:kern w:val="0"/>
        </w:rPr>
        <w:t>Гидростатическое давление в баллоне постепенно и регулярно повышают до достижения испытательного давления, которое должно превышать рабочее давление не менее чем в 1,5 раза. Испытательное давление в баллоне поддерживают в течение достаточно продолжительного периода времени (не менее 30 секунд) с целью удостовериться, что давление не снижается и что герметичность гарантируется.</w:t>
      </w:r>
    </w:p>
    <w:p w14:paraId="4C3D9576" w14:textId="77777777" w:rsidR="00E040A1" w:rsidRPr="00E040A1" w:rsidRDefault="00E040A1" w:rsidP="000325F4">
      <w:pPr>
        <w:pStyle w:val="SingleTxtGR0"/>
        <w:tabs>
          <w:tab w:val="clear" w:pos="1701"/>
        </w:tabs>
        <w:suppressAutoHyphens/>
        <w:ind w:left="2268" w:hanging="1134"/>
        <w:rPr>
          <w:spacing w:val="0"/>
          <w:w w:val="100"/>
          <w:kern w:val="0"/>
        </w:rPr>
      </w:pPr>
      <w:r w:rsidRPr="00E040A1">
        <w:rPr>
          <w:spacing w:val="0"/>
          <w:w w:val="100"/>
          <w:kern w:val="0"/>
        </w:rPr>
        <w:t>A.12</w:t>
      </w:r>
      <w:r w:rsidRPr="00E040A1">
        <w:rPr>
          <w:spacing w:val="0"/>
          <w:w w:val="100"/>
          <w:kern w:val="0"/>
        </w:rPr>
        <w:tab/>
        <w:t>Испытание на разрыв под гидростатическим давлением</w:t>
      </w:r>
    </w:p>
    <w:p w14:paraId="719BBA1D" w14:textId="77777777" w:rsidR="00E040A1" w:rsidRPr="00E040A1" w:rsidRDefault="00E040A1" w:rsidP="000325F4">
      <w:pPr>
        <w:pStyle w:val="SingleTxtGR0"/>
        <w:tabs>
          <w:tab w:val="clear" w:pos="1701"/>
        </w:tabs>
        <w:suppressAutoHyphens/>
        <w:ind w:left="2835" w:hanging="567"/>
        <w:rPr>
          <w:spacing w:val="0"/>
          <w:w w:val="100"/>
          <w:kern w:val="0"/>
        </w:rPr>
      </w:pPr>
      <w:r w:rsidRPr="00E040A1">
        <w:rPr>
          <w:spacing w:val="0"/>
          <w:w w:val="100"/>
          <w:kern w:val="0"/>
        </w:rPr>
        <w:t>a)</w:t>
      </w:r>
      <w:r w:rsidRPr="00E040A1">
        <w:rPr>
          <w:spacing w:val="0"/>
          <w:w w:val="100"/>
          <w:kern w:val="0"/>
        </w:rPr>
        <w:tab/>
        <w:t>Скорость увеличения давления не должна превышать 1,4 МПа в секунду (200 фунт−сила на квадратный дюйм/секунда) при давлении, превышающем на 80% расчетное давление разрыва. Если скорость нагнетания при давлениях, превышающих расчетное давление разрыва на 80%, составляет более 350 кПа/секунда (50 фунт−сила на квадратный дюйм/секунда), то</w:t>
      </w:r>
      <w:r w:rsidR="00BB75F4">
        <w:rPr>
          <w:spacing w:val="0"/>
          <w:w w:val="100"/>
          <w:kern w:val="0"/>
          <w:lang w:val="en-US"/>
        </w:rPr>
        <w:t> </w:t>
      </w:r>
      <w:r w:rsidRPr="00E040A1">
        <w:rPr>
          <w:spacing w:val="0"/>
          <w:w w:val="100"/>
          <w:kern w:val="0"/>
        </w:rPr>
        <w:t>тогда необходимо либо подключить баллон между источником давления и устройством измерения давления, либо поддерживать баллон в течение 5 секунд под минимальным расчетным давлением разрыва;</w:t>
      </w:r>
    </w:p>
    <w:p w14:paraId="7E3FDA1A" w14:textId="77777777" w:rsidR="00E040A1" w:rsidRPr="00E040A1" w:rsidRDefault="00E040A1" w:rsidP="000325F4">
      <w:pPr>
        <w:pStyle w:val="SingleTxtGR0"/>
        <w:tabs>
          <w:tab w:val="clear" w:pos="1701"/>
        </w:tabs>
        <w:suppressAutoHyphens/>
        <w:ind w:left="2835" w:hanging="567"/>
        <w:rPr>
          <w:spacing w:val="0"/>
          <w:w w:val="100"/>
          <w:kern w:val="0"/>
        </w:rPr>
      </w:pPr>
      <w:r w:rsidRPr="00E040A1">
        <w:rPr>
          <w:spacing w:val="0"/>
          <w:w w:val="100"/>
          <w:kern w:val="0"/>
        </w:rPr>
        <w:t>b)</w:t>
      </w:r>
      <w:r w:rsidRPr="00E040A1">
        <w:rPr>
          <w:spacing w:val="0"/>
          <w:w w:val="100"/>
          <w:kern w:val="0"/>
        </w:rPr>
        <w:tab/>
        <w:t>минимальное установленное (расчетное) давление разрыва должно составлять не менее 45 МПа и в любом случае не быть меньше величины, соответствующей требуемому коэффициенту асимметрии цикла. Фактическое давление разрыва регистрируют. Разрушение баллона может произойти либо в цилиндрической части, либо в закругленной части.</w:t>
      </w:r>
    </w:p>
    <w:p w14:paraId="729F031D" w14:textId="77777777" w:rsidR="00E040A1" w:rsidRPr="00E040A1" w:rsidRDefault="00E040A1" w:rsidP="000325F4">
      <w:pPr>
        <w:pStyle w:val="SingleTxtGR0"/>
        <w:tabs>
          <w:tab w:val="clear" w:pos="1701"/>
        </w:tabs>
        <w:suppressAutoHyphens/>
        <w:ind w:left="2268" w:hanging="1134"/>
        <w:rPr>
          <w:spacing w:val="0"/>
          <w:w w:val="100"/>
          <w:kern w:val="0"/>
        </w:rPr>
      </w:pPr>
      <w:r w:rsidRPr="00E040A1">
        <w:rPr>
          <w:spacing w:val="0"/>
          <w:w w:val="100"/>
          <w:kern w:val="0"/>
        </w:rPr>
        <w:t>A.13</w:t>
      </w:r>
      <w:r w:rsidRPr="00E040A1">
        <w:rPr>
          <w:spacing w:val="0"/>
          <w:w w:val="100"/>
          <w:kern w:val="0"/>
        </w:rPr>
        <w:tab/>
        <w:t>Испытание на циклическое изменение давления при окружающей температуре</w:t>
      </w:r>
    </w:p>
    <w:p w14:paraId="5947707C" w14:textId="77777777" w:rsidR="00E040A1" w:rsidRPr="00E040A1" w:rsidRDefault="00E040A1" w:rsidP="000325F4">
      <w:pPr>
        <w:pStyle w:val="SingleTxtGR0"/>
        <w:tabs>
          <w:tab w:val="clear" w:pos="1701"/>
        </w:tabs>
        <w:suppressAutoHyphens/>
        <w:ind w:left="2268"/>
        <w:rPr>
          <w:spacing w:val="0"/>
          <w:w w:val="100"/>
          <w:kern w:val="0"/>
        </w:rPr>
      </w:pPr>
      <w:r w:rsidRPr="00E040A1">
        <w:rPr>
          <w:spacing w:val="0"/>
          <w:w w:val="100"/>
          <w:kern w:val="0"/>
        </w:rPr>
        <w:t>Испытание на циклическое изменение давления проводят по следующей процедуре:</w:t>
      </w:r>
    </w:p>
    <w:p w14:paraId="24B3361E" w14:textId="77777777" w:rsidR="00E040A1" w:rsidRPr="00E040A1" w:rsidRDefault="00E040A1" w:rsidP="000325F4">
      <w:pPr>
        <w:pStyle w:val="SingleTxtGR0"/>
        <w:tabs>
          <w:tab w:val="clear" w:pos="1701"/>
        </w:tabs>
        <w:suppressAutoHyphens/>
        <w:ind w:left="2835" w:hanging="567"/>
        <w:rPr>
          <w:spacing w:val="0"/>
          <w:w w:val="100"/>
          <w:kern w:val="0"/>
        </w:rPr>
      </w:pPr>
      <w:r w:rsidRPr="00E040A1">
        <w:rPr>
          <w:spacing w:val="0"/>
          <w:w w:val="100"/>
          <w:kern w:val="0"/>
        </w:rPr>
        <w:t>a)</w:t>
      </w:r>
      <w:r w:rsidRPr="00E040A1">
        <w:rPr>
          <w:spacing w:val="0"/>
          <w:w w:val="100"/>
          <w:kern w:val="0"/>
        </w:rPr>
        <w:tab/>
        <w:t>наполнить баллон, подлежащий испытанию, какой-либо некоррозионной жидкостью, например маслом, ингибированной водой или гликолем;</w:t>
      </w:r>
    </w:p>
    <w:p w14:paraId="0A2FD40D" w14:textId="77777777" w:rsidR="00E040A1" w:rsidRPr="00E040A1" w:rsidRDefault="00E040A1" w:rsidP="000325F4">
      <w:pPr>
        <w:pStyle w:val="SingleTxtGR0"/>
        <w:tabs>
          <w:tab w:val="clear" w:pos="1701"/>
        </w:tabs>
        <w:suppressAutoHyphens/>
        <w:ind w:left="2835" w:hanging="567"/>
        <w:rPr>
          <w:spacing w:val="0"/>
          <w:w w:val="100"/>
          <w:kern w:val="0"/>
        </w:rPr>
      </w:pPr>
      <w:r w:rsidRPr="00E040A1">
        <w:rPr>
          <w:spacing w:val="0"/>
          <w:w w:val="100"/>
          <w:kern w:val="0"/>
        </w:rPr>
        <w:t>b)</w:t>
      </w:r>
      <w:r w:rsidRPr="00E040A1">
        <w:rPr>
          <w:spacing w:val="0"/>
          <w:w w:val="100"/>
          <w:kern w:val="0"/>
        </w:rPr>
        <w:tab/>
        <w:t>подвергнуть баллон циклическому изменению давления в пределах от не более 2 МПа до не менее 26 МПа со скоростью, не превышающей 10 циклов в минуту.</w:t>
      </w:r>
    </w:p>
    <w:p w14:paraId="67E69E35" w14:textId="77777777" w:rsidR="00E040A1" w:rsidRPr="00E040A1" w:rsidRDefault="00E040A1" w:rsidP="000325F4">
      <w:pPr>
        <w:pStyle w:val="SingleTxtGR0"/>
        <w:tabs>
          <w:tab w:val="clear" w:pos="1701"/>
        </w:tabs>
        <w:suppressAutoHyphens/>
        <w:ind w:left="2268"/>
        <w:rPr>
          <w:spacing w:val="0"/>
          <w:w w:val="100"/>
          <w:kern w:val="0"/>
        </w:rPr>
      </w:pPr>
      <w:r w:rsidRPr="00E040A1">
        <w:rPr>
          <w:spacing w:val="0"/>
          <w:w w:val="100"/>
          <w:kern w:val="0"/>
        </w:rPr>
        <w:t>Число циклов, при которых произошел выход из строя, подлежит регистрации с указанием места и описанием начальных признаков выхода из строя.</w:t>
      </w:r>
    </w:p>
    <w:p w14:paraId="15504CE5" w14:textId="77777777" w:rsidR="00E040A1" w:rsidRPr="00E040A1" w:rsidRDefault="00E040A1" w:rsidP="004502E4">
      <w:pPr>
        <w:pStyle w:val="SingleTxtGR0"/>
        <w:keepNext/>
        <w:keepLines/>
        <w:tabs>
          <w:tab w:val="clear" w:pos="1701"/>
        </w:tabs>
        <w:suppressAutoHyphens/>
        <w:ind w:left="2268" w:hanging="1134"/>
        <w:rPr>
          <w:spacing w:val="0"/>
          <w:w w:val="100"/>
          <w:kern w:val="0"/>
        </w:rPr>
      </w:pPr>
      <w:r w:rsidRPr="00E040A1">
        <w:rPr>
          <w:spacing w:val="0"/>
          <w:w w:val="100"/>
          <w:kern w:val="0"/>
        </w:rPr>
        <w:lastRenderedPageBreak/>
        <w:t>A.14</w:t>
      </w:r>
      <w:r w:rsidRPr="00E040A1">
        <w:rPr>
          <w:spacing w:val="0"/>
          <w:w w:val="100"/>
          <w:kern w:val="0"/>
        </w:rPr>
        <w:tab/>
        <w:t>Испытание в кислотной среде</w:t>
      </w:r>
    </w:p>
    <w:p w14:paraId="44A2A769" w14:textId="77777777" w:rsidR="00E040A1" w:rsidRPr="00E040A1" w:rsidRDefault="00E040A1" w:rsidP="004502E4">
      <w:pPr>
        <w:pStyle w:val="SingleTxtGR0"/>
        <w:keepNext/>
        <w:keepLines/>
        <w:tabs>
          <w:tab w:val="clear" w:pos="1701"/>
        </w:tabs>
        <w:suppressAutoHyphens/>
        <w:ind w:left="2268"/>
        <w:rPr>
          <w:spacing w:val="0"/>
          <w:w w:val="100"/>
          <w:kern w:val="0"/>
        </w:rPr>
      </w:pPr>
      <w:r w:rsidRPr="00E040A1">
        <w:rPr>
          <w:spacing w:val="0"/>
          <w:w w:val="100"/>
          <w:kern w:val="0"/>
        </w:rPr>
        <w:t>Готовый баллон подвергают следующей процедуре испытания:</w:t>
      </w:r>
    </w:p>
    <w:p w14:paraId="2EFD4628" w14:textId="77777777" w:rsidR="00E040A1" w:rsidRPr="00E040A1" w:rsidRDefault="00E040A1" w:rsidP="004502E4">
      <w:pPr>
        <w:pStyle w:val="SingleTxtGR0"/>
        <w:keepNext/>
        <w:keepLines/>
        <w:tabs>
          <w:tab w:val="clear" w:pos="1701"/>
        </w:tabs>
        <w:suppressAutoHyphens/>
        <w:ind w:left="2835" w:hanging="567"/>
        <w:rPr>
          <w:spacing w:val="0"/>
          <w:w w:val="100"/>
          <w:kern w:val="0"/>
        </w:rPr>
      </w:pPr>
      <w:r w:rsidRPr="00E040A1">
        <w:rPr>
          <w:spacing w:val="0"/>
          <w:w w:val="100"/>
          <w:kern w:val="0"/>
        </w:rPr>
        <w:t>a)</w:t>
      </w:r>
      <w:r w:rsidRPr="00E040A1">
        <w:rPr>
          <w:spacing w:val="0"/>
          <w:w w:val="100"/>
          <w:kern w:val="0"/>
        </w:rPr>
        <w:tab/>
        <w:t>воздействие на поверхность баллона, ограниченную участком диаметром 150 мм, в течение 100 часов 30</w:t>
      </w:r>
      <w:r w:rsidRPr="00E040A1">
        <w:rPr>
          <w:spacing w:val="0"/>
          <w:w w:val="100"/>
          <w:kern w:val="0"/>
        </w:rPr>
        <w:noBreakHyphen/>
        <w:t>процентным раствором серной кислоты (электролит удельной плотностью 1,219) при</w:t>
      </w:r>
      <w:r>
        <w:rPr>
          <w:spacing w:val="0"/>
          <w:w w:val="100"/>
          <w:kern w:val="0"/>
        </w:rPr>
        <w:t> </w:t>
      </w:r>
      <w:r w:rsidRPr="00E040A1">
        <w:rPr>
          <w:spacing w:val="0"/>
          <w:w w:val="100"/>
          <w:kern w:val="0"/>
        </w:rPr>
        <w:t>давлении в баллоне на уровне 26 МПа;</w:t>
      </w:r>
    </w:p>
    <w:p w14:paraId="45792C4C" w14:textId="77777777" w:rsidR="00E040A1" w:rsidRPr="00E040A1" w:rsidRDefault="00E040A1" w:rsidP="000325F4">
      <w:pPr>
        <w:pStyle w:val="SingleTxtGR0"/>
        <w:tabs>
          <w:tab w:val="clear" w:pos="1701"/>
        </w:tabs>
        <w:suppressAutoHyphens/>
        <w:ind w:left="2835" w:hanging="567"/>
        <w:rPr>
          <w:spacing w:val="0"/>
          <w:w w:val="100"/>
          <w:kern w:val="0"/>
        </w:rPr>
      </w:pPr>
      <w:r w:rsidRPr="00E040A1">
        <w:rPr>
          <w:spacing w:val="0"/>
          <w:w w:val="100"/>
          <w:kern w:val="0"/>
        </w:rPr>
        <w:t>b)</w:t>
      </w:r>
      <w:r w:rsidRPr="00E040A1">
        <w:rPr>
          <w:spacing w:val="0"/>
          <w:w w:val="100"/>
          <w:kern w:val="0"/>
        </w:rPr>
        <w:tab/>
        <w:t>доведение баллона до разрыва в соответствии с процедурой, описанной в пункте A.12 выше, и доведение давления разрыва до величины, превышающей на 85% минимальное расчетное давление разрыва.</w:t>
      </w:r>
    </w:p>
    <w:p w14:paraId="54A52930" w14:textId="77777777" w:rsidR="00E040A1" w:rsidRPr="00E040A1" w:rsidRDefault="00E040A1" w:rsidP="000325F4">
      <w:pPr>
        <w:pStyle w:val="SingleTxtGR0"/>
        <w:tabs>
          <w:tab w:val="clear" w:pos="1701"/>
        </w:tabs>
        <w:suppressAutoHyphens/>
        <w:ind w:left="2268" w:hanging="1134"/>
        <w:rPr>
          <w:spacing w:val="0"/>
          <w:w w:val="100"/>
          <w:kern w:val="0"/>
        </w:rPr>
      </w:pPr>
      <w:r w:rsidRPr="00E040A1">
        <w:rPr>
          <w:spacing w:val="0"/>
          <w:w w:val="100"/>
          <w:kern w:val="0"/>
        </w:rPr>
        <w:t>A.15</w:t>
      </w:r>
      <w:r w:rsidRPr="00E040A1">
        <w:rPr>
          <w:spacing w:val="0"/>
          <w:w w:val="100"/>
          <w:kern w:val="0"/>
        </w:rPr>
        <w:tab/>
        <w:t>Испытание на огнестойкость</w:t>
      </w:r>
    </w:p>
    <w:p w14:paraId="5F29FE83" w14:textId="77777777" w:rsidR="00E040A1" w:rsidRPr="00E040A1" w:rsidRDefault="00E040A1" w:rsidP="000325F4">
      <w:pPr>
        <w:pStyle w:val="SingleTxtGR0"/>
        <w:tabs>
          <w:tab w:val="clear" w:pos="1701"/>
        </w:tabs>
        <w:suppressAutoHyphens/>
        <w:ind w:left="2268" w:hanging="1134"/>
        <w:rPr>
          <w:spacing w:val="0"/>
          <w:w w:val="100"/>
          <w:kern w:val="0"/>
        </w:rPr>
      </w:pPr>
      <w:r w:rsidRPr="00E040A1">
        <w:rPr>
          <w:spacing w:val="0"/>
          <w:w w:val="100"/>
          <w:kern w:val="0"/>
        </w:rPr>
        <w:t>A.15.1</w:t>
      </w:r>
      <w:r w:rsidRPr="00E040A1">
        <w:rPr>
          <w:spacing w:val="0"/>
          <w:w w:val="100"/>
          <w:kern w:val="0"/>
        </w:rPr>
        <w:tab/>
        <w:t>Общие положения</w:t>
      </w:r>
    </w:p>
    <w:p w14:paraId="6915CCE4" w14:textId="77777777" w:rsidR="00E040A1" w:rsidRPr="00E040A1" w:rsidRDefault="00E040A1" w:rsidP="000325F4">
      <w:pPr>
        <w:pStyle w:val="SingleTxtGR0"/>
        <w:tabs>
          <w:tab w:val="clear" w:pos="1701"/>
        </w:tabs>
        <w:suppressAutoHyphens/>
        <w:ind w:left="2268"/>
        <w:rPr>
          <w:spacing w:val="0"/>
          <w:w w:val="100"/>
          <w:kern w:val="0"/>
        </w:rPr>
      </w:pPr>
      <w:r w:rsidRPr="00E040A1">
        <w:rPr>
          <w:spacing w:val="0"/>
          <w:w w:val="100"/>
          <w:kern w:val="0"/>
        </w:rPr>
        <w:t>Испытание на огнестойкость имеет целью продемонстрировать, что готовые баллоны в сборе с системой противопожарной защиты (клапан баллона, предохранительные устройства и/или несъемная тепловая изоляция) установленной конструкции не разорвутся в ходе испытаний в предусмотренных условиях воздействия огня. В ходе проверки на огнестойкость необходимо принимать самые строгие меры предосторожности на случай разрыва баллона.</w:t>
      </w:r>
    </w:p>
    <w:p w14:paraId="046236DA" w14:textId="77777777" w:rsidR="00E040A1" w:rsidRPr="00E040A1" w:rsidRDefault="00E040A1" w:rsidP="000325F4">
      <w:pPr>
        <w:pStyle w:val="SingleTxtGR0"/>
        <w:tabs>
          <w:tab w:val="clear" w:pos="1701"/>
        </w:tabs>
        <w:suppressAutoHyphens/>
        <w:ind w:left="2268" w:hanging="1134"/>
        <w:rPr>
          <w:spacing w:val="0"/>
          <w:w w:val="100"/>
          <w:kern w:val="0"/>
        </w:rPr>
      </w:pPr>
      <w:r w:rsidRPr="00E040A1">
        <w:rPr>
          <w:spacing w:val="0"/>
          <w:w w:val="100"/>
          <w:kern w:val="0"/>
        </w:rPr>
        <w:t>A.15.2</w:t>
      </w:r>
      <w:r w:rsidRPr="00E040A1">
        <w:rPr>
          <w:spacing w:val="0"/>
          <w:w w:val="100"/>
          <w:kern w:val="0"/>
        </w:rPr>
        <w:tab/>
        <w:t>Расположение баллона</w:t>
      </w:r>
    </w:p>
    <w:p w14:paraId="46DEEB83" w14:textId="77777777" w:rsidR="00E040A1" w:rsidRPr="00E040A1" w:rsidRDefault="00E040A1" w:rsidP="000325F4">
      <w:pPr>
        <w:pStyle w:val="SingleTxtGR0"/>
        <w:tabs>
          <w:tab w:val="clear" w:pos="1701"/>
        </w:tabs>
        <w:suppressAutoHyphens/>
        <w:ind w:left="2268"/>
        <w:rPr>
          <w:spacing w:val="0"/>
          <w:w w:val="100"/>
          <w:kern w:val="0"/>
        </w:rPr>
      </w:pPr>
      <w:r w:rsidRPr="00E040A1">
        <w:rPr>
          <w:spacing w:val="0"/>
          <w:w w:val="100"/>
          <w:kern w:val="0"/>
        </w:rPr>
        <w:t xml:space="preserve">Баллоны располагают горизонтально таким образом, чтобы основание баллона находилось приблизительно на высоте 100 мм над источником огня. </w:t>
      </w:r>
    </w:p>
    <w:p w14:paraId="70FDE1C5" w14:textId="77777777" w:rsidR="00E040A1" w:rsidRPr="00E040A1" w:rsidRDefault="00E040A1" w:rsidP="000325F4">
      <w:pPr>
        <w:pStyle w:val="SingleTxtGR0"/>
        <w:tabs>
          <w:tab w:val="clear" w:pos="1701"/>
        </w:tabs>
        <w:suppressAutoHyphens/>
        <w:ind w:left="2268"/>
        <w:rPr>
          <w:spacing w:val="0"/>
          <w:w w:val="100"/>
          <w:kern w:val="0"/>
        </w:rPr>
      </w:pPr>
      <w:r w:rsidRPr="00E040A1">
        <w:rPr>
          <w:spacing w:val="0"/>
          <w:w w:val="100"/>
          <w:kern w:val="0"/>
        </w:rPr>
        <w:t>Для того чтобы пламя непосредственно не касалось клапанов баллона, фитингов и/или предохранительных устройств, используют металлический экран. Металлический экран не должен находиться в прямом контакте с системой противопожарной защиты баллона (предохранительными устройствами или клапаном баллона). Если в ходе испытания произошел выход из строя клапана, фитинга или трубопровода, которые не являются частью предусмотренной конструкцией системы защиты, результаты испытания считают недействительными.</w:t>
      </w:r>
    </w:p>
    <w:p w14:paraId="56CB32F5" w14:textId="77777777" w:rsidR="00E040A1" w:rsidRPr="00E040A1" w:rsidRDefault="00E040A1" w:rsidP="000325F4">
      <w:pPr>
        <w:pStyle w:val="SingleTxtGR0"/>
        <w:tabs>
          <w:tab w:val="clear" w:pos="1701"/>
        </w:tabs>
        <w:suppressAutoHyphens/>
        <w:ind w:left="2268" w:hanging="1134"/>
        <w:rPr>
          <w:spacing w:val="0"/>
          <w:w w:val="100"/>
          <w:kern w:val="0"/>
        </w:rPr>
      </w:pPr>
      <w:r w:rsidRPr="00E040A1">
        <w:rPr>
          <w:spacing w:val="0"/>
          <w:w w:val="100"/>
          <w:kern w:val="0"/>
        </w:rPr>
        <w:t>A.15.3</w:t>
      </w:r>
      <w:r w:rsidRPr="00E040A1">
        <w:rPr>
          <w:spacing w:val="0"/>
          <w:w w:val="100"/>
          <w:kern w:val="0"/>
        </w:rPr>
        <w:tab/>
        <w:t>Источник огня</w:t>
      </w:r>
    </w:p>
    <w:p w14:paraId="4C6ECC87" w14:textId="77777777" w:rsidR="00E040A1" w:rsidRPr="00E040A1" w:rsidRDefault="00E040A1" w:rsidP="000325F4">
      <w:pPr>
        <w:pStyle w:val="SingleTxtGR0"/>
        <w:tabs>
          <w:tab w:val="clear" w:pos="1701"/>
        </w:tabs>
        <w:suppressAutoHyphens/>
        <w:ind w:left="2268"/>
        <w:rPr>
          <w:spacing w:val="0"/>
          <w:w w:val="100"/>
          <w:kern w:val="0"/>
        </w:rPr>
      </w:pPr>
      <w:r w:rsidRPr="00E040A1">
        <w:rPr>
          <w:spacing w:val="0"/>
          <w:w w:val="100"/>
          <w:kern w:val="0"/>
        </w:rPr>
        <w:t>Источник ровного огня длиной 1,65 м должен давать прямое пламя, охватывающее поверхность баллона по всему диаметру.</w:t>
      </w:r>
    </w:p>
    <w:p w14:paraId="51A9239E" w14:textId="77777777" w:rsidR="00E040A1" w:rsidRPr="00E040A1" w:rsidRDefault="00E040A1" w:rsidP="000325F4">
      <w:pPr>
        <w:pStyle w:val="SingleTxtGR0"/>
        <w:tabs>
          <w:tab w:val="clear" w:pos="1701"/>
        </w:tabs>
        <w:suppressAutoHyphens/>
        <w:ind w:left="2268"/>
        <w:rPr>
          <w:spacing w:val="0"/>
          <w:w w:val="100"/>
          <w:kern w:val="0"/>
        </w:rPr>
      </w:pPr>
      <w:r w:rsidRPr="00E040A1">
        <w:rPr>
          <w:spacing w:val="0"/>
          <w:w w:val="100"/>
          <w:kern w:val="0"/>
        </w:rPr>
        <w:t>В качестве источника огня может использоваться любое топливо при условии, что оно обеспечивает единообразное выделение тепла, достаточного для поддержания заданной испытательной температуры в баллоне до тех пор, пока из него не выйдет весь газ. При выборе топлива необходимо принимать во внимание фактор загрязнения воздуха. В</w:t>
      </w:r>
      <w:r>
        <w:rPr>
          <w:spacing w:val="0"/>
          <w:w w:val="100"/>
          <w:kern w:val="0"/>
        </w:rPr>
        <w:t> </w:t>
      </w:r>
      <w:r w:rsidRPr="00E040A1">
        <w:rPr>
          <w:spacing w:val="0"/>
          <w:w w:val="100"/>
          <w:kern w:val="0"/>
        </w:rPr>
        <w:t>целях обеспечения воспроизводимости скорости нагревания баллона необходимо достаточно подробно описать схему источника огня. Если в ходе испытания произошел любой сбой или нарушение параметров источника огня, результаты испытания считают недействительными.</w:t>
      </w:r>
    </w:p>
    <w:p w14:paraId="60C856AA" w14:textId="77777777" w:rsidR="00E040A1" w:rsidRPr="00E040A1" w:rsidRDefault="00E040A1" w:rsidP="000325F4">
      <w:pPr>
        <w:pStyle w:val="SingleTxtGR0"/>
        <w:tabs>
          <w:tab w:val="clear" w:pos="1701"/>
        </w:tabs>
        <w:suppressAutoHyphens/>
        <w:ind w:left="2268" w:hanging="1134"/>
        <w:rPr>
          <w:spacing w:val="0"/>
          <w:w w:val="100"/>
          <w:kern w:val="0"/>
        </w:rPr>
      </w:pPr>
      <w:r w:rsidRPr="00E040A1">
        <w:rPr>
          <w:spacing w:val="0"/>
          <w:w w:val="100"/>
          <w:kern w:val="0"/>
        </w:rPr>
        <w:t>A.15.4</w:t>
      </w:r>
      <w:r w:rsidRPr="00E040A1">
        <w:rPr>
          <w:spacing w:val="0"/>
          <w:w w:val="100"/>
          <w:kern w:val="0"/>
        </w:rPr>
        <w:tab/>
        <w:t>Измерение температуры и давления</w:t>
      </w:r>
    </w:p>
    <w:p w14:paraId="00B191AD" w14:textId="77777777" w:rsidR="00E040A1" w:rsidRPr="00E040A1" w:rsidRDefault="00E040A1" w:rsidP="000325F4">
      <w:pPr>
        <w:pStyle w:val="SingleTxtGR0"/>
        <w:tabs>
          <w:tab w:val="clear" w:pos="1701"/>
        </w:tabs>
        <w:suppressAutoHyphens/>
        <w:ind w:left="2268"/>
        <w:rPr>
          <w:spacing w:val="0"/>
          <w:w w:val="100"/>
          <w:kern w:val="0"/>
        </w:rPr>
      </w:pPr>
      <w:r w:rsidRPr="00E040A1">
        <w:rPr>
          <w:spacing w:val="0"/>
          <w:w w:val="100"/>
          <w:kern w:val="0"/>
        </w:rPr>
        <w:t>Температуру поверхности контролируют как минимум тремя термопарами, расположенными вдоль основания баллона и размещенными друг от друга на расстоянии не более 0,75 м; для</w:t>
      </w:r>
      <w:r>
        <w:rPr>
          <w:spacing w:val="0"/>
          <w:w w:val="100"/>
          <w:kern w:val="0"/>
        </w:rPr>
        <w:t> </w:t>
      </w:r>
      <w:r w:rsidRPr="00E040A1">
        <w:rPr>
          <w:spacing w:val="0"/>
          <w:w w:val="100"/>
          <w:kern w:val="0"/>
        </w:rPr>
        <w:t xml:space="preserve">предотвращения прямого контакта пламени с термопарами используют металлический экран. В качестве альтернативного варианта </w:t>
      </w:r>
      <w:r w:rsidRPr="00E040A1">
        <w:rPr>
          <w:spacing w:val="0"/>
          <w:w w:val="100"/>
          <w:kern w:val="0"/>
        </w:rPr>
        <w:lastRenderedPageBreak/>
        <w:t>термопары могут быть встроены в металлические блоки сечением менее 25 мм</w:t>
      </w:r>
      <w:r w:rsidRPr="00E040A1">
        <w:rPr>
          <w:spacing w:val="0"/>
          <w:w w:val="100"/>
          <w:kern w:val="0"/>
          <w:vertAlign w:val="superscript"/>
        </w:rPr>
        <w:t>2</w:t>
      </w:r>
      <w:r w:rsidRPr="00E040A1">
        <w:rPr>
          <w:spacing w:val="0"/>
          <w:w w:val="100"/>
          <w:kern w:val="0"/>
        </w:rPr>
        <w:t>.</w:t>
      </w:r>
    </w:p>
    <w:p w14:paraId="372E4C20" w14:textId="77777777" w:rsidR="00E040A1" w:rsidRPr="00E040A1" w:rsidRDefault="00E040A1" w:rsidP="000325F4">
      <w:pPr>
        <w:pStyle w:val="SingleTxtGR0"/>
        <w:tabs>
          <w:tab w:val="clear" w:pos="1701"/>
        </w:tabs>
        <w:suppressAutoHyphens/>
        <w:ind w:left="2268"/>
        <w:rPr>
          <w:spacing w:val="0"/>
          <w:w w:val="100"/>
          <w:kern w:val="0"/>
        </w:rPr>
      </w:pPr>
      <w:r w:rsidRPr="00E040A1">
        <w:rPr>
          <w:spacing w:val="0"/>
          <w:w w:val="100"/>
          <w:kern w:val="0"/>
        </w:rPr>
        <w:t>Давление внутри баллона измеряют при помощи датчика давления без изменения конфигурации испытываемой системы.</w:t>
      </w:r>
    </w:p>
    <w:p w14:paraId="062B3CE6" w14:textId="77777777" w:rsidR="00E040A1" w:rsidRPr="00E040A1" w:rsidRDefault="00E040A1" w:rsidP="000325F4">
      <w:pPr>
        <w:pStyle w:val="SingleTxtGR0"/>
        <w:tabs>
          <w:tab w:val="clear" w:pos="1701"/>
        </w:tabs>
        <w:suppressAutoHyphens/>
        <w:ind w:left="2268"/>
        <w:rPr>
          <w:spacing w:val="0"/>
          <w:w w:val="100"/>
          <w:kern w:val="0"/>
        </w:rPr>
      </w:pPr>
      <w:r w:rsidRPr="00E040A1">
        <w:rPr>
          <w:spacing w:val="0"/>
          <w:w w:val="100"/>
          <w:kern w:val="0"/>
        </w:rPr>
        <w:t>Температуру термопар и давление в баллоне в ходе испытания регистрируют через интервалы, равные 30 секундам или менее.</w:t>
      </w:r>
    </w:p>
    <w:p w14:paraId="43CBF741" w14:textId="77777777" w:rsidR="00E040A1" w:rsidRPr="00E040A1" w:rsidRDefault="00E040A1" w:rsidP="00230A68">
      <w:pPr>
        <w:pStyle w:val="SingleTxtGR0"/>
        <w:keepNext/>
        <w:tabs>
          <w:tab w:val="clear" w:pos="1701"/>
        </w:tabs>
        <w:suppressAutoHyphens/>
        <w:ind w:left="2268" w:hanging="1134"/>
        <w:rPr>
          <w:spacing w:val="0"/>
          <w:w w:val="100"/>
          <w:kern w:val="0"/>
        </w:rPr>
      </w:pPr>
      <w:r w:rsidRPr="00E040A1">
        <w:rPr>
          <w:spacing w:val="0"/>
          <w:w w:val="100"/>
          <w:kern w:val="0"/>
        </w:rPr>
        <w:t>A.15.5</w:t>
      </w:r>
      <w:r w:rsidRPr="00E040A1">
        <w:rPr>
          <w:spacing w:val="0"/>
          <w:w w:val="100"/>
          <w:kern w:val="0"/>
        </w:rPr>
        <w:tab/>
        <w:t>Общие требования, предъявляемые к испытанию</w:t>
      </w:r>
    </w:p>
    <w:p w14:paraId="02D95F32" w14:textId="77777777" w:rsidR="00E040A1" w:rsidRPr="00E040A1" w:rsidRDefault="00E040A1" w:rsidP="00230A68">
      <w:pPr>
        <w:pStyle w:val="SingleTxtGR0"/>
        <w:keepNext/>
        <w:tabs>
          <w:tab w:val="clear" w:pos="1701"/>
        </w:tabs>
        <w:suppressAutoHyphens/>
        <w:ind w:left="2268"/>
        <w:rPr>
          <w:spacing w:val="0"/>
          <w:w w:val="100"/>
          <w:kern w:val="0"/>
        </w:rPr>
      </w:pPr>
      <w:r w:rsidRPr="00E040A1">
        <w:rPr>
          <w:spacing w:val="0"/>
          <w:w w:val="100"/>
          <w:kern w:val="0"/>
        </w:rPr>
        <w:t>Баллоны заряжают под давлением природным газом и испытывают в горизонтальном положении при:</w:t>
      </w:r>
    </w:p>
    <w:p w14:paraId="6825A7D3" w14:textId="77777777" w:rsidR="00E040A1" w:rsidRPr="00E040A1" w:rsidRDefault="00E040A1" w:rsidP="000325F4">
      <w:pPr>
        <w:pStyle w:val="SingleTxtGR0"/>
        <w:tabs>
          <w:tab w:val="clear" w:pos="1701"/>
        </w:tabs>
        <w:suppressAutoHyphens/>
        <w:ind w:left="2835" w:hanging="567"/>
        <w:rPr>
          <w:spacing w:val="0"/>
          <w:w w:val="100"/>
          <w:kern w:val="0"/>
        </w:rPr>
      </w:pPr>
      <w:r w:rsidRPr="00E040A1">
        <w:rPr>
          <w:spacing w:val="0"/>
          <w:w w:val="100"/>
          <w:kern w:val="0"/>
        </w:rPr>
        <w:t>a)</w:t>
      </w:r>
      <w:r w:rsidRPr="00E040A1">
        <w:rPr>
          <w:spacing w:val="0"/>
          <w:w w:val="100"/>
          <w:kern w:val="0"/>
        </w:rPr>
        <w:tab/>
        <w:t>рабочем давлении;</w:t>
      </w:r>
    </w:p>
    <w:p w14:paraId="07A43F5F" w14:textId="77777777" w:rsidR="00E040A1" w:rsidRPr="00E040A1" w:rsidRDefault="00E040A1" w:rsidP="000325F4">
      <w:pPr>
        <w:pStyle w:val="SingleTxtGR0"/>
        <w:tabs>
          <w:tab w:val="clear" w:pos="1701"/>
        </w:tabs>
        <w:suppressAutoHyphens/>
        <w:ind w:left="2835" w:hanging="567"/>
        <w:rPr>
          <w:spacing w:val="0"/>
          <w:w w:val="100"/>
          <w:kern w:val="0"/>
        </w:rPr>
      </w:pPr>
      <w:r w:rsidRPr="00E040A1">
        <w:rPr>
          <w:spacing w:val="0"/>
          <w:w w:val="100"/>
          <w:kern w:val="0"/>
        </w:rPr>
        <w:t>b)</w:t>
      </w:r>
      <w:r w:rsidRPr="00E040A1">
        <w:rPr>
          <w:spacing w:val="0"/>
          <w:w w:val="100"/>
          <w:kern w:val="0"/>
        </w:rPr>
        <w:tab/>
        <w:t>25% рабочего давления.</w:t>
      </w:r>
    </w:p>
    <w:p w14:paraId="431FD157" w14:textId="77777777" w:rsidR="00E040A1" w:rsidRPr="00E040A1" w:rsidRDefault="00E040A1" w:rsidP="000325F4">
      <w:pPr>
        <w:pStyle w:val="SingleTxtGR0"/>
        <w:tabs>
          <w:tab w:val="clear" w:pos="1701"/>
        </w:tabs>
        <w:suppressAutoHyphens/>
        <w:ind w:left="2268"/>
        <w:rPr>
          <w:spacing w:val="0"/>
          <w:w w:val="100"/>
          <w:kern w:val="0"/>
        </w:rPr>
      </w:pPr>
      <w:r w:rsidRPr="00E040A1">
        <w:rPr>
          <w:spacing w:val="0"/>
          <w:w w:val="100"/>
          <w:kern w:val="0"/>
        </w:rPr>
        <w:t>Сразу же после зажигания огонь должен давать пламя, охватывающее поверхность баллона по длине 1,65 м по всей протяженности источника огня, и захватывать весь баллон по диаметру. В течение 5 минут после зажигания по крайней мере одна термопара должна показывать температуру не менее 590 °C. Эту минимальную температуру поддерживают в течение всего оставшегося времени испытания.</w:t>
      </w:r>
    </w:p>
    <w:p w14:paraId="36AEC86E" w14:textId="77777777" w:rsidR="00E040A1" w:rsidRPr="00E040A1" w:rsidRDefault="00E040A1" w:rsidP="000325F4">
      <w:pPr>
        <w:pStyle w:val="SingleTxtGR0"/>
        <w:tabs>
          <w:tab w:val="clear" w:pos="1701"/>
        </w:tabs>
        <w:suppressAutoHyphens/>
        <w:ind w:left="2268" w:hanging="1134"/>
        <w:rPr>
          <w:spacing w:val="0"/>
          <w:w w:val="100"/>
          <w:kern w:val="0"/>
        </w:rPr>
      </w:pPr>
      <w:r w:rsidRPr="00E040A1">
        <w:rPr>
          <w:spacing w:val="0"/>
          <w:w w:val="100"/>
          <w:kern w:val="0"/>
        </w:rPr>
        <w:t>A.15.6</w:t>
      </w:r>
      <w:r w:rsidRPr="00E040A1">
        <w:rPr>
          <w:spacing w:val="0"/>
          <w:w w:val="100"/>
          <w:kern w:val="0"/>
        </w:rPr>
        <w:tab/>
        <w:t>Баллоны длиной 1,65 м или менее</w:t>
      </w:r>
    </w:p>
    <w:p w14:paraId="6A4BE4EC" w14:textId="77777777" w:rsidR="00E040A1" w:rsidRPr="00E040A1" w:rsidRDefault="00E040A1" w:rsidP="000325F4">
      <w:pPr>
        <w:pStyle w:val="SingleTxtGR0"/>
        <w:tabs>
          <w:tab w:val="clear" w:pos="1701"/>
        </w:tabs>
        <w:suppressAutoHyphens/>
        <w:ind w:left="2268"/>
        <w:rPr>
          <w:spacing w:val="0"/>
          <w:w w:val="100"/>
          <w:kern w:val="0"/>
        </w:rPr>
      </w:pPr>
      <w:r w:rsidRPr="00E040A1">
        <w:rPr>
          <w:spacing w:val="0"/>
          <w:w w:val="100"/>
          <w:kern w:val="0"/>
        </w:rPr>
        <w:t>Центр баллона должен быть расположен над центром источника огня.</w:t>
      </w:r>
    </w:p>
    <w:p w14:paraId="7C9A1E14" w14:textId="77777777" w:rsidR="00E040A1" w:rsidRPr="00E040A1" w:rsidRDefault="00E040A1" w:rsidP="000325F4">
      <w:pPr>
        <w:pStyle w:val="SingleTxtGR0"/>
        <w:tabs>
          <w:tab w:val="clear" w:pos="1701"/>
        </w:tabs>
        <w:suppressAutoHyphens/>
        <w:ind w:left="2268" w:hanging="1134"/>
        <w:rPr>
          <w:spacing w:val="0"/>
          <w:w w:val="100"/>
          <w:kern w:val="0"/>
        </w:rPr>
      </w:pPr>
      <w:r w:rsidRPr="00E040A1">
        <w:rPr>
          <w:spacing w:val="0"/>
          <w:w w:val="100"/>
          <w:kern w:val="0"/>
        </w:rPr>
        <w:t>A.15.7</w:t>
      </w:r>
      <w:r w:rsidRPr="00E040A1">
        <w:rPr>
          <w:spacing w:val="0"/>
          <w:w w:val="100"/>
          <w:kern w:val="0"/>
        </w:rPr>
        <w:tab/>
        <w:t>Баллоны длиной более 1,65 м</w:t>
      </w:r>
    </w:p>
    <w:p w14:paraId="3F80D822" w14:textId="77777777" w:rsidR="00E040A1" w:rsidRPr="00E040A1" w:rsidRDefault="00E040A1" w:rsidP="000325F4">
      <w:pPr>
        <w:pStyle w:val="SingleTxtGR0"/>
        <w:tabs>
          <w:tab w:val="clear" w:pos="1701"/>
        </w:tabs>
        <w:suppressAutoHyphens/>
        <w:ind w:left="2268"/>
        <w:rPr>
          <w:spacing w:val="0"/>
          <w:w w:val="100"/>
          <w:kern w:val="0"/>
        </w:rPr>
      </w:pPr>
      <w:r w:rsidRPr="00E040A1">
        <w:rPr>
          <w:spacing w:val="0"/>
          <w:w w:val="100"/>
          <w:kern w:val="0"/>
        </w:rPr>
        <w:t>Если баллон оборудован на одном конце предохранительным устройством, то действие источника огня начинают с противоположного конца баллона. Если баллон оборудован предохранительными устройствами с обоих концов или в более чем одном месте по длине баллона, то центр источника огня должен находиться на середине расстояния между теми предохранительными устройствами, которые как можно дальше отстоят друг от друга по горизонтали.</w:t>
      </w:r>
    </w:p>
    <w:p w14:paraId="4CF0555C" w14:textId="77777777" w:rsidR="00E040A1" w:rsidRPr="00E040A1" w:rsidRDefault="00E040A1" w:rsidP="000325F4">
      <w:pPr>
        <w:pStyle w:val="SingleTxtGR0"/>
        <w:tabs>
          <w:tab w:val="clear" w:pos="1701"/>
        </w:tabs>
        <w:suppressAutoHyphens/>
        <w:ind w:left="2268"/>
        <w:rPr>
          <w:spacing w:val="0"/>
          <w:w w:val="100"/>
          <w:kern w:val="0"/>
        </w:rPr>
      </w:pPr>
      <w:r w:rsidRPr="00E040A1">
        <w:rPr>
          <w:spacing w:val="0"/>
          <w:w w:val="100"/>
          <w:kern w:val="0"/>
        </w:rPr>
        <w:t>Если, кроме того, баллон защищен тепловой изоляцией, то тогда проводят два испытания на огнестойкость при эксплуатационном давлении: одно − когда центр огня расположен посередине длины баллона, и второе − когда действие огня начинается на одном из концов баллона.</w:t>
      </w:r>
    </w:p>
    <w:p w14:paraId="3B078F6D" w14:textId="77777777" w:rsidR="00E040A1" w:rsidRPr="00E040A1" w:rsidRDefault="00E040A1" w:rsidP="000325F4">
      <w:pPr>
        <w:pStyle w:val="SingleTxtGR0"/>
        <w:tabs>
          <w:tab w:val="clear" w:pos="1701"/>
        </w:tabs>
        <w:suppressAutoHyphens/>
        <w:ind w:left="2268" w:hanging="1134"/>
        <w:rPr>
          <w:spacing w:val="0"/>
          <w:w w:val="100"/>
          <w:kern w:val="0"/>
        </w:rPr>
      </w:pPr>
      <w:r w:rsidRPr="00E040A1">
        <w:rPr>
          <w:spacing w:val="0"/>
          <w:w w:val="100"/>
          <w:kern w:val="0"/>
        </w:rPr>
        <w:t>A.15.8</w:t>
      </w:r>
      <w:r w:rsidRPr="00E040A1">
        <w:rPr>
          <w:spacing w:val="0"/>
          <w:w w:val="100"/>
          <w:kern w:val="0"/>
        </w:rPr>
        <w:tab/>
        <w:t>Приемлемость результатов</w:t>
      </w:r>
    </w:p>
    <w:p w14:paraId="2C161CBE" w14:textId="77777777" w:rsidR="00E040A1" w:rsidRPr="00E040A1" w:rsidRDefault="00E040A1" w:rsidP="000325F4">
      <w:pPr>
        <w:pStyle w:val="SingleTxtGR0"/>
        <w:tabs>
          <w:tab w:val="clear" w:pos="1701"/>
        </w:tabs>
        <w:suppressAutoHyphens/>
        <w:ind w:left="2268"/>
        <w:rPr>
          <w:spacing w:val="0"/>
          <w:w w:val="100"/>
          <w:kern w:val="0"/>
        </w:rPr>
      </w:pPr>
      <w:r w:rsidRPr="00E040A1">
        <w:rPr>
          <w:spacing w:val="0"/>
          <w:w w:val="100"/>
          <w:kern w:val="0"/>
        </w:rPr>
        <w:t>Содержимое баллона должно выходить через предохранительное устройство.</w:t>
      </w:r>
    </w:p>
    <w:p w14:paraId="67597E30" w14:textId="77777777" w:rsidR="00E040A1" w:rsidRPr="00E040A1" w:rsidRDefault="00E040A1" w:rsidP="000325F4">
      <w:pPr>
        <w:pStyle w:val="SingleTxtGR0"/>
        <w:tabs>
          <w:tab w:val="clear" w:pos="1701"/>
        </w:tabs>
        <w:suppressAutoHyphens/>
        <w:ind w:left="2268" w:hanging="1134"/>
        <w:rPr>
          <w:spacing w:val="0"/>
          <w:w w:val="100"/>
          <w:kern w:val="0"/>
        </w:rPr>
      </w:pPr>
      <w:r w:rsidRPr="00E040A1">
        <w:rPr>
          <w:spacing w:val="0"/>
          <w:w w:val="100"/>
          <w:kern w:val="0"/>
        </w:rPr>
        <w:t>A.16</w:t>
      </w:r>
      <w:r w:rsidRPr="00E040A1">
        <w:rPr>
          <w:spacing w:val="0"/>
          <w:w w:val="100"/>
          <w:kern w:val="0"/>
        </w:rPr>
        <w:tab/>
        <w:t>Испытание на проникновение</w:t>
      </w:r>
    </w:p>
    <w:p w14:paraId="6F4AD71E" w14:textId="77777777" w:rsidR="00E040A1" w:rsidRPr="00E040A1" w:rsidRDefault="00E040A1" w:rsidP="000325F4">
      <w:pPr>
        <w:pStyle w:val="SingleTxtGR0"/>
        <w:tabs>
          <w:tab w:val="clear" w:pos="1701"/>
        </w:tabs>
        <w:suppressAutoHyphens/>
        <w:ind w:left="2268"/>
        <w:rPr>
          <w:spacing w:val="0"/>
          <w:w w:val="100"/>
          <w:kern w:val="0"/>
        </w:rPr>
      </w:pPr>
      <w:r w:rsidRPr="00E040A1">
        <w:rPr>
          <w:spacing w:val="0"/>
          <w:w w:val="100"/>
          <w:kern w:val="0"/>
        </w:rPr>
        <w:t>По баллону, заряженному компримированным газом до давления 20 МПа ± 1 МПа, производят сквозной удар с помощью бронебойной пули калибром 7,62 мм или более. Пуля должна полностью пробить как минимум одну стенку баллона. В случае конструкций типа КПГ-2, КПГ-3 и КПГ-4 угол соударения пули с боковой стенкой должен составлять приблизительно 45 ºC. На баллоне не должно быть видимых следов осколочного разрушения. Откалывание небольших кусков материала, каждый весом не более 45 г, является, по условиям испытания, допустимым. Приблизительный размер входного и выходного отверстий и схему их расположения регистрируют.</w:t>
      </w:r>
    </w:p>
    <w:p w14:paraId="252B9861" w14:textId="77777777" w:rsidR="00E040A1" w:rsidRPr="00E040A1" w:rsidRDefault="00E040A1" w:rsidP="00BB75F4">
      <w:pPr>
        <w:pStyle w:val="SingleTxtGR0"/>
        <w:keepNext/>
        <w:keepLines/>
        <w:tabs>
          <w:tab w:val="clear" w:pos="1701"/>
        </w:tabs>
        <w:suppressAutoHyphens/>
        <w:ind w:left="2268" w:hanging="1134"/>
        <w:rPr>
          <w:spacing w:val="0"/>
          <w:w w:val="100"/>
          <w:kern w:val="0"/>
        </w:rPr>
      </w:pPr>
      <w:r w:rsidRPr="00E040A1">
        <w:rPr>
          <w:spacing w:val="0"/>
          <w:w w:val="100"/>
          <w:kern w:val="0"/>
        </w:rPr>
        <w:lastRenderedPageBreak/>
        <w:t>A.17</w:t>
      </w:r>
      <w:r w:rsidRPr="00E040A1">
        <w:rPr>
          <w:spacing w:val="0"/>
          <w:w w:val="100"/>
          <w:kern w:val="0"/>
        </w:rPr>
        <w:tab/>
        <w:t>Испытание на трещиностойкость композиционных материалов</w:t>
      </w:r>
    </w:p>
    <w:p w14:paraId="14818C18" w14:textId="77777777" w:rsidR="00E040A1" w:rsidRPr="00E040A1" w:rsidRDefault="00E040A1" w:rsidP="00BB75F4">
      <w:pPr>
        <w:pStyle w:val="SingleTxtGR0"/>
        <w:keepNext/>
        <w:keepLines/>
        <w:tabs>
          <w:tab w:val="clear" w:pos="1701"/>
        </w:tabs>
        <w:suppressAutoHyphens/>
        <w:ind w:left="2268"/>
        <w:rPr>
          <w:spacing w:val="0"/>
          <w:w w:val="100"/>
          <w:kern w:val="0"/>
        </w:rPr>
      </w:pPr>
      <w:r w:rsidRPr="00E040A1">
        <w:rPr>
          <w:spacing w:val="0"/>
          <w:w w:val="100"/>
          <w:kern w:val="0"/>
        </w:rPr>
        <w:t>В случае конструкций только типов КПГ-2, КПГ-3 и КПГ-4 наличие трещин в продольном направлении в композиционном материале допускается только на одном готовом баллоне в сборе с защитным покрытием. Размеры трещин должны быть больше предельных величин, установленных изготовителем для визуального осмотра.</w:t>
      </w:r>
    </w:p>
    <w:p w14:paraId="48E839CD" w14:textId="77777777" w:rsidR="00E040A1" w:rsidRPr="00E040A1" w:rsidRDefault="00E040A1" w:rsidP="000325F4">
      <w:pPr>
        <w:pStyle w:val="SingleTxtGR0"/>
        <w:tabs>
          <w:tab w:val="clear" w:pos="1701"/>
        </w:tabs>
        <w:suppressAutoHyphens/>
        <w:ind w:left="2268"/>
        <w:rPr>
          <w:spacing w:val="0"/>
          <w:w w:val="100"/>
          <w:kern w:val="0"/>
        </w:rPr>
      </w:pPr>
      <w:r w:rsidRPr="00E040A1">
        <w:rPr>
          <w:spacing w:val="0"/>
          <w:w w:val="100"/>
          <w:kern w:val="0"/>
        </w:rPr>
        <w:t>Баллон с образовавшимися трещинами подвергают затем испытанию на циклическое изменение давления в пределах от не менее 2 МПа до не более 26 МПа в течение 3 000 циклов, после чего производят еще 12 000 циклов при окружающей температуре. Баллон не должен давать утечки или разрыва в течение первых 3 000 циклов. Его выход из строя в результате утечки допускается в течение последних 12 000 циклов. Все</w:t>
      </w:r>
      <w:r w:rsidR="00BB75F4">
        <w:rPr>
          <w:spacing w:val="0"/>
          <w:w w:val="100"/>
          <w:kern w:val="0"/>
          <w:lang w:val="en-US"/>
        </w:rPr>
        <w:t> </w:t>
      </w:r>
      <w:r w:rsidRPr="00E040A1">
        <w:rPr>
          <w:spacing w:val="0"/>
          <w:w w:val="100"/>
          <w:kern w:val="0"/>
        </w:rPr>
        <w:t>баллоны, выдержавшие это испытание, подлежат разрушению.</w:t>
      </w:r>
    </w:p>
    <w:p w14:paraId="0FFE5973" w14:textId="77777777" w:rsidR="00E040A1" w:rsidRPr="00E040A1" w:rsidRDefault="00E040A1" w:rsidP="000325F4">
      <w:pPr>
        <w:pStyle w:val="SingleTxtGR0"/>
        <w:keepNext/>
        <w:tabs>
          <w:tab w:val="clear" w:pos="1701"/>
        </w:tabs>
        <w:suppressAutoHyphens/>
        <w:ind w:left="2268" w:hanging="1134"/>
        <w:rPr>
          <w:spacing w:val="0"/>
          <w:w w:val="100"/>
          <w:kern w:val="0"/>
        </w:rPr>
      </w:pPr>
      <w:r w:rsidRPr="00E040A1">
        <w:rPr>
          <w:spacing w:val="0"/>
          <w:w w:val="100"/>
          <w:kern w:val="0"/>
        </w:rPr>
        <w:t>A.18</w:t>
      </w:r>
      <w:r w:rsidRPr="00E040A1">
        <w:rPr>
          <w:spacing w:val="0"/>
          <w:w w:val="100"/>
          <w:kern w:val="0"/>
        </w:rPr>
        <w:tab/>
        <w:t>Испытание на высокотемпературную ползучесть</w:t>
      </w:r>
    </w:p>
    <w:p w14:paraId="2BBA3A70" w14:textId="77777777" w:rsidR="00E040A1" w:rsidRPr="00E040A1" w:rsidRDefault="00E040A1" w:rsidP="000325F4">
      <w:pPr>
        <w:pStyle w:val="SingleTxtGR0"/>
        <w:keepNext/>
        <w:tabs>
          <w:tab w:val="clear" w:pos="1701"/>
        </w:tabs>
        <w:suppressAutoHyphens/>
        <w:ind w:left="2268"/>
        <w:rPr>
          <w:spacing w:val="0"/>
          <w:w w:val="100"/>
          <w:kern w:val="0"/>
        </w:rPr>
      </w:pPr>
      <w:r w:rsidRPr="00E040A1">
        <w:rPr>
          <w:spacing w:val="0"/>
          <w:w w:val="100"/>
          <w:kern w:val="0"/>
        </w:rPr>
        <w:t>Это испытание необходимо проводить на всех конструкциях типа КПГ-4 и на всех конструкциях типа КПГ-2 и КПГ-3, в которых температура стеклования матрицы смолы не превышает максимальной расчетной температуры материала, указанной в пункте 4.4.2 приложения 3А, более чем на 20 °C. Один готовый баллон подвергают испытанию в следующем порядке:</w:t>
      </w:r>
    </w:p>
    <w:p w14:paraId="2260B43B" w14:textId="77777777" w:rsidR="00E040A1" w:rsidRPr="00E040A1" w:rsidRDefault="00E040A1" w:rsidP="000325F4">
      <w:pPr>
        <w:pStyle w:val="SingleTxtGR0"/>
        <w:tabs>
          <w:tab w:val="clear" w:pos="1701"/>
        </w:tabs>
        <w:suppressAutoHyphens/>
        <w:ind w:left="2835" w:hanging="567"/>
        <w:rPr>
          <w:spacing w:val="0"/>
          <w:w w:val="100"/>
          <w:kern w:val="0"/>
        </w:rPr>
      </w:pPr>
      <w:r w:rsidRPr="00E040A1">
        <w:rPr>
          <w:spacing w:val="0"/>
          <w:w w:val="100"/>
          <w:kern w:val="0"/>
        </w:rPr>
        <w:t>a)</w:t>
      </w:r>
      <w:r w:rsidRPr="00E040A1">
        <w:rPr>
          <w:spacing w:val="0"/>
          <w:w w:val="100"/>
          <w:kern w:val="0"/>
        </w:rPr>
        <w:tab/>
        <w:t>баллон накачивают до давления 26 МПа и выдерживают при температуре 100 °C не менее 200 часов;</w:t>
      </w:r>
    </w:p>
    <w:p w14:paraId="72EEF13B" w14:textId="77777777" w:rsidR="00E040A1" w:rsidRPr="00E040A1" w:rsidRDefault="00E040A1" w:rsidP="000325F4">
      <w:pPr>
        <w:pStyle w:val="SingleTxtGR0"/>
        <w:tabs>
          <w:tab w:val="clear" w:pos="1701"/>
        </w:tabs>
        <w:suppressAutoHyphens/>
        <w:ind w:left="2835" w:hanging="567"/>
        <w:rPr>
          <w:spacing w:val="0"/>
          <w:w w:val="100"/>
          <w:kern w:val="0"/>
        </w:rPr>
      </w:pPr>
      <w:r w:rsidRPr="00E040A1">
        <w:rPr>
          <w:spacing w:val="0"/>
          <w:w w:val="100"/>
          <w:kern w:val="0"/>
        </w:rPr>
        <w:t>b)</w:t>
      </w:r>
      <w:r w:rsidRPr="00E040A1">
        <w:rPr>
          <w:spacing w:val="0"/>
          <w:w w:val="100"/>
          <w:kern w:val="0"/>
        </w:rPr>
        <w:tab/>
        <w:t>после испытания баллон должен удовлетворять требованиям, предъявляемым к испытанию на гидростатическое расширение, указанному в пункте A.11, испытанию на герметичность, указанному в пункте A.10, и испытанию на разрыв, указанному в пункте A.12 выше.</w:t>
      </w:r>
    </w:p>
    <w:p w14:paraId="53A94E4E" w14:textId="77777777" w:rsidR="00E040A1" w:rsidRPr="00E040A1" w:rsidRDefault="00E040A1" w:rsidP="000325F4">
      <w:pPr>
        <w:pStyle w:val="SingleTxtGR0"/>
        <w:tabs>
          <w:tab w:val="clear" w:pos="1701"/>
        </w:tabs>
        <w:suppressAutoHyphens/>
        <w:ind w:left="2268" w:hanging="1134"/>
        <w:rPr>
          <w:spacing w:val="0"/>
          <w:w w:val="100"/>
          <w:kern w:val="0"/>
        </w:rPr>
      </w:pPr>
      <w:r w:rsidRPr="00E040A1">
        <w:rPr>
          <w:spacing w:val="0"/>
          <w:w w:val="100"/>
          <w:kern w:val="0"/>
        </w:rPr>
        <w:t>A.19</w:t>
      </w:r>
      <w:r w:rsidRPr="00E040A1">
        <w:rPr>
          <w:spacing w:val="0"/>
          <w:w w:val="100"/>
          <w:kern w:val="0"/>
        </w:rPr>
        <w:tab/>
        <w:t>Ускоренное испытание на разрыв</w:t>
      </w:r>
    </w:p>
    <w:p w14:paraId="212DF981" w14:textId="77777777" w:rsidR="00E040A1" w:rsidRPr="00E040A1" w:rsidRDefault="00E040A1" w:rsidP="000325F4">
      <w:pPr>
        <w:pStyle w:val="SingleTxtGR0"/>
        <w:tabs>
          <w:tab w:val="clear" w:pos="1701"/>
        </w:tabs>
        <w:suppressAutoHyphens/>
        <w:ind w:left="2268"/>
        <w:rPr>
          <w:spacing w:val="0"/>
          <w:w w:val="100"/>
          <w:kern w:val="0"/>
        </w:rPr>
      </w:pPr>
      <w:r w:rsidRPr="00E040A1">
        <w:rPr>
          <w:spacing w:val="0"/>
          <w:w w:val="100"/>
          <w:kern w:val="0"/>
        </w:rPr>
        <w:t>В случае конструкций только типа КПГ-2, КПГ-3 и КПГ-4 в баллоне без защитного покрытия, погруженном в воду при температуре 65 °C, создают гидростатическое давление 26 МПа. Баллон выдерживают при этом давлении и данной температуре в течение 1 000 часов. После этого в баллоне создают давление разрыва в соответствии с процедурой, указанной в пункте A.12 выше, за исключением того, что давление разрыва должно составлять более 85% минимального расчетного давления разрыва.</w:t>
      </w:r>
    </w:p>
    <w:p w14:paraId="7BC9844E" w14:textId="77777777" w:rsidR="00E040A1" w:rsidRPr="00E040A1" w:rsidRDefault="00E040A1" w:rsidP="000325F4">
      <w:pPr>
        <w:pStyle w:val="SingleTxtGR0"/>
        <w:tabs>
          <w:tab w:val="clear" w:pos="1701"/>
        </w:tabs>
        <w:suppressAutoHyphens/>
        <w:ind w:left="2268" w:hanging="1134"/>
        <w:rPr>
          <w:spacing w:val="0"/>
          <w:w w:val="100"/>
          <w:kern w:val="0"/>
        </w:rPr>
      </w:pPr>
      <w:r w:rsidRPr="00E040A1">
        <w:rPr>
          <w:spacing w:val="0"/>
          <w:w w:val="100"/>
          <w:kern w:val="0"/>
        </w:rPr>
        <w:t>A.20</w:t>
      </w:r>
      <w:r w:rsidRPr="00E040A1">
        <w:rPr>
          <w:spacing w:val="0"/>
          <w:w w:val="100"/>
          <w:kern w:val="0"/>
        </w:rPr>
        <w:tab/>
        <w:t>Испытание на повреждение в результате удара</w:t>
      </w:r>
    </w:p>
    <w:p w14:paraId="7CE5983F" w14:textId="77777777" w:rsidR="00E040A1" w:rsidRPr="00E040A1" w:rsidRDefault="00E040A1" w:rsidP="000325F4">
      <w:pPr>
        <w:pStyle w:val="SingleTxtGR0"/>
        <w:tabs>
          <w:tab w:val="clear" w:pos="1701"/>
        </w:tabs>
        <w:suppressAutoHyphens/>
        <w:ind w:left="2268"/>
        <w:rPr>
          <w:spacing w:val="0"/>
          <w:w w:val="100"/>
          <w:kern w:val="0"/>
        </w:rPr>
      </w:pPr>
      <w:r w:rsidRPr="00E040A1">
        <w:rPr>
          <w:spacing w:val="0"/>
          <w:w w:val="100"/>
          <w:kern w:val="0"/>
        </w:rPr>
        <w:t>Один или более готовых баллонов подвергают испытанию на удар при окружающей температуре без создания внутреннего давления или со снятыми клапанами. Поверхность, на которую падают баллоны, должна быть гладкой и горизонтальной и представлять собой бетонную подушку или настил. Один баллон сбрасывают в горизонтальном положении с высоты 1,8 м, измеренной от нижней части до поверхности, на которую он сбрасывается. Один баллон сбрасывают вертикально на каждый конец с достаточной высоты над уровнем настила или пола, с тем чтобы его потенциальная энергия составляла 488 Дж, однако высота расположения нижнего конца должна быть в любом случае больше 1,8 м. Один баллон сбрасывают под углом 45° на округлую часть таким образом, чтобы высота его центра тяжести составляла 1,8 м; однако если нижний конец находится на расстоянии менее 0,6 м от земли, то угол падения изменяют таким образом, чтобы минимальная высота составляла 0,6 м, а центр тяжести был расположен на высоте 1,8 метра.</w:t>
      </w:r>
    </w:p>
    <w:p w14:paraId="0F0EA918" w14:textId="77777777" w:rsidR="00E040A1" w:rsidRPr="00E040A1" w:rsidRDefault="00E040A1" w:rsidP="000325F4">
      <w:pPr>
        <w:pStyle w:val="SingleTxtGR0"/>
        <w:tabs>
          <w:tab w:val="clear" w:pos="1701"/>
        </w:tabs>
        <w:suppressAutoHyphens/>
        <w:ind w:left="2268"/>
        <w:rPr>
          <w:spacing w:val="0"/>
          <w:w w:val="100"/>
          <w:kern w:val="0"/>
        </w:rPr>
      </w:pPr>
      <w:r w:rsidRPr="00E040A1">
        <w:rPr>
          <w:spacing w:val="0"/>
          <w:w w:val="100"/>
          <w:kern w:val="0"/>
        </w:rPr>
        <w:lastRenderedPageBreak/>
        <w:t>После удара в результате падения баллоны подвергают испытанию на циклическое изменение давления в пределах от не менее 2 МПа до не более 26 МПа в течение количества циклов, равного установленному сроку службы в годах, умноженному на 1 000. В ходе испытания на циклическое изменение давления допускается утечка, но не разрыв баллона. Баллоны, выдержавшие испытание на циклическое изменение давления, подлежат разрушению.</w:t>
      </w:r>
    </w:p>
    <w:p w14:paraId="4079A91A" w14:textId="77777777" w:rsidR="00E040A1" w:rsidRPr="00E040A1" w:rsidRDefault="00E040A1" w:rsidP="000325F4">
      <w:pPr>
        <w:pStyle w:val="SingleTxtGR0"/>
        <w:tabs>
          <w:tab w:val="clear" w:pos="1701"/>
        </w:tabs>
        <w:suppressAutoHyphens/>
        <w:ind w:left="2268" w:hanging="1134"/>
        <w:rPr>
          <w:spacing w:val="0"/>
          <w:w w:val="100"/>
          <w:kern w:val="0"/>
        </w:rPr>
      </w:pPr>
      <w:r w:rsidRPr="00E040A1">
        <w:rPr>
          <w:spacing w:val="0"/>
          <w:w w:val="100"/>
          <w:kern w:val="0"/>
        </w:rPr>
        <w:t>A.21</w:t>
      </w:r>
      <w:r w:rsidRPr="00E040A1">
        <w:rPr>
          <w:spacing w:val="0"/>
          <w:w w:val="100"/>
          <w:kern w:val="0"/>
        </w:rPr>
        <w:tab/>
        <w:t>Испытание на просачивание</w:t>
      </w:r>
    </w:p>
    <w:p w14:paraId="16592ACE" w14:textId="77777777" w:rsidR="00E040A1" w:rsidRPr="00E040A1" w:rsidRDefault="00E040A1" w:rsidP="000325F4">
      <w:pPr>
        <w:pStyle w:val="SingleTxtGR0"/>
        <w:tabs>
          <w:tab w:val="clear" w:pos="1701"/>
        </w:tabs>
        <w:suppressAutoHyphens/>
        <w:ind w:left="2268"/>
        <w:rPr>
          <w:spacing w:val="0"/>
          <w:w w:val="100"/>
          <w:kern w:val="0"/>
        </w:rPr>
      </w:pPr>
      <w:r w:rsidRPr="00E040A1">
        <w:rPr>
          <w:spacing w:val="0"/>
          <w:w w:val="100"/>
          <w:kern w:val="0"/>
        </w:rPr>
        <w:t xml:space="preserve">Этому испытанию должны подвергаться только конструкции типа </w:t>
      </w:r>
      <w:r w:rsidR="000325F4">
        <w:rPr>
          <w:spacing w:val="0"/>
          <w:w w:val="100"/>
          <w:kern w:val="0"/>
        </w:rPr>
        <w:br/>
      </w:r>
      <w:r w:rsidRPr="00E040A1">
        <w:rPr>
          <w:spacing w:val="0"/>
          <w:w w:val="100"/>
          <w:kern w:val="0"/>
        </w:rPr>
        <w:t>КПГ-4. Один готовый баллон заполняют компримированным природным газом или смесью, состоящей на 90% из азота и на 10% из гелия, до рабочего давления, помещают в закрытую герметичную камеру при окружающей температуре и контролируют на предмет наличия утечки в течение периода времени, достаточного для определения установившейся скорости просачивания. Скорость просачивания должна составлять менее 0,25 мл природного газа или гелия в час на литр емкости баллона.</w:t>
      </w:r>
    </w:p>
    <w:p w14:paraId="75CBEAF0" w14:textId="77777777" w:rsidR="00E040A1" w:rsidRPr="00E040A1" w:rsidRDefault="00E040A1" w:rsidP="000325F4">
      <w:pPr>
        <w:pStyle w:val="SingleTxtGR0"/>
        <w:tabs>
          <w:tab w:val="clear" w:pos="1701"/>
        </w:tabs>
        <w:suppressAutoHyphens/>
        <w:ind w:left="2268" w:hanging="1134"/>
        <w:rPr>
          <w:spacing w:val="0"/>
          <w:w w:val="100"/>
          <w:kern w:val="0"/>
        </w:rPr>
      </w:pPr>
      <w:r w:rsidRPr="00E040A1">
        <w:rPr>
          <w:spacing w:val="0"/>
          <w:w w:val="100"/>
          <w:kern w:val="0"/>
        </w:rPr>
        <w:t>A.22</w:t>
      </w:r>
      <w:r w:rsidRPr="00E040A1">
        <w:rPr>
          <w:spacing w:val="0"/>
          <w:w w:val="100"/>
          <w:kern w:val="0"/>
        </w:rPr>
        <w:tab/>
        <w:t>Растяжимость пластических материалов</w:t>
      </w:r>
    </w:p>
    <w:p w14:paraId="2B00EBAE" w14:textId="77777777" w:rsidR="00E040A1" w:rsidRPr="00E040A1" w:rsidRDefault="00E040A1" w:rsidP="000325F4">
      <w:pPr>
        <w:pStyle w:val="SingleTxtGR0"/>
        <w:tabs>
          <w:tab w:val="clear" w:pos="1701"/>
        </w:tabs>
        <w:suppressAutoHyphens/>
        <w:ind w:left="2268"/>
        <w:rPr>
          <w:spacing w:val="0"/>
          <w:w w:val="100"/>
          <w:kern w:val="0"/>
        </w:rPr>
      </w:pPr>
      <w:r w:rsidRPr="00E040A1">
        <w:rPr>
          <w:spacing w:val="0"/>
          <w:w w:val="100"/>
          <w:kern w:val="0"/>
        </w:rPr>
        <w:t>Предел текучести при растяжении и конечное удлинение пластмассового корпуса определяют при температуре −50 °C с использованием метода ISO 3628, и они должны удовлетворять требованиям пункта 6.3.6 приложения 3А.</w:t>
      </w:r>
    </w:p>
    <w:p w14:paraId="5D5E3AAA" w14:textId="77777777" w:rsidR="00E040A1" w:rsidRPr="00E040A1" w:rsidRDefault="00E040A1" w:rsidP="000325F4">
      <w:pPr>
        <w:pStyle w:val="SingleTxtGR0"/>
        <w:tabs>
          <w:tab w:val="clear" w:pos="1701"/>
        </w:tabs>
        <w:suppressAutoHyphens/>
        <w:ind w:left="2268" w:hanging="1134"/>
        <w:rPr>
          <w:spacing w:val="0"/>
          <w:w w:val="100"/>
          <w:kern w:val="0"/>
        </w:rPr>
      </w:pPr>
      <w:r w:rsidRPr="00E040A1">
        <w:rPr>
          <w:spacing w:val="0"/>
          <w:w w:val="100"/>
          <w:kern w:val="0"/>
        </w:rPr>
        <w:t>A.23</w:t>
      </w:r>
      <w:r w:rsidRPr="00E040A1">
        <w:rPr>
          <w:spacing w:val="0"/>
          <w:w w:val="100"/>
          <w:kern w:val="0"/>
        </w:rPr>
        <w:tab/>
        <w:t>Испытание на проверку температуры плавления пластических материалов</w:t>
      </w:r>
    </w:p>
    <w:p w14:paraId="02FD7E67" w14:textId="77777777" w:rsidR="00E040A1" w:rsidRPr="00E040A1" w:rsidRDefault="00E040A1" w:rsidP="000325F4">
      <w:pPr>
        <w:pStyle w:val="SingleTxtGR0"/>
        <w:tabs>
          <w:tab w:val="clear" w:pos="1701"/>
        </w:tabs>
        <w:suppressAutoHyphens/>
        <w:ind w:left="2268"/>
        <w:rPr>
          <w:spacing w:val="0"/>
          <w:w w:val="100"/>
          <w:kern w:val="0"/>
        </w:rPr>
      </w:pPr>
      <w:r w:rsidRPr="00E040A1">
        <w:rPr>
          <w:spacing w:val="0"/>
          <w:w w:val="100"/>
          <w:kern w:val="0"/>
        </w:rPr>
        <w:t>Полимерные материалы, из которых изготовлены корпуса баллонов, подвергают испытанию в соответствии с методом, описанным в ISO 306, и они должны удовлетворять требованиям, содержащимся в пункте 6.3.6 приложения 3А.</w:t>
      </w:r>
    </w:p>
    <w:p w14:paraId="51E6E572" w14:textId="77777777" w:rsidR="00E040A1" w:rsidRPr="00E040A1" w:rsidRDefault="00E040A1" w:rsidP="000325F4">
      <w:pPr>
        <w:pStyle w:val="SingleTxtGR0"/>
        <w:tabs>
          <w:tab w:val="clear" w:pos="1701"/>
        </w:tabs>
        <w:suppressAutoHyphens/>
        <w:ind w:left="2268" w:hanging="1134"/>
        <w:rPr>
          <w:spacing w:val="0"/>
          <w:w w:val="100"/>
          <w:kern w:val="0"/>
        </w:rPr>
      </w:pPr>
      <w:r w:rsidRPr="00E040A1">
        <w:rPr>
          <w:spacing w:val="0"/>
          <w:w w:val="100"/>
          <w:kern w:val="0"/>
        </w:rPr>
        <w:t>A.24</w:t>
      </w:r>
      <w:r w:rsidRPr="00E040A1">
        <w:rPr>
          <w:spacing w:val="0"/>
          <w:w w:val="100"/>
          <w:kern w:val="0"/>
        </w:rPr>
        <w:tab/>
        <w:t>Требования, предъявляемые к предохранительным устройствам</w:t>
      </w:r>
    </w:p>
    <w:p w14:paraId="21FD30D1" w14:textId="77777777" w:rsidR="00E040A1" w:rsidRPr="00E040A1" w:rsidRDefault="00E040A1" w:rsidP="000325F4">
      <w:pPr>
        <w:pStyle w:val="SingleTxtGR0"/>
        <w:tabs>
          <w:tab w:val="clear" w:pos="1701"/>
        </w:tabs>
        <w:suppressAutoHyphens/>
        <w:ind w:left="2268"/>
        <w:rPr>
          <w:spacing w:val="0"/>
          <w:w w:val="100"/>
          <w:kern w:val="0"/>
        </w:rPr>
      </w:pPr>
      <w:r w:rsidRPr="00E040A1">
        <w:rPr>
          <w:spacing w:val="0"/>
          <w:w w:val="100"/>
          <w:kern w:val="0"/>
        </w:rPr>
        <w:t>Предохранительные устройства, предусмотренные изготовителем, подвергают проверке на предмет совместимости с условиями эксплуатации, перечисленными в пункте 4 приложения 3А, по результатам следующих квалификационных испытаний:</w:t>
      </w:r>
    </w:p>
    <w:p w14:paraId="094689B6" w14:textId="77777777" w:rsidR="00E040A1" w:rsidRPr="00E040A1" w:rsidRDefault="00E040A1" w:rsidP="000325F4">
      <w:pPr>
        <w:pStyle w:val="SingleTxtGR0"/>
        <w:tabs>
          <w:tab w:val="clear" w:pos="1701"/>
        </w:tabs>
        <w:suppressAutoHyphens/>
        <w:ind w:left="2835" w:hanging="567"/>
        <w:rPr>
          <w:spacing w:val="0"/>
          <w:w w:val="100"/>
          <w:kern w:val="0"/>
        </w:rPr>
      </w:pPr>
      <w:r w:rsidRPr="00E040A1">
        <w:rPr>
          <w:spacing w:val="0"/>
          <w:w w:val="100"/>
          <w:kern w:val="0"/>
        </w:rPr>
        <w:t>a)</w:t>
      </w:r>
      <w:r w:rsidRPr="00E040A1">
        <w:rPr>
          <w:spacing w:val="0"/>
          <w:w w:val="100"/>
          <w:kern w:val="0"/>
        </w:rPr>
        <w:tab/>
        <w:t>один образец выдерживают при температуре, поддерживаемой на уровне не ниже 95 °C, и давлении, величина которого должна быть не менее величины испытательного давления (30 МПа), в течение 24 часов. В конце этого испытания производят проверку на предмет отсутствия утечки или видимых признаков экструзии любого плавкого металла, использованного в конструкции;</w:t>
      </w:r>
    </w:p>
    <w:p w14:paraId="721DBF0A" w14:textId="77777777" w:rsidR="00E040A1" w:rsidRPr="00E040A1" w:rsidRDefault="00E040A1" w:rsidP="000325F4">
      <w:pPr>
        <w:pStyle w:val="SingleTxtGR0"/>
        <w:tabs>
          <w:tab w:val="clear" w:pos="1701"/>
        </w:tabs>
        <w:suppressAutoHyphens/>
        <w:ind w:left="2835" w:hanging="567"/>
        <w:rPr>
          <w:spacing w:val="0"/>
          <w:w w:val="100"/>
          <w:kern w:val="0"/>
        </w:rPr>
      </w:pPr>
      <w:r w:rsidRPr="00E040A1">
        <w:rPr>
          <w:spacing w:val="0"/>
          <w:w w:val="100"/>
          <w:kern w:val="0"/>
        </w:rPr>
        <w:t>b)</w:t>
      </w:r>
      <w:r w:rsidRPr="00E040A1">
        <w:rPr>
          <w:spacing w:val="0"/>
          <w:w w:val="100"/>
          <w:kern w:val="0"/>
        </w:rPr>
        <w:tab/>
        <w:t>один образец подвергают испытанию на усталость путем изменения давления со скоростью не более 4 циклов в минуту в следующем порядке:</w:t>
      </w:r>
    </w:p>
    <w:p w14:paraId="7A36DE1D" w14:textId="77777777" w:rsidR="00E040A1" w:rsidRPr="00E040A1" w:rsidRDefault="00E040A1" w:rsidP="000325F4">
      <w:pPr>
        <w:pStyle w:val="SingleTxtGR0"/>
        <w:tabs>
          <w:tab w:val="clear" w:pos="1701"/>
        </w:tabs>
        <w:suppressAutoHyphens/>
        <w:ind w:left="3402" w:hanging="567"/>
        <w:rPr>
          <w:spacing w:val="0"/>
          <w:w w:val="100"/>
          <w:kern w:val="0"/>
        </w:rPr>
      </w:pPr>
      <w:r w:rsidRPr="00E040A1">
        <w:rPr>
          <w:spacing w:val="0"/>
          <w:w w:val="100"/>
          <w:kern w:val="0"/>
        </w:rPr>
        <w:t>i)</w:t>
      </w:r>
      <w:r w:rsidRPr="00E040A1">
        <w:rPr>
          <w:spacing w:val="0"/>
          <w:w w:val="100"/>
          <w:kern w:val="0"/>
        </w:rPr>
        <w:tab/>
        <w:t>образец выдерживают при температуре 82 °C в условиях изменения давления в пределах от 2 МПа до 26 МПа в течение 10 000 циклов;</w:t>
      </w:r>
    </w:p>
    <w:p w14:paraId="25F3E590" w14:textId="77777777" w:rsidR="00E040A1" w:rsidRPr="00E040A1" w:rsidRDefault="00E040A1" w:rsidP="000325F4">
      <w:pPr>
        <w:pStyle w:val="SingleTxtGR0"/>
        <w:tabs>
          <w:tab w:val="clear" w:pos="1701"/>
        </w:tabs>
        <w:suppressAutoHyphens/>
        <w:ind w:left="3402" w:hanging="567"/>
        <w:rPr>
          <w:spacing w:val="0"/>
          <w:w w:val="100"/>
          <w:kern w:val="0"/>
        </w:rPr>
      </w:pPr>
      <w:r w:rsidRPr="00E040A1">
        <w:rPr>
          <w:spacing w:val="0"/>
          <w:w w:val="100"/>
          <w:kern w:val="0"/>
        </w:rPr>
        <w:t>ii)</w:t>
      </w:r>
      <w:r w:rsidRPr="00E040A1">
        <w:rPr>
          <w:spacing w:val="0"/>
          <w:w w:val="100"/>
          <w:kern w:val="0"/>
        </w:rPr>
        <w:tab/>
        <w:t>образец выдерживают при температуре −40 °C в условиях изменения давления в пределах от 2 МПа до 20 МПа в течение 10 000 циклов.</w:t>
      </w:r>
    </w:p>
    <w:p w14:paraId="18BA95DD" w14:textId="77777777" w:rsidR="00E040A1" w:rsidRPr="00E040A1" w:rsidRDefault="00E040A1" w:rsidP="000325F4">
      <w:pPr>
        <w:pStyle w:val="SingleTxtGR0"/>
        <w:tabs>
          <w:tab w:val="clear" w:pos="1701"/>
        </w:tabs>
        <w:suppressAutoHyphens/>
        <w:ind w:left="2835"/>
        <w:rPr>
          <w:spacing w:val="0"/>
          <w:w w:val="100"/>
          <w:kern w:val="0"/>
        </w:rPr>
      </w:pPr>
      <w:r w:rsidRPr="00E040A1">
        <w:rPr>
          <w:spacing w:val="0"/>
          <w:w w:val="100"/>
          <w:kern w:val="0"/>
        </w:rPr>
        <w:t>В конце каждого испытания проводят проверку на предмет отсутствия утечки или любых видимых признаков экструзии любого плавкого металла, использованного в конструкции;</w:t>
      </w:r>
    </w:p>
    <w:p w14:paraId="4913FCE0" w14:textId="77777777" w:rsidR="00E040A1" w:rsidRPr="00E040A1" w:rsidRDefault="00E040A1" w:rsidP="000325F4">
      <w:pPr>
        <w:pStyle w:val="SingleTxtGR0"/>
        <w:tabs>
          <w:tab w:val="clear" w:pos="1701"/>
        </w:tabs>
        <w:suppressAutoHyphens/>
        <w:ind w:left="2835" w:hanging="567"/>
        <w:rPr>
          <w:spacing w:val="0"/>
          <w:w w:val="100"/>
          <w:kern w:val="0"/>
        </w:rPr>
      </w:pPr>
      <w:r w:rsidRPr="00E040A1">
        <w:rPr>
          <w:spacing w:val="0"/>
          <w:w w:val="100"/>
          <w:kern w:val="0"/>
        </w:rPr>
        <w:lastRenderedPageBreak/>
        <w:t>c)</w:t>
      </w:r>
      <w:r w:rsidRPr="00E040A1">
        <w:rPr>
          <w:spacing w:val="0"/>
          <w:w w:val="100"/>
          <w:kern w:val="0"/>
        </w:rPr>
        <w:tab/>
        <w:t>работающие под давлением латунные компоненты предохранительного устройства должны выдерживать испытание на воздействие нитрата ртути в соответствии со стандартом ASTM</w:t>
      </w:r>
      <w:r w:rsidR="00BB75F4">
        <w:rPr>
          <w:spacing w:val="0"/>
          <w:w w:val="100"/>
          <w:kern w:val="0"/>
          <w:lang w:val="en-US"/>
        </w:rPr>
        <w:t> </w:t>
      </w:r>
      <w:r w:rsidRPr="00E040A1">
        <w:rPr>
          <w:spacing w:val="0"/>
          <w:w w:val="100"/>
          <w:kern w:val="0"/>
        </w:rPr>
        <w:t>B154 без проявления признаков коррозионного растрескивания. Предохранительное устройство погружают на 30 минут в водный раствор нитрата ртути, содержащий 10 г нитрата ртути и 10</w:t>
      </w:r>
      <w:r w:rsidR="00230A68">
        <w:rPr>
          <w:spacing w:val="0"/>
          <w:w w:val="100"/>
          <w:kern w:val="0"/>
        </w:rPr>
        <w:t> </w:t>
      </w:r>
      <w:r w:rsidRPr="00E040A1">
        <w:rPr>
          <w:spacing w:val="0"/>
          <w:w w:val="100"/>
          <w:kern w:val="0"/>
        </w:rPr>
        <w:t>мл</w:t>
      </w:r>
      <w:r w:rsidR="00230A68">
        <w:rPr>
          <w:spacing w:val="0"/>
          <w:w w:val="100"/>
          <w:kern w:val="0"/>
        </w:rPr>
        <w:t> </w:t>
      </w:r>
      <w:r w:rsidRPr="00E040A1">
        <w:rPr>
          <w:spacing w:val="0"/>
          <w:w w:val="100"/>
          <w:kern w:val="0"/>
        </w:rPr>
        <w:t>азотной кислоты на литр раствора. После погружения предохранительное устройство подвергают испытанию на герметичность путем приложения аэростатического давления величиной 26 МПа в течение одной минуты. В течение этого времени компоненты проверяют на отсутствие внешней утечки. Любая утечка не должна превышать 200 см</w:t>
      </w:r>
      <w:r w:rsidRPr="00E040A1">
        <w:rPr>
          <w:spacing w:val="0"/>
          <w:w w:val="100"/>
          <w:kern w:val="0"/>
          <w:vertAlign w:val="superscript"/>
        </w:rPr>
        <w:t>3</w:t>
      </w:r>
      <w:r w:rsidRPr="00E040A1">
        <w:rPr>
          <w:spacing w:val="0"/>
          <w:w w:val="100"/>
          <w:kern w:val="0"/>
        </w:rPr>
        <w:t>/ч;</w:t>
      </w:r>
    </w:p>
    <w:p w14:paraId="1ED9030E" w14:textId="77777777" w:rsidR="00E040A1" w:rsidRPr="00E040A1" w:rsidRDefault="00E040A1" w:rsidP="000325F4">
      <w:pPr>
        <w:pStyle w:val="SingleTxtGR0"/>
        <w:tabs>
          <w:tab w:val="clear" w:pos="1701"/>
        </w:tabs>
        <w:suppressAutoHyphens/>
        <w:ind w:left="2835" w:hanging="567"/>
        <w:rPr>
          <w:spacing w:val="0"/>
          <w:w w:val="100"/>
          <w:kern w:val="0"/>
        </w:rPr>
      </w:pPr>
      <w:r w:rsidRPr="00E040A1">
        <w:rPr>
          <w:spacing w:val="0"/>
          <w:w w:val="100"/>
          <w:kern w:val="0"/>
        </w:rPr>
        <w:t>d)</w:t>
      </w:r>
      <w:r w:rsidRPr="00E040A1">
        <w:rPr>
          <w:spacing w:val="0"/>
          <w:w w:val="100"/>
          <w:kern w:val="0"/>
        </w:rPr>
        <w:tab/>
        <w:t>работающие под давлением компоненты из нержавеющей стали предохранительных устройств изготовляют из таких типов сплавов, которые устойчивы к коррозионному растрескиванию под воздействием солей хлористоводородной кислоты.</w:t>
      </w:r>
    </w:p>
    <w:p w14:paraId="0656F639" w14:textId="77777777" w:rsidR="00E040A1" w:rsidRPr="00E040A1" w:rsidRDefault="00E040A1" w:rsidP="000325F4">
      <w:pPr>
        <w:pStyle w:val="SingleTxtGR0"/>
        <w:keepNext/>
        <w:tabs>
          <w:tab w:val="clear" w:pos="1701"/>
        </w:tabs>
        <w:suppressAutoHyphens/>
        <w:ind w:left="2268" w:hanging="1134"/>
        <w:rPr>
          <w:spacing w:val="0"/>
          <w:w w:val="100"/>
          <w:kern w:val="0"/>
        </w:rPr>
      </w:pPr>
      <w:r w:rsidRPr="00E040A1">
        <w:rPr>
          <w:spacing w:val="0"/>
          <w:w w:val="100"/>
          <w:kern w:val="0"/>
        </w:rPr>
        <w:t>A.25</w:t>
      </w:r>
      <w:r w:rsidRPr="00E040A1">
        <w:rPr>
          <w:spacing w:val="0"/>
          <w:w w:val="100"/>
          <w:kern w:val="0"/>
        </w:rPr>
        <w:tab/>
        <w:t>Испытание на кручение приливов</w:t>
      </w:r>
    </w:p>
    <w:p w14:paraId="51309CC8" w14:textId="77777777" w:rsidR="00E040A1" w:rsidRPr="00E040A1" w:rsidRDefault="00E040A1" w:rsidP="000325F4">
      <w:pPr>
        <w:pStyle w:val="SingleTxtGR0"/>
        <w:keepNext/>
        <w:tabs>
          <w:tab w:val="clear" w:pos="1701"/>
        </w:tabs>
        <w:suppressAutoHyphens/>
        <w:ind w:left="2268"/>
        <w:rPr>
          <w:spacing w:val="0"/>
          <w:w w:val="100"/>
          <w:kern w:val="0"/>
        </w:rPr>
      </w:pPr>
      <w:r w:rsidRPr="00E040A1">
        <w:rPr>
          <w:spacing w:val="0"/>
          <w:w w:val="100"/>
          <w:kern w:val="0"/>
        </w:rPr>
        <w:t>Корпус баллона закрепляют таким образом, чтобы предотвратить его проворачивание, и к каждому концевому приливу баллона прилагают крутящий момент величиной 500 Нм сначала в направлении затяжки резьбового соединения, а затем в обратном направлении и в конце снова в направлении затяжки.</w:t>
      </w:r>
    </w:p>
    <w:p w14:paraId="50FB87B6" w14:textId="77777777" w:rsidR="00E040A1" w:rsidRPr="00E040A1" w:rsidRDefault="00E040A1" w:rsidP="000325F4">
      <w:pPr>
        <w:pStyle w:val="SingleTxtGR0"/>
        <w:tabs>
          <w:tab w:val="clear" w:pos="1701"/>
        </w:tabs>
        <w:suppressAutoHyphens/>
        <w:ind w:left="2268" w:hanging="1134"/>
        <w:rPr>
          <w:spacing w:val="0"/>
          <w:w w:val="100"/>
          <w:kern w:val="0"/>
        </w:rPr>
      </w:pPr>
      <w:r w:rsidRPr="00E040A1">
        <w:rPr>
          <w:spacing w:val="0"/>
          <w:w w:val="100"/>
          <w:kern w:val="0"/>
        </w:rPr>
        <w:t>A.26</w:t>
      </w:r>
      <w:r w:rsidRPr="00E040A1">
        <w:rPr>
          <w:spacing w:val="0"/>
          <w:w w:val="100"/>
          <w:kern w:val="0"/>
        </w:rPr>
        <w:tab/>
        <w:t>Испытание на сдвиг смоляных материалов</w:t>
      </w:r>
    </w:p>
    <w:p w14:paraId="5C922FE6" w14:textId="77777777" w:rsidR="00E040A1" w:rsidRPr="00E040A1" w:rsidRDefault="00E040A1" w:rsidP="000325F4">
      <w:pPr>
        <w:pStyle w:val="SingleTxtGR0"/>
        <w:tabs>
          <w:tab w:val="clear" w:pos="1701"/>
        </w:tabs>
        <w:suppressAutoHyphens/>
        <w:ind w:left="2268"/>
        <w:rPr>
          <w:spacing w:val="0"/>
          <w:w w:val="100"/>
          <w:kern w:val="0"/>
        </w:rPr>
      </w:pPr>
      <w:r w:rsidRPr="00E040A1">
        <w:rPr>
          <w:spacing w:val="0"/>
          <w:w w:val="100"/>
          <w:kern w:val="0"/>
        </w:rPr>
        <w:t>Смоляные материалы подвергают испытанию на типичном образце, вырезанном из композиционной намотки, в соответствии со стандартом ASTM D2344 или эквивалентным национальным стандартом. После 24 часов кипячения в воде композиционный материал должен обладать прочностью на сдвиг не менее 13,8 МПа.</w:t>
      </w:r>
    </w:p>
    <w:p w14:paraId="6F448223" w14:textId="77777777" w:rsidR="00E040A1" w:rsidRPr="00E040A1" w:rsidRDefault="00E040A1" w:rsidP="000325F4">
      <w:pPr>
        <w:pStyle w:val="SingleTxtGR0"/>
        <w:tabs>
          <w:tab w:val="clear" w:pos="1701"/>
        </w:tabs>
        <w:suppressAutoHyphens/>
        <w:ind w:left="2268" w:hanging="1134"/>
        <w:rPr>
          <w:spacing w:val="0"/>
          <w:w w:val="100"/>
          <w:kern w:val="0"/>
        </w:rPr>
      </w:pPr>
      <w:r w:rsidRPr="00E040A1">
        <w:rPr>
          <w:spacing w:val="0"/>
          <w:w w:val="100"/>
          <w:kern w:val="0"/>
        </w:rPr>
        <w:t>A.27</w:t>
      </w:r>
      <w:r w:rsidRPr="00E040A1">
        <w:rPr>
          <w:spacing w:val="0"/>
          <w:w w:val="100"/>
          <w:kern w:val="0"/>
        </w:rPr>
        <w:tab/>
        <w:t>Испытание на циклическое изменение давления с помощью природного газа</w:t>
      </w:r>
    </w:p>
    <w:p w14:paraId="32417506" w14:textId="77777777" w:rsidR="00E040A1" w:rsidRPr="00E040A1" w:rsidRDefault="00E040A1" w:rsidP="000325F4">
      <w:pPr>
        <w:pStyle w:val="SingleTxtGR0"/>
        <w:tabs>
          <w:tab w:val="clear" w:pos="1701"/>
        </w:tabs>
        <w:suppressAutoHyphens/>
        <w:ind w:left="2268"/>
        <w:rPr>
          <w:spacing w:val="0"/>
          <w:w w:val="100"/>
          <w:kern w:val="0"/>
        </w:rPr>
      </w:pPr>
      <w:r w:rsidRPr="00E040A1">
        <w:rPr>
          <w:spacing w:val="0"/>
          <w:w w:val="100"/>
          <w:kern w:val="0"/>
        </w:rPr>
        <w:t>Один готовый баллон подвергают испытанию на циклическое изменение давления с помощью компримированного природного газа в пределах от не менее 2 МПа до рабочего давления в течение 300 циклов. Каждый цикл, состоящий из наполнения и опорожнения баллона, не превышает 1 час. Баллон подвергают испытанию на герметичность в соответствии с пунктом A.10 выше, и он должен удовлетворять содержащимся в нем требованиям. После завершения испытания на циклическое изменение давления с помощью компримированного газа баллон разрезают в целях проверки соединения между корпусом и конечными приливами на предмет обнаружения любых признаков разрушения, например усталостных трещин или электростатического разряда.</w:t>
      </w:r>
    </w:p>
    <w:p w14:paraId="143327D9" w14:textId="77777777" w:rsidR="007628F9" w:rsidRPr="00E040A1" w:rsidRDefault="000325F4" w:rsidP="000325F4">
      <w:pPr>
        <w:pStyle w:val="SingleTxtG"/>
        <w:ind w:left="2268" w:hanging="1134"/>
      </w:pPr>
      <w:r>
        <w:rPr>
          <w:i/>
        </w:rPr>
        <w:tab/>
      </w:r>
      <w:r>
        <w:rPr>
          <w:i/>
        </w:rPr>
        <w:tab/>
      </w:r>
      <w:r w:rsidR="00E040A1" w:rsidRPr="00E040A1">
        <w:rPr>
          <w:i/>
        </w:rPr>
        <w:t>Примечание</w:t>
      </w:r>
      <w:r w:rsidR="00E040A1" w:rsidRPr="00E040A1">
        <w:t>: При проведении этого испытания необходимо обращать особое внимание на соблюдение техники безопасности. До проведения испытания баллоны этой конструкции должны последовательно выдержать испытания, предусмотренные в пункте A.12 выше (испытание на разрыв под гидростатическим давлением), в пункте 8.6.3 приложения 3А (испытание на циклическое изменение давления при окружающей температуре) и в пункте A.21 выше (испытание на просачивание). До проведения этого испытания конкретные баллоны, подлежащие проверке, должны выдержать испытание, предусмотренное в пункте A.10 выше (испытание на герметичность).</w:t>
      </w:r>
    </w:p>
    <w:p w14:paraId="098C59F2" w14:textId="77777777" w:rsidR="000325F4" w:rsidRDefault="000325F4" w:rsidP="00310C17">
      <w:pPr>
        <w:pStyle w:val="SingleTxtG"/>
        <w:sectPr w:rsidR="000325F4" w:rsidSect="00772C07">
          <w:headerReference w:type="even" r:id="rId66"/>
          <w:headerReference w:type="default" r:id="rId67"/>
          <w:footerReference w:type="even" r:id="rId68"/>
          <w:footerReference w:type="default" r:id="rId69"/>
          <w:headerReference w:type="first" r:id="rId70"/>
          <w:footerReference w:type="first" r:id="rId71"/>
          <w:footnotePr>
            <w:numRestart w:val="eachSect"/>
          </w:footnotePr>
          <w:endnotePr>
            <w:numFmt w:val="decimal"/>
          </w:endnotePr>
          <w:pgSz w:w="11906" w:h="16838" w:code="9"/>
          <w:pgMar w:top="1418" w:right="1134" w:bottom="1134" w:left="1134" w:header="680" w:footer="567" w:gutter="0"/>
          <w:cols w:space="708"/>
          <w:titlePg/>
          <w:docGrid w:linePitch="360"/>
        </w:sectPr>
      </w:pPr>
    </w:p>
    <w:p w14:paraId="68634F89" w14:textId="77777777" w:rsidR="000325F4" w:rsidRPr="006C3037" w:rsidRDefault="000325F4" w:rsidP="000325F4">
      <w:pPr>
        <w:pStyle w:val="HChG"/>
      </w:pPr>
      <w:r w:rsidRPr="006C3037">
        <w:lastRenderedPageBreak/>
        <w:t>Приложение 3</w:t>
      </w:r>
      <w:r>
        <w:t>А</w:t>
      </w:r>
      <w:r w:rsidRPr="006C3037">
        <w:t xml:space="preserve"> – Добавление B</w:t>
      </w:r>
    </w:p>
    <w:p w14:paraId="44EF2491" w14:textId="77777777" w:rsidR="000325F4" w:rsidRDefault="000325F4" w:rsidP="000325F4">
      <w:pPr>
        <w:pStyle w:val="HChG"/>
      </w:pPr>
      <w:r w:rsidRPr="006C3037">
        <w:tab/>
      </w:r>
      <w:r w:rsidRPr="006C3037">
        <w:tab/>
        <w:t>(Не определено)</w:t>
      </w:r>
    </w:p>
    <w:p w14:paraId="255ABACD" w14:textId="77777777" w:rsidR="000325F4" w:rsidRDefault="000325F4" w:rsidP="00310C17">
      <w:pPr>
        <w:pStyle w:val="SingleTxtG"/>
        <w:sectPr w:rsidR="000325F4" w:rsidSect="00772C07">
          <w:headerReference w:type="first" r:id="rId72"/>
          <w:footerReference w:type="first" r:id="rId73"/>
          <w:footnotePr>
            <w:numRestart w:val="eachSect"/>
          </w:footnotePr>
          <w:endnotePr>
            <w:numFmt w:val="decimal"/>
          </w:endnotePr>
          <w:pgSz w:w="11906" w:h="16838" w:code="9"/>
          <w:pgMar w:top="1418" w:right="1134" w:bottom="1134" w:left="1134" w:header="680" w:footer="567" w:gutter="0"/>
          <w:cols w:space="708"/>
          <w:titlePg/>
          <w:docGrid w:linePitch="360"/>
        </w:sectPr>
      </w:pPr>
    </w:p>
    <w:p w14:paraId="24BD0212" w14:textId="77777777" w:rsidR="000325F4" w:rsidRPr="006C3037" w:rsidRDefault="000325F4" w:rsidP="000325F4">
      <w:pPr>
        <w:pStyle w:val="HChG"/>
      </w:pPr>
      <w:r w:rsidRPr="006C3037">
        <w:lastRenderedPageBreak/>
        <w:t>Приложение 3</w:t>
      </w:r>
      <w:r>
        <w:t>А</w:t>
      </w:r>
      <w:r w:rsidRPr="006C3037">
        <w:t xml:space="preserve"> – Добавление C</w:t>
      </w:r>
    </w:p>
    <w:p w14:paraId="02053DD7" w14:textId="77777777" w:rsidR="007628F9" w:rsidRDefault="000325F4" w:rsidP="000325F4">
      <w:pPr>
        <w:pStyle w:val="HChG"/>
      </w:pPr>
      <w:r w:rsidRPr="006C3037">
        <w:tab/>
      </w:r>
      <w:r>
        <w:tab/>
      </w:r>
      <w:r w:rsidRPr="006C3037">
        <w:t>(Не определено)</w:t>
      </w:r>
    </w:p>
    <w:p w14:paraId="1E2217A8" w14:textId="77777777" w:rsidR="000325F4" w:rsidRDefault="000325F4" w:rsidP="00E50896">
      <w:pPr>
        <w:pStyle w:val="SingleTxtG"/>
        <w:sectPr w:rsidR="000325F4" w:rsidSect="00772C07">
          <w:headerReference w:type="first" r:id="rId74"/>
          <w:footerReference w:type="first" r:id="rId75"/>
          <w:footnotePr>
            <w:numRestart w:val="eachSect"/>
          </w:footnotePr>
          <w:endnotePr>
            <w:numFmt w:val="decimal"/>
          </w:endnotePr>
          <w:pgSz w:w="11906" w:h="16838" w:code="9"/>
          <w:pgMar w:top="1418" w:right="1134" w:bottom="1134" w:left="1134" w:header="680" w:footer="567" w:gutter="0"/>
          <w:cols w:space="708"/>
          <w:titlePg/>
          <w:docGrid w:linePitch="360"/>
        </w:sectPr>
      </w:pPr>
    </w:p>
    <w:p w14:paraId="1CF24481" w14:textId="77777777" w:rsidR="000325F4" w:rsidRPr="006C3037" w:rsidRDefault="000325F4" w:rsidP="000325F4">
      <w:pPr>
        <w:pStyle w:val="HChG"/>
      </w:pPr>
      <w:r w:rsidRPr="006C3037">
        <w:lastRenderedPageBreak/>
        <w:t>Приложение 3</w:t>
      </w:r>
      <w:r>
        <w:t>А</w:t>
      </w:r>
      <w:r w:rsidRPr="006C3037">
        <w:t xml:space="preserve"> – Добавление D</w:t>
      </w:r>
    </w:p>
    <w:p w14:paraId="153AC363" w14:textId="77777777" w:rsidR="000325F4" w:rsidRPr="00642473" w:rsidRDefault="000325F4" w:rsidP="000325F4">
      <w:pPr>
        <w:pStyle w:val="HChG"/>
      </w:pPr>
      <w:r w:rsidRPr="004D0EFD">
        <w:tab/>
      </w:r>
      <w:r w:rsidRPr="004D0EFD">
        <w:tab/>
      </w:r>
      <w:r>
        <w:t>Формы протоколов</w:t>
      </w:r>
    </w:p>
    <w:p w14:paraId="0A665B20" w14:textId="77777777" w:rsidR="000325F4" w:rsidRPr="000325F4" w:rsidRDefault="000325F4" w:rsidP="000325F4">
      <w:pPr>
        <w:pStyle w:val="SingleTxtGR0"/>
        <w:tabs>
          <w:tab w:val="clear" w:pos="1701"/>
          <w:tab w:val="clear" w:pos="2268"/>
        </w:tabs>
        <w:suppressAutoHyphens/>
        <w:rPr>
          <w:spacing w:val="0"/>
          <w:w w:val="100"/>
          <w:kern w:val="0"/>
        </w:rPr>
      </w:pPr>
      <w:r w:rsidRPr="000325F4">
        <w:rPr>
          <w:i/>
          <w:spacing w:val="0"/>
          <w:w w:val="100"/>
          <w:kern w:val="0"/>
        </w:rPr>
        <w:t>Примечание</w:t>
      </w:r>
      <w:r w:rsidRPr="000325F4">
        <w:rPr>
          <w:spacing w:val="0"/>
          <w:w w:val="100"/>
          <w:kern w:val="0"/>
        </w:rPr>
        <w:t>: Это добавление не является обязательным для включения в настоящее приложение.</w:t>
      </w:r>
    </w:p>
    <w:p w14:paraId="13C289E8" w14:textId="77777777" w:rsidR="000325F4" w:rsidRPr="000325F4" w:rsidRDefault="000325F4" w:rsidP="000325F4">
      <w:pPr>
        <w:pStyle w:val="SingleTxtGR0"/>
        <w:tabs>
          <w:tab w:val="clear" w:pos="1701"/>
        </w:tabs>
        <w:suppressAutoHyphens/>
        <w:ind w:left="2268" w:hanging="1134"/>
        <w:rPr>
          <w:spacing w:val="0"/>
          <w:w w:val="100"/>
          <w:kern w:val="0"/>
        </w:rPr>
      </w:pPr>
      <w:r w:rsidRPr="000325F4">
        <w:rPr>
          <w:spacing w:val="0"/>
          <w:w w:val="100"/>
          <w:kern w:val="0"/>
        </w:rPr>
        <w:t>Надлежит использовать следующие формы:</w:t>
      </w:r>
    </w:p>
    <w:p w14:paraId="2931545C" w14:textId="77777777" w:rsidR="000325F4" w:rsidRPr="000325F4" w:rsidRDefault="000325F4" w:rsidP="000325F4">
      <w:pPr>
        <w:pStyle w:val="SingleTxtGR0"/>
        <w:tabs>
          <w:tab w:val="clear" w:pos="1701"/>
        </w:tabs>
        <w:suppressAutoHyphens/>
        <w:ind w:left="2268" w:hanging="1134"/>
        <w:rPr>
          <w:spacing w:val="0"/>
          <w:w w:val="100"/>
          <w:kern w:val="0"/>
        </w:rPr>
      </w:pPr>
      <w:r w:rsidRPr="000325F4">
        <w:rPr>
          <w:spacing w:val="0"/>
          <w:w w:val="100"/>
          <w:kern w:val="0"/>
        </w:rPr>
        <w:t>1)</w:t>
      </w:r>
      <w:r w:rsidRPr="000325F4">
        <w:rPr>
          <w:spacing w:val="0"/>
          <w:w w:val="100"/>
          <w:kern w:val="0"/>
        </w:rPr>
        <w:tab/>
        <w:t>Протокол изготовления и свидетельство о соответствии − должны быть четкими, разборчивыми и выполненными по форме 1;</w:t>
      </w:r>
    </w:p>
    <w:p w14:paraId="647E2769" w14:textId="77777777" w:rsidR="000325F4" w:rsidRPr="000325F4" w:rsidRDefault="000325F4" w:rsidP="000325F4">
      <w:pPr>
        <w:pStyle w:val="SingleTxtGR0"/>
        <w:tabs>
          <w:tab w:val="clear" w:pos="1701"/>
        </w:tabs>
        <w:suppressAutoHyphens/>
        <w:ind w:left="2268" w:hanging="1134"/>
        <w:rPr>
          <w:spacing w:val="0"/>
          <w:w w:val="100"/>
          <w:kern w:val="0"/>
        </w:rPr>
      </w:pPr>
      <w:r w:rsidRPr="000325F4">
        <w:rPr>
          <w:spacing w:val="0"/>
          <w:w w:val="100"/>
          <w:kern w:val="0"/>
        </w:rPr>
        <w:t>2)</w:t>
      </w:r>
      <w:r w:rsidRPr="000325F4">
        <w:rPr>
          <w:spacing w:val="0"/>
          <w:w w:val="100"/>
          <w:kern w:val="0"/>
        </w:rPr>
        <w:tab/>
        <w:t>Протокол</w:t>
      </w:r>
      <w:r w:rsidRPr="00281795">
        <w:rPr>
          <w:rStyle w:val="ab"/>
        </w:rPr>
        <w:footnoteReference w:id="24"/>
      </w:r>
      <w:r w:rsidRPr="000325F4">
        <w:rPr>
          <w:spacing w:val="0"/>
          <w:w w:val="100"/>
          <w:kern w:val="0"/>
        </w:rPr>
        <w:t xml:space="preserve"> химического анализа материала металлических баллонов, корпусов и приливов − требуемые основные элементы, идентификация и</w:t>
      </w:r>
      <w:r w:rsidR="007B360F">
        <w:rPr>
          <w:spacing w:val="0"/>
          <w:w w:val="100"/>
          <w:kern w:val="0"/>
          <w:lang w:val="en-US"/>
        </w:rPr>
        <w:t> </w:t>
      </w:r>
      <w:r w:rsidR="00745E37">
        <w:rPr>
          <w:spacing w:val="0"/>
          <w:w w:val="100"/>
          <w:kern w:val="0"/>
        </w:rPr>
        <w:t>т. д.</w:t>
      </w:r>
      <w:r w:rsidRPr="000325F4">
        <w:rPr>
          <w:spacing w:val="0"/>
          <w:w w:val="100"/>
          <w:kern w:val="0"/>
        </w:rPr>
        <w:t>;</w:t>
      </w:r>
    </w:p>
    <w:p w14:paraId="56BAC6C1" w14:textId="77777777" w:rsidR="000325F4" w:rsidRPr="000325F4" w:rsidRDefault="000325F4" w:rsidP="000325F4">
      <w:pPr>
        <w:pStyle w:val="SingleTxtGR0"/>
        <w:tabs>
          <w:tab w:val="clear" w:pos="1701"/>
        </w:tabs>
        <w:suppressAutoHyphens/>
        <w:ind w:left="2268" w:hanging="1134"/>
        <w:rPr>
          <w:spacing w:val="0"/>
          <w:w w:val="100"/>
          <w:kern w:val="0"/>
        </w:rPr>
      </w:pPr>
      <w:r w:rsidRPr="000325F4">
        <w:rPr>
          <w:spacing w:val="0"/>
          <w:w w:val="100"/>
          <w:kern w:val="0"/>
        </w:rPr>
        <w:t>3)</w:t>
      </w:r>
      <w:r w:rsidRPr="000325F4">
        <w:rPr>
          <w:spacing w:val="0"/>
          <w:w w:val="100"/>
          <w:kern w:val="0"/>
        </w:rPr>
        <w:tab/>
        <w:t>Протокол</w:t>
      </w:r>
      <w:r w:rsidRPr="000325F4">
        <w:rPr>
          <w:spacing w:val="0"/>
          <w:w w:val="100"/>
          <w:kern w:val="0"/>
          <w:vertAlign w:val="superscript"/>
        </w:rPr>
        <w:t>1</w:t>
      </w:r>
      <w:r w:rsidRPr="000325F4">
        <w:rPr>
          <w:spacing w:val="0"/>
          <w:w w:val="100"/>
          <w:kern w:val="0"/>
        </w:rPr>
        <w:t xml:space="preserve"> проверки механических свойств материала металлических баллонов и корпусов − требуется для регистрации результатов всех испытаний, предписываемых настоящими Правилами;</w:t>
      </w:r>
    </w:p>
    <w:p w14:paraId="5667AB42" w14:textId="77777777" w:rsidR="000325F4" w:rsidRPr="000325F4" w:rsidRDefault="000325F4" w:rsidP="000325F4">
      <w:pPr>
        <w:pStyle w:val="SingleTxtGR0"/>
        <w:tabs>
          <w:tab w:val="clear" w:pos="1701"/>
        </w:tabs>
        <w:suppressAutoHyphens/>
        <w:ind w:left="2268" w:hanging="1134"/>
        <w:rPr>
          <w:spacing w:val="0"/>
          <w:w w:val="100"/>
          <w:kern w:val="0"/>
        </w:rPr>
      </w:pPr>
      <w:r w:rsidRPr="000325F4">
        <w:rPr>
          <w:spacing w:val="0"/>
          <w:w w:val="100"/>
          <w:kern w:val="0"/>
        </w:rPr>
        <w:t>4)</w:t>
      </w:r>
      <w:r w:rsidRPr="000325F4">
        <w:rPr>
          <w:spacing w:val="0"/>
          <w:w w:val="100"/>
          <w:kern w:val="0"/>
        </w:rPr>
        <w:tab/>
        <w:t>Протокол</w:t>
      </w:r>
      <w:r w:rsidRPr="000325F4">
        <w:rPr>
          <w:spacing w:val="0"/>
          <w:w w:val="100"/>
          <w:kern w:val="0"/>
          <w:vertAlign w:val="superscript"/>
        </w:rPr>
        <w:t>1</w:t>
      </w:r>
      <w:r w:rsidRPr="000325F4">
        <w:rPr>
          <w:spacing w:val="0"/>
          <w:w w:val="100"/>
          <w:kern w:val="0"/>
        </w:rPr>
        <w:t xml:space="preserve"> проверки физических и механических свойств материалов неметаллических корпусов − требуется для регистрации результатов всех испытаний и информации, предписываемых настоящими Правилами;</w:t>
      </w:r>
    </w:p>
    <w:p w14:paraId="6221F850" w14:textId="77777777" w:rsidR="000325F4" w:rsidRPr="000325F4" w:rsidRDefault="000325F4" w:rsidP="000325F4">
      <w:pPr>
        <w:pStyle w:val="SingleTxtGR0"/>
        <w:tabs>
          <w:tab w:val="clear" w:pos="1701"/>
        </w:tabs>
        <w:suppressAutoHyphens/>
        <w:ind w:left="2268" w:hanging="1134"/>
        <w:rPr>
          <w:spacing w:val="0"/>
          <w:w w:val="100"/>
          <w:kern w:val="0"/>
        </w:rPr>
      </w:pPr>
      <w:r w:rsidRPr="000325F4">
        <w:rPr>
          <w:spacing w:val="0"/>
          <w:w w:val="100"/>
          <w:kern w:val="0"/>
        </w:rPr>
        <w:t>5)</w:t>
      </w:r>
      <w:r w:rsidRPr="000325F4">
        <w:rPr>
          <w:spacing w:val="0"/>
          <w:w w:val="100"/>
          <w:kern w:val="0"/>
        </w:rPr>
        <w:tab/>
        <w:t>Протокол</w:t>
      </w:r>
      <w:r w:rsidRPr="000325F4">
        <w:rPr>
          <w:spacing w:val="0"/>
          <w:w w:val="100"/>
          <w:kern w:val="0"/>
          <w:vertAlign w:val="superscript"/>
        </w:rPr>
        <w:t>1</w:t>
      </w:r>
      <w:r w:rsidRPr="000325F4">
        <w:rPr>
          <w:spacing w:val="0"/>
          <w:w w:val="100"/>
          <w:kern w:val="0"/>
        </w:rPr>
        <w:t xml:space="preserve"> результатов анализа композиционных материалов − требуется для регистрации результатов всех испытаний и данных, предписываемых настоящими Правилами;</w:t>
      </w:r>
    </w:p>
    <w:p w14:paraId="4C400022" w14:textId="77777777" w:rsidR="000325F4" w:rsidRPr="000325F4" w:rsidRDefault="000325F4" w:rsidP="000325F4">
      <w:pPr>
        <w:pStyle w:val="SingleTxtGR0"/>
        <w:tabs>
          <w:tab w:val="clear" w:pos="1701"/>
        </w:tabs>
        <w:suppressAutoHyphens/>
        <w:ind w:left="2268" w:hanging="1134"/>
        <w:rPr>
          <w:spacing w:val="0"/>
          <w:w w:val="100"/>
          <w:kern w:val="0"/>
        </w:rPr>
      </w:pPr>
      <w:r w:rsidRPr="000325F4">
        <w:rPr>
          <w:spacing w:val="0"/>
          <w:w w:val="100"/>
          <w:kern w:val="0"/>
        </w:rPr>
        <w:t>6)</w:t>
      </w:r>
      <w:r w:rsidRPr="000325F4">
        <w:rPr>
          <w:spacing w:val="0"/>
          <w:w w:val="100"/>
          <w:kern w:val="0"/>
        </w:rPr>
        <w:tab/>
        <w:t>Протокол гидростатических испытаний, испытаний на циклическое изменение давления и испытаний на разрыв − требуется для регистрации результатов испытаний и данных, предписываемых настоящими Правилами.</w:t>
      </w:r>
    </w:p>
    <w:p w14:paraId="4E5207D8" w14:textId="77777777" w:rsidR="000325F4" w:rsidRPr="000325F4" w:rsidRDefault="000325F4" w:rsidP="000325F4">
      <w:pPr>
        <w:pStyle w:val="SingleTxtGR0"/>
        <w:tabs>
          <w:tab w:val="clear" w:pos="1701"/>
        </w:tabs>
        <w:suppressAutoHyphens/>
        <w:ind w:left="2268"/>
        <w:rPr>
          <w:spacing w:val="0"/>
          <w:w w:val="100"/>
          <w:kern w:val="0"/>
        </w:rPr>
      </w:pPr>
      <w:r w:rsidRPr="000325F4">
        <w:rPr>
          <w:spacing w:val="0"/>
          <w:w w:val="100"/>
          <w:kern w:val="0"/>
        </w:rPr>
        <w:t>Форма 1: Протокол изготовления и свидетельство о соответствии</w:t>
      </w:r>
    </w:p>
    <w:p w14:paraId="3C03CE19" w14:textId="77777777" w:rsidR="000325F4" w:rsidRPr="000325F4" w:rsidRDefault="000325F4" w:rsidP="000325F4">
      <w:pPr>
        <w:pStyle w:val="SingleTxtGR0"/>
        <w:tabs>
          <w:tab w:val="clear" w:pos="1701"/>
        </w:tabs>
        <w:suppressAutoHyphens/>
        <w:ind w:left="2268"/>
        <w:rPr>
          <w:spacing w:val="0"/>
          <w:w w:val="100"/>
          <w:kern w:val="0"/>
        </w:rPr>
      </w:pPr>
      <w:r w:rsidRPr="000325F4">
        <w:rPr>
          <w:spacing w:val="0"/>
          <w:w w:val="100"/>
          <w:kern w:val="0"/>
        </w:rPr>
        <w:t>Название изготовителя:</w:t>
      </w:r>
    </w:p>
    <w:p w14:paraId="79066CBF" w14:textId="77777777" w:rsidR="000325F4" w:rsidRPr="000325F4" w:rsidRDefault="000325F4" w:rsidP="000325F4">
      <w:pPr>
        <w:pStyle w:val="SingleTxtGR0"/>
        <w:tabs>
          <w:tab w:val="clear" w:pos="1701"/>
        </w:tabs>
        <w:suppressAutoHyphens/>
        <w:ind w:left="2268"/>
        <w:rPr>
          <w:spacing w:val="0"/>
          <w:w w:val="100"/>
          <w:kern w:val="0"/>
        </w:rPr>
      </w:pPr>
      <w:r w:rsidRPr="000325F4">
        <w:rPr>
          <w:spacing w:val="0"/>
          <w:w w:val="100"/>
          <w:kern w:val="0"/>
        </w:rPr>
        <w:t>Адрес изготовителя:</w:t>
      </w:r>
    </w:p>
    <w:p w14:paraId="0686C929" w14:textId="77777777" w:rsidR="000325F4" w:rsidRPr="000325F4" w:rsidRDefault="000325F4" w:rsidP="000325F4">
      <w:pPr>
        <w:pStyle w:val="SingleTxtGR0"/>
        <w:tabs>
          <w:tab w:val="clear" w:pos="1701"/>
        </w:tabs>
        <w:suppressAutoHyphens/>
        <w:ind w:left="2268"/>
        <w:rPr>
          <w:spacing w:val="0"/>
          <w:w w:val="100"/>
          <w:kern w:val="0"/>
        </w:rPr>
      </w:pPr>
      <w:r w:rsidRPr="000325F4">
        <w:rPr>
          <w:spacing w:val="0"/>
          <w:w w:val="100"/>
          <w:kern w:val="0"/>
        </w:rPr>
        <w:t>Присвоенный регистрационный номер:</w:t>
      </w:r>
    </w:p>
    <w:p w14:paraId="7BDFE16A" w14:textId="77777777" w:rsidR="000325F4" w:rsidRPr="000325F4" w:rsidRDefault="000325F4" w:rsidP="000325F4">
      <w:pPr>
        <w:pStyle w:val="SingleTxtGR0"/>
        <w:tabs>
          <w:tab w:val="clear" w:pos="1701"/>
        </w:tabs>
        <w:suppressAutoHyphens/>
        <w:ind w:left="2268"/>
        <w:rPr>
          <w:spacing w:val="0"/>
          <w:w w:val="100"/>
          <w:kern w:val="0"/>
        </w:rPr>
      </w:pPr>
      <w:r w:rsidRPr="000325F4">
        <w:rPr>
          <w:spacing w:val="0"/>
          <w:w w:val="100"/>
          <w:kern w:val="0"/>
        </w:rPr>
        <w:t>Марка и номер изготовителя:</w:t>
      </w:r>
    </w:p>
    <w:p w14:paraId="56D79033" w14:textId="77777777" w:rsidR="000325F4" w:rsidRPr="000325F4" w:rsidRDefault="000325F4" w:rsidP="000325F4">
      <w:pPr>
        <w:pStyle w:val="SingleTxtGR0"/>
        <w:tabs>
          <w:tab w:val="clear" w:pos="1701"/>
          <w:tab w:val="clear" w:pos="2268"/>
          <w:tab w:val="clear" w:pos="2835"/>
          <w:tab w:val="clear" w:pos="3402"/>
          <w:tab w:val="clear" w:pos="3969"/>
          <w:tab w:val="left" w:leader="dot" w:pos="5220"/>
          <w:tab w:val="left" w:pos="5580"/>
          <w:tab w:val="left" w:leader="dot" w:pos="7088"/>
        </w:tabs>
        <w:suppressAutoHyphens/>
        <w:ind w:left="2268" w:hanging="14"/>
        <w:rPr>
          <w:spacing w:val="0"/>
          <w:w w:val="100"/>
          <w:kern w:val="0"/>
        </w:rPr>
      </w:pPr>
      <w:r w:rsidRPr="000325F4">
        <w:rPr>
          <w:spacing w:val="0"/>
          <w:w w:val="100"/>
          <w:kern w:val="0"/>
        </w:rPr>
        <w:t xml:space="preserve">Серийный номер: с </w:t>
      </w:r>
      <w:r w:rsidRPr="000325F4">
        <w:rPr>
          <w:spacing w:val="0"/>
          <w:w w:val="100"/>
          <w:kern w:val="0"/>
        </w:rPr>
        <w:tab/>
      </w:r>
      <w:r w:rsidRPr="000325F4">
        <w:rPr>
          <w:spacing w:val="0"/>
          <w:w w:val="100"/>
          <w:kern w:val="0"/>
        </w:rPr>
        <w:tab/>
        <w:t xml:space="preserve">по </w:t>
      </w:r>
      <w:r w:rsidRPr="000325F4">
        <w:rPr>
          <w:spacing w:val="0"/>
          <w:w w:val="100"/>
          <w:kern w:val="0"/>
        </w:rPr>
        <w:tab/>
        <w:t xml:space="preserve"> включительно</w:t>
      </w:r>
    </w:p>
    <w:p w14:paraId="26C3D590" w14:textId="77777777" w:rsidR="000325F4" w:rsidRPr="000325F4" w:rsidRDefault="000325F4" w:rsidP="000325F4">
      <w:pPr>
        <w:pStyle w:val="SingleTxtGR0"/>
        <w:tabs>
          <w:tab w:val="clear" w:pos="1701"/>
        </w:tabs>
        <w:suppressAutoHyphens/>
        <w:ind w:left="2268"/>
        <w:rPr>
          <w:spacing w:val="0"/>
          <w:w w:val="100"/>
          <w:kern w:val="0"/>
        </w:rPr>
      </w:pPr>
      <w:r w:rsidRPr="000325F4">
        <w:rPr>
          <w:spacing w:val="0"/>
          <w:w w:val="100"/>
          <w:kern w:val="0"/>
        </w:rPr>
        <w:t>Описание баллона:</w:t>
      </w:r>
    </w:p>
    <w:p w14:paraId="41E4B168" w14:textId="77777777" w:rsidR="000325F4" w:rsidRPr="000325F4" w:rsidRDefault="000325F4" w:rsidP="000325F4">
      <w:pPr>
        <w:pStyle w:val="SingleTxtGR0"/>
        <w:tabs>
          <w:tab w:val="clear" w:pos="1701"/>
          <w:tab w:val="clear" w:pos="2268"/>
          <w:tab w:val="clear" w:pos="2835"/>
          <w:tab w:val="clear" w:pos="3402"/>
          <w:tab w:val="clear" w:pos="3969"/>
          <w:tab w:val="left" w:leader="dot" w:pos="5865"/>
          <w:tab w:val="left" w:leader="dot" w:pos="8080"/>
        </w:tabs>
        <w:suppressAutoHyphens/>
        <w:ind w:left="2268" w:hanging="11"/>
        <w:rPr>
          <w:spacing w:val="0"/>
          <w:w w:val="100"/>
          <w:kern w:val="0"/>
        </w:rPr>
      </w:pPr>
      <w:r w:rsidRPr="000325F4">
        <w:rPr>
          <w:spacing w:val="0"/>
          <w:w w:val="100"/>
          <w:kern w:val="0"/>
        </w:rPr>
        <w:t xml:space="preserve">РАЗМЕР: внешний диаметр: </w:t>
      </w:r>
      <w:r w:rsidRPr="000325F4">
        <w:rPr>
          <w:spacing w:val="0"/>
          <w:w w:val="100"/>
          <w:kern w:val="0"/>
        </w:rPr>
        <w:tab/>
        <w:t xml:space="preserve"> мм; длина: </w:t>
      </w:r>
      <w:r w:rsidRPr="000325F4">
        <w:rPr>
          <w:spacing w:val="0"/>
          <w:w w:val="100"/>
          <w:kern w:val="0"/>
        </w:rPr>
        <w:tab/>
        <w:t xml:space="preserve"> мм</w:t>
      </w:r>
    </w:p>
    <w:p w14:paraId="7D76B02E" w14:textId="77777777" w:rsidR="000325F4" w:rsidRPr="000325F4" w:rsidRDefault="000325F4" w:rsidP="000325F4">
      <w:pPr>
        <w:pStyle w:val="SingleTxtGR0"/>
        <w:tabs>
          <w:tab w:val="clear" w:pos="1701"/>
        </w:tabs>
        <w:suppressAutoHyphens/>
        <w:ind w:left="2268"/>
        <w:rPr>
          <w:spacing w:val="0"/>
          <w:w w:val="100"/>
          <w:kern w:val="0"/>
        </w:rPr>
      </w:pPr>
      <w:r w:rsidRPr="000325F4">
        <w:rPr>
          <w:spacing w:val="0"/>
          <w:w w:val="100"/>
          <w:kern w:val="0"/>
        </w:rPr>
        <w:t>Маркировка, нанесенная на заплечик или на таблички, прикрепленные к баллону:</w:t>
      </w:r>
    </w:p>
    <w:p w14:paraId="4D51C6E7" w14:textId="77777777" w:rsidR="000325F4" w:rsidRPr="000325F4" w:rsidRDefault="000325F4" w:rsidP="000325F4">
      <w:pPr>
        <w:tabs>
          <w:tab w:val="left" w:pos="2828"/>
          <w:tab w:val="right" w:leader="dot" w:pos="8505"/>
        </w:tabs>
        <w:spacing w:after="120"/>
        <w:ind w:left="2268" w:right="1134" w:firstLine="14"/>
        <w:jc w:val="both"/>
        <w:rPr>
          <w:lang w:val="en-US"/>
        </w:rPr>
      </w:pPr>
      <w:r w:rsidRPr="000325F4">
        <w:rPr>
          <w:lang w:val="en-US"/>
        </w:rPr>
        <w:t>a)</w:t>
      </w:r>
      <w:r w:rsidRPr="000325F4">
        <w:rPr>
          <w:lang w:val="en-US"/>
        </w:rPr>
        <w:tab/>
      </w:r>
      <w:r w:rsidR="008F723B">
        <w:rPr>
          <w:lang w:val="en-US"/>
        </w:rPr>
        <w:t>«</w:t>
      </w:r>
      <w:r w:rsidRPr="000325F4">
        <w:rPr>
          <w:lang w:val="en-US"/>
        </w:rPr>
        <w:t>CNG only</w:t>
      </w:r>
      <w:r w:rsidR="008F723B">
        <w:rPr>
          <w:lang w:val="en-US"/>
        </w:rPr>
        <w:t>»</w:t>
      </w:r>
      <w:r w:rsidRPr="000325F4">
        <w:rPr>
          <w:lang w:val="en-US"/>
        </w:rPr>
        <w:t xml:space="preserve"> (</w:t>
      </w:r>
      <w:r w:rsidR="008F723B">
        <w:rPr>
          <w:lang w:val="en-US"/>
        </w:rPr>
        <w:t>«</w:t>
      </w:r>
      <w:r w:rsidRPr="000325F4">
        <w:t>только</w:t>
      </w:r>
      <w:r w:rsidRPr="000325F4">
        <w:rPr>
          <w:lang w:val="en-US"/>
        </w:rPr>
        <w:t xml:space="preserve"> </w:t>
      </w:r>
      <w:r w:rsidRPr="000325F4">
        <w:t>КПГ</w:t>
      </w:r>
      <w:r w:rsidR="008F723B">
        <w:rPr>
          <w:lang w:val="en-US"/>
        </w:rPr>
        <w:t>»</w:t>
      </w:r>
      <w:r w:rsidRPr="000325F4">
        <w:rPr>
          <w:lang w:val="en-US"/>
        </w:rPr>
        <w:t xml:space="preserve">): </w:t>
      </w:r>
      <w:r w:rsidRPr="000325F4">
        <w:rPr>
          <w:lang w:val="en-US"/>
        </w:rPr>
        <w:tab/>
      </w:r>
    </w:p>
    <w:p w14:paraId="55485EDD" w14:textId="77777777" w:rsidR="000325F4" w:rsidRPr="000325F4" w:rsidRDefault="000325F4" w:rsidP="000325F4">
      <w:pPr>
        <w:tabs>
          <w:tab w:val="left" w:pos="2828"/>
          <w:tab w:val="right" w:leader="dot" w:pos="8505"/>
        </w:tabs>
        <w:spacing w:after="120"/>
        <w:ind w:left="2828" w:right="1134" w:hanging="546"/>
        <w:jc w:val="both"/>
      </w:pPr>
      <w:r w:rsidRPr="000325F4">
        <w:rPr>
          <w:lang w:val="en-US"/>
        </w:rPr>
        <w:t>b)</w:t>
      </w:r>
      <w:r w:rsidRPr="000325F4">
        <w:rPr>
          <w:lang w:val="en-US"/>
        </w:rPr>
        <w:tab/>
      </w:r>
      <w:r w:rsidR="008F723B">
        <w:rPr>
          <w:lang w:val="en-US"/>
        </w:rPr>
        <w:t>«</w:t>
      </w:r>
      <w:r w:rsidRPr="000325F4">
        <w:rPr>
          <w:lang w:val="en-US"/>
        </w:rPr>
        <w:t>DO NOT USE AFTER</w:t>
      </w:r>
      <w:r w:rsidR="008F723B">
        <w:rPr>
          <w:lang w:val="en-US"/>
        </w:rPr>
        <w:t>»</w:t>
      </w:r>
      <w:r w:rsidRPr="000325F4">
        <w:rPr>
          <w:lang w:val="en-US"/>
        </w:rPr>
        <w:t xml:space="preserve"> (</w:t>
      </w:r>
      <w:r w:rsidR="008F723B">
        <w:rPr>
          <w:lang w:val="en-US"/>
        </w:rPr>
        <w:t>«</w:t>
      </w:r>
      <w:r w:rsidRPr="000325F4">
        <w:t>ПОСЛЕ</w:t>
      </w:r>
      <w:r w:rsidRPr="000325F4">
        <w:rPr>
          <w:lang w:val="en-US"/>
        </w:rPr>
        <w:t xml:space="preserve"> ... </w:t>
      </w:r>
      <w:r w:rsidRPr="000325F4">
        <w:t xml:space="preserve">ИСПОЛЬЗОВАНИЮ </w:t>
      </w:r>
      <w:r w:rsidRPr="000325F4">
        <w:rPr>
          <w:b/>
        </w:rPr>
        <w:br/>
      </w:r>
      <w:r w:rsidRPr="000325F4">
        <w:t>НЕ ПОДЛЕЖИТ</w:t>
      </w:r>
      <w:r w:rsidR="008F723B">
        <w:t>»</w:t>
      </w:r>
      <w:r w:rsidRPr="000325F4">
        <w:t xml:space="preserve">): </w:t>
      </w:r>
      <w:r w:rsidRPr="000325F4">
        <w:tab/>
      </w:r>
    </w:p>
    <w:p w14:paraId="546C210C" w14:textId="77777777" w:rsidR="000325F4" w:rsidRPr="000325F4" w:rsidRDefault="000325F4" w:rsidP="000325F4">
      <w:pPr>
        <w:tabs>
          <w:tab w:val="left" w:pos="2828"/>
          <w:tab w:val="right" w:leader="dot" w:pos="8505"/>
        </w:tabs>
        <w:spacing w:after="120"/>
        <w:ind w:left="2268" w:right="1134" w:firstLine="14"/>
        <w:jc w:val="both"/>
      </w:pPr>
      <w:r w:rsidRPr="000325F4">
        <w:t>c)</w:t>
      </w:r>
      <w:r w:rsidRPr="000325F4">
        <w:tab/>
        <w:t xml:space="preserve">марка изготовителя: </w:t>
      </w:r>
      <w:r w:rsidRPr="000325F4">
        <w:tab/>
      </w:r>
    </w:p>
    <w:p w14:paraId="533C9E41" w14:textId="77777777" w:rsidR="000325F4" w:rsidRPr="000325F4" w:rsidRDefault="000325F4" w:rsidP="000325F4">
      <w:pPr>
        <w:tabs>
          <w:tab w:val="left" w:pos="2828"/>
          <w:tab w:val="right" w:leader="dot" w:pos="8505"/>
        </w:tabs>
        <w:spacing w:after="120"/>
        <w:ind w:left="2268" w:right="1134" w:firstLine="14"/>
        <w:jc w:val="both"/>
      </w:pPr>
      <w:r w:rsidRPr="000325F4">
        <w:t>d)</w:t>
      </w:r>
      <w:r w:rsidRPr="000325F4">
        <w:tab/>
        <w:t xml:space="preserve">серийный номер или номер компонента: </w:t>
      </w:r>
      <w:r w:rsidRPr="000325F4">
        <w:tab/>
      </w:r>
    </w:p>
    <w:p w14:paraId="578FF5BC" w14:textId="77777777" w:rsidR="000325F4" w:rsidRPr="000325F4" w:rsidRDefault="000325F4" w:rsidP="0036079E">
      <w:pPr>
        <w:keepNext/>
        <w:keepLines/>
        <w:tabs>
          <w:tab w:val="left" w:pos="2828"/>
          <w:tab w:val="right" w:leader="dot" w:pos="8505"/>
        </w:tabs>
        <w:spacing w:after="120"/>
        <w:ind w:left="2268" w:right="1134" w:firstLine="11"/>
        <w:jc w:val="both"/>
      </w:pPr>
      <w:r w:rsidRPr="000325F4">
        <w:lastRenderedPageBreak/>
        <w:t>e)</w:t>
      </w:r>
      <w:r w:rsidRPr="000325F4">
        <w:tab/>
        <w:t xml:space="preserve">рабочее давление в МПа: </w:t>
      </w:r>
      <w:r w:rsidRPr="000325F4">
        <w:tab/>
      </w:r>
    </w:p>
    <w:p w14:paraId="48D30A22" w14:textId="77777777" w:rsidR="000325F4" w:rsidRPr="000325F4" w:rsidRDefault="000325F4" w:rsidP="0036079E">
      <w:pPr>
        <w:keepNext/>
        <w:keepLines/>
        <w:tabs>
          <w:tab w:val="left" w:pos="2828"/>
          <w:tab w:val="right" w:leader="dot" w:pos="8505"/>
        </w:tabs>
        <w:spacing w:after="120"/>
        <w:ind w:left="2268" w:right="1134" w:firstLine="11"/>
        <w:jc w:val="both"/>
      </w:pPr>
      <w:r w:rsidRPr="000325F4">
        <w:t>f)</w:t>
      </w:r>
      <w:r w:rsidRPr="000325F4">
        <w:tab/>
        <w:t xml:space="preserve">Правила №: </w:t>
      </w:r>
      <w:r w:rsidRPr="000325F4">
        <w:tab/>
      </w:r>
    </w:p>
    <w:p w14:paraId="63389636" w14:textId="77777777" w:rsidR="000325F4" w:rsidRPr="000325F4" w:rsidRDefault="000325F4" w:rsidP="000325F4">
      <w:pPr>
        <w:tabs>
          <w:tab w:val="left" w:pos="2828"/>
          <w:tab w:val="right" w:leader="dot" w:pos="8505"/>
        </w:tabs>
        <w:spacing w:after="120"/>
        <w:ind w:left="2268" w:right="1134" w:firstLine="14"/>
        <w:jc w:val="both"/>
      </w:pPr>
      <w:r w:rsidRPr="000325F4">
        <w:t>g)</w:t>
      </w:r>
      <w:r w:rsidRPr="000325F4">
        <w:tab/>
        <w:t xml:space="preserve">тип противопожарной защиты: </w:t>
      </w:r>
      <w:r w:rsidRPr="000325F4">
        <w:tab/>
      </w:r>
    </w:p>
    <w:p w14:paraId="0CE789FC" w14:textId="77777777" w:rsidR="000325F4" w:rsidRPr="000325F4" w:rsidRDefault="000325F4" w:rsidP="000325F4">
      <w:pPr>
        <w:tabs>
          <w:tab w:val="left" w:pos="2828"/>
          <w:tab w:val="right" w:leader="dot" w:pos="8505"/>
        </w:tabs>
        <w:spacing w:after="120"/>
        <w:ind w:left="2268" w:right="1134" w:firstLine="14"/>
        <w:jc w:val="both"/>
      </w:pPr>
      <w:r w:rsidRPr="000325F4">
        <w:t>h)</w:t>
      </w:r>
      <w:r w:rsidRPr="000325F4">
        <w:tab/>
        <w:t xml:space="preserve">дата первоначального испытания (месяц и год): </w:t>
      </w:r>
      <w:r w:rsidRPr="000325F4">
        <w:tab/>
      </w:r>
    </w:p>
    <w:p w14:paraId="29A53F65" w14:textId="77777777" w:rsidR="000325F4" w:rsidRPr="000325F4" w:rsidRDefault="000325F4" w:rsidP="000325F4">
      <w:pPr>
        <w:tabs>
          <w:tab w:val="left" w:pos="2828"/>
          <w:tab w:val="right" w:leader="dot" w:pos="8505"/>
        </w:tabs>
        <w:spacing w:after="120"/>
        <w:ind w:left="2268" w:right="1134" w:firstLine="14"/>
        <w:jc w:val="both"/>
      </w:pPr>
      <w:r w:rsidRPr="000325F4">
        <w:t>i)</w:t>
      </w:r>
      <w:r w:rsidRPr="000325F4">
        <w:tab/>
        <w:t xml:space="preserve">масса порожнего баллона (в кг): </w:t>
      </w:r>
      <w:r w:rsidRPr="000325F4">
        <w:tab/>
      </w:r>
    </w:p>
    <w:p w14:paraId="437DDE08" w14:textId="77777777" w:rsidR="000325F4" w:rsidRPr="000325F4" w:rsidRDefault="000325F4" w:rsidP="000325F4">
      <w:pPr>
        <w:tabs>
          <w:tab w:val="left" w:pos="2828"/>
          <w:tab w:val="right" w:leader="dot" w:pos="8505"/>
        </w:tabs>
        <w:spacing w:after="120"/>
        <w:ind w:left="2268" w:right="1134" w:firstLine="14"/>
        <w:jc w:val="both"/>
      </w:pPr>
      <w:r w:rsidRPr="000325F4">
        <w:t>j)</w:t>
      </w:r>
      <w:r w:rsidRPr="000325F4">
        <w:tab/>
        <w:t xml:space="preserve">марка уполномоченного органа или инспектора: </w:t>
      </w:r>
      <w:r w:rsidRPr="000325F4">
        <w:tab/>
      </w:r>
    </w:p>
    <w:p w14:paraId="4EBBB8AA" w14:textId="77777777" w:rsidR="000325F4" w:rsidRPr="000325F4" w:rsidRDefault="000325F4" w:rsidP="000325F4">
      <w:pPr>
        <w:tabs>
          <w:tab w:val="left" w:pos="2828"/>
          <w:tab w:val="right" w:leader="dot" w:pos="8505"/>
        </w:tabs>
        <w:spacing w:after="120"/>
        <w:ind w:left="2268" w:right="1134" w:firstLine="14"/>
        <w:jc w:val="both"/>
      </w:pPr>
      <w:r w:rsidRPr="000325F4">
        <w:t>k)</w:t>
      </w:r>
      <w:r w:rsidRPr="000325F4">
        <w:tab/>
        <w:t xml:space="preserve">емкость в литрах: </w:t>
      </w:r>
      <w:r w:rsidRPr="000325F4">
        <w:tab/>
      </w:r>
    </w:p>
    <w:p w14:paraId="12A830D8" w14:textId="77777777" w:rsidR="000325F4" w:rsidRPr="000325F4" w:rsidRDefault="000325F4" w:rsidP="000325F4">
      <w:pPr>
        <w:tabs>
          <w:tab w:val="left" w:pos="2828"/>
          <w:tab w:val="right" w:leader="dot" w:pos="8505"/>
        </w:tabs>
        <w:spacing w:after="120"/>
        <w:ind w:left="2268" w:right="1134" w:firstLine="14"/>
        <w:jc w:val="both"/>
      </w:pPr>
      <w:r w:rsidRPr="000325F4">
        <w:t>l)</w:t>
      </w:r>
      <w:r w:rsidRPr="000325F4">
        <w:tab/>
        <w:t xml:space="preserve">испытательное давление в МПа: </w:t>
      </w:r>
      <w:r w:rsidRPr="000325F4">
        <w:tab/>
      </w:r>
    </w:p>
    <w:p w14:paraId="59669533" w14:textId="77777777" w:rsidR="000325F4" w:rsidRPr="000325F4" w:rsidRDefault="000325F4" w:rsidP="000325F4">
      <w:pPr>
        <w:tabs>
          <w:tab w:val="left" w:pos="2828"/>
          <w:tab w:val="right" w:leader="dot" w:pos="8505"/>
        </w:tabs>
        <w:spacing w:after="120"/>
        <w:ind w:left="2268" w:right="1134" w:firstLine="14"/>
        <w:jc w:val="both"/>
      </w:pPr>
      <w:r w:rsidRPr="000325F4">
        <w:t>m)</w:t>
      </w:r>
      <w:r w:rsidRPr="000325F4">
        <w:tab/>
        <w:t xml:space="preserve">особые инструкции: </w:t>
      </w:r>
      <w:r w:rsidRPr="000325F4">
        <w:tab/>
      </w:r>
    </w:p>
    <w:p w14:paraId="4F76B159" w14:textId="77777777" w:rsidR="000325F4" w:rsidRPr="000325F4" w:rsidRDefault="000325F4" w:rsidP="000325F4">
      <w:pPr>
        <w:tabs>
          <w:tab w:val="left" w:pos="2828"/>
          <w:tab w:val="right" w:leader="dot" w:pos="8505"/>
        </w:tabs>
        <w:spacing w:after="120"/>
        <w:ind w:left="2268" w:right="1134" w:firstLine="14"/>
        <w:jc w:val="both"/>
      </w:pPr>
      <w:r w:rsidRPr="000325F4">
        <w:t>Каждый баллон изготовлен в соответствии со всеми требованиями Правил № ... и с приведенным выше описанием. Требуемые протоколы испытаний прилагаются.</w:t>
      </w:r>
    </w:p>
    <w:p w14:paraId="177E8BC9" w14:textId="77777777" w:rsidR="000325F4" w:rsidRPr="000325F4" w:rsidRDefault="000325F4" w:rsidP="000325F4">
      <w:pPr>
        <w:tabs>
          <w:tab w:val="left" w:pos="2828"/>
          <w:tab w:val="right" w:leader="dot" w:pos="8505"/>
        </w:tabs>
        <w:spacing w:after="120"/>
        <w:ind w:left="2268" w:right="1134" w:firstLine="14"/>
        <w:jc w:val="both"/>
      </w:pPr>
      <w:r w:rsidRPr="000325F4">
        <w:t>Настоящим подтверждаю, что все испытания дали полностью удовлетворительные результаты и что эти результаты испытаний соответствуют перечисленным выше требованиям.</w:t>
      </w:r>
    </w:p>
    <w:p w14:paraId="6CC5596F" w14:textId="77777777" w:rsidR="000325F4" w:rsidRPr="000325F4" w:rsidRDefault="000325F4" w:rsidP="000325F4">
      <w:pPr>
        <w:tabs>
          <w:tab w:val="left" w:pos="2828"/>
          <w:tab w:val="right" w:leader="dot" w:pos="8505"/>
        </w:tabs>
        <w:spacing w:after="120"/>
        <w:ind w:left="2268" w:right="1134" w:firstLine="14"/>
        <w:jc w:val="both"/>
      </w:pPr>
      <w:r w:rsidRPr="000325F4">
        <w:t xml:space="preserve">Замечания: </w:t>
      </w:r>
      <w:r w:rsidRPr="000325F4">
        <w:tab/>
      </w:r>
    </w:p>
    <w:p w14:paraId="6A04F919" w14:textId="77777777" w:rsidR="000325F4" w:rsidRPr="000325F4" w:rsidRDefault="000325F4" w:rsidP="000325F4">
      <w:pPr>
        <w:tabs>
          <w:tab w:val="left" w:pos="2828"/>
          <w:tab w:val="right" w:leader="dot" w:pos="8505"/>
        </w:tabs>
        <w:spacing w:after="120"/>
        <w:ind w:left="2268" w:right="1134" w:firstLine="14"/>
        <w:jc w:val="both"/>
      </w:pPr>
      <w:r w:rsidRPr="000325F4">
        <w:t xml:space="preserve">Орган по официальному утверждению типа: </w:t>
      </w:r>
      <w:r w:rsidRPr="000325F4">
        <w:tab/>
      </w:r>
    </w:p>
    <w:p w14:paraId="5BD524FF" w14:textId="77777777" w:rsidR="000325F4" w:rsidRPr="000325F4" w:rsidRDefault="000325F4" w:rsidP="000325F4">
      <w:pPr>
        <w:tabs>
          <w:tab w:val="left" w:pos="2828"/>
          <w:tab w:val="right" w:leader="dot" w:pos="8505"/>
        </w:tabs>
        <w:spacing w:after="120"/>
        <w:ind w:left="2268" w:right="1134" w:firstLine="14"/>
        <w:jc w:val="both"/>
      </w:pPr>
      <w:r w:rsidRPr="000325F4">
        <w:t xml:space="preserve">Подпись инспектора: </w:t>
      </w:r>
      <w:r w:rsidRPr="000325F4">
        <w:tab/>
      </w:r>
    </w:p>
    <w:p w14:paraId="1AF94094" w14:textId="77777777" w:rsidR="000325F4" w:rsidRPr="000325F4" w:rsidRDefault="000325F4" w:rsidP="000325F4">
      <w:pPr>
        <w:tabs>
          <w:tab w:val="left" w:pos="2828"/>
          <w:tab w:val="right" w:leader="dot" w:pos="8505"/>
        </w:tabs>
        <w:spacing w:after="120"/>
        <w:ind w:left="2268" w:right="1134" w:firstLine="14"/>
        <w:jc w:val="both"/>
      </w:pPr>
      <w:r w:rsidRPr="000325F4">
        <w:t xml:space="preserve">Подпись изготовителя: </w:t>
      </w:r>
      <w:r w:rsidRPr="000325F4">
        <w:tab/>
      </w:r>
    </w:p>
    <w:p w14:paraId="672F1D7E" w14:textId="77777777" w:rsidR="000325F4" w:rsidRPr="000325F4" w:rsidRDefault="000325F4" w:rsidP="000325F4">
      <w:pPr>
        <w:tabs>
          <w:tab w:val="left" w:pos="2828"/>
          <w:tab w:val="right" w:leader="dot" w:pos="8505"/>
        </w:tabs>
        <w:spacing w:after="120"/>
        <w:ind w:left="2268" w:right="1134" w:firstLine="14"/>
        <w:jc w:val="both"/>
      </w:pPr>
      <w:r w:rsidRPr="000325F4">
        <w:t xml:space="preserve">Место, дата: </w:t>
      </w:r>
      <w:r w:rsidRPr="000325F4">
        <w:tab/>
      </w:r>
    </w:p>
    <w:p w14:paraId="158B5FAA" w14:textId="77777777" w:rsidR="000325F4" w:rsidRDefault="000325F4" w:rsidP="000325F4">
      <w:pPr>
        <w:pStyle w:val="SingleTxtG"/>
        <w:sectPr w:rsidR="000325F4" w:rsidSect="00772C07">
          <w:headerReference w:type="even" r:id="rId76"/>
          <w:headerReference w:type="default" r:id="rId77"/>
          <w:footerReference w:type="even" r:id="rId78"/>
          <w:headerReference w:type="first" r:id="rId79"/>
          <w:footerReference w:type="first" r:id="rId80"/>
          <w:footnotePr>
            <w:numRestart w:val="eachSect"/>
          </w:footnotePr>
          <w:endnotePr>
            <w:numFmt w:val="decimal"/>
          </w:endnotePr>
          <w:pgSz w:w="11906" w:h="16838" w:code="9"/>
          <w:pgMar w:top="1418" w:right="1134" w:bottom="1134" w:left="1134" w:header="680" w:footer="567" w:gutter="0"/>
          <w:cols w:space="708"/>
          <w:titlePg/>
          <w:docGrid w:linePitch="360"/>
        </w:sectPr>
      </w:pPr>
    </w:p>
    <w:p w14:paraId="1EE1BE06" w14:textId="77777777" w:rsidR="000325F4" w:rsidRPr="006C3037" w:rsidRDefault="000325F4" w:rsidP="000325F4">
      <w:pPr>
        <w:pStyle w:val="HChG"/>
      </w:pPr>
      <w:r w:rsidRPr="006C3037">
        <w:lastRenderedPageBreak/>
        <w:t>Приложение 3</w:t>
      </w:r>
      <w:r>
        <w:t>А</w:t>
      </w:r>
      <w:r w:rsidRPr="006C3037">
        <w:t xml:space="preserve"> – Добавление E</w:t>
      </w:r>
    </w:p>
    <w:p w14:paraId="5543A7AC" w14:textId="77777777" w:rsidR="000325F4" w:rsidRPr="00642473" w:rsidRDefault="000325F4" w:rsidP="000325F4">
      <w:pPr>
        <w:pStyle w:val="HChG"/>
      </w:pPr>
      <w:r>
        <w:tab/>
      </w:r>
      <w:r>
        <w:tab/>
      </w:r>
      <w:r w:rsidRPr="00642473">
        <w:t>Проверка коэффициента асимметрии цикла с</w:t>
      </w:r>
      <w:r w:rsidRPr="00642473">
        <w:rPr>
          <w:lang w:val="en-US"/>
        </w:rPr>
        <w:t> </w:t>
      </w:r>
      <w:r w:rsidRPr="00642473">
        <w:t>использованием тензометров</w:t>
      </w:r>
    </w:p>
    <w:p w14:paraId="1F8453DE" w14:textId="77777777" w:rsidR="000325F4" w:rsidRPr="000325F4" w:rsidRDefault="000325F4" w:rsidP="000325F4">
      <w:pPr>
        <w:pStyle w:val="SingleTxtGR0"/>
        <w:tabs>
          <w:tab w:val="clear" w:pos="1701"/>
        </w:tabs>
        <w:suppressAutoHyphens/>
        <w:ind w:left="2268" w:hanging="1134"/>
        <w:rPr>
          <w:spacing w:val="0"/>
          <w:w w:val="100"/>
          <w:kern w:val="0"/>
        </w:rPr>
      </w:pPr>
      <w:r w:rsidRPr="000325F4">
        <w:rPr>
          <w:spacing w:val="0"/>
          <w:w w:val="100"/>
          <w:kern w:val="0"/>
        </w:rPr>
        <w:t>1.</w:t>
      </w:r>
      <w:r w:rsidRPr="000325F4">
        <w:rPr>
          <w:spacing w:val="0"/>
          <w:w w:val="100"/>
          <w:kern w:val="0"/>
        </w:rPr>
        <w:tab/>
        <w:t>Поскольку зависимость между напряжением и деформацией в волокнах носит всегда пропорциональный характер, коэффициенты асимметрии цикла и коэффициенты деформации равны.</w:t>
      </w:r>
    </w:p>
    <w:p w14:paraId="32923215" w14:textId="77777777" w:rsidR="000325F4" w:rsidRPr="000325F4" w:rsidRDefault="000325F4" w:rsidP="000325F4">
      <w:pPr>
        <w:pStyle w:val="SingleTxtGR0"/>
        <w:tabs>
          <w:tab w:val="clear" w:pos="1701"/>
        </w:tabs>
        <w:suppressAutoHyphens/>
        <w:ind w:left="2268" w:hanging="1134"/>
        <w:rPr>
          <w:spacing w:val="0"/>
          <w:w w:val="100"/>
          <w:kern w:val="0"/>
        </w:rPr>
      </w:pPr>
      <w:r w:rsidRPr="000325F4">
        <w:rPr>
          <w:spacing w:val="0"/>
          <w:w w:val="100"/>
          <w:kern w:val="0"/>
        </w:rPr>
        <w:t>2.</w:t>
      </w:r>
      <w:r w:rsidRPr="000325F4">
        <w:rPr>
          <w:spacing w:val="0"/>
          <w:w w:val="100"/>
          <w:kern w:val="0"/>
        </w:rPr>
        <w:tab/>
        <w:t>Проверку производят с помощью тензометров, позволяющих производить замеры больших удлинений.</w:t>
      </w:r>
    </w:p>
    <w:p w14:paraId="2D981F94" w14:textId="77777777" w:rsidR="000325F4" w:rsidRPr="000325F4" w:rsidRDefault="000325F4" w:rsidP="000325F4">
      <w:pPr>
        <w:pStyle w:val="SingleTxtGR0"/>
        <w:tabs>
          <w:tab w:val="clear" w:pos="1701"/>
        </w:tabs>
        <w:suppressAutoHyphens/>
        <w:ind w:left="2268" w:hanging="1134"/>
        <w:rPr>
          <w:spacing w:val="0"/>
          <w:w w:val="100"/>
          <w:kern w:val="0"/>
        </w:rPr>
      </w:pPr>
      <w:r w:rsidRPr="000325F4">
        <w:rPr>
          <w:spacing w:val="0"/>
          <w:w w:val="100"/>
          <w:kern w:val="0"/>
        </w:rPr>
        <w:t>3.</w:t>
      </w:r>
      <w:r w:rsidRPr="000325F4">
        <w:rPr>
          <w:spacing w:val="0"/>
          <w:w w:val="100"/>
          <w:kern w:val="0"/>
        </w:rPr>
        <w:tab/>
        <w:t>Тензометры должны быть расположены в направлении волокон, на которых они устанавливаются (т.</w:t>
      </w:r>
      <w:r w:rsidR="004502E4">
        <w:rPr>
          <w:spacing w:val="0"/>
          <w:w w:val="100"/>
          <w:kern w:val="0"/>
        </w:rPr>
        <w:t> </w:t>
      </w:r>
      <w:r w:rsidRPr="000325F4">
        <w:rPr>
          <w:spacing w:val="0"/>
          <w:w w:val="100"/>
          <w:kern w:val="0"/>
        </w:rPr>
        <w:t>е. в случае волокон, намотанных на баллон в виде обручей, тензометры устанавливаются в направлении обручей).</w:t>
      </w:r>
    </w:p>
    <w:p w14:paraId="40004356" w14:textId="77777777" w:rsidR="000325F4" w:rsidRPr="000325F4" w:rsidRDefault="000325F4" w:rsidP="000325F4">
      <w:pPr>
        <w:pStyle w:val="SingleTxtGR0"/>
        <w:tabs>
          <w:tab w:val="clear" w:pos="1701"/>
        </w:tabs>
        <w:suppressAutoHyphens/>
        <w:ind w:left="2268" w:hanging="1134"/>
        <w:rPr>
          <w:spacing w:val="0"/>
          <w:w w:val="100"/>
          <w:kern w:val="0"/>
        </w:rPr>
      </w:pPr>
      <w:r w:rsidRPr="000325F4">
        <w:rPr>
          <w:spacing w:val="0"/>
          <w:w w:val="100"/>
          <w:kern w:val="0"/>
        </w:rPr>
        <w:t>4.</w:t>
      </w:r>
      <w:r w:rsidRPr="000325F4">
        <w:rPr>
          <w:spacing w:val="0"/>
          <w:w w:val="100"/>
          <w:kern w:val="0"/>
        </w:rPr>
        <w:tab/>
        <w:t>Метод 1 (применяется к баллонам без намотки с высоким натяжением)</w:t>
      </w:r>
    </w:p>
    <w:p w14:paraId="65241A86" w14:textId="77777777" w:rsidR="000325F4" w:rsidRPr="000325F4" w:rsidRDefault="000325F4" w:rsidP="000325F4">
      <w:pPr>
        <w:pStyle w:val="SingleTxtGR0"/>
        <w:tabs>
          <w:tab w:val="clear" w:pos="1701"/>
        </w:tabs>
        <w:suppressAutoHyphens/>
        <w:ind w:left="2835" w:hanging="567"/>
        <w:rPr>
          <w:spacing w:val="0"/>
          <w:w w:val="100"/>
          <w:kern w:val="0"/>
        </w:rPr>
      </w:pPr>
      <w:r w:rsidRPr="000325F4">
        <w:rPr>
          <w:spacing w:val="0"/>
          <w:w w:val="100"/>
          <w:kern w:val="0"/>
        </w:rPr>
        <w:t>a)</w:t>
      </w:r>
      <w:r w:rsidRPr="000325F4">
        <w:rPr>
          <w:spacing w:val="0"/>
          <w:w w:val="100"/>
          <w:kern w:val="0"/>
        </w:rPr>
        <w:tab/>
        <w:t xml:space="preserve">до нагартовки установить тензометр и произвести калибровку; </w:t>
      </w:r>
    </w:p>
    <w:p w14:paraId="351A702E" w14:textId="77777777" w:rsidR="000325F4" w:rsidRPr="000325F4" w:rsidRDefault="000325F4" w:rsidP="000325F4">
      <w:pPr>
        <w:pStyle w:val="SingleTxtGR0"/>
        <w:tabs>
          <w:tab w:val="clear" w:pos="1701"/>
        </w:tabs>
        <w:suppressAutoHyphens/>
        <w:ind w:left="2835" w:hanging="567"/>
        <w:rPr>
          <w:spacing w:val="0"/>
          <w:w w:val="100"/>
          <w:kern w:val="0"/>
        </w:rPr>
      </w:pPr>
      <w:r w:rsidRPr="000325F4">
        <w:rPr>
          <w:spacing w:val="0"/>
          <w:w w:val="100"/>
          <w:kern w:val="0"/>
        </w:rPr>
        <w:t>b)</w:t>
      </w:r>
      <w:r w:rsidRPr="000325F4">
        <w:rPr>
          <w:spacing w:val="0"/>
          <w:w w:val="100"/>
          <w:kern w:val="0"/>
        </w:rPr>
        <w:tab/>
        <w:t>измерить деформацию при давлении нагартовки, нулевом давлении после нагартовки, рабочем давлении и минимальном давлении разрыва;</w:t>
      </w:r>
    </w:p>
    <w:p w14:paraId="524E64F5" w14:textId="77777777" w:rsidR="000325F4" w:rsidRPr="000325F4" w:rsidRDefault="000325F4" w:rsidP="000325F4">
      <w:pPr>
        <w:pStyle w:val="SingleTxtGR0"/>
        <w:tabs>
          <w:tab w:val="clear" w:pos="1701"/>
        </w:tabs>
        <w:suppressAutoHyphens/>
        <w:ind w:left="2835" w:hanging="567"/>
        <w:rPr>
          <w:spacing w:val="0"/>
          <w:w w:val="100"/>
          <w:kern w:val="0"/>
        </w:rPr>
      </w:pPr>
      <w:r w:rsidRPr="000325F4">
        <w:rPr>
          <w:spacing w:val="0"/>
          <w:w w:val="100"/>
          <w:kern w:val="0"/>
        </w:rPr>
        <w:t>c)</w:t>
      </w:r>
      <w:r w:rsidRPr="000325F4">
        <w:rPr>
          <w:spacing w:val="0"/>
          <w:w w:val="100"/>
          <w:kern w:val="0"/>
        </w:rPr>
        <w:tab/>
        <w:t>убедиться, что частное от деления величины деформации при давлении разрыва на величину деформации при рабочем давлении удовлетворяет требованиям, предъявляемым к коэффициенту асимметрии цикла. В случае гибридных конструкций деформация при рабочем давлении сопоставляется с деформацией разрушения баллона, армированного каким-либо одним типом волокна.</w:t>
      </w:r>
    </w:p>
    <w:p w14:paraId="2483F973" w14:textId="77777777" w:rsidR="000325F4" w:rsidRPr="000325F4" w:rsidRDefault="000325F4" w:rsidP="000325F4">
      <w:pPr>
        <w:pStyle w:val="SingleTxtGR0"/>
        <w:tabs>
          <w:tab w:val="clear" w:pos="1701"/>
        </w:tabs>
        <w:suppressAutoHyphens/>
        <w:ind w:left="2268" w:hanging="1134"/>
        <w:rPr>
          <w:spacing w:val="0"/>
          <w:w w:val="100"/>
          <w:kern w:val="0"/>
        </w:rPr>
      </w:pPr>
      <w:r w:rsidRPr="000325F4">
        <w:rPr>
          <w:spacing w:val="0"/>
          <w:w w:val="100"/>
          <w:kern w:val="0"/>
        </w:rPr>
        <w:t>5.</w:t>
      </w:r>
      <w:r w:rsidRPr="000325F4">
        <w:rPr>
          <w:spacing w:val="0"/>
          <w:w w:val="100"/>
          <w:kern w:val="0"/>
        </w:rPr>
        <w:tab/>
        <w:t>Метод 2 (применяется ко всем баллонам)</w:t>
      </w:r>
    </w:p>
    <w:p w14:paraId="76058093" w14:textId="77777777" w:rsidR="000325F4" w:rsidRPr="000325F4" w:rsidRDefault="000325F4" w:rsidP="000325F4">
      <w:pPr>
        <w:pStyle w:val="SingleTxtGR0"/>
        <w:tabs>
          <w:tab w:val="clear" w:pos="1701"/>
        </w:tabs>
        <w:suppressAutoHyphens/>
        <w:ind w:left="2835" w:hanging="567"/>
        <w:rPr>
          <w:spacing w:val="0"/>
          <w:w w:val="100"/>
          <w:kern w:val="0"/>
        </w:rPr>
      </w:pPr>
      <w:r w:rsidRPr="000325F4">
        <w:rPr>
          <w:spacing w:val="0"/>
          <w:w w:val="100"/>
          <w:kern w:val="0"/>
        </w:rPr>
        <w:t>a)</w:t>
      </w:r>
      <w:r w:rsidRPr="000325F4">
        <w:rPr>
          <w:spacing w:val="0"/>
          <w:w w:val="100"/>
          <w:kern w:val="0"/>
        </w:rPr>
        <w:tab/>
        <w:t>при нулевом давлении после намотки и нагартовки установить тензометры и произвести калибровку;</w:t>
      </w:r>
    </w:p>
    <w:p w14:paraId="4C227266" w14:textId="77777777" w:rsidR="000325F4" w:rsidRPr="000325F4" w:rsidRDefault="000325F4" w:rsidP="000325F4">
      <w:pPr>
        <w:pStyle w:val="SingleTxtGR0"/>
        <w:tabs>
          <w:tab w:val="clear" w:pos="1701"/>
        </w:tabs>
        <w:suppressAutoHyphens/>
        <w:ind w:left="2835" w:hanging="567"/>
        <w:rPr>
          <w:spacing w:val="0"/>
          <w:w w:val="100"/>
          <w:kern w:val="0"/>
        </w:rPr>
      </w:pPr>
      <w:r w:rsidRPr="000325F4">
        <w:rPr>
          <w:spacing w:val="0"/>
          <w:w w:val="100"/>
          <w:kern w:val="0"/>
        </w:rPr>
        <w:t>b)</w:t>
      </w:r>
      <w:r w:rsidRPr="000325F4">
        <w:rPr>
          <w:spacing w:val="0"/>
          <w:w w:val="100"/>
          <w:kern w:val="0"/>
        </w:rPr>
        <w:tab/>
        <w:t>измерить деформацию при нулевом давлении, рабочем давлении и минимальном давлении разрыва;</w:t>
      </w:r>
    </w:p>
    <w:p w14:paraId="608B9B94" w14:textId="77777777" w:rsidR="000325F4" w:rsidRPr="000325F4" w:rsidRDefault="000325F4" w:rsidP="000325F4">
      <w:pPr>
        <w:pStyle w:val="SingleTxtGR0"/>
        <w:tabs>
          <w:tab w:val="clear" w:pos="1701"/>
        </w:tabs>
        <w:suppressAutoHyphens/>
        <w:ind w:left="2835" w:hanging="567"/>
        <w:rPr>
          <w:spacing w:val="0"/>
          <w:w w:val="100"/>
          <w:kern w:val="0"/>
        </w:rPr>
      </w:pPr>
      <w:r w:rsidRPr="000325F4">
        <w:rPr>
          <w:spacing w:val="0"/>
          <w:w w:val="100"/>
          <w:kern w:val="0"/>
        </w:rPr>
        <w:t>c)</w:t>
      </w:r>
      <w:r w:rsidRPr="000325F4">
        <w:rPr>
          <w:spacing w:val="0"/>
          <w:w w:val="100"/>
          <w:kern w:val="0"/>
        </w:rPr>
        <w:tab/>
        <w:t>при нулевом давлении, после измерения деформации при рабочем давлении и минимальном давлении разрыва, вырезать, вместе с тензометрами, часть баллона, с тем чтобы длина участка с установленным тензометром составляла приблизительно пять дюймов. Изъять корпус баллона без повреждения композиционных материалов. Измерить деформацию после изъятия корпуса;</w:t>
      </w:r>
    </w:p>
    <w:p w14:paraId="66DC6583" w14:textId="77777777" w:rsidR="000325F4" w:rsidRPr="000325F4" w:rsidRDefault="000325F4" w:rsidP="000325F4">
      <w:pPr>
        <w:pStyle w:val="SingleTxtGR0"/>
        <w:tabs>
          <w:tab w:val="clear" w:pos="1701"/>
        </w:tabs>
        <w:suppressAutoHyphens/>
        <w:ind w:left="2835" w:hanging="567"/>
        <w:rPr>
          <w:spacing w:val="0"/>
          <w:w w:val="100"/>
          <w:kern w:val="0"/>
        </w:rPr>
      </w:pPr>
      <w:r w:rsidRPr="000325F4">
        <w:rPr>
          <w:spacing w:val="0"/>
          <w:w w:val="100"/>
          <w:kern w:val="0"/>
        </w:rPr>
        <w:t>d)</w:t>
      </w:r>
      <w:r w:rsidRPr="000325F4">
        <w:rPr>
          <w:spacing w:val="0"/>
          <w:w w:val="100"/>
          <w:kern w:val="0"/>
        </w:rPr>
        <w:tab/>
        <w:t>скорректировать показания деформации при нулевом давлении, рабочем давлении и минимальном давлении разрыва на величину деформации, измеренную при нулевом давлении с корпусом и без него;</w:t>
      </w:r>
    </w:p>
    <w:p w14:paraId="302F503F" w14:textId="77777777" w:rsidR="000325F4" w:rsidRPr="000325F4" w:rsidRDefault="000325F4" w:rsidP="000325F4">
      <w:pPr>
        <w:pStyle w:val="SingleTxtGR0"/>
        <w:tabs>
          <w:tab w:val="clear" w:pos="1701"/>
        </w:tabs>
        <w:suppressAutoHyphens/>
        <w:ind w:left="2835" w:hanging="567"/>
        <w:rPr>
          <w:spacing w:val="0"/>
          <w:w w:val="100"/>
          <w:kern w:val="0"/>
        </w:rPr>
      </w:pPr>
      <w:r w:rsidRPr="000325F4">
        <w:rPr>
          <w:spacing w:val="0"/>
          <w:w w:val="100"/>
          <w:kern w:val="0"/>
        </w:rPr>
        <w:t>e)</w:t>
      </w:r>
      <w:r w:rsidRPr="000325F4">
        <w:rPr>
          <w:spacing w:val="0"/>
          <w:w w:val="100"/>
          <w:kern w:val="0"/>
        </w:rPr>
        <w:tab/>
        <w:t>убедиться, что частное от деления величины деформации при давлении разрыва на величину деформации при рабочем давлении удовлетворяет требованиям, предъявляемым к коэффициенту асимметрии цикла. В случае гибридных конструкций деформация при рабочем давлении сопоставляется с деформацией разрыва баллонов, армированных каким-либо одним типом волокна.</w:t>
      </w:r>
    </w:p>
    <w:p w14:paraId="22264BD1" w14:textId="77777777" w:rsidR="000325F4" w:rsidRDefault="000325F4" w:rsidP="000325F4">
      <w:pPr>
        <w:pStyle w:val="SingleTxtG"/>
        <w:sectPr w:rsidR="000325F4" w:rsidSect="00772C07">
          <w:headerReference w:type="first" r:id="rId81"/>
          <w:footerReference w:type="first" r:id="rId82"/>
          <w:footnotePr>
            <w:numRestart w:val="eachSect"/>
          </w:footnotePr>
          <w:endnotePr>
            <w:numFmt w:val="decimal"/>
          </w:endnotePr>
          <w:pgSz w:w="11906" w:h="16838" w:code="9"/>
          <w:pgMar w:top="1418" w:right="1134" w:bottom="1134" w:left="1134" w:header="680" w:footer="567" w:gutter="0"/>
          <w:cols w:space="708"/>
          <w:titlePg/>
          <w:docGrid w:linePitch="360"/>
        </w:sectPr>
      </w:pPr>
    </w:p>
    <w:p w14:paraId="32375CFB" w14:textId="77777777" w:rsidR="000325F4" w:rsidRPr="006C3037" w:rsidRDefault="000325F4" w:rsidP="000325F4">
      <w:pPr>
        <w:pStyle w:val="HChG"/>
      </w:pPr>
      <w:r w:rsidRPr="006C3037">
        <w:lastRenderedPageBreak/>
        <w:t>Приложение 3</w:t>
      </w:r>
      <w:r>
        <w:t>А</w:t>
      </w:r>
      <w:r w:rsidRPr="006C3037">
        <w:t xml:space="preserve"> – Добавление F</w:t>
      </w:r>
    </w:p>
    <w:p w14:paraId="10F6CAAD" w14:textId="77777777" w:rsidR="000325F4" w:rsidRPr="00642473" w:rsidRDefault="000325F4" w:rsidP="000325F4">
      <w:pPr>
        <w:pStyle w:val="HChG"/>
      </w:pPr>
      <w:r w:rsidRPr="004D0EFD">
        <w:tab/>
      </w:r>
      <w:r w:rsidRPr="004D0EFD">
        <w:tab/>
      </w:r>
      <w:r w:rsidRPr="00642473">
        <w:t>Методы определения механической прочности</w:t>
      </w:r>
    </w:p>
    <w:p w14:paraId="66C9F8E1" w14:textId="77777777" w:rsidR="000325F4" w:rsidRPr="000325F4" w:rsidRDefault="000325F4" w:rsidP="000325F4">
      <w:pPr>
        <w:pStyle w:val="SingleTxtGR0"/>
        <w:tabs>
          <w:tab w:val="clear" w:pos="1701"/>
        </w:tabs>
        <w:suppressAutoHyphens/>
        <w:ind w:left="2268" w:hanging="1134"/>
        <w:rPr>
          <w:spacing w:val="0"/>
          <w:w w:val="100"/>
          <w:kern w:val="0"/>
        </w:rPr>
      </w:pPr>
      <w:r w:rsidRPr="000325F4">
        <w:rPr>
          <w:spacing w:val="0"/>
          <w:w w:val="100"/>
          <w:kern w:val="0"/>
        </w:rPr>
        <w:t>F.1</w:t>
      </w:r>
      <w:r w:rsidRPr="000325F4">
        <w:rPr>
          <w:spacing w:val="0"/>
          <w:w w:val="100"/>
          <w:kern w:val="0"/>
        </w:rPr>
        <w:tab/>
        <w:t>Определение мест, подверженных усталостным напряжениям</w:t>
      </w:r>
    </w:p>
    <w:p w14:paraId="6D5DCC1E" w14:textId="77777777" w:rsidR="000325F4" w:rsidRPr="000325F4" w:rsidRDefault="000325F4" w:rsidP="000325F4">
      <w:pPr>
        <w:pStyle w:val="SingleTxtGR0"/>
        <w:tabs>
          <w:tab w:val="clear" w:pos="1701"/>
        </w:tabs>
        <w:suppressAutoHyphens/>
        <w:ind w:left="2268"/>
        <w:rPr>
          <w:spacing w:val="0"/>
          <w:w w:val="100"/>
          <w:kern w:val="0"/>
        </w:rPr>
      </w:pPr>
      <w:r w:rsidRPr="000325F4">
        <w:rPr>
          <w:spacing w:val="0"/>
          <w:w w:val="100"/>
          <w:kern w:val="0"/>
        </w:rPr>
        <w:t>Расположение и ориентацию усталостных напряжений в баллонах определяют с помощью соответствующего метода расчета напряжений или натурных испытаний готовых баллонов на усталостную прочность в соответствии с требованиями квалификационных испытаний, предусмотренных для каждого типа конструкции. Если используется метод расчета напряжений по конечным элементам, то место, подверженное усталостным напряжениям, определяют на основе локализации и ориентации зоны, в которой сконцентрированы наибольшие основные растягивающие напряжения в стенке баллона или корпуса при рабочем давлении.</w:t>
      </w:r>
    </w:p>
    <w:p w14:paraId="426C88D2" w14:textId="77777777" w:rsidR="000325F4" w:rsidRPr="000325F4" w:rsidRDefault="000325F4" w:rsidP="000325F4">
      <w:pPr>
        <w:pStyle w:val="SingleTxtGR0"/>
        <w:tabs>
          <w:tab w:val="clear" w:pos="1701"/>
        </w:tabs>
        <w:suppressAutoHyphens/>
        <w:ind w:left="2268" w:hanging="1134"/>
        <w:rPr>
          <w:spacing w:val="0"/>
          <w:w w:val="100"/>
          <w:kern w:val="0"/>
        </w:rPr>
      </w:pPr>
      <w:r w:rsidRPr="000325F4">
        <w:rPr>
          <w:spacing w:val="0"/>
          <w:w w:val="100"/>
          <w:kern w:val="0"/>
        </w:rPr>
        <w:t>F.2</w:t>
      </w:r>
      <w:r w:rsidRPr="000325F4">
        <w:rPr>
          <w:spacing w:val="0"/>
          <w:w w:val="100"/>
          <w:kern w:val="0"/>
        </w:rPr>
        <w:tab/>
        <w:t>Испытание на герметичность до разрушения</w:t>
      </w:r>
    </w:p>
    <w:p w14:paraId="58C9A5BF" w14:textId="77777777" w:rsidR="000325F4" w:rsidRPr="000325F4" w:rsidRDefault="000325F4" w:rsidP="000325F4">
      <w:pPr>
        <w:pStyle w:val="SingleTxtGR0"/>
        <w:tabs>
          <w:tab w:val="clear" w:pos="1701"/>
        </w:tabs>
        <w:suppressAutoHyphens/>
        <w:ind w:left="2268" w:hanging="1134"/>
        <w:rPr>
          <w:spacing w:val="0"/>
          <w:w w:val="100"/>
          <w:kern w:val="0"/>
        </w:rPr>
      </w:pPr>
      <w:r w:rsidRPr="000325F4">
        <w:rPr>
          <w:spacing w:val="0"/>
          <w:w w:val="100"/>
          <w:kern w:val="0"/>
        </w:rPr>
        <w:t>F.2.1</w:t>
      </w:r>
      <w:r w:rsidRPr="000325F4">
        <w:rPr>
          <w:spacing w:val="0"/>
          <w:w w:val="100"/>
          <w:kern w:val="0"/>
        </w:rPr>
        <w:tab/>
        <w:t>Оценка основных механических характеристик. Эта оценка может производиться в целях определения возможности утечки газа из готового баллона в случае его дефекта или дефекта корпуса, который может перейти в сквозную трещину в стенке. Испытание на герметичность до разрушения проводят на боковой стенке баллона. Если участок, подверженный усталостным напряжениям, расположен вне боковой стенки, то испытание на герметичность до разрушения проводят также именно в этом месте с использованием метода уровня II, изложенного в стандарте BS PD6493. Оценку производят в следующем порядке:</w:t>
      </w:r>
    </w:p>
    <w:p w14:paraId="4AE878D6" w14:textId="77777777" w:rsidR="000325F4" w:rsidRPr="000325F4" w:rsidRDefault="000325F4" w:rsidP="000325F4">
      <w:pPr>
        <w:pStyle w:val="SingleTxtGR0"/>
        <w:tabs>
          <w:tab w:val="clear" w:pos="1701"/>
        </w:tabs>
        <w:suppressAutoHyphens/>
        <w:ind w:left="2835" w:hanging="567"/>
        <w:rPr>
          <w:spacing w:val="0"/>
          <w:w w:val="100"/>
          <w:kern w:val="0"/>
        </w:rPr>
      </w:pPr>
      <w:r w:rsidRPr="000325F4">
        <w:rPr>
          <w:spacing w:val="0"/>
          <w:w w:val="100"/>
          <w:kern w:val="0"/>
        </w:rPr>
        <w:t>a)</w:t>
      </w:r>
      <w:r w:rsidRPr="000325F4">
        <w:rPr>
          <w:spacing w:val="0"/>
          <w:w w:val="100"/>
          <w:kern w:val="0"/>
        </w:rPr>
        <w:tab/>
        <w:t>измерить максимальную длину (т.</w:t>
      </w:r>
      <w:r>
        <w:rPr>
          <w:spacing w:val="0"/>
          <w:w w:val="100"/>
          <w:kern w:val="0"/>
        </w:rPr>
        <w:t> </w:t>
      </w:r>
      <w:r w:rsidRPr="000325F4">
        <w:rPr>
          <w:spacing w:val="0"/>
          <w:w w:val="100"/>
          <w:kern w:val="0"/>
        </w:rPr>
        <w:t>е. по большой оси) образовавшейся сквозной трещины в стенке (обычно эллиптической формы) на одном из трех баллонов, подвергнутых циклическому изменению давления в соответствии с требованиями квалификационных испытаний (согласно пунктам A.13 и A.14 добавления A к настоящему приложению), предусмотренных для каждого типа конструкции. Для расчета берется наибольшая длина трещины, обнаруженная в одном из трех баллонов. Смоделировать полуэллиптическую сквозную трещину в стенке, большая ось которой в два раза превышает длину измеренной наибольшей основной оси, а малая ось равна 0,9 толщины стенки. Полуэллиптическую трещину моделируют в местах, указанных в пункте F.1 выше. Трещину ориентируют таким образом, чтобы наибольшее основное напряжение растяжения действовало в направлении увеличения трещины;</w:t>
      </w:r>
    </w:p>
    <w:p w14:paraId="53708B86" w14:textId="77777777" w:rsidR="000325F4" w:rsidRPr="000325F4" w:rsidRDefault="000325F4" w:rsidP="000325F4">
      <w:pPr>
        <w:pStyle w:val="SingleTxtGR0"/>
        <w:tabs>
          <w:tab w:val="clear" w:pos="1701"/>
        </w:tabs>
        <w:suppressAutoHyphens/>
        <w:ind w:left="2835" w:hanging="567"/>
        <w:rPr>
          <w:spacing w:val="0"/>
          <w:w w:val="100"/>
          <w:kern w:val="0"/>
        </w:rPr>
      </w:pPr>
      <w:r w:rsidRPr="000325F4">
        <w:rPr>
          <w:spacing w:val="0"/>
          <w:w w:val="100"/>
          <w:kern w:val="0"/>
        </w:rPr>
        <w:t>b)</w:t>
      </w:r>
      <w:r w:rsidRPr="000325F4">
        <w:rPr>
          <w:spacing w:val="0"/>
          <w:w w:val="100"/>
          <w:kern w:val="0"/>
        </w:rPr>
        <w:tab/>
        <w:t>оценку производят на основании величин напряжения в стенке/корпусе при давлении 26 МПа, полученных путем расчета напряжений в соответствии с методом, изложенным в пункте 6.6 приложения 3А. Соответствующие силы, действующие в направлении увеличения трещины, рассчитывают с помощью метода, указанного в разделе 9.2 или 9.3 стандарта BS PD6493;</w:t>
      </w:r>
    </w:p>
    <w:p w14:paraId="1FA56F18" w14:textId="77777777" w:rsidR="000325F4" w:rsidRPr="000325F4" w:rsidRDefault="000325F4" w:rsidP="000325F4">
      <w:pPr>
        <w:pStyle w:val="SingleTxtGR0"/>
        <w:tabs>
          <w:tab w:val="clear" w:pos="1701"/>
        </w:tabs>
        <w:suppressAutoHyphens/>
        <w:ind w:left="2835" w:hanging="567"/>
        <w:rPr>
          <w:spacing w:val="0"/>
          <w:w w:val="100"/>
          <w:kern w:val="0"/>
        </w:rPr>
      </w:pPr>
      <w:r w:rsidRPr="000325F4">
        <w:rPr>
          <w:spacing w:val="0"/>
          <w:w w:val="100"/>
          <w:kern w:val="0"/>
        </w:rPr>
        <w:t>c)</w:t>
      </w:r>
      <w:r w:rsidRPr="000325F4">
        <w:rPr>
          <w:spacing w:val="0"/>
          <w:w w:val="100"/>
          <w:kern w:val="0"/>
        </w:rPr>
        <w:tab/>
        <w:t>трещиностойкость готового баллона или корпуса готового баллона при комнатной температуре в случае алюминия и при −40 °C в случае стали определяют с помощью стандартного метода испытания (ISO/DIS 12737 или ASTM 813-89 либо BS</w:t>
      </w:r>
      <w:r>
        <w:rPr>
          <w:spacing w:val="0"/>
          <w:w w:val="100"/>
          <w:kern w:val="0"/>
        </w:rPr>
        <w:t> </w:t>
      </w:r>
      <w:r w:rsidRPr="000325F4">
        <w:rPr>
          <w:spacing w:val="0"/>
          <w:w w:val="100"/>
          <w:kern w:val="0"/>
        </w:rPr>
        <w:t>7448) в соответствии с разделами 8.4 и 8.5 стандарта BS</w:t>
      </w:r>
      <w:r>
        <w:rPr>
          <w:spacing w:val="0"/>
          <w:w w:val="100"/>
          <w:kern w:val="0"/>
        </w:rPr>
        <w:t> </w:t>
      </w:r>
      <w:r w:rsidRPr="000325F4">
        <w:rPr>
          <w:spacing w:val="0"/>
          <w:w w:val="100"/>
          <w:kern w:val="0"/>
        </w:rPr>
        <w:t>PD6493;</w:t>
      </w:r>
    </w:p>
    <w:p w14:paraId="28A3B646" w14:textId="77777777" w:rsidR="000325F4" w:rsidRPr="000325F4" w:rsidRDefault="000325F4" w:rsidP="000325F4">
      <w:pPr>
        <w:pStyle w:val="SingleTxtGR0"/>
        <w:tabs>
          <w:tab w:val="clear" w:pos="1701"/>
        </w:tabs>
        <w:suppressAutoHyphens/>
        <w:ind w:left="2835" w:hanging="567"/>
        <w:rPr>
          <w:spacing w:val="0"/>
          <w:w w:val="100"/>
          <w:kern w:val="0"/>
        </w:rPr>
      </w:pPr>
      <w:r w:rsidRPr="000325F4">
        <w:rPr>
          <w:spacing w:val="0"/>
          <w:w w:val="100"/>
          <w:kern w:val="0"/>
        </w:rPr>
        <w:lastRenderedPageBreak/>
        <w:t>d)</w:t>
      </w:r>
      <w:r w:rsidRPr="000325F4">
        <w:rPr>
          <w:spacing w:val="0"/>
          <w:w w:val="100"/>
          <w:kern w:val="0"/>
        </w:rPr>
        <w:tab/>
        <w:t>коэффициент разрыва при пластической деформации рассчитывают в соответствии с разделом 9.4 стандарта BS</w:t>
      </w:r>
      <w:r>
        <w:rPr>
          <w:spacing w:val="0"/>
          <w:w w:val="100"/>
          <w:kern w:val="0"/>
        </w:rPr>
        <w:t> </w:t>
      </w:r>
      <w:r w:rsidRPr="000325F4">
        <w:rPr>
          <w:spacing w:val="0"/>
          <w:w w:val="100"/>
          <w:kern w:val="0"/>
        </w:rPr>
        <w:t>PD6493-91;</w:t>
      </w:r>
    </w:p>
    <w:p w14:paraId="2B946B01" w14:textId="77777777" w:rsidR="000325F4" w:rsidRPr="000325F4" w:rsidRDefault="000325F4" w:rsidP="000325F4">
      <w:pPr>
        <w:pStyle w:val="SingleTxtGR0"/>
        <w:tabs>
          <w:tab w:val="clear" w:pos="1701"/>
        </w:tabs>
        <w:suppressAutoHyphens/>
        <w:ind w:left="2835" w:hanging="567"/>
        <w:rPr>
          <w:spacing w:val="0"/>
          <w:w w:val="100"/>
          <w:kern w:val="0"/>
        </w:rPr>
      </w:pPr>
      <w:r w:rsidRPr="000325F4">
        <w:rPr>
          <w:spacing w:val="0"/>
          <w:w w:val="100"/>
          <w:kern w:val="0"/>
        </w:rPr>
        <w:t>e)</w:t>
      </w:r>
      <w:r w:rsidRPr="000325F4">
        <w:rPr>
          <w:spacing w:val="0"/>
          <w:w w:val="100"/>
          <w:kern w:val="0"/>
        </w:rPr>
        <w:tab/>
        <w:t>смоделированная трещина должна удовлетворять условиям, приведенным в разделе 11.2 стандарта BS PD6493-91.</w:t>
      </w:r>
    </w:p>
    <w:p w14:paraId="77D9DB74" w14:textId="77777777" w:rsidR="000325F4" w:rsidRPr="000325F4" w:rsidRDefault="000325F4" w:rsidP="000325F4">
      <w:pPr>
        <w:pStyle w:val="SingleTxtGR0"/>
        <w:tabs>
          <w:tab w:val="clear" w:pos="1701"/>
        </w:tabs>
        <w:suppressAutoHyphens/>
        <w:ind w:left="2268" w:hanging="1134"/>
        <w:rPr>
          <w:spacing w:val="0"/>
          <w:w w:val="100"/>
          <w:kern w:val="0"/>
        </w:rPr>
      </w:pPr>
      <w:r w:rsidRPr="000325F4">
        <w:rPr>
          <w:spacing w:val="0"/>
          <w:w w:val="100"/>
          <w:kern w:val="0"/>
        </w:rPr>
        <w:t>F.2.2</w:t>
      </w:r>
      <w:r w:rsidRPr="000325F4">
        <w:rPr>
          <w:spacing w:val="0"/>
          <w:w w:val="100"/>
          <w:kern w:val="0"/>
        </w:rPr>
        <w:tab/>
        <w:t>Испытание на герметичность до разрушения методом разрыва баллона с трещинами</w:t>
      </w:r>
    </w:p>
    <w:p w14:paraId="7BC4E607" w14:textId="77777777" w:rsidR="000325F4" w:rsidRPr="000325F4" w:rsidRDefault="000325F4" w:rsidP="000325F4">
      <w:pPr>
        <w:pStyle w:val="SingleTxtGR0"/>
        <w:tabs>
          <w:tab w:val="clear" w:pos="1701"/>
        </w:tabs>
        <w:suppressAutoHyphens/>
        <w:ind w:left="2268"/>
        <w:rPr>
          <w:spacing w:val="0"/>
          <w:w w:val="100"/>
          <w:kern w:val="0"/>
        </w:rPr>
      </w:pPr>
      <w:r w:rsidRPr="000325F4">
        <w:rPr>
          <w:spacing w:val="0"/>
          <w:w w:val="100"/>
          <w:kern w:val="0"/>
        </w:rPr>
        <w:t>Испытание на разрушение проводят на боковой стенке баллона. Если участок, подверженный усталостным напряжениям, определенный в соответствии с пунктом F.1 выше, расположен вне боковой стенки, то испытанию на разрушение также подвергают именно этот участок. Испытание проводят в нижеследующем порядке.</w:t>
      </w:r>
    </w:p>
    <w:p w14:paraId="4BB9822B" w14:textId="77777777" w:rsidR="000325F4" w:rsidRPr="000325F4" w:rsidRDefault="000325F4" w:rsidP="000325F4">
      <w:pPr>
        <w:pStyle w:val="SingleTxtGR0"/>
        <w:tabs>
          <w:tab w:val="clear" w:pos="1701"/>
        </w:tabs>
        <w:suppressAutoHyphens/>
        <w:ind w:left="2835" w:hanging="567"/>
        <w:rPr>
          <w:spacing w:val="0"/>
          <w:w w:val="100"/>
          <w:kern w:val="0"/>
        </w:rPr>
      </w:pPr>
      <w:r w:rsidRPr="000325F4">
        <w:rPr>
          <w:spacing w:val="0"/>
          <w:w w:val="100"/>
          <w:kern w:val="0"/>
        </w:rPr>
        <w:t>a)</w:t>
      </w:r>
      <w:r w:rsidRPr="000325F4">
        <w:rPr>
          <w:spacing w:val="0"/>
          <w:w w:val="100"/>
          <w:kern w:val="0"/>
        </w:rPr>
        <w:tab/>
        <w:t>Определение длины трещины при испытании на герметичность до разрушения</w:t>
      </w:r>
    </w:p>
    <w:p w14:paraId="26C38D8E" w14:textId="77777777" w:rsidR="000325F4" w:rsidRPr="000325F4" w:rsidRDefault="000325F4" w:rsidP="000325F4">
      <w:pPr>
        <w:pStyle w:val="SingleTxtGR0"/>
        <w:tabs>
          <w:tab w:val="clear" w:pos="1701"/>
        </w:tabs>
        <w:suppressAutoHyphens/>
        <w:ind w:left="2835"/>
        <w:rPr>
          <w:spacing w:val="0"/>
          <w:w w:val="100"/>
          <w:kern w:val="0"/>
        </w:rPr>
      </w:pPr>
      <w:r w:rsidRPr="000325F4">
        <w:rPr>
          <w:spacing w:val="0"/>
          <w:w w:val="100"/>
          <w:kern w:val="0"/>
        </w:rPr>
        <w:t>Длина трещины при испытании на герметичность до разрушения в зоне, подверженной усталостным напряжениям, принимается равной двойной максимальной длине сквозной трещины в стенке одного из трех баллонов, подвергнутых циклическому изменению давления до выхода из строя в соответствии с требованиями квалификационных испытаний, предусмотренных для каждого типа конструкции.</w:t>
      </w:r>
    </w:p>
    <w:p w14:paraId="371A4393" w14:textId="77777777" w:rsidR="000325F4" w:rsidRPr="000325F4" w:rsidRDefault="000325F4" w:rsidP="000325F4">
      <w:pPr>
        <w:pStyle w:val="SingleTxtGR0"/>
        <w:tabs>
          <w:tab w:val="clear" w:pos="1701"/>
        </w:tabs>
        <w:suppressAutoHyphens/>
        <w:ind w:left="2835" w:hanging="567"/>
        <w:rPr>
          <w:spacing w:val="0"/>
          <w:w w:val="100"/>
          <w:kern w:val="0"/>
        </w:rPr>
      </w:pPr>
      <w:r w:rsidRPr="000325F4">
        <w:rPr>
          <w:spacing w:val="0"/>
          <w:w w:val="100"/>
          <w:kern w:val="0"/>
        </w:rPr>
        <w:t>b)</w:t>
      </w:r>
      <w:r w:rsidRPr="000325F4">
        <w:rPr>
          <w:spacing w:val="0"/>
          <w:w w:val="100"/>
          <w:kern w:val="0"/>
        </w:rPr>
        <w:tab/>
        <w:t>Трещины на баллоне</w:t>
      </w:r>
    </w:p>
    <w:p w14:paraId="059F20B8" w14:textId="77777777" w:rsidR="000325F4" w:rsidRPr="000325F4" w:rsidRDefault="000325F4" w:rsidP="000325F4">
      <w:pPr>
        <w:pStyle w:val="SingleTxtGR0"/>
        <w:tabs>
          <w:tab w:val="clear" w:pos="1701"/>
        </w:tabs>
        <w:suppressAutoHyphens/>
        <w:ind w:left="2835"/>
        <w:rPr>
          <w:spacing w:val="0"/>
          <w:w w:val="100"/>
          <w:kern w:val="0"/>
        </w:rPr>
      </w:pPr>
      <w:r w:rsidRPr="000325F4">
        <w:rPr>
          <w:spacing w:val="0"/>
          <w:w w:val="100"/>
          <w:kern w:val="0"/>
        </w:rPr>
        <w:t>В случае конструкций типа КПГ-1, в которых участок, подверженный усталостным напряжениям, расположен в цилиндрической части в осевом направлении, внешние трещины моделируют на станке в продольном направлении приблизительно по центру длины цилиндрической части баллона. Трещины моделируют на стенке минимальной толщины в средней части, определяемой по результатам измерения толщины в четырех точках вокруг баллона. В случае конструкций типа КПГ-1, в которых участок, подверженный усталостным напряжениям, расположен вне цилиндрической части, трещину для проверки на герметичность до разрушения моделируют на внешней поверхности баллона по линии действия усталостных напряжений. В случае конструкций типа КПГ-2 и КПГ-3 трещину для проверки на герметичность до разрушения моделируют на металлическом корпусе.</w:t>
      </w:r>
    </w:p>
    <w:p w14:paraId="44B6DCCE" w14:textId="77777777" w:rsidR="000325F4" w:rsidRPr="000325F4" w:rsidRDefault="000325F4" w:rsidP="000325F4">
      <w:pPr>
        <w:pStyle w:val="SingleTxtGR0"/>
        <w:tabs>
          <w:tab w:val="clear" w:pos="1701"/>
        </w:tabs>
        <w:suppressAutoHyphens/>
        <w:ind w:left="2835"/>
        <w:rPr>
          <w:spacing w:val="0"/>
          <w:w w:val="100"/>
          <w:kern w:val="0"/>
        </w:rPr>
      </w:pPr>
      <w:r w:rsidRPr="000325F4">
        <w:rPr>
          <w:spacing w:val="0"/>
          <w:w w:val="100"/>
          <w:kern w:val="0"/>
        </w:rPr>
        <w:t>В случае трещин, подвергаемых испытанию с использованием изменения давления с постоянным циклом, фреза, с помощью которой моделируется трещина, должна быть толщиной приблизительно 12,5 мм с углом заточки 45° и радиусом головки максимум 0,25 мм. Диаметр фрезы составляет 50 мм для баллонов с внешним диаметром менее 140 мм и 65−80 мм − для баллонов с внешним диаметром более 140 мм (рекомендуется использовать фрезу типа CVN).</w:t>
      </w:r>
    </w:p>
    <w:p w14:paraId="364199E3" w14:textId="77777777" w:rsidR="000325F4" w:rsidRPr="000325F4" w:rsidRDefault="000325F4" w:rsidP="000325F4">
      <w:pPr>
        <w:pStyle w:val="SingleTxtGR0"/>
        <w:tabs>
          <w:tab w:val="clear" w:pos="1701"/>
        </w:tabs>
        <w:suppressAutoHyphens/>
        <w:ind w:left="2835"/>
        <w:rPr>
          <w:spacing w:val="0"/>
          <w:w w:val="100"/>
          <w:kern w:val="0"/>
        </w:rPr>
      </w:pPr>
      <w:r w:rsidRPr="000325F4">
        <w:rPr>
          <w:i/>
          <w:spacing w:val="0"/>
          <w:w w:val="100"/>
          <w:kern w:val="0"/>
        </w:rPr>
        <w:t>Примечание</w:t>
      </w:r>
      <w:r w:rsidRPr="000325F4">
        <w:rPr>
          <w:spacing w:val="0"/>
          <w:w w:val="100"/>
          <w:kern w:val="0"/>
        </w:rPr>
        <w:t>: Фреза должна регулярно затачиваться, с тем чтобы радиус закругления удовлетворял требованиям.</w:t>
      </w:r>
    </w:p>
    <w:p w14:paraId="0DB96525" w14:textId="77777777" w:rsidR="000325F4" w:rsidRPr="000325F4" w:rsidRDefault="000325F4" w:rsidP="000325F4">
      <w:pPr>
        <w:pStyle w:val="SingleTxtGR0"/>
        <w:tabs>
          <w:tab w:val="clear" w:pos="1701"/>
        </w:tabs>
        <w:suppressAutoHyphens/>
        <w:ind w:left="2835"/>
        <w:rPr>
          <w:spacing w:val="0"/>
          <w:w w:val="100"/>
          <w:kern w:val="0"/>
        </w:rPr>
      </w:pPr>
      <w:r w:rsidRPr="000325F4">
        <w:rPr>
          <w:spacing w:val="0"/>
          <w:w w:val="100"/>
          <w:kern w:val="0"/>
        </w:rPr>
        <w:t>Глубина трещины может корректироваться в целях получения утечки путем плавного приращения гидравлического давления. Трещина не должна распространяться более чем на 10% за пределы смоделированной трещины, измеренной на внешней поверхности.</w:t>
      </w:r>
    </w:p>
    <w:p w14:paraId="1C6A0174" w14:textId="77777777" w:rsidR="000325F4" w:rsidRPr="000325F4" w:rsidRDefault="000325F4" w:rsidP="000325F4">
      <w:pPr>
        <w:pStyle w:val="SingleTxtGR0"/>
        <w:keepNext/>
        <w:tabs>
          <w:tab w:val="clear" w:pos="1701"/>
        </w:tabs>
        <w:suppressAutoHyphens/>
        <w:ind w:left="2835" w:hanging="567"/>
        <w:rPr>
          <w:spacing w:val="0"/>
          <w:w w:val="100"/>
          <w:kern w:val="0"/>
        </w:rPr>
      </w:pPr>
      <w:r w:rsidRPr="000325F4">
        <w:rPr>
          <w:spacing w:val="0"/>
          <w:w w:val="100"/>
          <w:kern w:val="0"/>
        </w:rPr>
        <w:lastRenderedPageBreak/>
        <w:t>c)</w:t>
      </w:r>
      <w:r w:rsidRPr="000325F4">
        <w:rPr>
          <w:spacing w:val="0"/>
          <w:w w:val="100"/>
          <w:kern w:val="0"/>
        </w:rPr>
        <w:tab/>
        <w:t>Порядок испытания</w:t>
      </w:r>
    </w:p>
    <w:p w14:paraId="29C67DC8" w14:textId="77777777" w:rsidR="000325F4" w:rsidRPr="000325F4" w:rsidRDefault="000325F4" w:rsidP="000325F4">
      <w:pPr>
        <w:pStyle w:val="SingleTxtGR0"/>
        <w:keepNext/>
        <w:tabs>
          <w:tab w:val="clear" w:pos="1701"/>
        </w:tabs>
        <w:suppressAutoHyphens/>
        <w:ind w:left="2835"/>
        <w:rPr>
          <w:spacing w:val="0"/>
          <w:w w:val="100"/>
          <w:kern w:val="0"/>
        </w:rPr>
      </w:pPr>
      <w:r w:rsidRPr="000325F4">
        <w:rPr>
          <w:spacing w:val="0"/>
          <w:w w:val="100"/>
          <w:kern w:val="0"/>
        </w:rPr>
        <w:t>Испытание проводят путем плавного или цикличного изменения давления в соответствии с изложенной ниже процедурой:</w:t>
      </w:r>
    </w:p>
    <w:p w14:paraId="3ED435CD" w14:textId="77777777" w:rsidR="000325F4" w:rsidRPr="000325F4" w:rsidRDefault="000325F4" w:rsidP="000325F4">
      <w:pPr>
        <w:pStyle w:val="SingleTxtGR0"/>
        <w:tabs>
          <w:tab w:val="clear" w:pos="1701"/>
        </w:tabs>
        <w:suppressAutoHyphens/>
        <w:ind w:left="2835"/>
        <w:rPr>
          <w:spacing w:val="0"/>
          <w:w w:val="100"/>
          <w:kern w:val="0"/>
        </w:rPr>
      </w:pPr>
      <w:r w:rsidRPr="000325F4">
        <w:rPr>
          <w:spacing w:val="0"/>
          <w:w w:val="100"/>
          <w:kern w:val="0"/>
        </w:rPr>
        <w:t>i)</w:t>
      </w:r>
      <w:r w:rsidRPr="000325F4">
        <w:rPr>
          <w:spacing w:val="0"/>
          <w:w w:val="100"/>
          <w:kern w:val="0"/>
        </w:rPr>
        <w:tab/>
        <w:t>плавное увеличение давления до разрыва</w:t>
      </w:r>
    </w:p>
    <w:p w14:paraId="6E20D2A3" w14:textId="77777777" w:rsidR="000325F4" w:rsidRPr="000325F4" w:rsidRDefault="000325F4" w:rsidP="000325F4">
      <w:pPr>
        <w:pStyle w:val="SingleTxtGR0"/>
        <w:tabs>
          <w:tab w:val="clear" w:pos="1701"/>
        </w:tabs>
        <w:suppressAutoHyphens/>
        <w:ind w:left="3402"/>
        <w:rPr>
          <w:spacing w:val="0"/>
          <w:w w:val="100"/>
          <w:kern w:val="0"/>
        </w:rPr>
      </w:pPr>
      <w:r w:rsidRPr="000325F4">
        <w:rPr>
          <w:spacing w:val="0"/>
          <w:w w:val="100"/>
          <w:kern w:val="0"/>
        </w:rPr>
        <w:t>Гидростатическое давление в баллоне увеличивают до тех пор, пока он не начнет давать утечку в месте расположения трещины. Давление увеличивают в порядке, указанном в пункте A.12 (добавление A к настоящему приложению);</w:t>
      </w:r>
    </w:p>
    <w:p w14:paraId="7C3D96E5" w14:textId="77777777" w:rsidR="000325F4" w:rsidRPr="000325F4" w:rsidRDefault="000325F4" w:rsidP="000325F4">
      <w:pPr>
        <w:pStyle w:val="SingleTxtGR0"/>
        <w:tabs>
          <w:tab w:val="clear" w:pos="1701"/>
        </w:tabs>
        <w:suppressAutoHyphens/>
        <w:ind w:left="2835"/>
        <w:rPr>
          <w:spacing w:val="0"/>
          <w:w w:val="100"/>
          <w:kern w:val="0"/>
        </w:rPr>
      </w:pPr>
      <w:r w:rsidRPr="000325F4">
        <w:rPr>
          <w:spacing w:val="0"/>
          <w:w w:val="100"/>
          <w:kern w:val="0"/>
        </w:rPr>
        <w:t>ii)</w:t>
      </w:r>
      <w:r w:rsidRPr="000325F4">
        <w:rPr>
          <w:spacing w:val="0"/>
          <w:w w:val="100"/>
          <w:kern w:val="0"/>
        </w:rPr>
        <w:tab/>
        <w:t>циклическое изменение давления</w:t>
      </w:r>
    </w:p>
    <w:p w14:paraId="61D2CDBE" w14:textId="77777777" w:rsidR="000325F4" w:rsidRPr="000325F4" w:rsidRDefault="000325F4" w:rsidP="000325F4">
      <w:pPr>
        <w:pStyle w:val="SingleTxtGR0"/>
        <w:tabs>
          <w:tab w:val="clear" w:pos="1701"/>
        </w:tabs>
        <w:suppressAutoHyphens/>
        <w:ind w:left="2835"/>
        <w:rPr>
          <w:spacing w:val="0"/>
          <w:w w:val="100"/>
          <w:kern w:val="0"/>
        </w:rPr>
      </w:pPr>
      <w:r w:rsidRPr="000325F4">
        <w:rPr>
          <w:spacing w:val="0"/>
          <w:w w:val="100"/>
          <w:kern w:val="0"/>
        </w:rPr>
        <w:t>Порядок проведения испытания соответствует требованиям пункта А.13 добавления А к настоящему приложению.</w:t>
      </w:r>
    </w:p>
    <w:p w14:paraId="6F2BEA48" w14:textId="77777777" w:rsidR="000325F4" w:rsidRPr="000325F4" w:rsidRDefault="000325F4" w:rsidP="000325F4">
      <w:pPr>
        <w:pStyle w:val="SingleTxtGR0"/>
        <w:tabs>
          <w:tab w:val="clear" w:pos="1701"/>
        </w:tabs>
        <w:suppressAutoHyphens/>
        <w:ind w:left="2835" w:hanging="567"/>
        <w:rPr>
          <w:spacing w:val="0"/>
          <w:w w:val="100"/>
          <w:kern w:val="0"/>
        </w:rPr>
      </w:pPr>
      <w:r w:rsidRPr="000325F4">
        <w:rPr>
          <w:spacing w:val="0"/>
          <w:w w:val="100"/>
          <w:kern w:val="0"/>
        </w:rPr>
        <w:t>d)</w:t>
      </w:r>
      <w:r w:rsidRPr="000325F4">
        <w:rPr>
          <w:spacing w:val="0"/>
          <w:w w:val="100"/>
          <w:kern w:val="0"/>
        </w:rPr>
        <w:tab/>
        <w:t>Критерии приемлемости результатов испытания баллона с трещиной</w:t>
      </w:r>
    </w:p>
    <w:p w14:paraId="02C7BA74" w14:textId="77777777" w:rsidR="000325F4" w:rsidRPr="000325F4" w:rsidRDefault="000325F4" w:rsidP="000325F4">
      <w:pPr>
        <w:pStyle w:val="SingleTxtGR0"/>
        <w:tabs>
          <w:tab w:val="clear" w:pos="1701"/>
        </w:tabs>
        <w:suppressAutoHyphens/>
        <w:ind w:left="2835"/>
        <w:rPr>
          <w:spacing w:val="0"/>
          <w:w w:val="100"/>
          <w:kern w:val="0"/>
        </w:rPr>
      </w:pPr>
      <w:r w:rsidRPr="000325F4">
        <w:rPr>
          <w:spacing w:val="0"/>
          <w:w w:val="100"/>
          <w:kern w:val="0"/>
        </w:rPr>
        <w:t>Считается, что баллон выдержал испытание, если выполнены следующие условия:</w:t>
      </w:r>
    </w:p>
    <w:p w14:paraId="4348B601" w14:textId="77777777" w:rsidR="000325F4" w:rsidRPr="000325F4" w:rsidRDefault="000325F4" w:rsidP="000325F4">
      <w:pPr>
        <w:pStyle w:val="SingleTxtGR0"/>
        <w:tabs>
          <w:tab w:val="clear" w:pos="1701"/>
        </w:tabs>
        <w:suppressAutoHyphens/>
        <w:ind w:left="3402" w:hanging="567"/>
        <w:rPr>
          <w:spacing w:val="0"/>
          <w:w w:val="100"/>
          <w:kern w:val="0"/>
        </w:rPr>
      </w:pPr>
      <w:r w:rsidRPr="000325F4">
        <w:rPr>
          <w:spacing w:val="0"/>
          <w:w w:val="100"/>
          <w:kern w:val="0"/>
        </w:rPr>
        <w:t>i)</w:t>
      </w:r>
      <w:r w:rsidRPr="000325F4">
        <w:rPr>
          <w:spacing w:val="0"/>
          <w:w w:val="100"/>
          <w:kern w:val="0"/>
        </w:rPr>
        <w:tab/>
        <w:t>в случае испытания баллона на разрыв при плавном увеличении давления: давление, при котором баллон выходит из строя, должно составлять 26 МПа или более.</w:t>
      </w:r>
    </w:p>
    <w:p w14:paraId="577B113E" w14:textId="77777777" w:rsidR="000325F4" w:rsidRPr="000325F4" w:rsidRDefault="000325F4" w:rsidP="000325F4">
      <w:pPr>
        <w:pStyle w:val="SingleTxtGR0"/>
        <w:tabs>
          <w:tab w:val="clear" w:pos="1701"/>
        </w:tabs>
        <w:suppressAutoHyphens/>
        <w:ind w:left="3402"/>
        <w:rPr>
          <w:spacing w:val="0"/>
          <w:w w:val="100"/>
          <w:kern w:val="0"/>
        </w:rPr>
      </w:pPr>
      <w:r w:rsidRPr="000325F4">
        <w:rPr>
          <w:spacing w:val="0"/>
          <w:w w:val="100"/>
          <w:kern w:val="0"/>
        </w:rPr>
        <w:t>В случае проведения испытания на разрыв методом плавного увеличения давления допускается образование трещины общей длиной, измеренной на внешней поверхности, равной 1,1 первоначальной длины смоделированной трещины;</w:t>
      </w:r>
    </w:p>
    <w:p w14:paraId="27514FF1" w14:textId="77777777" w:rsidR="000325F4" w:rsidRPr="000325F4" w:rsidRDefault="000325F4" w:rsidP="000325F4">
      <w:pPr>
        <w:pStyle w:val="SingleTxtGR0"/>
        <w:tabs>
          <w:tab w:val="clear" w:pos="1701"/>
        </w:tabs>
        <w:suppressAutoHyphens/>
        <w:ind w:left="3402" w:hanging="567"/>
        <w:rPr>
          <w:spacing w:val="0"/>
          <w:w w:val="100"/>
          <w:kern w:val="0"/>
        </w:rPr>
      </w:pPr>
      <w:r w:rsidRPr="000325F4">
        <w:rPr>
          <w:spacing w:val="0"/>
          <w:w w:val="100"/>
          <w:kern w:val="0"/>
        </w:rPr>
        <w:t>ii)</w:t>
      </w:r>
      <w:r w:rsidRPr="000325F4">
        <w:rPr>
          <w:spacing w:val="0"/>
          <w:w w:val="100"/>
          <w:kern w:val="0"/>
        </w:rPr>
        <w:tab/>
        <w:t xml:space="preserve">в случае баллонов, подвергаемых испытанию на циклическое изменение давления, допускается увеличение трещины, образовавшейся в результате действия усталостных напряжений, которая выходит за пределы первоначальной длины смоделированной трещины. Однако в этом случае выход из строя должен быть в результате </w:t>
      </w:r>
      <w:r w:rsidR="008F723B">
        <w:rPr>
          <w:spacing w:val="0"/>
          <w:w w:val="100"/>
          <w:kern w:val="0"/>
        </w:rPr>
        <w:t>«</w:t>
      </w:r>
      <w:r w:rsidRPr="000325F4">
        <w:rPr>
          <w:spacing w:val="0"/>
          <w:w w:val="100"/>
          <w:kern w:val="0"/>
        </w:rPr>
        <w:t>утечки</w:t>
      </w:r>
      <w:r w:rsidR="008F723B">
        <w:rPr>
          <w:spacing w:val="0"/>
          <w:w w:val="100"/>
          <w:kern w:val="0"/>
        </w:rPr>
        <w:t>»</w:t>
      </w:r>
      <w:r w:rsidRPr="000325F4">
        <w:rPr>
          <w:spacing w:val="0"/>
          <w:w w:val="100"/>
          <w:kern w:val="0"/>
        </w:rPr>
        <w:t>. Распространение трещины в результате действия усталостных напряжений должно захватывать не менее 90% длины первоначальной смоделированной трещины.</w:t>
      </w:r>
    </w:p>
    <w:p w14:paraId="757490E9" w14:textId="77777777" w:rsidR="000325F4" w:rsidRPr="000325F4" w:rsidRDefault="000325F4" w:rsidP="000325F4">
      <w:pPr>
        <w:pStyle w:val="SingleTxtGR0"/>
        <w:tabs>
          <w:tab w:val="clear" w:pos="1701"/>
        </w:tabs>
        <w:suppressAutoHyphens/>
        <w:ind w:left="2268"/>
        <w:rPr>
          <w:spacing w:val="0"/>
          <w:w w:val="100"/>
          <w:kern w:val="0"/>
        </w:rPr>
      </w:pPr>
      <w:r w:rsidRPr="000325F4">
        <w:rPr>
          <w:i/>
          <w:spacing w:val="0"/>
          <w:w w:val="100"/>
          <w:kern w:val="0"/>
        </w:rPr>
        <w:t>Примечание</w:t>
      </w:r>
      <w:r w:rsidRPr="000325F4">
        <w:rPr>
          <w:spacing w:val="0"/>
          <w:w w:val="100"/>
          <w:kern w:val="0"/>
        </w:rPr>
        <w:t>: Если эти требования не выполняются (т.</w:t>
      </w:r>
      <w:r w:rsidR="00BB75F4">
        <w:rPr>
          <w:spacing w:val="0"/>
          <w:w w:val="100"/>
          <w:kern w:val="0"/>
          <w:lang w:val="en-US"/>
        </w:rPr>
        <w:t> </w:t>
      </w:r>
      <w:r w:rsidRPr="000325F4">
        <w:rPr>
          <w:spacing w:val="0"/>
          <w:w w:val="100"/>
          <w:kern w:val="0"/>
        </w:rPr>
        <w:t>е. баллон выходит из строя при давлении менее 26 МПа, даже если этот выход из строя обусловлен утечкой), то можно провести новое испытание с трещиной меньшей глубины. Аналогичным образом, если баллон выходит из строя в результате разрушения при давлении, превышающем 26 МПа, и если глубина трещины небольшая, то можно провести новое испытание с трещиной большей глубины.</w:t>
      </w:r>
    </w:p>
    <w:p w14:paraId="13E83BF9" w14:textId="77777777" w:rsidR="000325F4" w:rsidRPr="000325F4" w:rsidRDefault="000325F4" w:rsidP="000325F4">
      <w:pPr>
        <w:pStyle w:val="SingleTxtGR0"/>
        <w:tabs>
          <w:tab w:val="clear" w:pos="1701"/>
        </w:tabs>
        <w:suppressAutoHyphens/>
        <w:ind w:left="2268" w:hanging="1134"/>
        <w:rPr>
          <w:spacing w:val="0"/>
          <w:w w:val="100"/>
          <w:kern w:val="0"/>
        </w:rPr>
      </w:pPr>
      <w:r w:rsidRPr="000325F4">
        <w:rPr>
          <w:spacing w:val="0"/>
          <w:w w:val="100"/>
          <w:kern w:val="0"/>
        </w:rPr>
        <w:t>F.3</w:t>
      </w:r>
      <w:r w:rsidRPr="000325F4">
        <w:rPr>
          <w:spacing w:val="0"/>
          <w:w w:val="100"/>
          <w:kern w:val="0"/>
        </w:rPr>
        <w:tab/>
        <w:t>Размер дефектов в связи с проведением неразрушающей проверки (НРП)</w:t>
      </w:r>
    </w:p>
    <w:p w14:paraId="4F5186B7" w14:textId="77777777" w:rsidR="000325F4" w:rsidRPr="000325F4" w:rsidRDefault="000325F4" w:rsidP="000325F4">
      <w:pPr>
        <w:pStyle w:val="SingleTxtGR0"/>
        <w:tabs>
          <w:tab w:val="clear" w:pos="1701"/>
        </w:tabs>
        <w:suppressAutoHyphens/>
        <w:ind w:left="2268" w:hanging="1134"/>
        <w:rPr>
          <w:spacing w:val="0"/>
          <w:w w:val="100"/>
          <w:kern w:val="0"/>
        </w:rPr>
      </w:pPr>
      <w:r w:rsidRPr="000325F4">
        <w:rPr>
          <w:spacing w:val="0"/>
          <w:w w:val="100"/>
          <w:kern w:val="0"/>
        </w:rPr>
        <w:t>F.3.1</w:t>
      </w:r>
      <w:r w:rsidRPr="000325F4">
        <w:rPr>
          <w:spacing w:val="0"/>
          <w:w w:val="100"/>
          <w:kern w:val="0"/>
        </w:rPr>
        <w:tab/>
        <w:t>Размер дефектов в связи с проведением НРП путем оценки основных механических характеристик</w:t>
      </w:r>
    </w:p>
    <w:p w14:paraId="05A9EA5C" w14:textId="77777777" w:rsidR="000325F4" w:rsidRPr="000325F4" w:rsidRDefault="000325F4" w:rsidP="000325F4">
      <w:pPr>
        <w:pStyle w:val="SingleTxtGR0"/>
        <w:tabs>
          <w:tab w:val="clear" w:pos="1701"/>
        </w:tabs>
        <w:suppressAutoHyphens/>
        <w:ind w:left="2268"/>
        <w:rPr>
          <w:spacing w:val="0"/>
          <w:w w:val="100"/>
          <w:kern w:val="0"/>
        </w:rPr>
      </w:pPr>
      <w:r w:rsidRPr="000325F4">
        <w:rPr>
          <w:spacing w:val="0"/>
          <w:w w:val="100"/>
          <w:kern w:val="0"/>
        </w:rPr>
        <w:t xml:space="preserve">Расчеты производят с помощью британского стандарта (BS) PD 6493, раздел 3, с использованием следующих этапов: </w:t>
      </w:r>
    </w:p>
    <w:p w14:paraId="629070A9" w14:textId="77777777" w:rsidR="000325F4" w:rsidRPr="000325F4" w:rsidRDefault="000325F4" w:rsidP="00BB75F4">
      <w:pPr>
        <w:pStyle w:val="SingleTxtGR0"/>
        <w:keepNext/>
        <w:keepLines/>
        <w:tabs>
          <w:tab w:val="clear" w:pos="1701"/>
        </w:tabs>
        <w:suppressAutoHyphens/>
        <w:ind w:left="2835" w:hanging="567"/>
        <w:rPr>
          <w:spacing w:val="0"/>
          <w:w w:val="100"/>
          <w:kern w:val="0"/>
        </w:rPr>
      </w:pPr>
      <w:r w:rsidRPr="000325F4">
        <w:rPr>
          <w:spacing w:val="0"/>
          <w:w w:val="100"/>
          <w:kern w:val="0"/>
        </w:rPr>
        <w:lastRenderedPageBreak/>
        <w:t>a)</w:t>
      </w:r>
      <w:r w:rsidRPr="000325F4">
        <w:rPr>
          <w:spacing w:val="0"/>
          <w:w w:val="100"/>
          <w:kern w:val="0"/>
        </w:rPr>
        <w:tab/>
        <w:t>усталостные трещины моделируют в месте концентрации высоких напряжений в стенке/корпусе в виде плоскостных трещин;</w:t>
      </w:r>
    </w:p>
    <w:p w14:paraId="5A3EE7CC" w14:textId="77777777" w:rsidR="000325F4" w:rsidRPr="000325F4" w:rsidRDefault="000325F4" w:rsidP="00BB75F4">
      <w:pPr>
        <w:pStyle w:val="SingleTxtGR0"/>
        <w:keepNext/>
        <w:keepLines/>
        <w:tabs>
          <w:tab w:val="clear" w:pos="1701"/>
        </w:tabs>
        <w:suppressAutoHyphens/>
        <w:ind w:left="2835" w:hanging="567"/>
        <w:rPr>
          <w:spacing w:val="0"/>
          <w:w w:val="100"/>
          <w:kern w:val="0"/>
        </w:rPr>
      </w:pPr>
      <w:r w:rsidRPr="000325F4">
        <w:rPr>
          <w:spacing w:val="0"/>
          <w:w w:val="100"/>
          <w:kern w:val="0"/>
        </w:rPr>
        <w:t>b)</w:t>
      </w:r>
      <w:r w:rsidRPr="000325F4">
        <w:rPr>
          <w:spacing w:val="0"/>
          <w:w w:val="100"/>
          <w:kern w:val="0"/>
        </w:rPr>
        <w:tab/>
        <w:t>предельные величины создаваемых напряжений в зоне, подверженной усталостным напряжениям в результате действия давления в пределах от 2 МПа до 20 МПа, определяют методом расчета напряжений, как указано в пункте F.1 настоящего добавления;</w:t>
      </w:r>
    </w:p>
    <w:p w14:paraId="3A4F663C" w14:textId="77777777" w:rsidR="000325F4" w:rsidRPr="000325F4" w:rsidRDefault="000325F4" w:rsidP="000325F4">
      <w:pPr>
        <w:pStyle w:val="SingleTxtGR0"/>
        <w:tabs>
          <w:tab w:val="clear" w:pos="1701"/>
        </w:tabs>
        <w:suppressAutoHyphens/>
        <w:ind w:left="2835" w:hanging="567"/>
        <w:rPr>
          <w:spacing w:val="0"/>
          <w:w w:val="100"/>
          <w:kern w:val="0"/>
        </w:rPr>
      </w:pPr>
      <w:r w:rsidRPr="000325F4">
        <w:rPr>
          <w:spacing w:val="0"/>
          <w:w w:val="100"/>
          <w:kern w:val="0"/>
        </w:rPr>
        <w:t>c)</w:t>
      </w:r>
      <w:r w:rsidRPr="000325F4">
        <w:rPr>
          <w:spacing w:val="0"/>
          <w:w w:val="100"/>
          <w:kern w:val="0"/>
        </w:rPr>
        <w:tab/>
        <w:t xml:space="preserve">изгибные и </w:t>
      </w:r>
      <w:r w:rsidR="008F723B">
        <w:rPr>
          <w:spacing w:val="0"/>
          <w:w w:val="100"/>
          <w:kern w:val="0"/>
        </w:rPr>
        <w:t>«</w:t>
      </w:r>
      <w:r w:rsidRPr="000325F4">
        <w:rPr>
          <w:spacing w:val="0"/>
          <w:w w:val="100"/>
          <w:kern w:val="0"/>
        </w:rPr>
        <w:t>мембранные</w:t>
      </w:r>
      <w:r w:rsidR="008F723B">
        <w:rPr>
          <w:spacing w:val="0"/>
          <w:w w:val="100"/>
          <w:kern w:val="0"/>
        </w:rPr>
        <w:t>»</w:t>
      </w:r>
      <w:r w:rsidRPr="000325F4">
        <w:rPr>
          <w:spacing w:val="0"/>
          <w:w w:val="100"/>
          <w:kern w:val="0"/>
        </w:rPr>
        <w:t xml:space="preserve"> составляющие напряжения могут использоваться отдельно;</w:t>
      </w:r>
    </w:p>
    <w:p w14:paraId="1311DF92" w14:textId="77777777" w:rsidR="000325F4" w:rsidRPr="000325F4" w:rsidRDefault="000325F4" w:rsidP="000325F4">
      <w:pPr>
        <w:pStyle w:val="SingleTxtGR0"/>
        <w:tabs>
          <w:tab w:val="clear" w:pos="1701"/>
        </w:tabs>
        <w:suppressAutoHyphens/>
        <w:ind w:left="2835" w:hanging="567"/>
        <w:rPr>
          <w:spacing w:val="0"/>
          <w:w w:val="100"/>
          <w:kern w:val="0"/>
        </w:rPr>
      </w:pPr>
      <w:r w:rsidRPr="000325F4">
        <w:rPr>
          <w:spacing w:val="0"/>
          <w:w w:val="100"/>
          <w:kern w:val="0"/>
        </w:rPr>
        <w:t>d)</w:t>
      </w:r>
      <w:r w:rsidRPr="000325F4">
        <w:rPr>
          <w:spacing w:val="0"/>
          <w:w w:val="100"/>
          <w:kern w:val="0"/>
        </w:rPr>
        <w:tab/>
        <w:t>минимальное число циклов изменения давления составляет 15 000;</w:t>
      </w:r>
    </w:p>
    <w:p w14:paraId="2FBA9A5D" w14:textId="77777777" w:rsidR="000325F4" w:rsidRPr="000325F4" w:rsidRDefault="000325F4" w:rsidP="000325F4">
      <w:pPr>
        <w:pStyle w:val="SingleTxtGR0"/>
        <w:tabs>
          <w:tab w:val="clear" w:pos="1701"/>
        </w:tabs>
        <w:suppressAutoHyphens/>
        <w:ind w:left="2835" w:hanging="567"/>
        <w:rPr>
          <w:spacing w:val="0"/>
          <w:w w:val="100"/>
          <w:kern w:val="0"/>
        </w:rPr>
      </w:pPr>
      <w:r w:rsidRPr="000325F4">
        <w:rPr>
          <w:spacing w:val="0"/>
          <w:w w:val="100"/>
          <w:kern w:val="0"/>
        </w:rPr>
        <w:t>e)</w:t>
      </w:r>
      <w:r w:rsidRPr="000325F4">
        <w:rPr>
          <w:spacing w:val="0"/>
          <w:w w:val="100"/>
          <w:kern w:val="0"/>
        </w:rPr>
        <w:tab/>
        <w:t>данные, характеризующие распространение усталостной трещины, определяют в соответствии со стандартом ASTM E647. Плоскость трещины должна быть ориентирована в направлении</w:t>
      </w:r>
      <w:r w:rsidR="009E030C">
        <w:rPr>
          <w:spacing w:val="0"/>
          <w:w w:val="100"/>
          <w:kern w:val="0"/>
          <w:lang w:val="en-US"/>
        </w:rPr>
        <w:t> </w:t>
      </w:r>
      <w:r w:rsidRPr="000325F4">
        <w:rPr>
          <w:spacing w:val="0"/>
          <w:w w:val="100"/>
          <w:kern w:val="0"/>
        </w:rPr>
        <w:t>C−L (т.</w:t>
      </w:r>
      <w:r>
        <w:rPr>
          <w:spacing w:val="0"/>
          <w:w w:val="100"/>
          <w:kern w:val="0"/>
        </w:rPr>
        <w:t> </w:t>
      </w:r>
      <w:r w:rsidRPr="000325F4">
        <w:rPr>
          <w:spacing w:val="0"/>
          <w:w w:val="100"/>
          <w:kern w:val="0"/>
        </w:rPr>
        <w:t>е. плоскость трещины должна быть перпендикулярна плоскости окружности и параллельна оси баллона), как показано в стандарте ASTM E399. Коэффициент определяют по среднему результату испытаний трех образцов. Если для данного материала и данных условий эксплуатации уже существуют конкретные данные, характеризующие схему распространения трещины, то их можно использовать в расчетах;</w:t>
      </w:r>
    </w:p>
    <w:p w14:paraId="24C0AFB6" w14:textId="77777777" w:rsidR="000325F4" w:rsidRPr="000325F4" w:rsidRDefault="000325F4" w:rsidP="000325F4">
      <w:pPr>
        <w:pStyle w:val="SingleTxtGR0"/>
        <w:tabs>
          <w:tab w:val="clear" w:pos="1701"/>
        </w:tabs>
        <w:suppressAutoHyphens/>
        <w:ind w:left="2835" w:hanging="567"/>
        <w:rPr>
          <w:spacing w:val="0"/>
          <w:w w:val="100"/>
          <w:kern w:val="0"/>
        </w:rPr>
      </w:pPr>
      <w:r w:rsidRPr="000325F4">
        <w:rPr>
          <w:spacing w:val="0"/>
          <w:w w:val="100"/>
          <w:kern w:val="0"/>
        </w:rPr>
        <w:t>f)</w:t>
      </w:r>
      <w:r w:rsidRPr="000325F4">
        <w:rPr>
          <w:spacing w:val="0"/>
          <w:w w:val="100"/>
          <w:kern w:val="0"/>
        </w:rPr>
        <w:tab/>
        <w:t>развитие трещины в направлении толщины и в направлении длины в расчете на один цикл изменения давления определяют в порядке, изложенном в разделе 14.2 стандарта BS PD 6493-91, методом интегрирования зависимости между скоростью распространения усталостной трещины, определенной в соответствии с подпунктом e) выше, и предельными значениями силы, действующей в направлении развития трещины и соответствующей данному циклу изменения давления;</w:t>
      </w:r>
    </w:p>
    <w:p w14:paraId="0F21AF5D" w14:textId="77777777" w:rsidR="000325F4" w:rsidRPr="000325F4" w:rsidRDefault="000325F4" w:rsidP="000325F4">
      <w:pPr>
        <w:pStyle w:val="SingleTxtGR0"/>
        <w:tabs>
          <w:tab w:val="clear" w:pos="1701"/>
        </w:tabs>
        <w:suppressAutoHyphens/>
        <w:ind w:left="2835" w:hanging="567"/>
        <w:rPr>
          <w:spacing w:val="0"/>
          <w:w w:val="100"/>
          <w:kern w:val="0"/>
        </w:rPr>
      </w:pPr>
      <w:r w:rsidRPr="000325F4">
        <w:rPr>
          <w:spacing w:val="0"/>
          <w:w w:val="100"/>
          <w:kern w:val="0"/>
        </w:rPr>
        <w:t>g)</w:t>
      </w:r>
      <w:r w:rsidRPr="000325F4">
        <w:rPr>
          <w:spacing w:val="0"/>
          <w:w w:val="100"/>
          <w:kern w:val="0"/>
        </w:rPr>
        <w:tab/>
        <w:t>с использованием указанного выше порядка рассчитать максимально допустимые глубину и длину дефекта, которые не приведут к выходу баллона из строя в течение его срока эксплуатации в результате либо усталости металла, либо разрыва. Размер дефектов в связи с проведением НРП должен быть равным или меньше максимального расчетного допустимого размера дефекта для данной конструкции.</w:t>
      </w:r>
    </w:p>
    <w:p w14:paraId="1A5138E3" w14:textId="77777777" w:rsidR="000325F4" w:rsidRPr="000325F4" w:rsidRDefault="000325F4" w:rsidP="000325F4">
      <w:pPr>
        <w:pStyle w:val="SingleTxtGR0"/>
        <w:tabs>
          <w:tab w:val="clear" w:pos="1701"/>
        </w:tabs>
        <w:suppressAutoHyphens/>
        <w:ind w:left="2268" w:hanging="1134"/>
        <w:rPr>
          <w:spacing w:val="0"/>
          <w:w w:val="100"/>
          <w:kern w:val="0"/>
        </w:rPr>
      </w:pPr>
      <w:r w:rsidRPr="000325F4">
        <w:rPr>
          <w:spacing w:val="0"/>
          <w:w w:val="100"/>
          <w:kern w:val="0"/>
        </w:rPr>
        <w:t>F.3.2</w:t>
      </w:r>
      <w:r w:rsidRPr="000325F4">
        <w:rPr>
          <w:spacing w:val="0"/>
          <w:w w:val="100"/>
          <w:kern w:val="0"/>
        </w:rPr>
        <w:tab/>
        <w:t>Размер дефекта в связи с НРП при испытании баллона с трещиной на циклическое изменение давления</w:t>
      </w:r>
    </w:p>
    <w:p w14:paraId="3900157C" w14:textId="77777777" w:rsidR="000325F4" w:rsidRPr="000325F4" w:rsidRDefault="000325F4" w:rsidP="000325F4">
      <w:pPr>
        <w:pStyle w:val="SingleTxtGR0"/>
        <w:tabs>
          <w:tab w:val="clear" w:pos="1701"/>
        </w:tabs>
        <w:suppressAutoHyphens/>
        <w:ind w:left="2268"/>
        <w:rPr>
          <w:spacing w:val="0"/>
          <w:w w:val="100"/>
          <w:kern w:val="0"/>
        </w:rPr>
      </w:pPr>
      <w:r w:rsidRPr="000325F4">
        <w:rPr>
          <w:spacing w:val="0"/>
          <w:w w:val="100"/>
          <w:kern w:val="0"/>
        </w:rPr>
        <w:t>В случае конструкций типа КПГ-1, КПГ-2 и КПГ-3 три баллона с искусственными дефектами, длина и глубина которых не поддаются обнаружению с помощью метода НРП, предписанного в пункте 6.15 приложения 3А, подвергают испытанию на циклическое изменение давления до выхода из строя в соответствии с методом испытания, предусмотренным в пункте A.13 (добавление A к настоящему приложению). В случае конструкций типа КПГ-1, в которых участок, подверженный усталостным напряжениям, расположен в цилиндрической части, внешние искусственные трещины наносят на боковой стенке. В случае конструкций типа КПГ-1, в которых участок, подверженный усталостным напряжениям, расположен вне боковой стенки, и в случае конструкций типа КПГ-2 и КПГ-3 искусственные трещины моделируют внутри баллона. Внутренние искусственные трещины могут моделироваться до термической обработки и закрытия наглухо концевого отверстия баллона.</w:t>
      </w:r>
    </w:p>
    <w:p w14:paraId="534518A7" w14:textId="77777777" w:rsidR="000325F4" w:rsidRPr="000325F4" w:rsidRDefault="000325F4" w:rsidP="000325F4">
      <w:pPr>
        <w:pStyle w:val="SingleTxtGR0"/>
        <w:tabs>
          <w:tab w:val="clear" w:pos="1701"/>
        </w:tabs>
        <w:suppressAutoHyphens/>
        <w:ind w:left="2268"/>
        <w:rPr>
          <w:spacing w:val="0"/>
          <w:w w:val="100"/>
          <w:kern w:val="0"/>
        </w:rPr>
      </w:pPr>
      <w:r w:rsidRPr="000325F4">
        <w:rPr>
          <w:spacing w:val="0"/>
          <w:w w:val="100"/>
          <w:kern w:val="0"/>
        </w:rPr>
        <w:lastRenderedPageBreak/>
        <w:t>Баллоны должны выдержать без нарушения герметичности или разрыва не менее 15 000 циклов. Допустимый размер дефектов в случае неразрушающей проверки должен быть не больше размера искусственной трещины в этом же месте.</w:t>
      </w:r>
    </w:p>
    <w:p w14:paraId="1CCF9A02" w14:textId="77777777" w:rsidR="000325F4" w:rsidRDefault="000325F4" w:rsidP="000325F4">
      <w:pPr>
        <w:pStyle w:val="SingleTxtG"/>
        <w:sectPr w:rsidR="000325F4" w:rsidSect="00772C07">
          <w:headerReference w:type="even" r:id="rId83"/>
          <w:headerReference w:type="default" r:id="rId84"/>
          <w:footerReference w:type="even" r:id="rId85"/>
          <w:footerReference w:type="default" r:id="rId86"/>
          <w:headerReference w:type="first" r:id="rId87"/>
          <w:footerReference w:type="first" r:id="rId88"/>
          <w:footnotePr>
            <w:numRestart w:val="eachSect"/>
          </w:footnotePr>
          <w:endnotePr>
            <w:numFmt w:val="decimal"/>
          </w:endnotePr>
          <w:pgSz w:w="11906" w:h="16838" w:code="9"/>
          <w:pgMar w:top="1418" w:right="1134" w:bottom="1134" w:left="1134" w:header="680" w:footer="567" w:gutter="0"/>
          <w:cols w:space="708"/>
          <w:titlePg/>
          <w:docGrid w:linePitch="360"/>
        </w:sectPr>
      </w:pPr>
    </w:p>
    <w:p w14:paraId="6354024F" w14:textId="77777777" w:rsidR="000325F4" w:rsidRPr="006C3037" w:rsidRDefault="000325F4" w:rsidP="00AD07DE">
      <w:pPr>
        <w:pStyle w:val="HChG"/>
      </w:pPr>
      <w:r w:rsidRPr="006C3037">
        <w:lastRenderedPageBreak/>
        <w:t>Приложение 3</w:t>
      </w:r>
      <w:r>
        <w:t>А</w:t>
      </w:r>
      <w:r w:rsidRPr="006C3037">
        <w:t xml:space="preserve"> – Добавление G</w:t>
      </w:r>
    </w:p>
    <w:p w14:paraId="28E98AC2" w14:textId="77777777" w:rsidR="000325F4" w:rsidRPr="00642473" w:rsidRDefault="000325F4" w:rsidP="00AD07DE">
      <w:pPr>
        <w:pStyle w:val="HChG"/>
      </w:pPr>
      <w:r w:rsidRPr="004D0EFD">
        <w:tab/>
      </w:r>
      <w:r w:rsidRPr="004D0EFD">
        <w:tab/>
      </w:r>
      <w:r w:rsidRPr="00642473">
        <w:t>Инструкции изготовителя по безопасному обращению, использованию и проверке баллонов</w:t>
      </w:r>
    </w:p>
    <w:p w14:paraId="227D0A32" w14:textId="77777777" w:rsidR="000325F4" w:rsidRPr="00AD07DE" w:rsidRDefault="000325F4" w:rsidP="00AD07DE">
      <w:pPr>
        <w:pStyle w:val="SingleTxtGR0"/>
        <w:tabs>
          <w:tab w:val="clear" w:pos="1701"/>
        </w:tabs>
        <w:suppressAutoHyphens/>
        <w:ind w:left="2268" w:hanging="1134"/>
        <w:rPr>
          <w:spacing w:val="0"/>
          <w:w w:val="100"/>
          <w:kern w:val="0"/>
        </w:rPr>
      </w:pPr>
      <w:r w:rsidRPr="00AD07DE">
        <w:rPr>
          <w:spacing w:val="0"/>
          <w:w w:val="100"/>
          <w:kern w:val="0"/>
        </w:rPr>
        <w:t>G.1</w:t>
      </w:r>
      <w:r w:rsidRPr="00AD07DE">
        <w:rPr>
          <w:spacing w:val="0"/>
          <w:w w:val="100"/>
          <w:kern w:val="0"/>
        </w:rPr>
        <w:tab/>
        <w:t>Общие положения</w:t>
      </w:r>
    </w:p>
    <w:p w14:paraId="31FCF236" w14:textId="77777777" w:rsidR="000325F4" w:rsidRPr="00AD07DE" w:rsidRDefault="000325F4" w:rsidP="00AD07DE">
      <w:pPr>
        <w:pStyle w:val="SingleTxtGR0"/>
        <w:tabs>
          <w:tab w:val="clear" w:pos="1701"/>
        </w:tabs>
        <w:suppressAutoHyphens/>
        <w:ind w:left="2268"/>
        <w:rPr>
          <w:spacing w:val="0"/>
          <w:w w:val="100"/>
          <w:kern w:val="0"/>
        </w:rPr>
      </w:pPr>
      <w:r w:rsidRPr="00AD07DE">
        <w:rPr>
          <w:spacing w:val="0"/>
          <w:w w:val="100"/>
          <w:kern w:val="0"/>
        </w:rPr>
        <w:t>Основное назначение настоящего добавления − проинструктировать покупателей, торговцев, специалистов по монтажу и пользователей по безопасному использованию баллонов в течение их установленного срока службы.</w:t>
      </w:r>
    </w:p>
    <w:p w14:paraId="4FE4D77C" w14:textId="77777777" w:rsidR="000325F4" w:rsidRPr="00AD07DE" w:rsidRDefault="000325F4" w:rsidP="00AD07DE">
      <w:pPr>
        <w:pStyle w:val="SingleTxtGR0"/>
        <w:tabs>
          <w:tab w:val="clear" w:pos="1701"/>
        </w:tabs>
        <w:suppressAutoHyphens/>
        <w:ind w:left="2268" w:hanging="1134"/>
        <w:rPr>
          <w:spacing w:val="0"/>
          <w:w w:val="100"/>
          <w:kern w:val="0"/>
        </w:rPr>
      </w:pPr>
      <w:r w:rsidRPr="00AD07DE">
        <w:rPr>
          <w:spacing w:val="0"/>
          <w:w w:val="100"/>
          <w:kern w:val="0"/>
        </w:rPr>
        <w:t>G.2</w:t>
      </w:r>
      <w:r w:rsidRPr="00AD07DE">
        <w:rPr>
          <w:spacing w:val="0"/>
          <w:w w:val="100"/>
          <w:kern w:val="0"/>
        </w:rPr>
        <w:tab/>
        <w:t>Продажа</w:t>
      </w:r>
    </w:p>
    <w:p w14:paraId="192B9008" w14:textId="77777777" w:rsidR="000325F4" w:rsidRPr="00AD07DE" w:rsidRDefault="000325F4" w:rsidP="00AD07DE">
      <w:pPr>
        <w:pStyle w:val="SingleTxtGR0"/>
        <w:tabs>
          <w:tab w:val="clear" w:pos="1701"/>
        </w:tabs>
        <w:suppressAutoHyphens/>
        <w:ind w:left="2268"/>
        <w:rPr>
          <w:spacing w:val="0"/>
          <w:w w:val="100"/>
          <w:kern w:val="0"/>
        </w:rPr>
      </w:pPr>
      <w:r w:rsidRPr="00AD07DE">
        <w:rPr>
          <w:spacing w:val="0"/>
          <w:w w:val="100"/>
          <w:kern w:val="0"/>
        </w:rPr>
        <w:t>Изготовитель рекомендует продавцу давать на все части, которые могут быть предметом продажи, обращения, монтажа или эксплуатации баллонов, соответствующие инструкции. В этих целях данный документ может быть размножен для получения достаточного числа копий. Вместе с тем на нем должна быть проставлена соответствующая отметка, которая конкретно указывает тип поставляемых баллонов.</w:t>
      </w:r>
    </w:p>
    <w:p w14:paraId="37415088" w14:textId="77777777" w:rsidR="000325F4" w:rsidRPr="00AD07DE" w:rsidRDefault="000325F4" w:rsidP="00AD07DE">
      <w:pPr>
        <w:pStyle w:val="SingleTxtGR0"/>
        <w:tabs>
          <w:tab w:val="clear" w:pos="1701"/>
        </w:tabs>
        <w:suppressAutoHyphens/>
        <w:ind w:left="2268" w:hanging="1134"/>
        <w:rPr>
          <w:spacing w:val="0"/>
          <w:w w:val="100"/>
          <w:kern w:val="0"/>
        </w:rPr>
      </w:pPr>
      <w:r w:rsidRPr="00AD07DE">
        <w:rPr>
          <w:spacing w:val="0"/>
          <w:w w:val="100"/>
          <w:kern w:val="0"/>
        </w:rPr>
        <w:t>G.3</w:t>
      </w:r>
      <w:r w:rsidRPr="00AD07DE">
        <w:rPr>
          <w:spacing w:val="0"/>
          <w:w w:val="100"/>
          <w:kern w:val="0"/>
        </w:rPr>
        <w:tab/>
        <w:t xml:space="preserve">Ссылка на существующие коды, стандарты и правила </w:t>
      </w:r>
    </w:p>
    <w:p w14:paraId="5FBB5223" w14:textId="77777777" w:rsidR="000325F4" w:rsidRPr="00AD07DE" w:rsidRDefault="000325F4" w:rsidP="00AD07DE">
      <w:pPr>
        <w:pStyle w:val="SingleTxtGR0"/>
        <w:tabs>
          <w:tab w:val="clear" w:pos="1701"/>
        </w:tabs>
        <w:suppressAutoHyphens/>
        <w:ind w:left="2268"/>
        <w:rPr>
          <w:spacing w:val="0"/>
          <w:w w:val="100"/>
          <w:kern w:val="0"/>
        </w:rPr>
      </w:pPr>
      <w:r w:rsidRPr="00AD07DE">
        <w:rPr>
          <w:spacing w:val="0"/>
          <w:w w:val="100"/>
          <w:kern w:val="0"/>
        </w:rPr>
        <w:t xml:space="preserve">В инструкциях может содержаться конкретная ссылка на национальные или признанные коды, стандарты и правила. </w:t>
      </w:r>
    </w:p>
    <w:p w14:paraId="304AF5A9" w14:textId="77777777" w:rsidR="000325F4" w:rsidRPr="00AD07DE" w:rsidRDefault="000325F4" w:rsidP="00AD07DE">
      <w:pPr>
        <w:pStyle w:val="SingleTxtGR0"/>
        <w:tabs>
          <w:tab w:val="clear" w:pos="1701"/>
        </w:tabs>
        <w:suppressAutoHyphens/>
        <w:ind w:left="2268" w:hanging="1134"/>
        <w:rPr>
          <w:spacing w:val="0"/>
          <w:w w:val="100"/>
          <w:kern w:val="0"/>
        </w:rPr>
      </w:pPr>
      <w:r w:rsidRPr="00AD07DE">
        <w:rPr>
          <w:spacing w:val="0"/>
          <w:w w:val="100"/>
          <w:kern w:val="0"/>
        </w:rPr>
        <w:t>G.4</w:t>
      </w:r>
      <w:r w:rsidRPr="00AD07DE">
        <w:rPr>
          <w:spacing w:val="0"/>
          <w:w w:val="100"/>
          <w:kern w:val="0"/>
        </w:rPr>
        <w:tab/>
        <w:t>Обращение с баллонами</w:t>
      </w:r>
    </w:p>
    <w:p w14:paraId="46BF3248" w14:textId="77777777" w:rsidR="000325F4" w:rsidRPr="00AD07DE" w:rsidRDefault="000325F4" w:rsidP="00AD07DE">
      <w:pPr>
        <w:pStyle w:val="SingleTxtGR0"/>
        <w:tabs>
          <w:tab w:val="clear" w:pos="1701"/>
        </w:tabs>
        <w:suppressAutoHyphens/>
        <w:ind w:left="2268"/>
        <w:rPr>
          <w:spacing w:val="0"/>
          <w:w w:val="100"/>
          <w:kern w:val="0"/>
        </w:rPr>
      </w:pPr>
      <w:r w:rsidRPr="00AD07DE">
        <w:rPr>
          <w:spacing w:val="0"/>
          <w:w w:val="100"/>
          <w:kern w:val="0"/>
        </w:rPr>
        <w:t>К баллонам прилагают инструкцию по правильному обращению, с тем чтобы исключить возможность неприемлемого повреждения или заражения во время работы с баллонами.</w:t>
      </w:r>
    </w:p>
    <w:p w14:paraId="2FF8BE7D" w14:textId="77777777" w:rsidR="000325F4" w:rsidRPr="00AD07DE" w:rsidRDefault="000325F4" w:rsidP="00AD07DE">
      <w:pPr>
        <w:pStyle w:val="SingleTxtGR0"/>
        <w:tabs>
          <w:tab w:val="clear" w:pos="1701"/>
        </w:tabs>
        <w:suppressAutoHyphens/>
        <w:ind w:left="2268" w:hanging="1134"/>
        <w:rPr>
          <w:spacing w:val="0"/>
          <w:w w:val="100"/>
          <w:kern w:val="0"/>
        </w:rPr>
      </w:pPr>
      <w:r w:rsidRPr="00AD07DE">
        <w:rPr>
          <w:spacing w:val="0"/>
          <w:w w:val="100"/>
          <w:kern w:val="0"/>
        </w:rPr>
        <w:t>G.5</w:t>
      </w:r>
      <w:r w:rsidRPr="00AD07DE">
        <w:rPr>
          <w:spacing w:val="0"/>
          <w:w w:val="100"/>
          <w:kern w:val="0"/>
        </w:rPr>
        <w:tab/>
        <w:t>Монтаж</w:t>
      </w:r>
    </w:p>
    <w:p w14:paraId="74B07C13" w14:textId="77777777" w:rsidR="000325F4" w:rsidRPr="00AD07DE" w:rsidRDefault="000325F4" w:rsidP="00AD07DE">
      <w:pPr>
        <w:pStyle w:val="SingleTxtGR0"/>
        <w:tabs>
          <w:tab w:val="clear" w:pos="1701"/>
        </w:tabs>
        <w:suppressAutoHyphens/>
        <w:ind w:left="2268"/>
        <w:rPr>
          <w:spacing w:val="0"/>
          <w:w w:val="100"/>
          <w:kern w:val="0"/>
        </w:rPr>
      </w:pPr>
      <w:r w:rsidRPr="00AD07DE">
        <w:rPr>
          <w:spacing w:val="0"/>
          <w:w w:val="100"/>
          <w:kern w:val="0"/>
        </w:rPr>
        <w:t>Во избежание неприемлемых повреждений в ходе монтажа и при обычной эксплуатации в течение предусмотренного срока службы к баллонам прилагают соответствующие инструкции по монтажу.</w:t>
      </w:r>
    </w:p>
    <w:p w14:paraId="3194EDB9" w14:textId="77777777" w:rsidR="000325F4" w:rsidRPr="00AD07DE" w:rsidRDefault="000325F4" w:rsidP="00AD07DE">
      <w:pPr>
        <w:pStyle w:val="SingleTxtGR0"/>
        <w:tabs>
          <w:tab w:val="clear" w:pos="1701"/>
        </w:tabs>
        <w:suppressAutoHyphens/>
        <w:ind w:left="2268"/>
        <w:rPr>
          <w:spacing w:val="0"/>
          <w:w w:val="100"/>
          <w:kern w:val="0"/>
        </w:rPr>
      </w:pPr>
      <w:r w:rsidRPr="00AD07DE">
        <w:rPr>
          <w:spacing w:val="0"/>
          <w:w w:val="100"/>
          <w:kern w:val="0"/>
        </w:rPr>
        <w:t>Если порядок монтажа определяется изготовителем, то в инструкции включают, в случае необходимости, такие данные, как схема монтажа, использование упругих прокладочных материалов, правильный момент затягивания и предупреждение о том, что баллон нельзя подвергать непосредственному воздействию химических продуктов и механических контактов.</w:t>
      </w:r>
    </w:p>
    <w:p w14:paraId="39709FC2" w14:textId="77777777" w:rsidR="000325F4" w:rsidRPr="00AD07DE" w:rsidRDefault="000325F4" w:rsidP="00AD07DE">
      <w:pPr>
        <w:pStyle w:val="SingleTxtGR0"/>
        <w:tabs>
          <w:tab w:val="clear" w:pos="1701"/>
        </w:tabs>
        <w:suppressAutoHyphens/>
        <w:ind w:left="2268"/>
        <w:rPr>
          <w:spacing w:val="0"/>
          <w:w w:val="100"/>
          <w:kern w:val="0"/>
        </w:rPr>
      </w:pPr>
      <w:r w:rsidRPr="00AD07DE">
        <w:rPr>
          <w:spacing w:val="0"/>
          <w:w w:val="100"/>
          <w:kern w:val="0"/>
        </w:rPr>
        <w:t>Если порядок монтажа изготовителем не определяется, то в этом случае внимание покупателя должно обращаться на возможные долговременные последствия системы монтажа на борту транспортного средства, например: колебания кузова автомобиля и расширение/сжатие баллона под воздействием изменения давления и температуры в условиях эксплуатации.</w:t>
      </w:r>
    </w:p>
    <w:p w14:paraId="30ADAF3E" w14:textId="77777777" w:rsidR="000325F4" w:rsidRPr="00AD07DE" w:rsidRDefault="000325F4" w:rsidP="00AD07DE">
      <w:pPr>
        <w:pStyle w:val="SingleTxtGR0"/>
        <w:tabs>
          <w:tab w:val="clear" w:pos="1701"/>
        </w:tabs>
        <w:suppressAutoHyphens/>
        <w:ind w:left="2268"/>
        <w:rPr>
          <w:spacing w:val="0"/>
          <w:w w:val="100"/>
          <w:kern w:val="0"/>
        </w:rPr>
      </w:pPr>
      <w:r w:rsidRPr="00AD07DE">
        <w:rPr>
          <w:spacing w:val="0"/>
          <w:w w:val="100"/>
          <w:kern w:val="0"/>
        </w:rPr>
        <w:t>В соответствующих случаях внимание покупателя обращается на необходимость предусмотреть меры, препятствующие скоплению жидкостей или твердых веществ, которые могли бы повредить материал баллонов.</w:t>
      </w:r>
    </w:p>
    <w:p w14:paraId="1228A83B" w14:textId="77777777" w:rsidR="000325F4" w:rsidRPr="00AD07DE" w:rsidRDefault="000325F4" w:rsidP="00AD07DE">
      <w:pPr>
        <w:pStyle w:val="SingleTxtGR0"/>
        <w:tabs>
          <w:tab w:val="clear" w:pos="1701"/>
        </w:tabs>
        <w:suppressAutoHyphens/>
        <w:ind w:left="2268"/>
        <w:rPr>
          <w:spacing w:val="0"/>
          <w:w w:val="100"/>
          <w:kern w:val="0"/>
        </w:rPr>
      </w:pPr>
      <w:r w:rsidRPr="00AD07DE">
        <w:rPr>
          <w:spacing w:val="0"/>
          <w:w w:val="100"/>
          <w:kern w:val="0"/>
        </w:rPr>
        <w:t>В инструкции указывают правильный тип предохранительного устройства.</w:t>
      </w:r>
    </w:p>
    <w:p w14:paraId="3CCA9695" w14:textId="77777777" w:rsidR="000325F4" w:rsidRPr="00AD07DE" w:rsidRDefault="000325F4" w:rsidP="00CB3C9F">
      <w:pPr>
        <w:pStyle w:val="SingleTxtGR0"/>
        <w:keepNext/>
        <w:tabs>
          <w:tab w:val="clear" w:pos="1701"/>
        </w:tabs>
        <w:suppressAutoHyphens/>
        <w:ind w:left="2268" w:hanging="1134"/>
        <w:rPr>
          <w:spacing w:val="0"/>
          <w:w w:val="100"/>
          <w:kern w:val="0"/>
        </w:rPr>
      </w:pPr>
      <w:r w:rsidRPr="00AD07DE">
        <w:rPr>
          <w:spacing w:val="0"/>
          <w:w w:val="100"/>
          <w:kern w:val="0"/>
        </w:rPr>
        <w:lastRenderedPageBreak/>
        <w:t>G.6</w:t>
      </w:r>
      <w:r w:rsidRPr="00AD07DE">
        <w:rPr>
          <w:spacing w:val="0"/>
          <w:w w:val="100"/>
          <w:kern w:val="0"/>
        </w:rPr>
        <w:tab/>
        <w:t>Использование баллонов</w:t>
      </w:r>
    </w:p>
    <w:p w14:paraId="42FF9FFB" w14:textId="77777777" w:rsidR="000325F4" w:rsidRPr="00AD07DE" w:rsidRDefault="000325F4" w:rsidP="00CB3C9F">
      <w:pPr>
        <w:pStyle w:val="SingleTxtGR0"/>
        <w:keepNext/>
        <w:tabs>
          <w:tab w:val="clear" w:pos="1701"/>
        </w:tabs>
        <w:suppressAutoHyphens/>
        <w:ind w:left="2268"/>
        <w:rPr>
          <w:spacing w:val="0"/>
          <w:w w:val="100"/>
          <w:kern w:val="0"/>
        </w:rPr>
      </w:pPr>
      <w:r w:rsidRPr="00AD07DE">
        <w:rPr>
          <w:spacing w:val="0"/>
          <w:w w:val="100"/>
          <w:kern w:val="0"/>
        </w:rPr>
        <w:t>Изготовитель обращает внимание покупателя на указанные в настоящих Правилах условия эксплуатации, в которых должен работать баллон, в частности допустимое число циклов зарядки баллона, его срок службы в годах, предельные характеристики качества газа и допустимое максимальное давление.</w:t>
      </w:r>
    </w:p>
    <w:p w14:paraId="63A92F75" w14:textId="77777777" w:rsidR="000325F4" w:rsidRPr="00AD07DE" w:rsidRDefault="000325F4" w:rsidP="00AD07DE">
      <w:pPr>
        <w:pStyle w:val="SingleTxtGR0"/>
        <w:tabs>
          <w:tab w:val="clear" w:pos="1701"/>
        </w:tabs>
        <w:suppressAutoHyphens/>
        <w:ind w:left="2268" w:hanging="1134"/>
        <w:rPr>
          <w:spacing w:val="0"/>
          <w:w w:val="100"/>
          <w:kern w:val="0"/>
        </w:rPr>
      </w:pPr>
      <w:r w:rsidRPr="00AD07DE">
        <w:rPr>
          <w:spacing w:val="0"/>
          <w:w w:val="100"/>
          <w:kern w:val="0"/>
        </w:rPr>
        <w:t>G.7</w:t>
      </w:r>
      <w:r w:rsidRPr="00AD07DE">
        <w:rPr>
          <w:spacing w:val="0"/>
          <w:w w:val="100"/>
          <w:kern w:val="0"/>
        </w:rPr>
        <w:tab/>
        <w:t>Эксплуатационная проверка</w:t>
      </w:r>
    </w:p>
    <w:p w14:paraId="6C8E7C16" w14:textId="77777777" w:rsidR="007628F9" w:rsidRPr="00AD07DE" w:rsidRDefault="000325F4" w:rsidP="009F391D">
      <w:pPr>
        <w:pStyle w:val="SingleTxtGR0"/>
        <w:tabs>
          <w:tab w:val="clear" w:pos="1701"/>
        </w:tabs>
        <w:suppressAutoHyphens/>
        <w:ind w:left="2268"/>
        <w:rPr>
          <w:spacing w:val="0"/>
          <w:w w:val="100"/>
          <w:kern w:val="0"/>
        </w:rPr>
      </w:pPr>
      <w:r w:rsidRPr="00AD07DE">
        <w:rPr>
          <w:spacing w:val="0"/>
          <w:w w:val="100"/>
          <w:kern w:val="0"/>
        </w:rPr>
        <w:t>Изготовитель четко оговаривает обязанность пользователя соблюдать требуемые условия проверки баллонов (например, интервалы между проверками и необходимость их проведения уполномоченными на то сотрудниками). Эта информация должна соответствовать условиям официального утверждения конструкции.</w:t>
      </w:r>
    </w:p>
    <w:p w14:paraId="313B3701" w14:textId="77777777" w:rsidR="009F391D" w:rsidRDefault="009F391D" w:rsidP="000325F4">
      <w:pPr>
        <w:pStyle w:val="SingleTxtG"/>
        <w:sectPr w:rsidR="009F391D" w:rsidSect="00772C07">
          <w:headerReference w:type="even" r:id="rId89"/>
          <w:headerReference w:type="default" r:id="rId90"/>
          <w:footerReference w:type="even" r:id="rId91"/>
          <w:footerReference w:type="default" r:id="rId92"/>
          <w:headerReference w:type="first" r:id="rId93"/>
          <w:footerReference w:type="first" r:id="rId94"/>
          <w:footnotePr>
            <w:numRestart w:val="eachSect"/>
          </w:footnotePr>
          <w:endnotePr>
            <w:numFmt w:val="decimal"/>
          </w:endnotePr>
          <w:pgSz w:w="11906" w:h="16838" w:code="9"/>
          <w:pgMar w:top="1418" w:right="1134" w:bottom="1134" w:left="1134" w:header="680" w:footer="567" w:gutter="0"/>
          <w:cols w:space="708"/>
          <w:titlePg/>
          <w:docGrid w:linePitch="360"/>
        </w:sectPr>
      </w:pPr>
    </w:p>
    <w:p w14:paraId="47B9E121" w14:textId="77777777" w:rsidR="009B7618" w:rsidRPr="00B21B4B" w:rsidRDefault="009B7618" w:rsidP="00B21B4B">
      <w:pPr>
        <w:pStyle w:val="HChGR"/>
        <w:keepNext w:val="0"/>
        <w:keepLines w:val="0"/>
        <w:rPr>
          <w:spacing w:val="0"/>
          <w:w w:val="100"/>
          <w:kern w:val="0"/>
        </w:rPr>
      </w:pPr>
      <w:r w:rsidRPr="00B21B4B">
        <w:rPr>
          <w:spacing w:val="0"/>
          <w:w w:val="100"/>
          <w:kern w:val="0"/>
        </w:rPr>
        <w:lastRenderedPageBreak/>
        <w:t>Приложение 3А – Добавление H</w:t>
      </w:r>
    </w:p>
    <w:p w14:paraId="40FE7891" w14:textId="77777777" w:rsidR="009B7618" w:rsidRPr="00B21B4B" w:rsidRDefault="009B7618" w:rsidP="00B21B4B">
      <w:pPr>
        <w:pStyle w:val="HChGR"/>
        <w:keepNext w:val="0"/>
        <w:keepLines w:val="0"/>
        <w:rPr>
          <w:spacing w:val="0"/>
          <w:w w:val="100"/>
          <w:kern w:val="0"/>
        </w:rPr>
      </w:pPr>
      <w:r w:rsidRPr="00B21B4B">
        <w:rPr>
          <w:spacing w:val="0"/>
          <w:w w:val="100"/>
          <w:kern w:val="0"/>
        </w:rPr>
        <w:tab/>
      </w:r>
      <w:r w:rsidRPr="00B21B4B">
        <w:rPr>
          <w:spacing w:val="0"/>
          <w:w w:val="100"/>
          <w:kern w:val="0"/>
        </w:rPr>
        <w:tab/>
        <w:t>Испытание на воздействие факторов окружающей среды</w:t>
      </w:r>
    </w:p>
    <w:p w14:paraId="7D643ABF"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H.1</w:t>
      </w:r>
      <w:r w:rsidRPr="00B21B4B">
        <w:rPr>
          <w:spacing w:val="0"/>
          <w:w w:val="100"/>
          <w:kern w:val="0"/>
        </w:rPr>
        <w:tab/>
        <w:t>Область применения</w:t>
      </w:r>
    </w:p>
    <w:p w14:paraId="092EBD0F"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Испытание на воздействие факторов окружающей среды имеет целью подтвердить, что бортовые баллоны с природным газом могут эффективно работать в условиях действия различных внешних факторов в нижней части кузова автотранспортных средств и случайного воздействия других жидкостей. Это испытание разработано автомобилестроительной промышленностью Соединенных Штатов Америки (США) в порядке устранения случаев выхода баллонов из строя в результате коррозионного растрескивания намотки из композиционных материалов.</w:t>
      </w:r>
    </w:p>
    <w:p w14:paraId="61178BBD"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H.2</w:t>
      </w:r>
      <w:r w:rsidRPr="00B21B4B">
        <w:rPr>
          <w:spacing w:val="0"/>
          <w:w w:val="100"/>
          <w:kern w:val="0"/>
        </w:rPr>
        <w:tab/>
        <w:t>Краткое изложение метода испытания</w:t>
      </w:r>
    </w:p>
    <w:p w14:paraId="5F58C0B4"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 xml:space="preserve">Сначала баллон подвергается предварительному ударному воздействию маятника и гравия в порядке моделирования потенциальных дорожных условий в нижней части кузова автомобиля. После этого баллон подвергается испытанию на серию погружений в среду, моделирующую смесь дорожной соли/кислого дождя, на воздействие других жидкостей, на циклическое изменение давления и действие высоких и низких температур. По завершении этой серии испытаний в баллоне создается гидравлическое давление, вызывающее его разрушение. Остаточная прочность баллона на разрыв должна составлять не менее 85% от минимальной расчетной прочности на разрыв. </w:t>
      </w:r>
    </w:p>
    <w:p w14:paraId="6AE59A92"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H.3</w:t>
      </w:r>
      <w:r w:rsidRPr="00B21B4B">
        <w:rPr>
          <w:spacing w:val="0"/>
          <w:w w:val="100"/>
          <w:kern w:val="0"/>
        </w:rPr>
        <w:tab/>
        <w:t>Кондиционирование и подготовка баллона</w:t>
      </w:r>
    </w:p>
    <w:p w14:paraId="0567C36F"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Баллон подвергают испытанию в условиях, моделирующих схему монтажа, включая покрытие (в соответствующих случаях), скобы и прокладочные материалы, а также работающие под давлением фитинги, смонтированные по той же схеме герметизации (например, О-образные кольца), что и в рабочих условиях. До установки баллона для проведения испытания на погружение скобы могут окрашиваться или на них может наноситься покрытие, если они окрашиваются или если на них наносится покрытие до монтажа на транспортном средстве.</w:t>
      </w:r>
    </w:p>
    <w:p w14:paraId="78C13E7B"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 xml:space="preserve">Баллоны испытываются в горизонтальном положении и условно делятся по горизонтальной центральной плоскости на </w:t>
      </w:r>
      <w:r w:rsidR="008F723B">
        <w:rPr>
          <w:spacing w:val="0"/>
          <w:w w:val="100"/>
          <w:kern w:val="0"/>
        </w:rPr>
        <w:t>«</w:t>
      </w:r>
      <w:r w:rsidRPr="00B21B4B">
        <w:rPr>
          <w:spacing w:val="0"/>
          <w:w w:val="100"/>
          <w:kern w:val="0"/>
        </w:rPr>
        <w:t>верхнюю</w:t>
      </w:r>
      <w:r w:rsidR="008F723B">
        <w:rPr>
          <w:spacing w:val="0"/>
          <w:w w:val="100"/>
          <w:kern w:val="0"/>
        </w:rPr>
        <w:t>»</w:t>
      </w:r>
      <w:r w:rsidRPr="00B21B4B">
        <w:rPr>
          <w:spacing w:val="0"/>
          <w:w w:val="100"/>
          <w:kern w:val="0"/>
        </w:rPr>
        <w:t xml:space="preserve"> и </w:t>
      </w:r>
      <w:r w:rsidR="008F723B">
        <w:rPr>
          <w:spacing w:val="0"/>
          <w:w w:val="100"/>
          <w:kern w:val="0"/>
        </w:rPr>
        <w:t>«</w:t>
      </w:r>
      <w:r w:rsidRPr="00B21B4B">
        <w:rPr>
          <w:spacing w:val="0"/>
          <w:w w:val="100"/>
          <w:kern w:val="0"/>
        </w:rPr>
        <w:t>нижнюю</w:t>
      </w:r>
      <w:r w:rsidR="008F723B">
        <w:rPr>
          <w:spacing w:val="0"/>
          <w:w w:val="100"/>
          <w:kern w:val="0"/>
        </w:rPr>
        <w:t>»</w:t>
      </w:r>
      <w:r w:rsidRPr="00B21B4B">
        <w:rPr>
          <w:spacing w:val="0"/>
          <w:w w:val="100"/>
          <w:kern w:val="0"/>
        </w:rPr>
        <w:t xml:space="preserve"> части. Нижняя часть баллона попеременно погружается в среду, моделирующую смесь дорожной соли/кислого дождя, и в горячий или холодный воздух.</w:t>
      </w:r>
    </w:p>
    <w:p w14:paraId="2886E7A0"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Верхняя часть подразделяется на 5 отдельных участков и подвергается предварительному кондиционированию и воздействию жидкости. Номинальный диаметр участков составляет 100</w:t>
      </w:r>
      <w:r w:rsidRPr="00B21B4B">
        <w:rPr>
          <w:spacing w:val="0"/>
          <w:w w:val="100"/>
          <w:kern w:val="0"/>
          <w:lang w:val="en-US"/>
        </w:rPr>
        <w:t> </w:t>
      </w:r>
      <w:r w:rsidRPr="00B21B4B">
        <w:rPr>
          <w:spacing w:val="0"/>
          <w:w w:val="100"/>
          <w:kern w:val="0"/>
        </w:rPr>
        <w:t>мм. Участки не должны накладываться друг на друга на поверхности баллона. Их можно не ориентировать вдоль какой-либо одной линии, хотя это и было бы удобно для целей проведения испытания, но при этом они не должны заходить на погружаемую часть баллона.</w:t>
      </w:r>
    </w:p>
    <w:p w14:paraId="5A70B12D"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Хотя предварительное кондиционирование и испытание на воздействие жидкостей осуществляется на цилиндрической части баллона, тем не менее весь баллон, в том числе и его закругленные участки, должны обладать таким же сопротивлением воздействию факторов окружающей среды, как и участки, которые подвергаются такому воздействию.</w:t>
      </w:r>
    </w:p>
    <w:p w14:paraId="3049F333" w14:textId="77777777" w:rsidR="009B7618" w:rsidRPr="00B21B4B" w:rsidRDefault="009B7618" w:rsidP="00B21B4B">
      <w:pPr>
        <w:pStyle w:val="H23GR"/>
        <w:keepNext w:val="0"/>
        <w:keepLines w:val="0"/>
        <w:rPr>
          <w:spacing w:val="0"/>
          <w:w w:val="100"/>
          <w:kern w:val="0"/>
        </w:rPr>
      </w:pPr>
      <w:r w:rsidRPr="00B21B4B">
        <w:rPr>
          <w:b w:val="0"/>
          <w:spacing w:val="0"/>
          <w:w w:val="100"/>
          <w:kern w:val="0"/>
        </w:rPr>
        <w:lastRenderedPageBreak/>
        <w:tab/>
      </w:r>
      <w:r w:rsidRPr="00B21B4B">
        <w:rPr>
          <w:b w:val="0"/>
          <w:spacing w:val="0"/>
          <w:w w:val="100"/>
          <w:kern w:val="0"/>
        </w:rPr>
        <w:tab/>
        <w:t>Рис. H.1</w:t>
      </w:r>
      <w:r w:rsidRPr="00B21B4B">
        <w:rPr>
          <w:b w:val="0"/>
          <w:spacing w:val="0"/>
          <w:w w:val="100"/>
          <w:kern w:val="0"/>
        </w:rPr>
        <w:br/>
      </w:r>
      <w:r w:rsidRPr="00B21B4B">
        <w:rPr>
          <w:spacing w:val="0"/>
          <w:w w:val="100"/>
          <w:kern w:val="0"/>
        </w:rPr>
        <w:t>Ориентация баллона и схема расположения участков, подвергаемых воздействию жидкостей</w:t>
      </w:r>
    </w:p>
    <w:p w14:paraId="2003BBED" w14:textId="77777777" w:rsidR="009B7618" w:rsidRPr="00B21B4B" w:rsidRDefault="009B7618" w:rsidP="008E60BC">
      <w:pPr>
        <w:pStyle w:val="SingleTxtGR0"/>
        <w:tabs>
          <w:tab w:val="clear" w:pos="1701"/>
        </w:tabs>
        <w:suppressAutoHyphens/>
        <w:spacing w:before="120"/>
        <w:jc w:val="center"/>
        <w:rPr>
          <w:spacing w:val="0"/>
          <w:w w:val="100"/>
          <w:kern w:val="0"/>
        </w:rPr>
      </w:pPr>
      <w:r w:rsidRPr="00B21B4B">
        <w:rPr>
          <w:spacing w:val="0"/>
          <w:w w:val="100"/>
          <w:kern w:val="0"/>
        </w:rPr>
        <w:t xml:space="preserve">Участки, подвергаемые воздействию </w:t>
      </w:r>
      <w:r w:rsidRPr="00B21B4B">
        <w:rPr>
          <w:b/>
          <w:spacing w:val="0"/>
          <w:w w:val="100"/>
          <w:kern w:val="0"/>
        </w:rPr>
        <w:br/>
      </w:r>
      <w:r w:rsidRPr="00B21B4B">
        <w:rPr>
          <w:spacing w:val="0"/>
          <w:w w:val="100"/>
          <w:kern w:val="0"/>
        </w:rPr>
        <w:t>других жидкостей</w:t>
      </w:r>
    </w:p>
    <w:p w14:paraId="4A4D491D" w14:textId="77777777" w:rsidR="009B7618" w:rsidRPr="00B21B4B" w:rsidRDefault="009B7618" w:rsidP="008E60BC">
      <w:pPr>
        <w:pStyle w:val="SingleTxtGR0"/>
        <w:tabs>
          <w:tab w:val="clear" w:pos="1701"/>
        </w:tabs>
        <w:suppressAutoHyphens/>
        <w:ind w:left="2268" w:hanging="1134"/>
        <w:jc w:val="center"/>
        <w:rPr>
          <w:spacing w:val="0"/>
          <w:w w:val="100"/>
          <w:kern w:val="0"/>
        </w:rPr>
      </w:pPr>
      <w:r w:rsidRPr="00B21B4B">
        <w:rPr>
          <w:noProof/>
          <w:spacing w:val="0"/>
          <w:w w:val="100"/>
          <w:kern w:val="0"/>
          <w:lang w:val="en-GB" w:eastAsia="en-GB"/>
        </w:rPr>
        <w:drawing>
          <wp:inline distT="0" distB="0" distL="0" distR="0" wp14:anchorId="7A81EF61" wp14:editId="65C95E50">
            <wp:extent cx="3366000" cy="10548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cstate="print">
                      <a:extLst>
                        <a:ext uri="{28A0092B-C50C-407E-A947-70E740481C1C}">
                          <a14:useLocalDpi xmlns:a14="http://schemas.microsoft.com/office/drawing/2010/main" val="0"/>
                        </a:ext>
                      </a:extLst>
                    </a:blip>
                    <a:srcRect l="-296" t="-1233" r="-296" b="-1233"/>
                    <a:stretch>
                      <a:fillRect/>
                    </a:stretch>
                  </pic:blipFill>
                  <pic:spPr bwMode="auto">
                    <a:xfrm>
                      <a:off x="0" y="0"/>
                      <a:ext cx="3366000" cy="1054800"/>
                    </a:xfrm>
                    <a:prstGeom prst="rect">
                      <a:avLst/>
                    </a:prstGeom>
                    <a:noFill/>
                    <a:ln>
                      <a:noFill/>
                    </a:ln>
                  </pic:spPr>
                </pic:pic>
              </a:graphicData>
            </a:graphic>
          </wp:inline>
        </w:drawing>
      </w:r>
    </w:p>
    <w:p w14:paraId="11FACB75" w14:textId="77777777" w:rsidR="009B7618" w:rsidRPr="00B21B4B" w:rsidRDefault="009B7618" w:rsidP="008E60BC">
      <w:pPr>
        <w:pStyle w:val="SingleTxtGR0"/>
        <w:tabs>
          <w:tab w:val="clear" w:pos="1701"/>
        </w:tabs>
        <w:suppressAutoHyphens/>
        <w:jc w:val="center"/>
        <w:rPr>
          <w:spacing w:val="0"/>
          <w:w w:val="100"/>
          <w:kern w:val="0"/>
        </w:rPr>
      </w:pPr>
      <w:r w:rsidRPr="00B21B4B">
        <w:rPr>
          <w:spacing w:val="0"/>
          <w:w w:val="100"/>
          <w:kern w:val="0"/>
        </w:rPr>
        <w:t xml:space="preserve">Участок погружения </w:t>
      </w:r>
      <w:r w:rsidRPr="00B21B4B">
        <w:rPr>
          <w:b/>
          <w:spacing w:val="0"/>
          <w:w w:val="100"/>
          <w:kern w:val="0"/>
        </w:rPr>
        <w:br/>
      </w:r>
      <w:r w:rsidRPr="00B21B4B">
        <w:rPr>
          <w:spacing w:val="0"/>
          <w:w w:val="100"/>
          <w:kern w:val="0"/>
        </w:rPr>
        <w:t>(нижняя треть)</w:t>
      </w:r>
    </w:p>
    <w:p w14:paraId="5D5C0CE3" w14:textId="77777777" w:rsidR="009B7618" w:rsidRPr="00B21B4B" w:rsidRDefault="009B7618" w:rsidP="00CB3C9F">
      <w:pPr>
        <w:pStyle w:val="SingleTxtGR0"/>
        <w:tabs>
          <w:tab w:val="clear" w:pos="1701"/>
        </w:tabs>
        <w:suppressAutoHyphens/>
        <w:spacing w:before="240"/>
        <w:ind w:left="2268" w:hanging="1134"/>
        <w:rPr>
          <w:spacing w:val="0"/>
          <w:w w:val="100"/>
          <w:kern w:val="0"/>
        </w:rPr>
      </w:pPr>
      <w:r w:rsidRPr="00B21B4B">
        <w:rPr>
          <w:spacing w:val="0"/>
          <w:w w:val="100"/>
          <w:kern w:val="0"/>
        </w:rPr>
        <w:t>H.4</w:t>
      </w:r>
      <w:r w:rsidRPr="00B21B4B">
        <w:rPr>
          <w:spacing w:val="0"/>
          <w:w w:val="100"/>
          <w:kern w:val="0"/>
        </w:rPr>
        <w:tab/>
        <w:t>Устройство предварительного кондиционирования</w:t>
      </w:r>
    </w:p>
    <w:p w14:paraId="2F6741F3"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Для предварительного кондиционирования баллона, моделирующего ударное воздействие маятника и гравия, нужны следующие устройства.</w:t>
      </w:r>
    </w:p>
    <w:p w14:paraId="2759C6D2"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Удар маятником</w:t>
      </w:r>
    </w:p>
    <w:p w14:paraId="3A2D1AF7" w14:textId="77777777" w:rsidR="009B7618" w:rsidRPr="00B21B4B" w:rsidRDefault="009B7618" w:rsidP="00B21B4B">
      <w:pPr>
        <w:pStyle w:val="SingleTxtGR0"/>
        <w:tabs>
          <w:tab w:val="clear" w:pos="1701"/>
        </w:tabs>
        <w:suppressAutoHyphens/>
        <w:ind w:left="2835"/>
        <w:rPr>
          <w:spacing w:val="0"/>
          <w:w w:val="100"/>
          <w:kern w:val="0"/>
        </w:rPr>
      </w:pPr>
      <w:r w:rsidRPr="00B21B4B">
        <w:rPr>
          <w:spacing w:val="0"/>
          <w:w w:val="100"/>
          <w:kern w:val="0"/>
        </w:rPr>
        <w:t>Ударный элемент должен быть изготовлен из стали и иметь форму пирамиды с гранями в виде равностороннего треугольника и квадратным основанием с закругленными вершиной и ребрами. Радиус закругления − 3 мм. Центр удара маятника должен совпадать с центром тяжести пирамиды; она должна быть удалена от центра поворота маятника на 1 м. Общая масса маятника, приведенная к центру удара, составляет 15 кг. Энергия маятника в момент удара должна составлять не менее 30 Нм и быть как можно ближе к этому значению.</w:t>
      </w:r>
    </w:p>
    <w:p w14:paraId="6F7043CE" w14:textId="77777777" w:rsidR="009B7618" w:rsidRPr="00B21B4B" w:rsidRDefault="009B7618" w:rsidP="00B21B4B">
      <w:pPr>
        <w:pStyle w:val="SingleTxtGR0"/>
        <w:tabs>
          <w:tab w:val="clear" w:pos="1701"/>
        </w:tabs>
        <w:suppressAutoHyphens/>
        <w:ind w:left="2835"/>
        <w:rPr>
          <w:spacing w:val="0"/>
          <w:w w:val="100"/>
          <w:kern w:val="0"/>
        </w:rPr>
      </w:pPr>
      <w:r w:rsidRPr="00B21B4B">
        <w:rPr>
          <w:spacing w:val="0"/>
          <w:w w:val="100"/>
          <w:kern w:val="0"/>
        </w:rPr>
        <w:t>В момент удара маятником баллон удерживают в неподвижном состоянии за концевые приливы или с помощью соответствующих монтажных скоб.</w:t>
      </w:r>
    </w:p>
    <w:p w14:paraId="40E61A04"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Ударное воздействие гравия</w:t>
      </w:r>
    </w:p>
    <w:p w14:paraId="5680DFBF" w14:textId="77777777" w:rsidR="009B7618" w:rsidRPr="00B21B4B" w:rsidRDefault="009B7618" w:rsidP="00B21B4B">
      <w:pPr>
        <w:pStyle w:val="SingleTxtGR0"/>
        <w:tabs>
          <w:tab w:val="clear" w:pos="1701"/>
        </w:tabs>
        <w:suppressAutoHyphens/>
        <w:ind w:left="2835"/>
        <w:rPr>
          <w:spacing w:val="0"/>
          <w:w w:val="100"/>
          <w:kern w:val="0"/>
        </w:rPr>
      </w:pPr>
      <w:r w:rsidRPr="00B21B4B">
        <w:rPr>
          <w:spacing w:val="0"/>
          <w:w w:val="100"/>
          <w:kern w:val="0"/>
        </w:rPr>
        <w:t>Стенд, сконструированный в соответствии со схемой, приведенной на рис. H.2. Порядок использования этого устройства соответствует порядку, изложенному в стандарте ASTM D3170: Стандартный метод проверки прочности покрытий на скалывание, за исключением того, что испытание баллона на ударное воздействие гравия может проводиться при окружающей температуре.</w:t>
      </w:r>
    </w:p>
    <w:p w14:paraId="2914897D"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c)</w:t>
      </w:r>
      <w:r w:rsidRPr="00B21B4B">
        <w:rPr>
          <w:spacing w:val="0"/>
          <w:w w:val="100"/>
          <w:kern w:val="0"/>
        </w:rPr>
        <w:tab/>
        <w:t>Гравий</w:t>
      </w:r>
    </w:p>
    <w:p w14:paraId="13EB57DB" w14:textId="77777777" w:rsidR="009B7618" w:rsidRPr="00B21B4B" w:rsidRDefault="009B7618" w:rsidP="00B21B4B">
      <w:pPr>
        <w:pStyle w:val="SingleTxtGR0"/>
        <w:tabs>
          <w:tab w:val="clear" w:pos="1701"/>
        </w:tabs>
        <w:suppressAutoHyphens/>
        <w:ind w:left="2835"/>
        <w:rPr>
          <w:spacing w:val="0"/>
          <w:w w:val="100"/>
          <w:kern w:val="0"/>
        </w:rPr>
      </w:pPr>
      <w:r w:rsidRPr="00B21B4B">
        <w:rPr>
          <w:spacing w:val="0"/>
          <w:w w:val="100"/>
          <w:kern w:val="0"/>
        </w:rPr>
        <w:t>Наносной дорожный гравий, проходящий через ячейки сетки со стороной 16 мм, но задерживаемый ячейками со стороной 9,5 мм. Каждая серия должна состоять из 550 мл калиброванного гравия (приблизительно 250−300 камней).</w:t>
      </w:r>
    </w:p>
    <w:p w14:paraId="46961F0F" w14:textId="77777777" w:rsidR="009B7618" w:rsidRPr="00B21B4B" w:rsidRDefault="009B7618" w:rsidP="00F26AA0">
      <w:pPr>
        <w:pStyle w:val="H23GR"/>
        <w:keepLines w:val="0"/>
        <w:spacing w:after="240"/>
        <w:rPr>
          <w:spacing w:val="0"/>
          <w:w w:val="100"/>
          <w:kern w:val="0"/>
        </w:rPr>
      </w:pPr>
      <w:r w:rsidRPr="00B21B4B">
        <w:rPr>
          <w:b w:val="0"/>
          <w:spacing w:val="0"/>
          <w:w w:val="100"/>
          <w:kern w:val="0"/>
        </w:rPr>
        <w:lastRenderedPageBreak/>
        <w:tab/>
      </w:r>
      <w:r w:rsidRPr="00B21B4B">
        <w:rPr>
          <w:b w:val="0"/>
          <w:spacing w:val="0"/>
          <w:w w:val="100"/>
          <w:kern w:val="0"/>
        </w:rPr>
        <w:tab/>
        <w:t>Рис. H.2</w:t>
      </w:r>
      <w:r w:rsidRPr="00B21B4B">
        <w:rPr>
          <w:b w:val="0"/>
          <w:spacing w:val="0"/>
          <w:w w:val="100"/>
          <w:kern w:val="0"/>
        </w:rPr>
        <w:br/>
      </w:r>
      <w:r w:rsidRPr="00B21B4B">
        <w:rPr>
          <w:spacing w:val="0"/>
          <w:w w:val="100"/>
          <w:kern w:val="0"/>
        </w:rPr>
        <w:t>Испытание на ударное воздействие гравия</w:t>
      </w:r>
    </w:p>
    <w:p w14:paraId="08326CA0" w14:textId="77777777" w:rsidR="00F26AA0" w:rsidRDefault="00FE0393" w:rsidP="00F26AA0">
      <w:pPr>
        <w:pStyle w:val="SingleTxtGR0"/>
        <w:keepNext/>
        <w:tabs>
          <w:tab w:val="clear" w:pos="1701"/>
        </w:tabs>
        <w:suppressAutoHyphens/>
        <w:spacing w:before="240"/>
        <w:ind w:left="2268" w:hanging="1134"/>
        <w:rPr>
          <w:spacing w:val="0"/>
          <w:w w:val="100"/>
          <w:kern w:val="0"/>
        </w:rPr>
      </w:pPr>
      <w:r w:rsidRPr="00B21B4B">
        <w:rPr>
          <w:noProof/>
          <w:lang w:val="en-GB" w:eastAsia="en-GB"/>
        </w:rPr>
        <mc:AlternateContent>
          <mc:Choice Requires="wps">
            <w:drawing>
              <wp:anchor distT="0" distB="0" distL="114300" distR="114300" simplePos="0" relativeHeight="251697152" behindDoc="0" locked="0" layoutInCell="1" allowOverlap="1" wp14:anchorId="7934097C" wp14:editId="5C5CE5DD">
                <wp:simplePos x="0" y="0"/>
                <wp:positionH relativeFrom="column">
                  <wp:posOffset>574675</wp:posOffset>
                </wp:positionH>
                <wp:positionV relativeFrom="paragraph">
                  <wp:posOffset>1036075</wp:posOffset>
                </wp:positionV>
                <wp:extent cx="446482" cy="468096"/>
                <wp:effectExtent l="0" t="0" r="0" b="8255"/>
                <wp:wrapNone/>
                <wp:docPr id="632"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82" cy="4680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21EEA" w14:textId="77777777" w:rsidR="0045709B" w:rsidRPr="008F179F" w:rsidRDefault="0045709B" w:rsidP="009B7618">
                            <w:pPr>
                              <w:spacing w:line="192" w:lineRule="auto"/>
                              <w:rPr>
                                <w:bCs/>
                                <w:sz w:val="18"/>
                                <w:szCs w:val="18"/>
                              </w:rPr>
                            </w:pPr>
                            <w:r w:rsidRPr="008F179F">
                              <w:rPr>
                                <w:bCs/>
                                <w:sz w:val="18"/>
                                <w:szCs w:val="18"/>
                              </w:rPr>
                              <w:t>Забор воздуха</w:t>
                            </w:r>
                          </w:p>
                        </w:txbxContent>
                      </wps:txbx>
                      <wps:bodyPr rot="0" vert="horz" wrap="square" lIns="36000" tIns="360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4097C" id="Text Box 484" o:spid="_x0000_s1092" type="#_x0000_t202" style="position:absolute;left:0;text-align:left;margin-left:45.25pt;margin-top:81.6pt;width:35.15pt;height:36.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" stroked="f">
                <v:textbox inset="1mm,1mm,.5mm,.3mm">
                  <w:txbxContent>
                    <w:p w14:paraId="02321EEA" w14:textId="77777777" w:rsidR="0045709B" w:rsidRPr="008F179F" w:rsidRDefault="0045709B" w:rsidP="009B7618">
                      <w:pPr>
                        <w:spacing w:line="192" w:lineRule="auto"/>
                        <w:rPr>
                          <w:bCs/>
                          <w:sz w:val="18"/>
                          <w:szCs w:val="18"/>
                        </w:rPr>
                      </w:pPr>
                      <w:r w:rsidRPr="008F179F">
                        <w:rPr>
                          <w:bCs/>
                          <w:sz w:val="18"/>
                          <w:szCs w:val="18"/>
                        </w:rPr>
                        <w:t>Забор воздуха</w:t>
                      </w:r>
                    </w:p>
                  </w:txbxContent>
                </v:textbox>
              </v:shape>
            </w:pict>
          </mc:Fallback>
        </mc:AlternateContent>
      </w:r>
      <w:r w:rsidR="00F26AA0" w:rsidRPr="00B21B4B">
        <w:rPr>
          <w:noProof/>
          <w:lang w:val="en-GB" w:eastAsia="en-GB"/>
        </w:rPr>
        <mc:AlternateContent>
          <mc:Choice Requires="wps">
            <w:drawing>
              <wp:anchor distT="0" distB="0" distL="114300" distR="114300" simplePos="0" relativeHeight="251699200" behindDoc="0" locked="0" layoutInCell="1" allowOverlap="1" wp14:anchorId="72EB2706" wp14:editId="424505EB">
                <wp:simplePos x="0" y="0"/>
                <wp:positionH relativeFrom="column">
                  <wp:posOffset>2286000</wp:posOffset>
                </wp:positionH>
                <wp:positionV relativeFrom="paragraph">
                  <wp:posOffset>1370330</wp:posOffset>
                </wp:positionV>
                <wp:extent cx="1368781" cy="185510"/>
                <wp:effectExtent l="0" t="0" r="3175" b="5080"/>
                <wp:wrapNone/>
                <wp:docPr id="638"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781" cy="185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425D8B" w14:textId="77777777" w:rsidR="0045709B" w:rsidRPr="008F179F" w:rsidRDefault="0045709B" w:rsidP="00F26AA0">
                            <w:pPr>
                              <w:spacing w:line="216" w:lineRule="auto"/>
                              <w:rPr>
                                <w:bCs/>
                                <w:sz w:val="18"/>
                                <w:szCs w:val="18"/>
                              </w:rPr>
                            </w:pPr>
                            <w:r w:rsidRPr="008F179F">
                              <w:rPr>
                                <w:bCs/>
                                <w:sz w:val="18"/>
                                <w:szCs w:val="18"/>
                              </w:rPr>
                              <w:t>Труба диаметром 50 мм</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B2706" id="Text Box 486" o:spid="_x0000_s1093" type="#_x0000_t202" style="position:absolute;left:0;text-align:left;margin-left:180pt;margin-top:107.9pt;width:107.8pt;height:14.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" stroked="f">
                <v:textbox inset="1mm,1mm,0,0">
                  <w:txbxContent>
                    <w:p w14:paraId="2C425D8B" w14:textId="77777777" w:rsidR="0045709B" w:rsidRPr="008F179F" w:rsidRDefault="0045709B" w:rsidP="00F26AA0">
                      <w:pPr>
                        <w:spacing w:line="216" w:lineRule="auto"/>
                        <w:rPr>
                          <w:bCs/>
                          <w:sz w:val="18"/>
                          <w:szCs w:val="18"/>
                        </w:rPr>
                      </w:pPr>
                      <w:r w:rsidRPr="008F179F">
                        <w:rPr>
                          <w:bCs/>
                          <w:sz w:val="18"/>
                          <w:szCs w:val="18"/>
                        </w:rPr>
                        <w:t>Труба диаметром 50 мм</w:t>
                      </w:r>
                    </w:p>
                  </w:txbxContent>
                </v:textbox>
              </v:shape>
            </w:pict>
          </mc:Fallback>
        </mc:AlternateContent>
      </w:r>
      <w:r w:rsidR="00F26AA0" w:rsidRPr="00B21B4B">
        <w:rPr>
          <w:noProof/>
          <w:lang w:val="en-GB" w:eastAsia="en-GB"/>
        </w:rPr>
        <mc:AlternateContent>
          <mc:Choice Requires="wps">
            <w:drawing>
              <wp:anchor distT="0" distB="0" distL="114300" distR="114300" simplePos="0" relativeHeight="251702272" behindDoc="0" locked="0" layoutInCell="1" allowOverlap="1" wp14:anchorId="6D00E235" wp14:editId="55F3034A">
                <wp:simplePos x="0" y="0"/>
                <wp:positionH relativeFrom="column">
                  <wp:posOffset>2052980</wp:posOffset>
                </wp:positionH>
                <wp:positionV relativeFrom="paragraph">
                  <wp:posOffset>2767533</wp:posOffset>
                </wp:positionV>
                <wp:extent cx="2841172" cy="241935"/>
                <wp:effectExtent l="0" t="0" r="0" b="5715"/>
                <wp:wrapNone/>
                <wp:docPr id="637"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172"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4177AD" w14:textId="77777777" w:rsidR="0045709B" w:rsidRPr="008F179F" w:rsidRDefault="0045709B" w:rsidP="009B7618">
                            <w:pPr>
                              <w:spacing w:line="216" w:lineRule="auto"/>
                              <w:jc w:val="center"/>
                              <w:rPr>
                                <w:bCs/>
                                <w:sz w:val="18"/>
                                <w:szCs w:val="18"/>
                              </w:rPr>
                            </w:pPr>
                            <w:r w:rsidRPr="008F179F">
                              <w:rPr>
                                <w:bCs/>
                                <w:sz w:val="18"/>
                                <w:szCs w:val="18"/>
                              </w:rPr>
                              <w:t>Камера шириной приблизительно 500 мм</w:t>
                            </w:r>
                          </w:p>
                        </w:txbxContent>
                      </wps:txbx>
                      <wps:bodyPr rot="0" vert="horz" wrap="square" lIns="36000" tIns="360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0E235" id="Text Box 489" o:spid="_x0000_s1094" type="#_x0000_t202" style="position:absolute;left:0;text-align:left;margin-left:161.65pt;margin-top:217.9pt;width:223.7pt;height:19.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" stroked="f">
                <v:textbox inset="1mm,1mm,.5mm,.3mm">
                  <w:txbxContent>
                    <w:p w14:paraId="174177AD" w14:textId="77777777" w:rsidR="0045709B" w:rsidRPr="008F179F" w:rsidRDefault="0045709B" w:rsidP="009B7618">
                      <w:pPr>
                        <w:spacing w:line="216" w:lineRule="auto"/>
                        <w:jc w:val="center"/>
                        <w:rPr>
                          <w:bCs/>
                          <w:sz w:val="18"/>
                          <w:szCs w:val="18"/>
                        </w:rPr>
                      </w:pPr>
                      <w:r w:rsidRPr="008F179F">
                        <w:rPr>
                          <w:bCs/>
                          <w:sz w:val="18"/>
                          <w:szCs w:val="18"/>
                        </w:rPr>
                        <w:t>Камера шириной приблизительно 500 мм</w:t>
                      </w:r>
                    </w:p>
                  </w:txbxContent>
                </v:textbox>
              </v:shape>
            </w:pict>
          </mc:Fallback>
        </mc:AlternateContent>
      </w:r>
      <w:r w:rsidR="00F26AA0" w:rsidRPr="00B21B4B">
        <w:rPr>
          <w:noProof/>
          <w:lang w:val="en-GB" w:eastAsia="en-GB"/>
        </w:rPr>
        <mc:AlternateContent>
          <mc:Choice Requires="wps">
            <w:drawing>
              <wp:anchor distT="0" distB="0" distL="114300" distR="114300" simplePos="0" relativeHeight="251701248" behindDoc="0" locked="0" layoutInCell="1" allowOverlap="1" wp14:anchorId="66D2076C" wp14:editId="22739666">
                <wp:simplePos x="0" y="0"/>
                <wp:positionH relativeFrom="column">
                  <wp:posOffset>3515284</wp:posOffset>
                </wp:positionH>
                <wp:positionV relativeFrom="paragraph">
                  <wp:posOffset>2257323</wp:posOffset>
                </wp:positionV>
                <wp:extent cx="1273175" cy="241935"/>
                <wp:effectExtent l="0" t="0" r="3175" b="5715"/>
                <wp:wrapNone/>
                <wp:docPr id="636"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A0F41E" w14:textId="77777777" w:rsidR="0045709B" w:rsidRPr="008F179F" w:rsidRDefault="0045709B" w:rsidP="009B7618">
                            <w:pPr>
                              <w:spacing w:line="216" w:lineRule="auto"/>
                              <w:jc w:val="center"/>
                              <w:rPr>
                                <w:bCs/>
                                <w:sz w:val="18"/>
                                <w:szCs w:val="18"/>
                              </w:rPr>
                            </w:pPr>
                            <w:r w:rsidRPr="008F179F">
                              <w:rPr>
                                <w:bCs/>
                                <w:sz w:val="18"/>
                                <w:szCs w:val="18"/>
                              </w:rPr>
                              <w:t>Сетчатый экр</w:t>
                            </w:r>
                            <w:r>
                              <w:rPr>
                                <w:bCs/>
                                <w:sz w:val="18"/>
                                <w:szCs w:val="18"/>
                              </w:rPr>
                              <w:t>ан</w:t>
                            </w:r>
                          </w:p>
                        </w:txbxContent>
                      </wps:txbx>
                      <wps:bodyPr rot="0" vert="horz" wrap="square" lIns="36000" tIns="360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2076C" id="Text Box 488" o:spid="_x0000_s1095" type="#_x0000_t202" style="position:absolute;left:0;text-align:left;margin-left:276.8pt;margin-top:177.75pt;width:100.25pt;height:19.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" stroked="f">
                <v:textbox inset="1mm,1mm,.5mm,.3mm">
                  <w:txbxContent>
                    <w:p w14:paraId="16A0F41E" w14:textId="77777777" w:rsidR="0045709B" w:rsidRPr="008F179F" w:rsidRDefault="0045709B" w:rsidP="009B7618">
                      <w:pPr>
                        <w:spacing w:line="216" w:lineRule="auto"/>
                        <w:jc w:val="center"/>
                        <w:rPr>
                          <w:bCs/>
                          <w:sz w:val="18"/>
                          <w:szCs w:val="18"/>
                        </w:rPr>
                      </w:pPr>
                      <w:r w:rsidRPr="008F179F">
                        <w:rPr>
                          <w:bCs/>
                          <w:sz w:val="18"/>
                          <w:szCs w:val="18"/>
                        </w:rPr>
                        <w:t>Сетчатый экр</w:t>
                      </w:r>
                      <w:r>
                        <w:rPr>
                          <w:bCs/>
                          <w:sz w:val="18"/>
                          <w:szCs w:val="18"/>
                        </w:rPr>
                        <w:t>ан</w:t>
                      </w:r>
                    </w:p>
                  </w:txbxContent>
                </v:textbox>
              </v:shape>
            </w:pict>
          </mc:Fallback>
        </mc:AlternateContent>
      </w:r>
      <w:r w:rsidR="00F26AA0" w:rsidRPr="00B21B4B">
        <w:rPr>
          <w:noProof/>
          <w:lang w:val="en-GB" w:eastAsia="en-GB"/>
        </w:rPr>
        <mc:AlternateContent>
          <mc:Choice Requires="wps">
            <w:drawing>
              <wp:anchor distT="0" distB="0" distL="114300" distR="114300" simplePos="0" relativeHeight="251703296" behindDoc="0" locked="0" layoutInCell="1" allowOverlap="1" wp14:anchorId="475D8A91" wp14:editId="6A99A966">
                <wp:simplePos x="0" y="0"/>
                <wp:positionH relativeFrom="column">
                  <wp:posOffset>3118688</wp:posOffset>
                </wp:positionH>
                <wp:positionV relativeFrom="paragraph">
                  <wp:posOffset>573558</wp:posOffset>
                </wp:positionV>
                <wp:extent cx="750570" cy="162560"/>
                <wp:effectExtent l="0" t="0" r="0" b="8890"/>
                <wp:wrapNone/>
                <wp:docPr id="634"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162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18E93D" w14:textId="77777777" w:rsidR="0045709B" w:rsidRPr="008F179F" w:rsidRDefault="0045709B" w:rsidP="009B7618">
                            <w:pPr>
                              <w:spacing w:line="216" w:lineRule="auto"/>
                              <w:jc w:val="center"/>
                              <w:rPr>
                                <w:bCs/>
                                <w:sz w:val="18"/>
                                <w:szCs w:val="18"/>
                              </w:rPr>
                            </w:pPr>
                            <w:r w:rsidRPr="008F179F">
                              <w:rPr>
                                <w:bCs/>
                                <w:sz w:val="18"/>
                                <w:szCs w:val="18"/>
                              </w:rPr>
                              <w:t>175 мм</w:t>
                            </w:r>
                          </w:p>
                        </w:txbxContent>
                      </wps:txbx>
                      <wps:bodyPr rot="0" vert="horz" wrap="square" lIns="36000" tIns="360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D8A91" id="Text Box 490" o:spid="_x0000_s1096" type="#_x0000_t202" style="position:absolute;left:0;text-align:left;margin-left:245.55pt;margin-top:45.15pt;width:59.1pt;height:12.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" stroked="f">
                <v:textbox inset="1mm,1mm,.5mm,.3mm">
                  <w:txbxContent>
                    <w:p w14:paraId="2318E93D" w14:textId="77777777" w:rsidR="0045709B" w:rsidRPr="008F179F" w:rsidRDefault="0045709B" w:rsidP="009B7618">
                      <w:pPr>
                        <w:spacing w:line="216" w:lineRule="auto"/>
                        <w:jc w:val="center"/>
                        <w:rPr>
                          <w:bCs/>
                          <w:sz w:val="18"/>
                          <w:szCs w:val="18"/>
                        </w:rPr>
                      </w:pPr>
                      <w:r w:rsidRPr="008F179F">
                        <w:rPr>
                          <w:bCs/>
                          <w:sz w:val="18"/>
                          <w:szCs w:val="18"/>
                        </w:rPr>
                        <w:t>175 мм</w:t>
                      </w:r>
                    </w:p>
                  </w:txbxContent>
                </v:textbox>
              </v:shape>
            </w:pict>
          </mc:Fallback>
        </mc:AlternateContent>
      </w:r>
      <w:r w:rsidR="00F26AA0" w:rsidRPr="00B21B4B">
        <w:rPr>
          <w:noProof/>
          <w:lang w:val="en-GB" w:eastAsia="en-GB"/>
        </w:rPr>
        <mc:AlternateContent>
          <mc:Choice Requires="wps">
            <w:drawing>
              <wp:anchor distT="0" distB="0" distL="114300" distR="114300" simplePos="0" relativeHeight="251700224" behindDoc="0" locked="0" layoutInCell="1" allowOverlap="1" wp14:anchorId="2404AE42" wp14:editId="629DEBA6">
                <wp:simplePos x="0" y="0"/>
                <wp:positionH relativeFrom="column">
                  <wp:posOffset>4040251</wp:posOffset>
                </wp:positionH>
                <wp:positionV relativeFrom="paragraph">
                  <wp:posOffset>382219</wp:posOffset>
                </wp:positionV>
                <wp:extent cx="1358537" cy="156754"/>
                <wp:effectExtent l="0" t="0" r="0" b="0"/>
                <wp:wrapNone/>
                <wp:docPr id="635"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537" cy="1567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07FA12" w14:textId="77777777" w:rsidR="0045709B" w:rsidRPr="008F179F" w:rsidRDefault="0045709B" w:rsidP="009B7618">
                            <w:pPr>
                              <w:spacing w:line="216" w:lineRule="auto"/>
                              <w:jc w:val="center"/>
                              <w:rPr>
                                <w:bCs/>
                                <w:sz w:val="18"/>
                                <w:szCs w:val="18"/>
                              </w:rPr>
                            </w:pPr>
                            <w:r w:rsidRPr="008F179F">
                              <w:rPr>
                                <w:bCs/>
                                <w:sz w:val="18"/>
                                <w:szCs w:val="18"/>
                              </w:rPr>
                              <w:t>Газовый баллон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4AE42" id="Text Box 487" o:spid="_x0000_s1097" type="#_x0000_t202" style="position:absolute;left:0;text-align:left;margin-left:318.15pt;margin-top:30.1pt;width:106.95pt;height:12.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" stroked="f">
                <v:textbox inset="0,0,0,0">
                  <w:txbxContent>
                    <w:p w14:paraId="7B07FA12" w14:textId="77777777" w:rsidR="0045709B" w:rsidRPr="008F179F" w:rsidRDefault="0045709B" w:rsidP="009B7618">
                      <w:pPr>
                        <w:spacing w:line="216" w:lineRule="auto"/>
                        <w:jc w:val="center"/>
                        <w:rPr>
                          <w:bCs/>
                          <w:sz w:val="18"/>
                          <w:szCs w:val="18"/>
                        </w:rPr>
                      </w:pPr>
                      <w:r w:rsidRPr="008F179F">
                        <w:rPr>
                          <w:bCs/>
                          <w:sz w:val="18"/>
                          <w:szCs w:val="18"/>
                        </w:rPr>
                        <w:t>Газовый баллон</w:t>
                      </w:r>
                    </w:p>
                  </w:txbxContent>
                </v:textbox>
              </v:shape>
            </w:pict>
          </mc:Fallback>
        </mc:AlternateContent>
      </w:r>
      <w:r w:rsidR="00F26AA0" w:rsidRPr="00B21B4B">
        <w:rPr>
          <w:noProof/>
          <w:lang w:val="en-GB" w:eastAsia="en-GB"/>
        </w:rPr>
        <mc:AlternateContent>
          <mc:Choice Requires="wps">
            <w:drawing>
              <wp:anchor distT="0" distB="0" distL="114300" distR="114300" simplePos="0" relativeHeight="251698176" behindDoc="0" locked="0" layoutInCell="1" allowOverlap="1" wp14:anchorId="5F6618B1" wp14:editId="6ACE32E3">
                <wp:simplePos x="0" y="0"/>
                <wp:positionH relativeFrom="column">
                  <wp:posOffset>1598523</wp:posOffset>
                </wp:positionH>
                <wp:positionV relativeFrom="paragraph">
                  <wp:posOffset>237388</wp:posOffset>
                </wp:positionV>
                <wp:extent cx="777240" cy="142291"/>
                <wp:effectExtent l="0" t="0" r="3810" b="0"/>
                <wp:wrapNone/>
                <wp:docPr id="633"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1422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0BD38" w14:textId="77777777" w:rsidR="0045709B" w:rsidRPr="008F179F" w:rsidRDefault="0045709B" w:rsidP="00F26AA0">
                            <w:pPr>
                              <w:spacing w:line="216" w:lineRule="auto"/>
                              <w:jc w:val="center"/>
                              <w:rPr>
                                <w:bCs/>
                                <w:sz w:val="18"/>
                                <w:szCs w:val="18"/>
                              </w:rPr>
                            </w:pPr>
                            <w:r w:rsidRPr="008F179F">
                              <w:rPr>
                                <w:bCs/>
                                <w:sz w:val="18"/>
                                <w:szCs w:val="18"/>
                              </w:rPr>
                              <w:t>Воронка</w:t>
                            </w:r>
                          </w:p>
                        </w:txbxContent>
                      </wps:txbx>
                      <wps:bodyPr rot="0" vert="horz" wrap="square" lIns="36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618B1" id="Text Box 485" o:spid="_x0000_s1098" type="#_x0000_t202" style="position:absolute;left:0;text-align:left;margin-left:125.85pt;margin-top:18.7pt;width:61.2pt;height:11.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" stroked="f">
                <v:textbox inset="1mm,0,.5mm,0">
                  <w:txbxContent>
                    <w:p w14:paraId="4740BD38" w14:textId="77777777" w:rsidR="0045709B" w:rsidRPr="008F179F" w:rsidRDefault="0045709B" w:rsidP="00F26AA0">
                      <w:pPr>
                        <w:spacing w:line="216" w:lineRule="auto"/>
                        <w:jc w:val="center"/>
                        <w:rPr>
                          <w:bCs/>
                          <w:sz w:val="18"/>
                          <w:szCs w:val="18"/>
                        </w:rPr>
                      </w:pPr>
                      <w:r w:rsidRPr="008F179F">
                        <w:rPr>
                          <w:bCs/>
                          <w:sz w:val="18"/>
                          <w:szCs w:val="18"/>
                        </w:rPr>
                        <w:t>Воронка</w:t>
                      </w:r>
                    </w:p>
                  </w:txbxContent>
                </v:textbox>
              </v:shape>
            </w:pict>
          </mc:Fallback>
        </mc:AlternateContent>
      </w:r>
      <w:r w:rsidR="00F26AA0" w:rsidRPr="00511CC3">
        <w:rPr>
          <w:noProof/>
          <w:lang w:eastAsia="zh-CN"/>
        </w:rPr>
        <w:drawing>
          <wp:inline distT="0" distB="0" distL="0" distR="0" wp14:anchorId="03832096" wp14:editId="5885C02E">
            <wp:extent cx="5038725" cy="3238500"/>
            <wp:effectExtent l="0" t="0" r="0" b="0"/>
            <wp:docPr id="649" name="Picture 10" descr="R110r2Annex3AppH-f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110r2Annex3AppH-figH"/>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038725" cy="3238500"/>
                    </a:xfrm>
                    <a:prstGeom prst="rect">
                      <a:avLst/>
                    </a:prstGeom>
                    <a:noFill/>
                    <a:ln>
                      <a:noFill/>
                    </a:ln>
                  </pic:spPr>
                </pic:pic>
              </a:graphicData>
            </a:graphic>
          </wp:inline>
        </w:drawing>
      </w:r>
    </w:p>
    <w:p w14:paraId="117DF85D" w14:textId="77777777" w:rsidR="009B7618" w:rsidRPr="00B21B4B" w:rsidRDefault="009B7618" w:rsidP="00B21B4B">
      <w:pPr>
        <w:pStyle w:val="SingleTxtGR0"/>
        <w:tabs>
          <w:tab w:val="clear" w:pos="1701"/>
        </w:tabs>
        <w:suppressAutoHyphens/>
        <w:spacing w:before="240"/>
        <w:ind w:left="2268" w:hanging="1134"/>
        <w:rPr>
          <w:spacing w:val="0"/>
          <w:w w:val="100"/>
          <w:kern w:val="0"/>
        </w:rPr>
      </w:pPr>
      <w:r w:rsidRPr="00B21B4B">
        <w:rPr>
          <w:spacing w:val="0"/>
          <w:w w:val="100"/>
          <w:kern w:val="0"/>
        </w:rPr>
        <w:t>H.5</w:t>
      </w:r>
      <w:r w:rsidRPr="00B21B4B">
        <w:rPr>
          <w:spacing w:val="0"/>
          <w:w w:val="100"/>
          <w:kern w:val="0"/>
        </w:rPr>
        <w:tab/>
        <w:t>Факторы воздействия</w:t>
      </w:r>
    </w:p>
    <w:p w14:paraId="28ADD124"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Среда погружения</w:t>
      </w:r>
    </w:p>
    <w:p w14:paraId="2F3D2540" w14:textId="77777777" w:rsidR="009B7618" w:rsidRPr="00B21B4B" w:rsidRDefault="009B7618" w:rsidP="00B21B4B">
      <w:pPr>
        <w:pStyle w:val="SingleTxtGR0"/>
        <w:tabs>
          <w:tab w:val="clear" w:pos="1701"/>
        </w:tabs>
        <w:suppressAutoHyphens/>
        <w:ind w:left="2835"/>
        <w:rPr>
          <w:spacing w:val="0"/>
          <w:w w:val="100"/>
          <w:kern w:val="0"/>
        </w:rPr>
      </w:pPr>
      <w:r w:rsidRPr="00B21B4B">
        <w:rPr>
          <w:spacing w:val="0"/>
          <w:w w:val="100"/>
          <w:kern w:val="0"/>
        </w:rPr>
        <w:t>На определенном этапе последовательности проведения испытания (таблица 1) баллон располагается горизонтально и помещается нижней частью на одну треть диаметра баллона в водный раствор, имитирующий смесь кислого дождя/дорожной соли. Раствор состоит из следующих компонентов:</w:t>
      </w:r>
    </w:p>
    <w:p w14:paraId="57CAD38D" w14:textId="77777777" w:rsidR="009B7618" w:rsidRPr="00B21B4B" w:rsidRDefault="009B7618" w:rsidP="00B21B4B">
      <w:pPr>
        <w:pStyle w:val="SingleTxtGR0"/>
        <w:tabs>
          <w:tab w:val="clear" w:pos="1701"/>
        </w:tabs>
        <w:suppressAutoHyphens/>
        <w:ind w:left="2835"/>
        <w:rPr>
          <w:spacing w:val="0"/>
          <w:w w:val="100"/>
          <w:kern w:val="0"/>
        </w:rPr>
      </w:pPr>
      <w:r w:rsidRPr="00B21B4B">
        <w:rPr>
          <w:spacing w:val="0"/>
          <w:w w:val="100"/>
          <w:kern w:val="0"/>
        </w:rPr>
        <w:t>деионизированная вода;</w:t>
      </w:r>
    </w:p>
    <w:p w14:paraId="1B22B71E" w14:textId="77777777" w:rsidR="009B7618" w:rsidRPr="00B21B4B" w:rsidRDefault="009B7618" w:rsidP="00B21B4B">
      <w:pPr>
        <w:pStyle w:val="SingleTxtGR0"/>
        <w:tabs>
          <w:tab w:val="clear" w:pos="1701"/>
          <w:tab w:val="clear" w:pos="3969"/>
          <w:tab w:val="left" w:pos="4690"/>
        </w:tabs>
        <w:suppressAutoHyphens/>
        <w:ind w:left="2835"/>
        <w:rPr>
          <w:spacing w:val="0"/>
          <w:w w:val="100"/>
          <w:kern w:val="0"/>
        </w:rPr>
      </w:pPr>
      <w:r w:rsidRPr="00B21B4B">
        <w:rPr>
          <w:spacing w:val="0"/>
          <w:w w:val="100"/>
          <w:kern w:val="0"/>
        </w:rPr>
        <w:t>хлорид натрия:</w:t>
      </w:r>
      <w:r w:rsidRPr="00B21B4B">
        <w:rPr>
          <w:spacing w:val="0"/>
          <w:w w:val="100"/>
          <w:kern w:val="0"/>
        </w:rPr>
        <w:tab/>
        <w:t>2,5% по весу ±0,1%;</w:t>
      </w:r>
    </w:p>
    <w:p w14:paraId="1DD7CD25" w14:textId="77777777" w:rsidR="009B7618" w:rsidRPr="00B21B4B" w:rsidRDefault="009B7618" w:rsidP="00B21B4B">
      <w:pPr>
        <w:pStyle w:val="SingleTxtGR0"/>
        <w:tabs>
          <w:tab w:val="clear" w:pos="1701"/>
          <w:tab w:val="clear" w:pos="3969"/>
          <w:tab w:val="left" w:pos="4690"/>
          <w:tab w:val="left" w:pos="5628"/>
        </w:tabs>
        <w:suppressAutoHyphens/>
        <w:ind w:left="2835"/>
        <w:rPr>
          <w:spacing w:val="0"/>
          <w:w w:val="100"/>
          <w:kern w:val="0"/>
        </w:rPr>
      </w:pPr>
      <w:r w:rsidRPr="00B21B4B">
        <w:rPr>
          <w:spacing w:val="0"/>
          <w:w w:val="100"/>
          <w:kern w:val="0"/>
        </w:rPr>
        <w:t xml:space="preserve">хлорид кальция: </w:t>
      </w:r>
      <w:r w:rsidRPr="00B21B4B">
        <w:rPr>
          <w:spacing w:val="0"/>
          <w:w w:val="100"/>
          <w:kern w:val="0"/>
        </w:rPr>
        <w:tab/>
        <w:t>2,5% по весу ±0,1%;</w:t>
      </w:r>
    </w:p>
    <w:p w14:paraId="7AE5D6B6" w14:textId="77777777" w:rsidR="009B7618" w:rsidRPr="00B21B4B" w:rsidRDefault="009B7618" w:rsidP="00B21B4B">
      <w:pPr>
        <w:pStyle w:val="SingleTxtGR0"/>
        <w:tabs>
          <w:tab w:val="clear" w:pos="1701"/>
          <w:tab w:val="clear" w:pos="2835"/>
          <w:tab w:val="clear" w:pos="3969"/>
          <w:tab w:val="left" w:pos="4690"/>
          <w:tab w:val="left" w:pos="5628"/>
        </w:tabs>
        <w:suppressAutoHyphens/>
        <w:ind w:left="4690" w:hanging="1848"/>
        <w:rPr>
          <w:spacing w:val="0"/>
          <w:w w:val="100"/>
          <w:kern w:val="0"/>
        </w:rPr>
      </w:pPr>
      <w:r w:rsidRPr="00B21B4B">
        <w:rPr>
          <w:spacing w:val="0"/>
          <w:w w:val="100"/>
          <w:kern w:val="0"/>
        </w:rPr>
        <w:t>серная кислота:</w:t>
      </w:r>
      <w:r w:rsidRPr="00B21B4B">
        <w:rPr>
          <w:spacing w:val="0"/>
          <w:w w:val="100"/>
          <w:kern w:val="0"/>
        </w:rPr>
        <w:tab/>
        <w:t>в количестве, достаточном для обеспечения концентрации раствора с pH на уровне 4,0 ± 0,2.</w:t>
      </w:r>
    </w:p>
    <w:p w14:paraId="5E6AEEE3" w14:textId="77777777" w:rsidR="009B7618" w:rsidRPr="00B21B4B" w:rsidRDefault="009B7618" w:rsidP="00B21B4B">
      <w:pPr>
        <w:pStyle w:val="SingleTxtGR0"/>
        <w:tabs>
          <w:tab w:val="clear" w:pos="1701"/>
        </w:tabs>
        <w:suppressAutoHyphens/>
        <w:ind w:left="2835"/>
        <w:rPr>
          <w:spacing w:val="0"/>
          <w:w w:val="100"/>
          <w:kern w:val="0"/>
        </w:rPr>
      </w:pPr>
      <w:r w:rsidRPr="00B21B4B">
        <w:rPr>
          <w:spacing w:val="0"/>
          <w:w w:val="100"/>
          <w:kern w:val="0"/>
        </w:rPr>
        <w:t>До проведения каждого этапа испытания с использованием этой жидкости уровень раствора и показатель pH следует должным образом скорректировать.</w:t>
      </w:r>
    </w:p>
    <w:p w14:paraId="475B7486" w14:textId="77777777" w:rsidR="009B7618" w:rsidRPr="00B21B4B" w:rsidRDefault="009B7618" w:rsidP="00B21B4B">
      <w:pPr>
        <w:pStyle w:val="SingleTxtGR0"/>
        <w:tabs>
          <w:tab w:val="clear" w:pos="1701"/>
        </w:tabs>
        <w:suppressAutoHyphens/>
        <w:ind w:left="2835"/>
        <w:rPr>
          <w:spacing w:val="0"/>
          <w:w w:val="100"/>
          <w:kern w:val="0"/>
        </w:rPr>
      </w:pPr>
      <w:r w:rsidRPr="00B21B4B">
        <w:rPr>
          <w:spacing w:val="0"/>
          <w:w w:val="100"/>
          <w:kern w:val="0"/>
        </w:rPr>
        <w:t>Температура жидкой ванны составляет 21 ± 5 °C. Во время погружения непогруженная часть баллона находится в условиях окружающего воздуха.</w:t>
      </w:r>
    </w:p>
    <w:p w14:paraId="1A920E66"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Воздействие других жидкостей</w:t>
      </w:r>
    </w:p>
    <w:p w14:paraId="703F3119" w14:textId="77777777" w:rsidR="009B7618" w:rsidRPr="00B21B4B" w:rsidRDefault="009B7618" w:rsidP="00B21B4B">
      <w:pPr>
        <w:pStyle w:val="SingleTxtGR0"/>
        <w:tabs>
          <w:tab w:val="clear" w:pos="1701"/>
        </w:tabs>
        <w:suppressAutoHyphens/>
        <w:ind w:left="2835"/>
        <w:rPr>
          <w:spacing w:val="0"/>
          <w:w w:val="100"/>
          <w:kern w:val="0"/>
        </w:rPr>
      </w:pPr>
      <w:r w:rsidRPr="00B21B4B">
        <w:rPr>
          <w:spacing w:val="0"/>
          <w:w w:val="100"/>
          <w:kern w:val="0"/>
        </w:rPr>
        <w:t>На соответствующем этапе последовательности проведения испытания (таблица 1) каждый из отмеченных участков подвергается воздействию одного из пяти растворов в течение 30 минут. В течение всего испытания для каждого участка используют одинаковую среду. В качестве растворов используются:</w:t>
      </w:r>
    </w:p>
    <w:p w14:paraId="434B8850" w14:textId="77777777" w:rsidR="009B7618" w:rsidRPr="00B21B4B" w:rsidRDefault="009B7618" w:rsidP="00414401">
      <w:pPr>
        <w:pStyle w:val="SingleTxtGR0"/>
        <w:keepNext/>
        <w:keepLines/>
        <w:tabs>
          <w:tab w:val="clear" w:pos="1701"/>
          <w:tab w:val="clear" w:pos="2835"/>
          <w:tab w:val="clear" w:pos="3402"/>
          <w:tab w:val="clear" w:pos="3969"/>
          <w:tab w:val="left" w:pos="4746"/>
        </w:tabs>
        <w:suppressAutoHyphens/>
        <w:ind w:left="4820" w:hanging="1985"/>
        <w:rPr>
          <w:spacing w:val="0"/>
          <w:w w:val="100"/>
          <w:kern w:val="0"/>
        </w:rPr>
      </w:pPr>
      <w:r w:rsidRPr="00B21B4B">
        <w:rPr>
          <w:spacing w:val="0"/>
          <w:w w:val="100"/>
          <w:kern w:val="0"/>
        </w:rPr>
        <w:lastRenderedPageBreak/>
        <w:t xml:space="preserve">серная кислота: </w:t>
      </w:r>
      <w:r w:rsidRPr="00B21B4B">
        <w:rPr>
          <w:spacing w:val="0"/>
          <w:w w:val="100"/>
          <w:kern w:val="0"/>
        </w:rPr>
        <w:tab/>
        <w:t>19-процентный водный раствор по объему;</w:t>
      </w:r>
    </w:p>
    <w:p w14:paraId="43B94532" w14:textId="77777777" w:rsidR="009B7618" w:rsidRPr="00B21B4B" w:rsidRDefault="009B7618" w:rsidP="00414401">
      <w:pPr>
        <w:pStyle w:val="SingleTxtGR0"/>
        <w:keepNext/>
        <w:keepLines/>
        <w:tabs>
          <w:tab w:val="clear" w:pos="1701"/>
          <w:tab w:val="clear" w:pos="2835"/>
          <w:tab w:val="clear" w:pos="3402"/>
          <w:tab w:val="clear" w:pos="3969"/>
          <w:tab w:val="left" w:pos="4746"/>
        </w:tabs>
        <w:suppressAutoHyphens/>
        <w:ind w:left="4820" w:hanging="1985"/>
        <w:rPr>
          <w:spacing w:val="0"/>
          <w:w w:val="100"/>
          <w:kern w:val="0"/>
        </w:rPr>
      </w:pPr>
      <w:r w:rsidRPr="00B21B4B">
        <w:rPr>
          <w:spacing w:val="0"/>
          <w:w w:val="100"/>
          <w:kern w:val="0"/>
        </w:rPr>
        <w:t>гидроксид натрия:</w:t>
      </w:r>
      <w:r w:rsidRPr="00B21B4B">
        <w:rPr>
          <w:spacing w:val="0"/>
          <w:w w:val="100"/>
          <w:kern w:val="0"/>
        </w:rPr>
        <w:tab/>
        <w:t>25-процентный водный раствор по весу;</w:t>
      </w:r>
    </w:p>
    <w:p w14:paraId="35A06ABA" w14:textId="77777777" w:rsidR="009B7618" w:rsidRPr="00B21B4B" w:rsidRDefault="009B7618" w:rsidP="00B21B4B">
      <w:pPr>
        <w:pStyle w:val="SingleTxtGR0"/>
        <w:tabs>
          <w:tab w:val="clear" w:pos="1701"/>
          <w:tab w:val="clear" w:pos="2835"/>
          <w:tab w:val="clear" w:pos="3402"/>
          <w:tab w:val="clear" w:pos="3969"/>
          <w:tab w:val="left" w:pos="4746"/>
        </w:tabs>
        <w:suppressAutoHyphens/>
        <w:ind w:left="5404" w:hanging="2569"/>
        <w:rPr>
          <w:spacing w:val="0"/>
          <w:w w:val="100"/>
          <w:kern w:val="0"/>
        </w:rPr>
      </w:pPr>
      <w:r w:rsidRPr="00B21B4B">
        <w:rPr>
          <w:spacing w:val="0"/>
          <w:w w:val="100"/>
          <w:kern w:val="0"/>
        </w:rPr>
        <w:t xml:space="preserve">метанол/бензин: </w:t>
      </w:r>
      <w:r w:rsidRPr="00B21B4B">
        <w:rPr>
          <w:spacing w:val="0"/>
          <w:w w:val="100"/>
          <w:kern w:val="0"/>
        </w:rPr>
        <w:tab/>
        <w:t>в концентрации 30/70%;</w:t>
      </w:r>
    </w:p>
    <w:p w14:paraId="662B3A0F" w14:textId="77777777" w:rsidR="009B7618" w:rsidRPr="00B21B4B" w:rsidRDefault="009B7618" w:rsidP="00B21B4B">
      <w:pPr>
        <w:pStyle w:val="SingleTxtGR0"/>
        <w:tabs>
          <w:tab w:val="clear" w:pos="1701"/>
          <w:tab w:val="clear" w:pos="2835"/>
          <w:tab w:val="clear" w:pos="3402"/>
          <w:tab w:val="clear" w:pos="3969"/>
          <w:tab w:val="left" w:pos="4746"/>
        </w:tabs>
        <w:suppressAutoHyphens/>
        <w:ind w:left="4820" w:hanging="1985"/>
        <w:rPr>
          <w:spacing w:val="0"/>
          <w:w w:val="100"/>
          <w:kern w:val="0"/>
        </w:rPr>
      </w:pPr>
      <w:r w:rsidRPr="00B21B4B">
        <w:rPr>
          <w:spacing w:val="0"/>
          <w:w w:val="100"/>
          <w:kern w:val="0"/>
        </w:rPr>
        <w:t xml:space="preserve">нитрат аммония: </w:t>
      </w:r>
      <w:r w:rsidRPr="00B21B4B">
        <w:rPr>
          <w:spacing w:val="0"/>
          <w:w w:val="100"/>
          <w:kern w:val="0"/>
        </w:rPr>
        <w:tab/>
        <w:t>28-процентный водный раствор по весу;</w:t>
      </w:r>
    </w:p>
    <w:p w14:paraId="235F3F25" w14:textId="77777777" w:rsidR="009B7618" w:rsidRPr="00B21B4B" w:rsidRDefault="009B7618" w:rsidP="00B21B4B">
      <w:pPr>
        <w:pStyle w:val="SingleTxtGR0"/>
        <w:tabs>
          <w:tab w:val="clear" w:pos="1701"/>
          <w:tab w:val="clear" w:pos="2835"/>
          <w:tab w:val="clear" w:pos="3402"/>
          <w:tab w:val="clear" w:pos="3969"/>
          <w:tab w:val="left" w:pos="4956"/>
        </w:tabs>
        <w:suppressAutoHyphens/>
        <w:ind w:left="4970" w:hanging="2135"/>
        <w:rPr>
          <w:spacing w:val="0"/>
          <w:w w:val="100"/>
          <w:kern w:val="0"/>
        </w:rPr>
      </w:pPr>
      <w:r w:rsidRPr="00B21B4B">
        <w:rPr>
          <w:spacing w:val="0"/>
          <w:w w:val="100"/>
          <w:kern w:val="0"/>
        </w:rPr>
        <w:t>жидкость для обмыва ветрового стекла.</w:t>
      </w:r>
    </w:p>
    <w:p w14:paraId="18064549" w14:textId="77777777" w:rsidR="009B7618" w:rsidRPr="00B21B4B" w:rsidRDefault="009B7618" w:rsidP="00B21B4B">
      <w:pPr>
        <w:pStyle w:val="SingleTxtGR0"/>
        <w:tabs>
          <w:tab w:val="clear" w:pos="1701"/>
        </w:tabs>
        <w:suppressAutoHyphens/>
        <w:ind w:left="2835"/>
        <w:rPr>
          <w:spacing w:val="0"/>
          <w:w w:val="100"/>
          <w:kern w:val="0"/>
        </w:rPr>
      </w:pPr>
      <w:r w:rsidRPr="00B21B4B">
        <w:rPr>
          <w:spacing w:val="0"/>
          <w:w w:val="100"/>
          <w:kern w:val="0"/>
        </w:rPr>
        <w:t>Во время действия раствора испытательный образец устанавливается таким образом, чтобы участок воздействия находился в крайнем верхнем положении. На участок воздействия необходимо положить однослойную прокладку из стекловолокна (толщиной приблизительно 0,5 мм), обрезанную до соответствующих размеров. С помощью пипетки нанести 5 мл</w:t>
      </w:r>
      <w:r w:rsidR="007B360F">
        <w:rPr>
          <w:spacing w:val="0"/>
          <w:w w:val="100"/>
          <w:kern w:val="0"/>
          <w:lang w:val="en-US"/>
        </w:rPr>
        <w:t> </w:t>
      </w:r>
      <w:r w:rsidRPr="00B21B4B">
        <w:rPr>
          <w:spacing w:val="0"/>
          <w:w w:val="100"/>
          <w:kern w:val="0"/>
        </w:rPr>
        <w:t>испытательной жидкости на испытуемый участок. После создания в баллоне давления снять на 30 мин. марлевую прокладку.</w:t>
      </w:r>
    </w:p>
    <w:p w14:paraId="439CC900"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H.6</w:t>
      </w:r>
      <w:r w:rsidRPr="00B21B4B">
        <w:rPr>
          <w:spacing w:val="0"/>
          <w:w w:val="100"/>
          <w:kern w:val="0"/>
        </w:rPr>
        <w:tab/>
        <w:t>Условия испытания</w:t>
      </w:r>
    </w:p>
    <w:p w14:paraId="70D7E9C7"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а)</w:t>
      </w:r>
      <w:r w:rsidRPr="00B21B4B">
        <w:rPr>
          <w:spacing w:val="0"/>
          <w:w w:val="100"/>
          <w:kern w:val="0"/>
        </w:rPr>
        <w:tab/>
        <w:t>Цикл изменения давления</w:t>
      </w:r>
    </w:p>
    <w:p w14:paraId="26305CE6" w14:textId="77777777" w:rsidR="009B7618" w:rsidRPr="00B21B4B" w:rsidRDefault="009B7618" w:rsidP="00B21B4B">
      <w:pPr>
        <w:pStyle w:val="SingleTxtGR0"/>
        <w:tabs>
          <w:tab w:val="clear" w:pos="1701"/>
        </w:tabs>
        <w:suppressAutoHyphens/>
        <w:ind w:left="2835"/>
        <w:rPr>
          <w:spacing w:val="0"/>
          <w:w w:val="100"/>
          <w:kern w:val="0"/>
        </w:rPr>
      </w:pPr>
      <w:r w:rsidRPr="00B21B4B">
        <w:rPr>
          <w:spacing w:val="0"/>
          <w:w w:val="100"/>
          <w:kern w:val="0"/>
        </w:rPr>
        <w:t>В соответствии с предписанной последовательностью проведения испытания в баллоне создают гидравлическое давление с переменным циклом в пределах от не менее 2 МПа до не более 26</w:t>
      </w:r>
      <w:r w:rsidR="007B360F">
        <w:rPr>
          <w:spacing w:val="0"/>
          <w:w w:val="100"/>
          <w:kern w:val="0"/>
          <w:lang w:val="en-US"/>
        </w:rPr>
        <w:t> </w:t>
      </w:r>
      <w:r w:rsidRPr="00B21B4B">
        <w:rPr>
          <w:spacing w:val="0"/>
          <w:w w:val="100"/>
          <w:kern w:val="0"/>
        </w:rPr>
        <w:t>МПа. Общий цикл должен занимать не менее 66 секунд и включать интервал продолжительностью минимум 60 секунд, в течение которого давление поддерживается на уровне 26 МПа. Номинальный цикличный процесс состоит из следующих этапов:</w:t>
      </w:r>
    </w:p>
    <w:p w14:paraId="2868A2B9" w14:textId="77777777" w:rsidR="009B7618" w:rsidRPr="00B21B4B" w:rsidRDefault="009B7618" w:rsidP="00B21B4B">
      <w:pPr>
        <w:pStyle w:val="SingleTxtGR0"/>
        <w:tabs>
          <w:tab w:val="clear" w:pos="1701"/>
        </w:tabs>
        <w:suppressAutoHyphens/>
        <w:ind w:left="2835"/>
        <w:rPr>
          <w:spacing w:val="0"/>
          <w:w w:val="100"/>
          <w:kern w:val="0"/>
        </w:rPr>
      </w:pPr>
      <w:r w:rsidRPr="00B21B4B">
        <w:rPr>
          <w:spacing w:val="0"/>
          <w:w w:val="100"/>
          <w:kern w:val="0"/>
        </w:rPr>
        <w:t>повышение давления с ≤ 20 МПа до ≥ 26 МПа;</w:t>
      </w:r>
    </w:p>
    <w:p w14:paraId="51374B67" w14:textId="77777777" w:rsidR="009B7618" w:rsidRPr="00B21B4B" w:rsidRDefault="009B7618" w:rsidP="00B21B4B">
      <w:pPr>
        <w:pStyle w:val="SingleTxtGR0"/>
        <w:tabs>
          <w:tab w:val="clear" w:pos="1701"/>
        </w:tabs>
        <w:suppressAutoHyphens/>
        <w:ind w:left="2835"/>
        <w:rPr>
          <w:spacing w:val="0"/>
          <w:w w:val="100"/>
          <w:kern w:val="0"/>
        </w:rPr>
      </w:pPr>
      <w:r w:rsidRPr="00B21B4B">
        <w:rPr>
          <w:spacing w:val="0"/>
          <w:w w:val="100"/>
          <w:kern w:val="0"/>
        </w:rPr>
        <w:t>поддержание давления на уровне ≥ 26 МПа в течение минимум 60 секунд;</w:t>
      </w:r>
    </w:p>
    <w:p w14:paraId="51549119" w14:textId="77777777" w:rsidR="009B7618" w:rsidRPr="00B21B4B" w:rsidRDefault="009B7618" w:rsidP="00B21B4B">
      <w:pPr>
        <w:pStyle w:val="SingleTxtGR0"/>
        <w:tabs>
          <w:tab w:val="clear" w:pos="1701"/>
        </w:tabs>
        <w:suppressAutoHyphens/>
        <w:ind w:left="2835"/>
        <w:rPr>
          <w:spacing w:val="0"/>
          <w:w w:val="100"/>
          <w:kern w:val="0"/>
        </w:rPr>
      </w:pPr>
      <w:r w:rsidRPr="00B21B4B">
        <w:rPr>
          <w:spacing w:val="0"/>
          <w:w w:val="100"/>
          <w:kern w:val="0"/>
        </w:rPr>
        <w:t>снижение давления с ≥ 26 МПа до ≤2 МПа;</w:t>
      </w:r>
    </w:p>
    <w:p w14:paraId="344F4E64" w14:textId="77777777" w:rsidR="009B7618" w:rsidRPr="00B21B4B" w:rsidRDefault="009B7618" w:rsidP="00B21B4B">
      <w:pPr>
        <w:pStyle w:val="SingleTxtGR0"/>
        <w:tabs>
          <w:tab w:val="clear" w:pos="1701"/>
        </w:tabs>
        <w:suppressAutoHyphens/>
        <w:ind w:left="2835"/>
        <w:rPr>
          <w:spacing w:val="0"/>
          <w:w w:val="100"/>
          <w:kern w:val="0"/>
        </w:rPr>
      </w:pPr>
      <w:r w:rsidRPr="00B21B4B">
        <w:rPr>
          <w:spacing w:val="0"/>
          <w:w w:val="100"/>
          <w:kern w:val="0"/>
        </w:rPr>
        <w:t>общее минимальное время цикла должно составлять 66 секунд.</w:t>
      </w:r>
    </w:p>
    <w:p w14:paraId="617F11CA"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Давление в процессе проверки на воздействие других жидкостей</w:t>
      </w:r>
    </w:p>
    <w:p w14:paraId="62DA6CD0" w14:textId="77777777" w:rsidR="009B7618" w:rsidRPr="00B21B4B" w:rsidRDefault="009B7618" w:rsidP="00B21B4B">
      <w:pPr>
        <w:pStyle w:val="SingleTxtGR0"/>
        <w:tabs>
          <w:tab w:val="clear" w:pos="1701"/>
        </w:tabs>
        <w:suppressAutoHyphens/>
        <w:ind w:left="2835"/>
        <w:rPr>
          <w:spacing w:val="0"/>
          <w:w w:val="100"/>
          <w:kern w:val="0"/>
        </w:rPr>
      </w:pPr>
      <w:r w:rsidRPr="00B21B4B">
        <w:rPr>
          <w:spacing w:val="0"/>
          <w:w w:val="100"/>
          <w:kern w:val="0"/>
        </w:rPr>
        <w:t>После нанесения других жидкостей в баллоне создается давление не менее 26 МПа, которое поддерживают в течение минимум 30 минут.</w:t>
      </w:r>
    </w:p>
    <w:p w14:paraId="708D601F"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c)</w:t>
      </w:r>
      <w:r w:rsidRPr="00B21B4B">
        <w:rPr>
          <w:spacing w:val="0"/>
          <w:w w:val="100"/>
          <w:kern w:val="0"/>
        </w:rPr>
        <w:tab/>
        <w:t>Воздействие высоких и низких температур</w:t>
      </w:r>
    </w:p>
    <w:p w14:paraId="7AAD6910" w14:textId="77777777" w:rsidR="009B7618" w:rsidRPr="00B21B4B" w:rsidRDefault="009B7618" w:rsidP="00B21B4B">
      <w:pPr>
        <w:pStyle w:val="SingleTxtGR0"/>
        <w:tabs>
          <w:tab w:val="clear" w:pos="1701"/>
        </w:tabs>
        <w:suppressAutoHyphens/>
        <w:ind w:left="2835"/>
        <w:rPr>
          <w:spacing w:val="0"/>
          <w:w w:val="100"/>
          <w:kern w:val="0"/>
        </w:rPr>
      </w:pPr>
      <w:r w:rsidRPr="00B21B4B">
        <w:rPr>
          <w:spacing w:val="0"/>
          <w:w w:val="100"/>
          <w:kern w:val="0"/>
        </w:rPr>
        <w:t>В соответствии с предписанной последовательностью проведения испытания весь баллон подвергают воздействию высоких и низких температур в воздушной среде, контактирующей с внешней поверхностью. Нижняя температура воздуха должна составлять −40 °C или ниже, а верхняя − 82 °C</w:t>
      </w:r>
      <w:r w:rsidRPr="00B21B4B">
        <w:rPr>
          <w:spacing w:val="0"/>
          <w:w w:val="100"/>
          <w:kern w:val="0"/>
          <w:lang w:val="en-US"/>
        </w:rPr>
        <w:t> </w:t>
      </w:r>
      <w:r w:rsidRPr="00B21B4B">
        <w:rPr>
          <w:spacing w:val="0"/>
          <w:w w:val="100"/>
          <w:kern w:val="0"/>
        </w:rPr>
        <w:t>±</w:t>
      </w:r>
      <w:r w:rsidRPr="00B21B4B">
        <w:rPr>
          <w:spacing w:val="0"/>
          <w:w w:val="100"/>
          <w:kern w:val="0"/>
          <w:lang w:val="en-US"/>
        </w:rPr>
        <w:t> </w:t>
      </w:r>
      <w:r w:rsidRPr="00B21B4B">
        <w:rPr>
          <w:spacing w:val="0"/>
          <w:w w:val="100"/>
          <w:kern w:val="0"/>
        </w:rPr>
        <w:t>5 °C. Во время низкотемпературного воздействия температуру жидкости в баллонах типа КПГ-1 контролируют с помощью термопары, установленной внутри баллона, которая позволяет удостовериться в том, что температура поддерживается на уровне −40 °C или ниже.</w:t>
      </w:r>
    </w:p>
    <w:p w14:paraId="69A488EA"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H.7</w:t>
      </w:r>
      <w:r w:rsidRPr="00B21B4B">
        <w:rPr>
          <w:spacing w:val="0"/>
          <w:w w:val="100"/>
          <w:kern w:val="0"/>
        </w:rPr>
        <w:tab/>
        <w:t>Порядок проведения испытания</w:t>
      </w:r>
    </w:p>
    <w:p w14:paraId="68256DD2"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а)</w:t>
      </w:r>
      <w:r w:rsidRPr="00B21B4B">
        <w:rPr>
          <w:spacing w:val="0"/>
          <w:w w:val="100"/>
          <w:kern w:val="0"/>
        </w:rPr>
        <w:tab/>
        <w:t>Предварительное кондиционирование баллона</w:t>
      </w:r>
    </w:p>
    <w:p w14:paraId="7EF2F1F1" w14:textId="77777777" w:rsidR="009B7618" w:rsidRPr="00B21B4B" w:rsidRDefault="009B7618" w:rsidP="00B21B4B">
      <w:pPr>
        <w:pStyle w:val="SingleTxtGR0"/>
        <w:tabs>
          <w:tab w:val="clear" w:pos="1701"/>
        </w:tabs>
        <w:suppressAutoHyphens/>
        <w:ind w:left="2835"/>
        <w:rPr>
          <w:spacing w:val="0"/>
          <w:w w:val="100"/>
          <w:kern w:val="0"/>
        </w:rPr>
      </w:pPr>
      <w:r w:rsidRPr="00B21B4B">
        <w:rPr>
          <w:spacing w:val="0"/>
          <w:w w:val="100"/>
          <w:kern w:val="0"/>
        </w:rPr>
        <w:t xml:space="preserve">Каждый из пяти отмеченных участков для проведения испытания на воздействие других жидкостей и верхнюю часть баллона подвергают предварительному кондиционированию путем </w:t>
      </w:r>
      <w:r w:rsidRPr="00B21B4B">
        <w:rPr>
          <w:spacing w:val="0"/>
          <w:w w:val="100"/>
          <w:kern w:val="0"/>
        </w:rPr>
        <w:lastRenderedPageBreak/>
        <w:t>нанесения одного удара острием маятника в геометрический центр участков. После удара все пять участков дополнительно подвергают кондиционированию путем ударного воздействия гравия.</w:t>
      </w:r>
    </w:p>
    <w:p w14:paraId="4938B6E4" w14:textId="77777777" w:rsidR="009B7618" w:rsidRPr="00B21B4B" w:rsidRDefault="009B7618" w:rsidP="00B21B4B">
      <w:pPr>
        <w:pStyle w:val="SingleTxtGR0"/>
        <w:tabs>
          <w:tab w:val="clear" w:pos="1701"/>
        </w:tabs>
        <w:suppressAutoHyphens/>
        <w:ind w:left="2835"/>
        <w:rPr>
          <w:spacing w:val="0"/>
          <w:w w:val="100"/>
          <w:kern w:val="0"/>
        </w:rPr>
      </w:pPr>
      <w:r w:rsidRPr="00B21B4B">
        <w:rPr>
          <w:spacing w:val="0"/>
          <w:w w:val="100"/>
          <w:kern w:val="0"/>
        </w:rPr>
        <w:t>Центральный участок нижней части баллона, который будет погружаться в раствор, подвергают предварительному кондиционированию путем нанесения ударов острием маятника в три точки, удаленные друг от друга приблизительно на 150</w:t>
      </w:r>
      <w:r w:rsidRPr="00B21B4B">
        <w:rPr>
          <w:spacing w:val="0"/>
          <w:w w:val="100"/>
          <w:kern w:val="0"/>
          <w:lang w:val="en-US"/>
        </w:rPr>
        <w:t> </w:t>
      </w:r>
      <w:r w:rsidRPr="00B21B4B">
        <w:rPr>
          <w:spacing w:val="0"/>
          <w:w w:val="100"/>
          <w:kern w:val="0"/>
        </w:rPr>
        <w:t>мм.</w:t>
      </w:r>
    </w:p>
    <w:p w14:paraId="1FCD2AE9" w14:textId="77777777" w:rsidR="009B7618" w:rsidRPr="00B21B4B" w:rsidRDefault="009B7618" w:rsidP="00B21B4B">
      <w:pPr>
        <w:pStyle w:val="SingleTxtGR0"/>
        <w:tabs>
          <w:tab w:val="clear" w:pos="1701"/>
        </w:tabs>
        <w:suppressAutoHyphens/>
        <w:ind w:left="2835"/>
        <w:rPr>
          <w:spacing w:val="0"/>
          <w:w w:val="100"/>
          <w:kern w:val="0"/>
        </w:rPr>
      </w:pPr>
      <w:r w:rsidRPr="00B21B4B">
        <w:rPr>
          <w:spacing w:val="0"/>
          <w:w w:val="100"/>
          <w:kern w:val="0"/>
        </w:rPr>
        <w:t>После удара центральный участок, по которому был произведен удар, подвергают дополнительному кондиционированию путем ударного воздействия гравия.</w:t>
      </w:r>
    </w:p>
    <w:p w14:paraId="1CF3FD92" w14:textId="77777777" w:rsidR="009B7618" w:rsidRPr="00B21B4B" w:rsidRDefault="009B7618" w:rsidP="00B21B4B">
      <w:pPr>
        <w:pStyle w:val="SingleTxtGR0"/>
        <w:tabs>
          <w:tab w:val="clear" w:pos="1701"/>
        </w:tabs>
        <w:suppressAutoHyphens/>
        <w:ind w:left="2835"/>
        <w:rPr>
          <w:spacing w:val="0"/>
          <w:w w:val="100"/>
          <w:kern w:val="0"/>
        </w:rPr>
      </w:pPr>
      <w:r w:rsidRPr="00B21B4B">
        <w:rPr>
          <w:spacing w:val="0"/>
          <w:w w:val="100"/>
          <w:kern w:val="0"/>
        </w:rPr>
        <w:t>В процессе предварительного кондиционирования баллон не должен находиться под давлением.</w:t>
      </w:r>
    </w:p>
    <w:p w14:paraId="5753841B"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Последовательность испытания и циклы</w:t>
      </w:r>
    </w:p>
    <w:p w14:paraId="39FFF73F" w14:textId="77777777" w:rsidR="009B7618" w:rsidRPr="00B21B4B" w:rsidRDefault="009B7618" w:rsidP="00B21B4B">
      <w:pPr>
        <w:pStyle w:val="SingleTxtGR0"/>
        <w:tabs>
          <w:tab w:val="clear" w:pos="1701"/>
        </w:tabs>
        <w:suppressAutoHyphens/>
        <w:ind w:left="2835"/>
        <w:rPr>
          <w:spacing w:val="0"/>
          <w:w w:val="100"/>
          <w:kern w:val="0"/>
        </w:rPr>
      </w:pPr>
      <w:r w:rsidRPr="00B21B4B">
        <w:rPr>
          <w:spacing w:val="0"/>
          <w:w w:val="100"/>
          <w:kern w:val="0"/>
        </w:rPr>
        <w:t>Последовательность испытания на воздействие факторов окружающей среды, циклы изменения давления и температура указаны в таблице 1.</w:t>
      </w:r>
    </w:p>
    <w:p w14:paraId="2BBCF3E5" w14:textId="77777777" w:rsidR="009B7618" w:rsidRPr="00B21B4B" w:rsidRDefault="009B7618" w:rsidP="00B21B4B">
      <w:pPr>
        <w:pStyle w:val="SingleTxtGR0"/>
        <w:tabs>
          <w:tab w:val="clear" w:pos="1701"/>
        </w:tabs>
        <w:suppressAutoHyphens/>
        <w:ind w:left="2835"/>
        <w:rPr>
          <w:spacing w:val="0"/>
          <w:w w:val="100"/>
          <w:kern w:val="0"/>
        </w:rPr>
      </w:pPr>
      <w:r w:rsidRPr="00B21B4B">
        <w:rPr>
          <w:spacing w:val="0"/>
          <w:w w:val="100"/>
          <w:kern w:val="0"/>
        </w:rPr>
        <w:t>Между этапами испытания поверхность баллона нельзя ни мыть, ни вытирать.</w:t>
      </w:r>
    </w:p>
    <w:p w14:paraId="0AE56106"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H.8</w:t>
      </w:r>
      <w:r w:rsidRPr="00B21B4B">
        <w:rPr>
          <w:spacing w:val="0"/>
          <w:w w:val="100"/>
          <w:kern w:val="0"/>
        </w:rPr>
        <w:tab/>
        <w:t>Приемлемость результатов</w:t>
      </w:r>
    </w:p>
    <w:p w14:paraId="1CC7EBF0"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После проведения указанной выше последовательности испытания в баллоне создается гидравлическое давление, которое доводят до давления разрушения в соответствии с процедурой, указанной в пункте</w:t>
      </w:r>
      <w:r w:rsidR="007B360F">
        <w:rPr>
          <w:spacing w:val="0"/>
          <w:w w:val="100"/>
          <w:kern w:val="0"/>
          <w:lang w:val="en-US"/>
        </w:rPr>
        <w:t> </w:t>
      </w:r>
      <w:r w:rsidRPr="00B21B4B">
        <w:rPr>
          <w:spacing w:val="0"/>
          <w:w w:val="100"/>
          <w:kern w:val="0"/>
        </w:rPr>
        <w:t>A.12 добавления А к настоящему приложению. Внутреннее давление разрыва баллона должно составлять не менее 85% от минимального расчетного давления разрыва.</w:t>
      </w:r>
    </w:p>
    <w:p w14:paraId="3CB317FA" w14:textId="77777777" w:rsidR="009B7618" w:rsidRPr="00B21B4B" w:rsidRDefault="009B7618" w:rsidP="00B21B4B">
      <w:pPr>
        <w:pStyle w:val="H23GR"/>
        <w:keepNext w:val="0"/>
        <w:keepLines w:val="0"/>
        <w:rPr>
          <w:spacing w:val="0"/>
          <w:w w:val="100"/>
          <w:kern w:val="0"/>
        </w:rPr>
      </w:pPr>
      <w:r w:rsidRPr="00B21B4B">
        <w:rPr>
          <w:b w:val="0"/>
          <w:spacing w:val="0"/>
          <w:w w:val="100"/>
          <w:kern w:val="0"/>
        </w:rPr>
        <w:tab/>
      </w:r>
      <w:r w:rsidRPr="00B21B4B">
        <w:rPr>
          <w:b w:val="0"/>
          <w:spacing w:val="0"/>
          <w:w w:val="100"/>
          <w:kern w:val="0"/>
        </w:rPr>
        <w:tab/>
        <w:t>Таблица 1</w:t>
      </w:r>
      <w:r w:rsidRPr="00B21B4B">
        <w:rPr>
          <w:b w:val="0"/>
          <w:spacing w:val="0"/>
          <w:w w:val="100"/>
          <w:kern w:val="0"/>
        </w:rPr>
        <w:br/>
      </w:r>
      <w:r w:rsidRPr="00B21B4B">
        <w:rPr>
          <w:spacing w:val="0"/>
          <w:w w:val="100"/>
          <w:kern w:val="0"/>
        </w:rPr>
        <w:t>Условия и последовательность проведения испытания</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24"/>
        <w:gridCol w:w="2044"/>
        <w:gridCol w:w="2883"/>
        <w:gridCol w:w="1519"/>
      </w:tblGrid>
      <w:tr w:rsidR="009B7618" w:rsidRPr="00B21B4B" w14:paraId="4A0F8A63" w14:textId="77777777" w:rsidTr="004502E4">
        <w:trPr>
          <w:tblHeader/>
        </w:trPr>
        <w:tc>
          <w:tcPr>
            <w:tcW w:w="924" w:type="dxa"/>
            <w:tcBorders>
              <w:bottom w:val="single" w:sz="12" w:space="0" w:color="auto"/>
            </w:tcBorders>
            <w:shd w:val="clear" w:color="auto" w:fill="auto"/>
            <w:vAlign w:val="center"/>
          </w:tcPr>
          <w:p w14:paraId="3DAB97BB" w14:textId="77777777" w:rsidR="009B7618" w:rsidRPr="00B21B4B" w:rsidRDefault="009B7618" w:rsidP="00B21B4B">
            <w:pPr>
              <w:spacing w:before="80" w:after="80" w:line="200" w:lineRule="exact"/>
              <w:jc w:val="center"/>
              <w:rPr>
                <w:i/>
                <w:sz w:val="16"/>
              </w:rPr>
            </w:pPr>
            <w:r w:rsidRPr="00B21B4B">
              <w:rPr>
                <w:i/>
                <w:sz w:val="16"/>
              </w:rPr>
              <w:t>Этапы</w:t>
            </w:r>
            <w:r w:rsidRPr="00B21B4B">
              <w:rPr>
                <w:i/>
                <w:sz w:val="16"/>
                <w:lang w:val="en-US"/>
              </w:rPr>
              <w:br/>
            </w:r>
            <w:r w:rsidRPr="00B21B4B">
              <w:rPr>
                <w:i/>
                <w:sz w:val="16"/>
              </w:rPr>
              <w:t>испытания</w:t>
            </w:r>
          </w:p>
        </w:tc>
        <w:tc>
          <w:tcPr>
            <w:tcW w:w="2044" w:type="dxa"/>
            <w:tcBorders>
              <w:bottom w:val="single" w:sz="12" w:space="0" w:color="auto"/>
            </w:tcBorders>
            <w:shd w:val="clear" w:color="auto" w:fill="auto"/>
            <w:vAlign w:val="center"/>
          </w:tcPr>
          <w:p w14:paraId="7AE8A677" w14:textId="77777777" w:rsidR="009B7618" w:rsidRPr="00B21B4B" w:rsidRDefault="009B7618" w:rsidP="00B21B4B">
            <w:pPr>
              <w:spacing w:before="80" w:after="80" w:line="200" w:lineRule="exact"/>
              <w:jc w:val="center"/>
              <w:rPr>
                <w:i/>
                <w:sz w:val="16"/>
              </w:rPr>
            </w:pPr>
            <w:r w:rsidRPr="00B21B4B">
              <w:rPr>
                <w:i/>
                <w:sz w:val="16"/>
              </w:rPr>
              <w:t>Факторы воздействия</w:t>
            </w:r>
          </w:p>
        </w:tc>
        <w:tc>
          <w:tcPr>
            <w:tcW w:w="2883" w:type="dxa"/>
            <w:tcBorders>
              <w:bottom w:val="single" w:sz="12" w:space="0" w:color="auto"/>
            </w:tcBorders>
            <w:shd w:val="clear" w:color="auto" w:fill="auto"/>
            <w:vAlign w:val="center"/>
          </w:tcPr>
          <w:p w14:paraId="4A4712A6" w14:textId="77777777" w:rsidR="009B7618" w:rsidRPr="00B21B4B" w:rsidRDefault="009B7618" w:rsidP="00B21B4B">
            <w:pPr>
              <w:spacing w:before="80" w:after="80" w:line="200" w:lineRule="exact"/>
              <w:jc w:val="center"/>
              <w:rPr>
                <w:i/>
                <w:sz w:val="16"/>
              </w:rPr>
            </w:pPr>
            <w:r w:rsidRPr="00B21B4B">
              <w:rPr>
                <w:i/>
                <w:sz w:val="16"/>
              </w:rPr>
              <w:t>Число циклов изменения давления</w:t>
            </w:r>
          </w:p>
        </w:tc>
        <w:tc>
          <w:tcPr>
            <w:tcW w:w="1519" w:type="dxa"/>
            <w:tcBorders>
              <w:bottom w:val="single" w:sz="12" w:space="0" w:color="auto"/>
            </w:tcBorders>
            <w:shd w:val="clear" w:color="auto" w:fill="auto"/>
            <w:vAlign w:val="center"/>
          </w:tcPr>
          <w:p w14:paraId="23A3480B" w14:textId="77777777" w:rsidR="009B7618" w:rsidRPr="00B21B4B" w:rsidRDefault="009B7618" w:rsidP="00B21B4B">
            <w:pPr>
              <w:spacing w:before="80" w:after="80" w:line="200" w:lineRule="exact"/>
              <w:jc w:val="center"/>
              <w:rPr>
                <w:i/>
                <w:sz w:val="16"/>
              </w:rPr>
            </w:pPr>
            <w:r w:rsidRPr="00B21B4B">
              <w:rPr>
                <w:i/>
                <w:sz w:val="16"/>
              </w:rPr>
              <w:t>Температура</w:t>
            </w:r>
          </w:p>
        </w:tc>
      </w:tr>
      <w:tr w:rsidR="009B7618" w:rsidRPr="00B21B4B" w14:paraId="3192C7E4" w14:textId="77777777" w:rsidTr="004502E4">
        <w:tc>
          <w:tcPr>
            <w:tcW w:w="924" w:type="dxa"/>
            <w:tcBorders>
              <w:top w:val="single" w:sz="12" w:space="0" w:color="auto"/>
            </w:tcBorders>
            <w:shd w:val="clear" w:color="auto" w:fill="auto"/>
            <w:vAlign w:val="bottom"/>
          </w:tcPr>
          <w:p w14:paraId="513CE13D" w14:textId="77777777" w:rsidR="009B7618" w:rsidRPr="00B21B4B" w:rsidRDefault="009B7618" w:rsidP="00B21B4B">
            <w:pPr>
              <w:spacing w:before="40" w:after="40"/>
              <w:jc w:val="center"/>
              <w:rPr>
                <w:sz w:val="18"/>
              </w:rPr>
            </w:pPr>
            <w:r w:rsidRPr="00B21B4B">
              <w:rPr>
                <w:sz w:val="18"/>
              </w:rPr>
              <w:t>1</w:t>
            </w:r>
          </w:p>
        </w:tc>
        <w:tc>
          <w:tcPr>
            <w:tcW w:w="2044" w:type="dxa"/>
            <w:tcBorders>
              <w:top w:val="single" w:sz="12" w:space="0" w:color="auto"/>
            </w:tcBorders>
            <w:shd w:val="clear" w:color="auto" w:fill="auto"/>
            <w:vAlign w:val="bottom"/>
          </w:tcPr>
          <w:p w14:paraId="2799C2DE" w14:textId="77777777" w:rsidR="009B7618" w:rsidRPr="00B21B4B" w:rsidRDefault="009B7618" w:rsidP="00B21B4B">
            <w:pPr>
              <w:spacing w:before="40" w:after="40"/>
              <w:jc w:val="center"/>
              <w:rPr>
                <w:sz w:val="18"/>
              </w:rPr>
            </w:pPr>
            <w:r w:rsidRPr="00B21B4B">
              <w:rPr>
                <w:sz w:val="18"/>
              </w:rPr>
              <w:t>Прочие жидкости</w:t>
            </w:r>
          </w:p>
        </w:tc>
        <w:tc>
          <w:tcPr>
            <w:tcW w:w="2883" w:type="dxa"/>
            <w:tcBorders>
              <w:top w:val="single" w:sz="12" w:space="0" w:color="auto"/>
            </w:tcBorders>
            <w:shd w:val="clear" w:color="auto" w:fill="auto"/>
            <w:vAlign w:val="bottom"/>
          </w:tcPr>
          <w:p w14:paraId="50D59318" w14:textId="77777777" w:rsidR="009B7618" w:rsidRPr="00B21B4B" w:rsidRDefault="009B7618" w:rsidP="00B21B4B">
            <w:pPr>
              <w:spacing w:before="40" w:after="40"/>
              <w:jc w:val="center"/>
              <w:rPr>
                <w:sz w:val="18"/>
              </w:rPr>
            </w:pPr>
            <w:r w:rsidRPr="00B21B4B">
              <w:rPr>
                <w:sz w:val="18"/>
              </w:rPr>
              <w:t>−</w:t>
            </w:r>
          </w:p>
        </w:tc>
        <w:tc>
          <w:tcPr>
            <w:tcW w:w="1519" w:type="dxa"/>
            <w:tcBorders>
              <w:top w:val="single" w:sz="12" w:space="0" w:color="auto"/>
            </w:tcBorders>
            <w:shd w:val="clear" w:color="auto" w:fill="auto"/>
            <w:vAlign w:val="bottom"/>
          </w:tcPr>
          <w:p w14:paraId="2C78CE65" w14:textId="77777777" w:rsidR="009B7618" w:rsidRPr="00B21B4B" w:rsidRDefault="009B7618" w:rsidP="00B21B4B">
            <w:pPr>
              <w:spacing w:before="40" w:after="40"/>
              <w:jc w:val="center"/>
              <w:rPr>
                <w:sz w:val="18"/>
              </w:rPr>
            </w:pPr>
            <w:r w:rsidRPr="00B21B4B">
              <w:rPr>
                <w:sz w:val="18"/>
              </w:rPr>
              <w:t>Окружающая</w:t>
            </w:r>
          </w:p>
        </w:tc>
      </w:tr>
      <w:tr w:rsidR="009B7618" w:rsidRPr="00B21B4B" w14:paraId="0C9BA033" w14:textId="77777777" w:rsidTr="007C6560">
        <w:tc>
          <w:tcPr>
            <w:tcW w:w="924" w:type="dxa"/>
            <w:shd w:val="clear" w:color="auto" w:fill="auto"/>
            <w:vAlign w:val="bottom"/>
          </w:tcPr>
          <w:p w14:paraId="670B4F71" w14:textId="77777777" w:rsidR="009B7618" w:rsidRPr="00B21B4B" w:rsidRDefault="009B7618" w:rsidP="00B21B4B">
            <w:pPr>
              <w:spacing w:before="40" w:after="40"/>
              <w:jc w:val="center"/>
              <w:rPr>
                <w:sz w:val="18"/>
              </w:rPr>
            </w:pPr>
            <w:r w:rsidRPr="00B21B4B">
              <w:rPr>
                <w:sz w:val="18"/>
              </w:rPr>
              <w:t>2</w:t>
            </w:r>
          </w:p>
        </w:tc>
        <w:tc>
          <w:tcPr>
            <w:tcW w:w="2044" w:type="dxa"/>
            <w:shd w:val="clear" w:color="auto" w:fill="auto"/>
            <w:vAlign w:val="bottom"/>
          </w:tcPr>
          <w:p w14:paraId="37F3852F" w14:textId="77777777" w:rsidR="009B7618" w:rsidRPr="00B21B4B" w:rsidRDefault="009B7618" w:rsidP="00B21B4B">
            <w:pPr>
              <w:spacing w:before="40" w:after="40"/>
              <w:jc w:val="center"/>
              <w:rPr>
                <w:sz w:val="18"/>
              </w:rPr>
            </w:pPr>
            <w:r w:rsidRPr="00B21B4B">
              <w:rPr>
                <w:sz w:val="18"/>
              </w:rPr>
              <w:t>Погружение</w:t>
            </w:r>
          </w:p>
        </w:tc>
        <w:tc>
          <w:tcPr>
            <w:tcW w:w="2883" w:type="dxa"/>
            <w:shd w:val="clear" w:color="auto" w:fill="auto"/>
            <w:vAlign w:val="bottom"/>
          </w:tcPr>
          <w:p w14:paraId="14491B77" w14:textId="77777777" w:rsidR="009B7618" w:rsidRPr="00B21B4B" w:rsidRDefault="009B7618" w:rsidP="00B21B4B">
            <w:pPr>
              <w:spacing w:before="40" w:after="40"/>
              <w:jc w:val="center"/>
              <w:rPr>
                <w:sz w:val="18"/>
              </w:rPr>
            </w:pPr>
            <w:r w:rsidRPr="00B21B4B">
              <w:rPr>
                <w:sz w:val="18"/>
              </w:rPr>
              <w:t>1 875</w:t>
            </w:r>
          </w:p>
        </w:tc>
        <w:tc>
          <w:tcPr>
            <w:tcW w:w="1519" w:type="dxa"/>
            <w:shd w:val="clear" w:color="auto" w:fill="auto"/>
            <w:vAlign w:val="bottom"/>
          </w:tcPr>
          <w:p w14:paraId="53AF7155" w14:textId="77777777" w:rsidR="009B7618" w:rsidRPr="00B21B4B" w:rsidRDefault="009B7618" w:rsidP="00B21B4B">
            <w:pPr>
              <w:spacing w:before="40" w:after="40"/>
              <w:jc w:val="center"/>
              <w:rPr>
                <w:sz w:val="18"/>
              </w:rPr>
            </w:pPr>
            <w:r w:rsidRPr="00B21B4B">
              <w:rPr>
                <w:sz w:val="18"/>
              </w:rPr>
              <w:t>Окружающая</w:t>
            </w:r>
          </w:p>
        </w:tc>
      </w:tr>
      <w:tr w:rsidR="009B7618" w:rsidRPr="00B21B4B" w14:paraId="09F75DC0" w14:textId="77777777" w:rsidTr="007C6560">
        <w:tc>
          <w:tcPr>
            <w:tcW w:w="924" w:type="dxa"/>
            <w:shd w:val="clear" w:color="auto" w:fill="auto"/>
            <w:vAlign w:val="bottom"/>
          </w:tcPr>
          <w:p w14:paraId="495D8198" w14:textId="77777777" w:rsidR="009B7618" w:rsidRPr="00B21B4B" w:rsidRDefault="009B7618" w:rsidP="00B21B4B">
            <w:pPr>
              <w:spacing w:before="40" w:after="40"/>
              <w:jc w:val="center"/>
              <w:rPr>
                <w:sz w:val="18"/>
              </w:rPr>
            </w:pPr>
            <w:r w:rsidRPr="00B21B4B">
              <w:rPr>
                <w:sz w:val="18"/>
              </w:rPr>
              <w:t>3</w:t>
            </w:r>
          </w:p>
        </w:tc>
        <w:tc>
          <w:tcPr>
            <w:tcW w:w="2044" w:type="dxa"/>
            <w:shd w:val="clear" w:color="auto" w:fill="auto"/>
            <w:vAlign w:val="bottom"/>
          </w:tcPr>
          <w:p w14:paraId="23417F7C" w14:textId="77777777" w:rsidR="009B7618" w:rsidRPr="00B21B4B" w:rsidRDefault="009B7618" w:rsidP="00B21B4B">
            <w:pPr>
              <w:spacing w:before="40" w:after="40"/>
              <w:jc w:val="center"/>
              <w:rPr>
                <w:sz w:val="18"/>
              </w:rPr>
            </w:pPr>
            <w:r w:rsidRPr="00B21B4B">
              <w:rPr>
                <w:sz w:val="18"/>
              </w:rPr>
              <w:t>Воздух</w:t>
            </w:r>
          </w:p>
        </w:tc>
        <w:tc>
          <w:tcPr>
            <w:tcW w:w="2883" w:type="dxa"/>
            <w:shd w:val="clear" w:color="auto" w:fill="auto"/>
            <w:vAlign w:val="bottom"/>
          </w:tcPr>
          <w:p w14:paraId="22C474AA" w14:textId="77777777" w:rsidR="009B7618" w:rsidRPr="00B21B4B" w:rsidRDefault="009B7618" w:rsidP="00B21B4B">
            <w:pPr>
              <w:spacing w:before="40" w:after="40"/>
              <w:jc w:val="center"/>
              <w:rPr>
                <w:sz w:val="18"/>
              </w:rPr>
            </w:pPr>
            <w:r w:rsidRPr="00B21B4B">
              <w:rPr>
                <w:sz w:val="18"/>
              </w:rPr>
              <w:t>1 875</w:t>
            </w:r>
          </w:p>
        </w:tc>
        <w:tc>
          <w:tcPr>
            <w:tcW w:w="1519" w:type="dxa"/>
            <w:shd w:val="clear" w:color="auto" w:fill="auto"/>
            <w:vAlign w:val="bottom"/>
          </w:tcPr>
          <w:p w14:paraId="65BC7592" w14:textId="77777777" w:rsidR="009B7618" w:rsidRPr="00B21B4B" w:rsidRDefault="009B7618" w:rsidP="00B21B4B">
            <w:pPr>
              <w:spacing w:before="40" w:after="40"/>
              <w:jc w:val="center"/>
              <w:rPr>
                <w:sz w:val="18"/>
              </w:rPr>
            </w:pPr>
            <w:r w:rsidRPr="00B21B4B">
              <w:rPr>
                <w:sz w:val="18"/>
              </w:rPr>
              <w:t>Высокая</w:t>
            </w:r>
          </w:p>
        </w:tc>
      </w:tr>
      <w:tr w:rsidR="009B7618" w:rsidRPr="00B21B4B" w14:paraId="3DFD0BC7" w14:textId="77777777" w:rsidTr="007C6560">
        <w:tc>
          <w:tcPr>
            <w:tcW w:w="924" w:type="dxa"/>
            <w:shd w:val="clear" w:color="auto" w:fill="auto"/>
            <w:vAlign w:val="bottom"/>
          </w:tcPr>
          <w:p w14:paraId="71D43DF4" w14:textId="77777777" w:rsidR="009B7618" w:rsidRPr="00B21B4B" w:rsidRDefault="009B7618" w:rsidP="00B21B4B">
            <w:pPr>
              <w:spacing w:before="40" w:after="40"/>
              <w:jc w:val="center"/>
              <w:rPr>
                <w:sz w:val="18"/>
              </w:rPr>
            </w:pPr>
            <w:r w:rsidRPr="00B21B4B">
              <w:rPr>
                <w:sz w:val="18"/>
              </w:rPr>
              <w:t>4</w:t>
            </w:r>
          </w:p>
        </w:tc>
        <w:tc>
          <w:tcPr>
            <w:tcW w:w="2044" w:type="dxa"/>
            <w:shd w:val="clear" w:color="auto" w:fill="auto"/>
            <w:vAlign w:val="bottom"/>
          </w:tcPr>
          <w:p w14:paraId="7659A41C" w14:textId="77777777" w:rsidR="009B7618" w:rsidRPr="00B21B4B" w:rsidRDefault="009B7618" w:rsidP="00B21B4B">
            <w:pPr>
              <w:spacing w:before="40" w:after="40"/>
              <w:jc w:val="center"/>
              <w:rPr>
                <w:sz w:val="18"/>
              </w:rPr>
            </w:pPr>
            <w:r w:rsidRPr="00B21B4B">
              <w:rPr>
                <w:sz w:val="18"/>
              </w:rPr>
              <w:t>Прочие жидкости</w:t>
            </w:r>
          </w:p>
        </w:tc>
        <w:tc>
          <w:tcPr>
            <w:tcW w:w="2883" w:type="dxa"/>
            <w:shd w:val="clear" w:color="auto" w:fill="auto"/>
            <w:vAlign w:val="bottom"/>
          </w:tcPr>
          <w:p w14:paraId="67F9CAB8" w14:textId="77777777" w:rsidR="009B7618" w:rsidRPr="00B21B4B" w:rsidRDefault="009B7618" w:rsidP="00B21B4B">
            <w:pPr>
              <w:spacing w:before="40" w:after="40"/>
              <w:jc w:val="center"/>
              <w:rPr>
                <w:sz w:val="18"/>
              </w:rPr>
            </w:pPr>
            <w:r w:rsidRPr="00B21B4B">
              <w:rPr>
                <w:sz w:val="18"/>
              </w:rPr>
              <w:t>−</w:t>
            </w:r>
          </w:p>
        </w:tc>
        <w:tc>
          <w:tcPr>
            <w:tcW w:w="1519" w:type="dxa"/>
            <w:shd w:val="clear" w:color="auto" w:fill="auto"/>
            <w:vAlign w:val="bottom"/>
          </w:tcPr>
          <w:p w14:paraId="74E2DB1E" w14:textId="77777777" w:rsidR="009B7618" w:rsidRPr="00B21B4B" w:rsidRDefault="009B7618" w:rsidP="00B21B4B">
            <w:pPr>
              <w:spacing w:before="40" w:after="40"/>
              <w:jc w:val="center"/>
              <w:rPr>
                <w:sz w:val="18"/>
              </w:rPr>
            </w:pPr>
            <w:r w:rsidRPr="00B21B4B">
              <w:rPr>
                <w:sz w:val="18"/>
              </w:rPr>
              <w:t>Окружающая</w:t>
            </w:r>
          </w:p>
        </w:tc>
      </w:tr>
      <w:tr w:rsidR="009B7618" w:rsidRPr="00B21B4B" w14:paraId="024717FB" w14:textId="77777777" w:rsidTr="007C6560">
        <w:tc>
          <w:tcPr>
            <w:tcW w:w="924" w:type="dxa"/>
            <w:shd w:val="clear" w:color="auto" w:fill="auto"/>
            <w:vAlign w:val="bottom"/>
          </w:tcPr>
          <w:p w14:paraId="2FB9B121" w14:textId="77777777" w:rsidR="009B7618" w:rsidRPr="00B21B4B" w:rsidRDefault="009B7618" w:rsidP="00B21B4B">
            <w:pPr>
              <w:spacing w:before="40" w:after="40"/>
              <w:jc w:val="center"/>
              <w:rPr>
                <w:sz w:val="18"/>
              </w:rPr>
            </w:pPr>
            <w:r w:rsidRPr="00B21B4B">
              <w:rPr>
                <w:sz w:val="18"/>
              </w:rPr>
              <w:t>5</w:t>
            </w:r>
          </w:p>
        </w:tc>
        <w:tc>
          <w:tcPr>
            <w:tcW w:w="2044" w:type="dxa"/>
            <w:shd w:val="clear" w:color="auto" w:fill="auto"/>
            <w:vAlign w:val="bottom"/>
          </w:tcPr>
          <w:p w14:paraId="01CCFEAE" w14:textId="77777777" w:rsidR="009B7618" w:rsidRPr="00B21B4B" w:rsidRDefault="009B7618" w:rsidP="00B21B4B">
            <w:pPr>
              <w:spacing w:before="40" w:after="40"/>
              <w:jc w:val="center"/>
              <w:rPr>
                <w:sz w:val="18"/>
              </w:rPr>
            </w:pPr>
            <w:r w:rsidRPr="00B21B4B">
              <w:rPr>
                <w:sz w:val="18"/>
              </w:rPr>
              <w:t>Погружение</w:t>
            </w:r>
          </w:p>
        </w:tc>
        <w:tc>
          <w:tcPr>
            <w:tcW w:w="2883" w:type="dxa"/>
            <w:shd w:val="clear" w:color="auto" w:fill="auto"/>
            <w:vAlign w:val="bottom"/>
          </w:tcPr>
          <w:p w14:paraId="30531BD3" w14:textId="77777777" w:rsidR="009B7618" w:rsidRPr="00B21B4B" w:rsidRDefault="009B7618" w:rsidP="00B21B4B">
            <w:pPr>
              <w:spacing w:before="40" w:after="40"/>
              <w:jc w:val="center"/>
              <w:rPr>
                <w:sz w:val="18"/>
              </w:rPr>
            </w:pPr>
            <w:r w:rsidRPr="00B21B4B">
              <w:rPr>
                <w:sz w:val="18"/>
              </w:rPr>
              <w:t>1 875</w:t>
            </w:r>
          </w:p>
        </w:tc>
        <w:tc>
          <w:tcPr>
            <w:tcW w:w="1519" w:type="dxa"/>
            <w:shd w:val="clear" w:color="auto" w:fill="auto"/>
            <w:vAlign w:val="bottom"/>
          </w:tcPr>
          <w:p w14:paraId="7F5F337C" w14:textId="77777777" w:rsidR="009B7618" w:rsidRPr="00B21B4B" w:rsidRDefault="009B7618" w:rsidP="00B21B4B">
            <w:pPr>
              <w:spacing w:before="40" w:after="40"/>
              <w:jc w:val="center"/>
              <w:rPr>
                <w:sz w:val="18"/>
              </w:rPr>
            </w:pPr>
            <w:r w:rsidRPr="00B21B4B">
              <w:rPr>
                <w:sz w:val="18"/>
              </w:rPr>
              <w:t>Окружающая</w:t>
            </w:r>
          </w:p>
        </w:tc>
      </w:tr>
      <w:tr w:rsidR="009B7618" w:rsidRPr="00B21B4B" w14:paraId="40A44BA6" w14:textId="77777777" w:rsidTr="007C6560">
        <w:tc>
          <w:tcPr>
            <w:tcW w:w="924" w:type="dxa"/>
            <w:shd w:val="clear" w:color="auto" w:fill="auto"/>
            <w:vAlign w:val="bottom"/>
          </w:tcPr>
          <w:p w14:paraId="7C6FBC71" w14:textId="77777777" w:rsidR="009B7618" w:rsidRPr="00B21B4B" w:rsidRDefault="009B7618" w:rsidP="00B21B4B">
            <w:pPr>
              <w:spacing w:before="40" w:after="40"/>
              <w:jc w:val="center"/>
              <w:rPr>
                <w:sz w:val="18"/>
              </w:rPr>
            </w:pPr>
            <w:r w:rsidRPr="00B21B4B">
              <w:rPr>
                <w:sz w:val="18"/>
              </w:rPr>
              <w:t>6</w:t>
            </w:r>
          </w:p>
        </w:tc>
        <w:tc>
          <w:tcPr>
            <w:tcW w:w="2044" w:type="dxa"/>
            <w:shd w:val="clear" w:color="auto" w:fill="auto"/>
            <w:vAlign w:val="bottom"/>
          </w:tcPr>
          <w:p w14:paraId="659D2719" w14:textId="77777777" w:rsidR="009B7618" w:rsidRPr="00B21B4B" w:rsidRDefault="009B7618" w:rsidP="00B21B4B">
            <w:pPr>
              <w:spacing w:before="40" w:after="40"/>
              <w:jc w:val="center"/>
              <w:rPr>
                <w:sz w:val="18"/>
              </w:rPr>
            </w:pPr>
            <w:r w:rsidRPr="00B21B4B">
              <w:rPr>
                <w:sz w:val="18"/>
              </w:rPr>
              <w:t>Воздух</w:t>
            </w:r>
          </w:p>
        </w:tc>
        <w:tc>
          <w:tcPr>
            <w:tcW w:w="2883" w:type="dxa"/>
            <w:shd w:val="clear" w:color="auto" w:fill="auto"/>
            <w:vAlign w:val="bottom"/>
          </w:tcPr>
          <w:p w14:paraId="58F1D827" w14:textId="77777777" w:rsidR="009B7618" w:rsidRPr="00B21B4B" w:rsidRDefault="009B7618" w:rsidP="00B21B4B">
            <w:pPr>
              <w:spacing w:before="40" w:after="40"/>
              <w:jc w:val="center"/>
              <w:rPr>
                <w:sz w:val="18"/>
              </w:rPr>
            </w:pPr>
            <w:r w:rsidRPr="00B21B4B">
              <w:rPr>
                <w:sz w:val="18"/>
              </w:rPr>
              <w:t>3 750</w:t>
            </w:r>
          </w:p>
        </w:tc>
        <w:tc>
          <w:tcPr>
            <w:tcW w:w="1519" w:type="dxa"/>
            <w:shd w:val="clear" w:color="auto" w:fill="auto"/>
            <w:vAlign w:val="bottom"/>
          </w:tcPr>
          <w:p w14:paraId="50FE237D" w14:textId="77777777" w:rsidR="009B7618" w:rsidRPr="00B21B4B" w:rsidRDefault="009B7618" w:rsidP="00B21B4B">
            <w:pPr>
              <w:spacing w:before="40" w:after="40"/>
              <w:jc w:val="center"/>
              <w:rPr>
                <w:sz w:val="18"/>
              </w:rPr>
            </w:pPr>
            <w:r w:rsidRPr="00B21B4B">
              <w:rPr>
                <w:sz w:val="18"/>
              </w:rPr>
              <w:t>Низкая</w:t>
            </w:r>
          </w:p>
        </w:tc>
      </w:tr>
      <w:tr w:rsidR="009B7618" w:rsidRPr="00B21B4B" w14:paraId="1C09DEE5" w14:textId="77777777" w:rsidTr="007C6560">
        <w:tc>
          <w:tcPr>
            <w:tcW w:w="924" w:type="dxa"/>
            <w:shd w:val="clear" w:color="auto" w:fill="auto"/>
            <w:vAlign w:val="bottom"/>
          </w:tcPr>
          <w:p w14:paraId="79F705F4" w14:textId="77777777" w:rsidR="009B7618" w:rsidRPr="00B21B4B" w:rsidRDefault="009B7618" w:rsidP="00B21B4B">
            <w:pPr>
              <w:spacing w:before="40" w:after="40"/>
              <w:jc w:val="center"/>
              <w:rPr>
                <w:sz w:val="18"/>
              </w:rPr>
            </w:pPr>
            <w:r w:rsidRPr="00B21B4B">
              <w:rPr>
                <w:sz w:val="18"/>
              </w:rPr>
              <w:t>7</w:t>
            </w:r>
          </w:p>
        </w:tc>
        <w:tc>
          <w:tcPr>
            <w:tcW w:w="2044" w:type="dxa"/>
            <w:shd w:val="clear" w:color="auto" w:fill="auto"/>
            <w:vAlign w:val="bottom"/>
          </w:tcPr>
          <w:p w14:paraId="14AC5C00" w14:textId="77777777" w:rsidR="009B7618" w:rsidRPr="00B21B4B" w:rsidRDefault="009B7618" w:rsidP="00B21B4B">
            <w:pPr>
              <w:spacing w:before="40" w:after="40"/>
              <w:jc w:val="center"/>
              <w:rPr>
                <w:sz w:val="18"/>
              </w:rPr>
            </w:pPr>
            <w:r w:rsidRPr="00B21B4B">
              <w:rPr>
                <w:sz w:val="18"/>
              </w:rPr>
              <w:t>Прочие жидкости</w:t>
            </w:r>
          </w:p>
        </w:tc>
        <w:tc>
          <w:tcPr>
            <w:tcW w:w="2883" w:type="dxa"/>
            <w:shd w:val="clear" w:color="auto" w:fill="auto"/>
            <w:vAlign w:val="bottom"/>
          </w:tcPr>
          <w:p w14:paraId="3352374E" w14:textId="77777777" w:rsidR="009B7618" w:rsidRPr="00B21B4B" w:rsidRDefault="009B7618" w:rsidP="00B21B4B">
            <w:pPr>
              <w:spacing w:before="40" w:after="40"/>
              <w:jc w:val="center"/>
              <w:rPr>
                <w:sz w:val="18"/>
              </w:rPr>
            </w:pPr>
            <w:r w:rsidRPr="00B21B4B">
              <w:rPr>
                <w:sz w:val="18"/>
              </w:rPr>
              <w:t>−</w:t>
            </w:r>
          </w:p>
        </w:tc>
        <w:tc>
          <w:tcPr>
            <w:tcW w:w="1519" w:type="dxa"/>
            <w:shd w:val="clear" w:color="auto" w:fill="auto"/>
            <w:vAlign w:val="bottom"/>
          </w:tcPr>
          <w:p w14:paraId="742073DD" w14:textId="77777777" w:rsidR="009B7618" w:rsidRPr="00B21B4B" w:rsidRDefault="009B7618" w:rsidP="00B21B4B">
            <w:pPr>
              <w:spacing w:before="40" w:after="40"/>
              <w:jc w:val="center"/>
              <w:rPr>
                <w:sz w:val="18"/>
              </w:rPr>
            </w:pPr>
            <w:r w:rsidRPr="00B21B4B">
              <w:rPr>
                <w:sz w:val="18"/>
              </w:rPr>
              <w:t>Окружающая</w:t>
            </w:r>
          </w:p>
        </w:tc>
      </w:tr>
      <w:tr w:rsidR="009B7618" w:rsidRPr="00B21B4B" w14:paraId="727D0D54" w14:textId="77777777" w:rsidTr="007C6560">
        <w:tc>
          <w:tcPr>
            <w:tcW w:w="924" w:type="dxa"/>
            <w:shd w:val="clear" w:color="auto" w:fill="auto"/>
            <w:vAlign w:val="bottom"/>
          </w:tcPr>
          <w:p w14:paraId="41B8C98A" w14:textId="77777777" w:rsidR="009B7618" w:rsidRPr="00B21B4B" w:rsidRDefault="009B7618" w:rsidP="00B21B4B">
            <w:pPr>
              <w:spacing w:before="40" w:after="40"/>
              <w:jc w:val="center"/>
              <w:rPr>
                <w:sz w:val="18"/>
              </w:rPr>
            </w:pPr>
            <w:r w:rsidRPr="00B21B4B">
              <w:rPr>
                <w:sz w:val="18"/>
              </w:rPr>
              <w:t>8</w:t>
            </w:r>
          </w:p>
        </w:tc>
        <w:tc>
          <w:tcPr>
            <w:tcW w:w="2044" w:type="dxa"/>
            <w:shd w:val="clear" w:color="auto" w:fill="auto"/>
            <w:vAlign w:val="bottom"/>
          </w:tcPr>
          <w:p w14:paraId="69187E82" w14:textId="77777777" w:rsidR="009B7618" w:rsidRPr="00B21B4B" w:rsidRDefault="009B7618" w:rsidP="00B21B4B">
            <w:pPr>
              <w:spacing w:before="40" w:after="40"/>
              <w:jc w:val="center"/>
              <w:rPr>
                <w:sz w:val="18"/>
              </w:rPr>
            </w:pPr>
            <w:r w:rsidRPr="00B21B4B">
              <w:rPr>
                <w:sz w:val="18"/>
              </w:rPr>
              <w:t>Погружение</w:t>
            </w:r>
          </w:p>
        </w:tc>
        <w:tc>
          <w:tcPr>
            <w:tcW w:w="2883" w:type="dxa"/>
            <w:shd w:val="clear" w:color="auto" w:fill="auto"/>
            <w:vAlign w:val="bottom"/>
          </w:tcPr>
          <w:p w14:paraId="6BBA3716" w14:textId="77777777" w:rsidR="009B7618" w:rsidRPr="00B21B4B" w:rsidRDefault="009B7618" w:rsidP="00B21B4B">
            <w:pPr>
              <w:spacing w:before="40" w:after="40"/>
              <w:jc w:val="center"/>
              <w:rPr>
                <w:sz w:val="18"/>
              </w:rPr>
            </w:pPr>
            <w:r w:rsidRPr="00B21B4B">
              <w:rPr>
                <w:sz w:val="18"/>
              </w:rPr>
              <w:t>1 875</w:t>
            </w:r>
          </w:p>
        </w:tc>
        <w:tc>
          <w:tcPr>
            <w:tcW w:w="1519" w:type="dxa"/>
            <w:shd w:val="clear" w:color="auto" w:fill="auto"/>
            <w:vAlign w:val="bottom"/>
          </w:tcPr>
          <w:p w14:paraId="61E03C7A" w14:textId="77777777" w:rsidR="009B7618" w:rsidRPr="00B21B4B" w:rsidRDefault="009B7618" w:rsidP="00B21B4B">
            <w:pPr>
              <w:spacing w:before="40" w:after="40"/>
              <w:jc w:val="center"/>
              <w:rPr>
                <w:sz w:val="18"/>
              </w:rPr>
            </w:pPr>
            <w:r w:rsidRPr="00B21B4B">
              <w:rPr>
                <w:sz w:val="18"/>
              </w:rPr>
              <w:t>Окружающая</w:t>
            </w:r>
          </w:p>
        </w:tc>
      </w:tr>
      <w:tr w:rsidR="009B7618" w:rsidRPr="00B21B4B" w14:paraId="0F8DE673" w14:textId="77777777" w:rsidTr="007C6560">
        <w:tc>
          <w:tcPr>
            <w:tcW w:w="924" w:type="dxa"/>
            <w:shd w:val="clear" w:color="auto" w:fill="auto"/>
            <w:vAlign w:val="bottom"/>
          </w:tcPr>
          <w:p w14:paraId="427536C4" w14:textId="77777777" w:rsidR="009B7618" w:rsidRPr="00B21B4B" w:rsidRDefault="009B7618" w:rsidP="00B21B4B">
            <w:pPr>
              <w:spacing w:before="40" w:after="40"/>
              <w:jc w:val="center"/>
              <w:rPr>
                <w:sz w:val="18"/>
              </w:rPr>
            </w:pPr>
            <w:r w:rsidRPr="00B21B4B">
              <w:rPr>
                <w:sz w:val="18"/>
              </w:rPr>
              <w:t>9</w:t>
            </w:r>
          </w:p>
        </w:tc>
        <w:tc>
          <w:tcPr>
            <w:tcW w:w="2044" w:type="dxa"/>
            <w:shd w:val="clear" w:color="auto" w:fill="auto"/>
            <w:vAlign w:val="bottom"/>
          </w:tcPr>
          <w:p w14:paraId="25C2E2BC" w14:textId="77777777" w:rsidR="009B7618" w:rsidRPr="00B21B4B" w:rsidRDefault="009B7618" w:rsidP="00B21B4B">
            <w:pPr>
              <w:spacing w:before="40" w:after="40"/>
              <w:jc w:val="center"/>
              <w:rPr>
                <w:sz w:val="18"/>
              </w:rPr>
            </w:pPr>
            <w:r w:rsidRPr="00B21B4B">
              <w:rPr>
                <w:sz w:val="18"/>
              </w:rPr>
              <w:t>Воздух</w:t>
            </w:r>
          </w:p>
        </w:tc>
        <w:tc>
          <w:tcPr>
            <w:tcW w:w="2883" w:type="dxa"/>
            <w:shd w:val="clear" w:color="auto" w:fill="auto"/>
            <w:vAlign w:val="bottom"/>
          </w:tcPr>
          <w:p w14:paraId="4080FE7E" w14:textId="77777777" w:rsidR="009B7618" w:rsidRPr="00B21B4B" w:rsidRDefault="009B7618" w:rsidP="00B21B4B">
            <w:pPr>
              <w:spacing w:before="40" w:after="40"/>
              <w:jc w:val="center"/>
              <w:rPr>
                <w:sz w:val="18"/>
              </w:rPr>
            </w:pPr>
            <w:r w:rsidRPr="00B21B4B">
              <w:rPr>
                <w:sz w:val="18"/>
              </w:rPr>
              <w:t>1 875</w:t>
            </w:r>
          </w:p>
        </w:tc>
        <w:tc>
          <w:tcPr>
            <w:tcW w:w="1519" w:type="dxa"/>
            <w:shd w:val="clear" w:color="auto" w:fill="auto"/>
            <w:vAlign w:val="bottom"/>
          </w:tcPr>
          <w:p w14:paraId="2FB00A75" w14:textId="77777777" w:rsidR="009B7618" w:rsidRPr="00B21B4B" w:rsidRDefault="009B7618" w:rsidP="00B21B4B">
            <w:pPr>
              <w:spacing w:before="40" w:after="40"/>
              <w:jc w:val="center"/>
              <w:rPr>
                <w:sz w:val="18"/>
              </w:rPr>
            </w:pPr>
            <w:r w:rsidRPr="00B21B4B">
              <w:rPr>
                <w:sz w:val="18"/>
              </w:rPr>
              <w:t>Высокая</w:t>
            </w:r>
          </w:p>
        </w:tc>
      </w:tr>
      <w:tr w:rsidR="009B7618" w:rsidRPr="00B21B4B" w14:paraId="037732AE" w14:textId="77777777" w:rsidTr="007C6560">
        <w:tc>
          <w:tcPr>
            <w:tcW w:w="924" w:type="dxa"/>
            <w:shd w:val="clear" w:color="auto" w:fill="auto"/>
            <w:vAlign w:val="bottom"/>
          </w:tcPr>
          <w:p w14:paraId="51CE893E" w14:textId="77777777" w:rsidR="009B7618" w:rsidRPr="00B21B4B" w:rsidRDefault="009B7618" w:rsidP="00B21B4B">
            <w:pPr>
              <w:spacing w:before="40" w:after="40"/>
              <w:jc w:val="center"/>
              <w:rPr>
                <w:sz w:val="18"/>
              </w:rPr>
            </w:pPr>
            <w:r w:rsidRPr="00B21B4B">
              <w:rPr>
                <w:sz w:val="18"/>
              </w:rPr>
              <w:t>10</w:t>
            </w:r>
          </w:p>
        </w:tc>
        <w:tc>
          <w:tcPr>
            <w:tcW w:w="2044" w:type="dxa"/>
            <w:shd w:val="clear" w:color="auto" w:fill="auto"/>
            <w:vAlign w:val="bottom"/>
          </w:tcPr>
          <w:p w14:paraId="7B73E397" w14:textId="77777777" w:rsidR="009B7618" w:rsidRPr="00B21B4B" w:rsidRDefault="009B7618" w:rsidP="00B21B4B">
            <w:pPr>
              <w:spacing w:before="40" w:after="40"/>
              <w:jc w:val="center"/>
              <w:rPr>
                <w:sz w:val="18"/>
              </w:rPr>
            </w:pPr>
            <w:r w:rsidRPr="00B21B4B">
              <w:rPr>
                <w:sz w:val="18"/>
              </w:rPr>
              <w:t>Прочие жидкости</w:t>
            </w:r>
          </w:p>
        </w:tc>
        <w:tc>
          <w:tcPr>
            <w:tcW w:w="2883" w:type="dxa"/>
            <w:shd w:val="clear" w:color="auto" w:fill="auto"/>
            <w:vAlign w:val="bottom"/>
          </w:tcPr>
          <w:p w14:paraId="27EF106B" w14:textId="77777777" w:rsidR="009B7618" w:rsidRPr="00B21B4B" w:rsidRDefault="009B7618" w:rsidP="00B21B4B">
            <w:pPr>
              <w:spacing w:before="40" w:after="40"/>
              <w:jc w:val="center"/>
              <w:rPr>
                <w:sz w:val="18"/>
              </w:rPr>
            </w:pPr>
            <w:r w:rsidRPr="00B21B4B">
              <w:rPr>
                <w:sz w:val="18"/>
              </w:rPr>
              <w:t>−</w:t>
            </w:r>
          </w:p>
        </w:tc>
        <w:tc>
          <w:tcPr>
            <w:tcW w:w="1519" w:type="dxa"/>
            <w:shd w:val="clear" w:color="auto" w:fill="auto"/>
            <w:vAlign w:val="bottom"/>
          </w:tcPr>
          <w:p w14:paraId="19559664" w14:textId="77777777" w:rsidR="009B7618" w:rsidRPr="00B21B4B" w:rsidRDefault="009B7618" w:rsidP="00B21B4B">
            <w:pPr>
              <w:spacing w:before="40" w:after="40"/>
              <w:jc w:val="center"/>
              <w:rPr>
                <w:sz w:val="18"/>
              </w:rPr>
            </w:pPr>
            <w:r w:rsidRPr="00B21B4B">
              <w:rPr>
                <w:sz w:val="18"/>
              </w:rPr>
              <w:t>Окружающая</w:t>
            </w:r>
          </w:p>
        </w:tc>
      </w:tr>
      <w:tr w:rsidR="009B7618" w:rsidRPr="00B21B4B" w14:paraId="6A4FA1A2" w14:textId="77777777" w:rsidTr="004502E4">
        <w:tc>
          <w:tcPr>
            <w:tcW w:w="924" w:type="dxa"/>
            <w:tcBorders>
              <w:bottom w:val="single" w:sz="12" w:space="0" w:color="auto"/>
            </w:tcBorders>
            <w:shd w:val="clear" w:color="auto" w:fill="auto"/>
            <w:vAlign w:val="bottom"/>
          </w:tcPr>
          <w:p w14:paraId="0EDFE11B" w14:textId="77777777" w:rsidR="009B7618" w:rsidRPr="00B21B4B" w:rsidRDefault="009B7618" w:rsidP="00B21B4B">
            <w:pPr>
              <w:spacing w:before="40" w:after="40"/>
              <w:jc w:val="center"/>
              <w:rPr>
                <w:sz w:val="18"/>
              </w:rPr>
            </w:pPr>
            <w:r w:rsidRPr="00B21B4B">
              <w:rPr>
                <w:sz w:val="18"/>
              </w:rPr>
              <w:t>11</w:t>
            </w:r>
          </w:p>
        </w:tc>
        <w:tc>
          <w:tcPr>
            <w:tcW w:w="2044" w:type="dxa"/>
            <w:tcBorders>
              <w:bottom w:val="single" w:sz="12" w:space="0" w:color="auto"/>
            </w:tcBorders>
            <w:shd w:val="clear" w:color="auto" w:fill="auto"/>
            <w:vAlign w:val="bottom"/>
          </w:tcPr>
          <w:p w14:paraId="3DCB7C82" w14:textId="77777777" w:rsidR="009B7618" w:rsidRPr="00B21B4B" w:rsidRDefault="009B7618" w:rsidP="00B21B4B">
            <w:pPr>
              <w:spacing w:before="40" w:after="40"/>
              <w:jc w:val="center"/>
              <w:rPr>
                <w:sz w:val="18"/>
              </w:rPr>
            </w:pPr>
            <w:r w:rsidRPr="00B21B4B">
              <w:rPr>
                <w:sz w:val="18"/>
              </w:rPr>
              <w:t>Погружение</w:t>
            </w:r>
          </w:p>
        </w:tc>
        <w:tc>
          <w:tcPr>
            <w:tcW w:w="2883" w:type="dxa"/>
            <w:tcBorders>
              <w:bottom w:val="single" w:sz="12" w:space="0" w:color="auto"/>
            </w:tcBorders>
            <w:shd w:val="clear" w:color="auto" w:fill="auto"/>
            <w:vAlign w:val="bottom"/>
          </w:tcPr>
          <w:p w14:paraId="42746DCE" w14:textId="77777777" w:rsidR="009B7618" w:rsidRPr="00B21B4B" w:rsidRDefault="009B7618" w:rsidP="00B21B4B">
            <w:pPr>
              <w:spacing w:before="40" w:after="40"/>
              <w:jc w:val="center"/>
              <w:rPr>
                <w:sz w:val="18"/>
              </w:rPr>
            </w:pPr>
            <w:r w:rsidRPr="00B21B4B">
              <w:rPr>
                <w:sz w:val="18"/>
              </w:rPr>
              <w:t>1 875</w:t>
            </w:r>
          </w:p>
        </w:tc>
        <w:tc>
          <w:tcPr>
            <w:tcW w:w="1519" w:type="dxa"/>
            <w:tcBorders>
              <w:bottom w:val="single" w:sz="12" w:space="0" w:color="auto"/>
            </w:tcBorders>
            <w:shd w:val="clear" w:color="auto" w:fill="auto"/>
            <w:vAlign w:val="bottom"/>
          </w:tcPr>
          <w:p w14:paraId="07A544DE" w14:textId="77777777" w:rsidR="009B7618" w:rsidRPr="00B21B4B" w:rsidRDefault="009B7618" w:rsidP="00B21B4B">
            <w:pPr>
              <w:spacing w:before="40" w:after="40"/>
              <w:jc w:val="center"/>
              <w:rPr>
                <w:sz w:val="18"/>
              </w:rPr>
            </w:pPr>
            <w:r w:rsidRPr="00B21B4B">
              <w:rPr>
                <w:sz w:val="18"/>
              </w:rPr>
              <w:t>Окружающая</w:t>
            </w:r>
          </w:p>
        </w:tc>
      </w:tr>
    </w:tbl>
    <w:p w14:paraId="0BF8AB68" w14:textId="77777777" w:rsidR="007628F9" w:rsidRPr="00B21B4B" w:rsidRDefault="007628F9" w:rsidP="00B21B4B">
      <w:pPr>
        <w:pStyle w:val="SingleTxtG"/>
      </w:pPr>
    </w:p>
    <w:p w14:paraId="5DD4694E" w14:textId="77777777" w:rsidR="009B7618" w:rsidRPr="00B21B4B" w:rsidRDefault="009B7618" w:rsidP="00B21B4B">
      <w:pPr>
        <w:pStyle w:val="SingleTxtG"/>
        <w:sectPr w:rsidR="009B7618" w:rsidRPr="00B21B4B" w:rsidSect="00772C07">
          <w:headerReference w:type="even" r:id="rId97"/>
          <w:headerReference w:type="default" r:id="rId98"/>
          <w:footerReference w:type="even" r:id="rId99"/>
          <w:footerReference w:type="default" r:id="rId100"/>
          <w:headerReference w:type="first" r:id="rId101"/>
          <w:footerReference w:type="first" r:id="rId102"/>
          <w:footnotePr>
            <w:numRestart w:val="eachSect"/>
          </w:footnotePr>
          <w:endnotePr>
            <w:numFmt w:val="decimal"/>
          </w:endnotePr>
          <w:pgSz w:w="11906" w:h="16838" w:code="9"/>
          <w:pgMar w:top="1418" w:right="1134" w:bottom="1134" w:left="1134" w:header="680" w:footer="567" w:gutter="0"/>
          <w:cols w:space="708"/>
          <w:titlePg/>
          <w:docGrid w:linePitch="360"/>
        </w:sectPr>
      </w:pPr>
    </w:p>
    <w:p w14:paraId="38D8BBD7" w14:textId="77777777" w:rsidR="009B7618" w:rsidRPr="00B21B4B" w:rsidRDefault="009B7618" w:rsidP="00B21B4B">
      <w:pPr>
        <w:pStyle w:val="HChGR"/>
        <w:keepNext w:val="0"/>
        <w:keepLines w:val="0"/>
        <w:rPr>
          <w:spacing w:val="0"/>
          <w:w w:val="100"/>
          <w:kern w:val="0"/>
        </w:rPr>
      </w:pPr>
      <w:r w:rsidRPr="00B21B4B">
        <w:rPr>
          <w:spacing w:val="0"/>
          <w:w w:val="100"/>
          <w:kern w:val="0"/>
        </w:rPr>
        <w:lastRenderedPageBreak/>
        <w:t>Приложение 3В</w:t>
      </w:r>
    </w:p>
    <w:p w14:paraId="6DAAED29" w14:textId="77777777" w:rsidR="009B7618" w:rsidRPr="00B21B4B" w:rsidRDefault="009B7618" w:rsidP="00B21B4B">
      <w:pPr>
        <w:pStyle w:val="HChGR"/>
        <w:keepNext w:val="0"/>
        <w:keepLines w:val="0"/>
        <w:rPr>
          <w:spacing w:val="0"/>
          <w:w w:val="100"/>
          <w:kern w:val="0"/>
        </w:rPr>
      </w:pPr>
      <w:r w:rsidRPr="00B21B4B">
        <w:rPr>
          <w:spacing w:val="0"/>
          <w:w w:val="100"/>
          <w:kern w:val="0"/>
        </w:rPr>
        <w:tab/>
      </w:r>
      <w:r w:rsidRPr="00B21B4B">
        <w:rPr>
          <w:spacing w:val="0"/>
          <w:w w:val="100"/>
          <w:kern w:val="0"/>
        </w:rPr>
        <w:tab/>
        <w:t>Баки для жидкого топлива – Бортовые емкости с</w:t>
      </w:r>
      <w:r w:rsidRPr="00B21B4B">
        <w:rPr>
          <w:spacing w:val="0"/>
          <w:w w:val="100"/>
          <w:kern w:val="0"/>
          <w:lang w:val="en-US"/>
        </w:rPr>
        <w:t> </w:t>
      </w:r>
      <w:r w:rsidRPr="00B21B4B">
        <w:rPr>
          <w:spacing w:val="0"/>
          <w:w w:val="100"/>
          <w:kern w:val="0"/>
        </w:rPr>
        <w:t>вакуумной изоляцией для хранения природного</w:t>
      </w:r>
      <w:r w:rsidRPr="00B21B4B">
        <w:rPr>
          <w:spacing w:val="0"/>
          <w:w w:val="100"/>
          <w:kern w:val="0"/>
        </w:rPr>
        <w:br/>
        <w:t>газа в качестве топлива для автотранспортных средств</w:t>
      </w:r>
    </w:p>
    <w:p w14:paraId="515937BA"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w:t>
      </w:r>
      <w:r w:rsidRPr="00B21B4B">
        <w:rPr>
          <w:spacing w:val="0"/>
          <w:w w:val="100"/>
          <w:kern w:val="0"/>
        </w:rPr>
        <w:tab/>
        <w:t>Область применения</w:t>
      </w:r>
    </w:p>
    <w:p w14:paraId="66BBC1E5"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 xml:space="preserve">В настоящем приложении излагаются минимальные требования, предъявляемые к заправляемым бакам для жидкого топлива. Такие баки предназначены для использования только в целях бортового хранения сжиженного природного газа в качестве топлива для автотранспортных средств, на которых эти баки устанавливаются. Баки изготавливают любым методом из любой марки нержавеющей аустенитной стали, и они могут иметь любую конструкцию, которая соответствует установленным условиям эксплуатации. </w:t>
      </w:r>
    </w:p>
    <w:p w14:paraId="4C0A5A8A"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Баки для СПГ, охватываемые настоящим приложением, относятся к классу 5.</w:t>
      </w:r>
    </w:p>
    <w:p w14:paraId="44402CA2"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Условия, в которых работают баки во время эксплуатации, подробно изложены в пункте 4 ниже.</w:t>
      </w:r>
    </w:p>
    <w:p w14:paraId="6CFD2E25"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Основным параметром, на котором строится данное приложение, является рабочее давление (РД), величина которого составляет менее 26 МПа. Другие величины рабочего давления можно получить посредством корректировки испытательного давления с помощью соответствующего коэффициента (соотношения) с использованием следующей формулы:</w:t>
      </w:r>
    </w:p>
    <w:p w14:paraId="47E045D7"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lang w:val="en-US"/>
        </w:rPr>
        <w:t>P</w:t>
      </w:r>
      <w:r w:rsidRPr="00B21B4B">
        <w:rPr>
          <w:spacing w:val="0"/>
          <w:w w:val="100"/>
          <w:kern w:val="0"/>
          <w:vertAlign w:val="subscript"/>
          <w:lang w:val="en-US"/>
        </w:rPr>
        <w:t>test</w:t>
      </w:r>
      <w:r w:rsidRPr="00B21B4B">
        <w:rPr>
          <w:spacing w:val="0"/>
          <w:w w:val="100"/>
          <w:kern w:val="0"/>
        </w:rPr>
        <w:t xml:space="preserve"> = 1,3 (РД + 0,1) [МПа]</w:t>
      </w:r>
    </w:p>
    <w:p w14:paraId="01E42173"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Срок службы бака определяется изготовителем и может варьироваться в зависимости от вида применения.</w:t>
      </w:r>
    </w:p>
    <w:p w14:paraId="27E3F22D"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w:t>
      </w:r>
      <w:r w:rsidRPr="00B21B4B">
        <w:rPr>
          <w:spacing w:val="0"/>
          <w:w w:val="100"/>
          <w:kern w:val="0"/>
        </w:rPr>
        <w:tab/>
        <w:t>Условия эксплуатации</w:t>
      </w:r>
    </w:p>
    <w:p w14:paraId="6ECE6111"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2.1</w:t>
      </w:r>
      <w:r w:rsidRPr="00B21B4B">
        <w:rPr>
          <w:spacing w:val="0"/>
          <w:w w:val="100"/>
          <w:kern w:val="0"/>
        </w:rPr>
        <w:tab/>
        <w:t>Общие положения</w:t>
      </w:r>
    </w:p>
    <w:p w14:paraId="7E6ECD45"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2.1.1</w:t>
      </w:r>
      <w:r w:rsidRPr="00B21B4B">
        <w:rPr>
          <w:spacing w:val="0"/>
          <w:w w:val="100"/>
          <w:kern w:val="0"/>
        </w:rPr>
        <w:tab/>
        <w:t>Нормальные условия эксплуатации</w:t>
      </w:r>
    </w:p>
    <w:p w14:paraId="7BC5D942"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Проектирование, изготовление, контроль, испытание и сертификация баков, которые монтируются стационарно на транспортных средствах и используются для хранения природного газа при криогенной температуре для его использования в качестве топлива для этих транспортных средств, производятся на основе нормальных условий эксплуатации, указанных в настоящем разделе.</w:t>
      </w:r>
    </w:p>
    <w:p w14:paraId="702CA94B"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2.1.2</w:t>
      </w:r>
      <w:r w:rsidRPr="00B21B4B">
        <w:rPr>
          <w:spacing w:val="0"/>
          <w:w w:val="100"/>
          <w:kern w:val="0"/>
        </w:rPr>
        <w:tab/>
        <w:t xml:space="preserve">Использование баков </w:t>
      </w:r>
    </w:p>
    <w:p w14:paraId="7C6786DF"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Указанные условия эксплуатации имеют также целью информировать:</w:t>
      </w:r>
    </w:p>
    <w:p w14:paraId="2AAE171E"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изготовителей баков;</w:t>
      </w:r>
    </w:p>
    <w:p w14:paraId="73B9A858"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владельцев баков;</w:t>
      </w:r>
    </w:p>
    <w:p w14:paraId="347C3EFE"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c)</w:t>
      </w:r>
      <w:r w:rsidRPr="00B21B4B">
        <w:rPr>
          <w:spacing w:val="0"/>
          <w:w w:val="100"/>
          <w:kern w:val="0"/>
        </w:rPr>
        <w:tab/>
        <w:t>разработчиков или подрядчиков, занимающихся монтажом баков;</w:t>
      </w:r>
    </w:p>
    <w:p w14:paraId="1D89560A"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d)</w:t>
      </w:r>
      <w:r w:rsidRPr="00B21B4B">
        <w:rPr>
          <w:spacing w:val="0"/>
          <w:w w:val="100"/>
          <w:kern w:val="0"/>
        </w:rPr>
        <w:tab/>
        <w:t>разработчиков или владельцев оборудования, используемого для заправки бортовых баков;</w:t>
      </w:r>
    </w:p>
    <w:p w14:paraId="38B68737"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e)</w:t>
      </w:r>
      <w:r w:rsidRPr="00B21B4B">
        <w:rPr>
          <w:spacing w:val="0"/>
          <w:w w:val="100"/>
          <w:kern w:val="0"/>
        </w:rPr>
        <w:tab/>
        <w:t>поставщиков природного газа; и</w:t>
      </w:r>
    </w:p>
    <w:p w14:paraId="4D6E0AB1"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lastRenderedPageBreak/>
        <w:t>f)</w:t>
      </w:r>
      <w:r w:rsidRPr="00B21B4B">
        <w:rPr>
          <w:spacing w:val="0"/>
          <w:w w:val="100"/>
          <w:kern w:val="0"/>
        </w:rPr>
        <w:tab/>
        <w:t>нормоустанавливающие органы, определяющие правила использования баков,</w:t>
      </w:r>
    </w:p>
    <w:p w14:paraId="119D0D9B"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о методах безопасной эксплуатации баков, изготовленных в соответствии с настоящими Правилами.</w:t>
      </w:r>
    </w:p>
    <w:p w14:paraId="511FBCF6"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2.1.3</w:t>
      </w:r>
      <w:r w:rsidRPr="00B21B4B">
        <w:rPr>
          <w:spacing w:val="0"/>
          <w:w w:val="100"/>
          <w:kern w:val="0"/>
        </w:rPr>
        <w:tab/>
        <w:t>Периодическая проверка на соответствие установленным требованиям</w:t>
      </w:r>
    </w:p>
    <w:p w14:paraId="49A11869"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Рекомендации по периодической проверке баков на соответствие установленным требованиям методом визуального осмотра или испытания в течение срока службы даются изготовителем бака исходя из условий эксплуатации, определенных в настоящем документе. Каждый бак подвергают визуальному осмотру не реже одного раза в 120 месяцев после даты его сдачи в эксплуатацию на транспортном средстве (регистрации транспортного средства) и во время любой операции по повторному монтажу на предмет обнаружения внешних повреждений и изъянов, в том числе под крепежными хомутами. Визуальный осмотр производится технической службой, назначенной или признанной органом по официальному утверждению типа, в соответствии со спецификациями изготовителя; баки без маркировки, содержащей обязательные данные, или с маркировкой, содержащей обязательные, но неразборчивые данные, подлежат в любом случае изъятию из эксплуатации. Если бак можно конкретно идентифицировать по названию изготовителя или серийному номеру, то допускается нанесение новой маркировки и как следствие дальнейшая эксплуатация бака.</w:t>
      </w:r>
    </w:p>
    <w:p w14:paraId="44325554"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2.1.4</w:t>
      </w:r>
      <w:r w:rsidRPr="00B21B4B">
        <w:rPr>
          <w:spacing w:val="0"/>
          <w:w w:val="100"/>
          <w:kern w:val="0"/>
        </w:rPr>
        <w:tab/>
        <w:t>Баки, бывшие в дорожно-транспортных происшествиях</w:t>
      </w:r>
    </w:p>
    <w:p w14:paraId="5A00418B"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Баки, бывшие в дорожно-транспортных происшествиях, подвергают повторному контролю со стороны соответствующего органа, уполномоченного изготовителем, если компетентным нормоустанавливающим органом не предусмотрено иное. Баки, которые не получили никакого повреждения от удара во время столкновения, могут использоваться и впредь. В противном случае бак возвращают изготовителю на проверку.</w:t>
      </w:r>
    </w:p>
    <w:p w14:paraId="56DF5D04"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2.1.5</w:t>
      </w:r>
      <w:r w:rsidRPr="00B21B4B">
        <w:rPr>
          <w:spacing w:val="0"/>
          <w:w w:val="100"/>
          <w:kern w:val="0"/>
        </w:rPr>
        <w:tab/>
        <w:t>Баки, подвергшиеся воздействию огня</w:t>
      </w:r>
    </w:p>
    <w:p w14:paraId="52005564"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Баки, которые подверглись воздействию огня, подвергают повторной проверке органом, уполномоченным изготовителем, или признают негодными и изымают из эксплуатации.</w:t>
      </w:r>
    </w:p>
    <w:p w14:paraId="71D8CF97"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2.2</w:t>
      </w:r>
      <w:r w:rsidRPr="00B21B4B">
        <w:rPr>
          <w:spacing w:val="0"/>
          <w:w w:val="100"/>
          <w:kern w:val="0"/>
        </w:rPr>
        <w:tab/>
        <w:t>Максимальное давление</w:t>
      </w:r>
    </w:p>
    <w:p w14:paraId="25A0D422"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Максимально допустимое рабочее давление (МДРД) определяется изготовителем и соответствует давлению срабатывания, на которое отрегулирован первичный предохранительный клапан. Максимально допустимое рабочее давление должно составлять менее 26 МПа.</w:t>
      </w:r>
    </w:p>
    <w:p w14:paraId="25F6F4FE"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2.3</w:t>
      </w:r>
      <w:r w:rsidRPr="00B21B4B">
        <w:rPr>
          <w:spacing w:val="0"/>
          <w:w w:val="100"/>
          <w:kern w:val="0"/>
        </w:rPr>
        <w:tab/>
        <w:t>Перепад температур</w:t>
      </w:r>
    </w:p>
    <w:p w14:paraId="0E21898C"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Температура жидкости в баке может изменяться в пределах от минимум −195 °C до максимум +65 °C.</w:t>
      </w:r>
    </w:p>
    <w:p w14:paraId="37A66819"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2.4</w:t>
      </w:r>
      <w:r w:rsidRPr="00B21B4B">
        <w:rPr>
          <w:spacing w:val="0"/>
          <w:w w:val="100"/>
          <w:kern w:val="0"/>
        </w:rPr>
        <w:tab/>
        <w:t>Состав газа</w:t>
      </w:r>
    </w:p>
    <w:p w14:paraId="05F44F51"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Количество водорода ограничивается 2% по объему, когда баки изготовлены из стали, имеющей предел прочности на растяжение более</w:t>
      </w:r>
      <w:r w:rsidRPr="00B21B4B">
        <w:rPr>
          <w:spacing w:val="0"/>
          <w:w w:val="100"/>
          <w:kern w:val="0"/>
          <w:lang w:val="en-US"/>
        </w:rPr>
        <w:t> </w:t>
      </w:r>
      <w:r w:rsidRPr="00B21B4B">
        <w:rPr>
          <w:spacing w:val="0"/>
          <w:w w:val="100"/>
          <w:kern w:val="0"/>
        </w:rPr>
        <w:t>950</w:t>
      </w:r>
      <w:r w:rsidRPr="00B21B4B">
        <w:rPr>
          <w:spacing w:val="0"/>
          <w:w w:val="100"/>
          <w:kern w:val="0"/>
          <w:lang w:val="en-US"/>
        </w:rPr>
        <w:t> </w:t>
      </w:r>
      <w:r w:rsidRPr="00B21B4B">
        <w:rPr>
          <w:spacing w:val="0"/>
          <w:w w:val="100"/>
          <w:kern w:val="0"/>
        </w:rPr>
        <w:t>МПа.</w:t>
      </w:r>
    </w:p>
    <w:p w14:paraId="08938DCD"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2.5</w:t>
      </w:r>
      <w:r w:rsidRPr="00B21B4B">
        <w:rPr>
          <w:spacing w:val="0"/>
          <w:w w:val="100"/>
          <w:kern w:val="0"/>
        </w:rPr>
        <w:tab/>
        <w:t>Внешняя поверхность</w:t>
      </w:r>
    </w:p>
    <w:p w14:paraId="1FB3ADDE"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 xml:space="preserve">Баки не должны подвергаться постоянному механическому или химическому воздействию, например, в результате утечки груза, который может перевозиться на транспортных средствах, или </w:t>
      </w:r>
      <w:r w:rsidRPr="00B21B4B">
        <w:rPr>
          <w:spacing w:val="0"/>
          <w:w w:val="100"/>
          <w:kern w:val="0"/>
        </w:rPr>
        <w:lastRenderedPageBreak/>
        <w:t>существенному повреждению в результате истирания в условиях движения и должны удовлетворять признанным нормам монтажа. Вместе с тем внешняя поверхность бака может в отдельных случаях подвергаться действию:</w:t>
      </w:r>
    </w:p>
    <w:p w14:paraId="4B21E08F"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растворителей, кислот и щелочей, удобрений; и</w:t>
      </w:r>
    </w:p>
    <w:p w14:paraId="6DB0AFA7"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жидкостей, используемых на автомобильном транспорте, включая бензин, гидравлические жидкости, гликоль и масла.</w:t>
      </w:r>
    </w:p>
    <w:p w14:paraId="2E4F947A"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2.6</w:t>
      </w:r>
      <w:r w:rsidRPr="00B21B4B">
        <w:rPr>
          <w:spacing w:val="0"/>
          <w:w w:val="100"/>
          <w:kern w:val="0"/>
        </w:rPr>
        <w:tab/>
        <w:t>Утечка и стравливание</w:t>
      </w:r>
    </w:p>
    <w:p w14:paraId="3DFFDB12"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В случае баков СПГ, которые находятся в закрытых помещениях в течение длительного периода времени (например, для целей эксплуатационной проверки), следует принимать надлежащие меры на случай утечки или стравливания природного газа (или других легковоспламеняющихся веществ) из бака во избежание опасностей, обусловленных высвобождением легковоспламеняющихся веществ в замкнутые пространства.</w:t>
      </w:r>
    </w:p>
    <w:p w14:paraId="1B8417B6"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2.7</w:t>
      </w:r>
      <w:r w:rsidRPr="00B21B4B">
        <w:rPr>
          <w:spacing w:val="0"/>
          <w:w w:val="100"/>
          <w:kern w:val="0"/>
        </w:rPr>
        <w:tab/>
        <w:t xml:space="preserve">Расчетное время удержания (без понижения давления) бортового(ых) бака(ов) СПГ должно составлять минимум 5 дней после заправки на полную емкость при диапазоне расчетных значений температуры/давления заправки. </w:t>
      </w:r>
    </w:p>
    <w:p w14:paraId="358E5040"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w:t>
      </w:r>
      <w:r w:rsidRPr="00B21B4B">
        <w:rPr>
          <w:spacing w:val="0"/>
          <w:w w:val="100"/>
          <w:kern w:val="0"/>
        </w:rPr>
        <w:tab/>
        <w:t>Сертификация конструкции</w:t>
      </w:r>
    </w:p>
    <w:p w14:paraId="2FA96465"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3.1</w:t>
      </w:r>
      <w:r w:rsidRPr="00B21B4B">
        <w:rPr>
          <w:spacing w:val="0"/>
          <w:w w:val="100"/>
          <w:kern w:val="0"/>
        </w:rPr>
        <w:tab/>
        <w:t>Общие положения</w:t>
      </w:r>
    </w:p>
    <w:p w14:paraId="107D3290"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Разработчик или изготовитель бака представляет органу по официальному утверждению типа вместе с заявкой на официальное утверждение следующую информацию:</w:t>
      </w:r>
    </w:p>
    <w:p w14:paraId="2E0976CF"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инструкцию по эксплуатации (пункт 3.2);</w:t>
      </w:r>
    </w:p>
    <w:p w14:paraId="3C1FBB64"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конструкционные данные (пункт 3.3);</w:t>
      </w:r>
    </w:p>
    <w:p w14:paraId="2864BD27"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c)</w:t>
      </w:r>
      <w:r w:rsidRPr="00B21B4B">
        <w:rPr>
          <w:spacing w:val="0"/>
          <w:w w:val="100"/>
          <w:kern w:val="0"/>
        </w:rPr>
        <w:tab/>
        <w:t>данные об изготовлении (пункт 3.3.7);</w:t>
      </w:r>
    </w:p>
    <w:p w14:paraId="3BB94222"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d)</w:t>
      </w:r>
      <w:r w:rsidRPr="00B21B4B">
        <w:rPr>
          <w:spacing w:val="0"/>
          <w:w w:val="100"/>
          <w:kern w:val="0"/>
        </w:rPr>
        <w:tab/>
        <w:t>спецификации (пункт 3.3.8);</w:t>
      </w:r>
    </w:p>
    <w:p w14:paraId="4D2AD856"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e)</w:t>
      </w:r>
      <w:r w:rsidRPr="00B21B4B">
        <w:rPr>
          <w:spacing w:val="0"/>
          <w:w w:val="100"/>
          <w:kern w:val="0"/>
        </w:rPr>
        <w:tab/>
        <w:t>дополнительные подтверждающие данные (пункт 3.3.9.1).</w:t>
      </w:r>
    </w:p>
    <w:p w14:paraId="7FBA27BE"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3.2</w:t>
      </w:r>
      <w:r w:rsidRPr="00B21B4B">
        <w:rPr>
          <w:spacing w:val="0"/>
          <w:w w:val="100"/>
          <w:kern w:val="0"/>
        </w:rPr>
        <w:tab/>
        <w:t>Инструкция по эксплуатации</w:t>
      </w:r>
    </w:p>
    <w:p w14:paraId="23938F53"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Цель инструкции по эксплуатации − сориентировать пользователей и специалистов по монтажу баков, а также предоставить нужные сведения органу по официальному утверждению типа или его уполномоченному представителю. Инструкция по эксплуатации включает:</w:t>
      </w:r>
    </w:p>
    <w:p w14:paraId="6EEE1AD2"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указание, что конструкция бака предназначена для использования в условиях эксплуатации, определенных в пункте 4, в течение всего срока службы бака;</w:t>
      </w:r>
    </w:p>
    <w:p w14:paraId="3F87E8EB"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указание срока службы;</w:t>
      </w:r>
    </w:p>
    <w:p w14:paraId="5BFF584F"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c)</w:t>
      </w:r>
      <w:r w:rsidRPr="00B21B4B">
        <w:rPr>
          <w:spacing w:val="0"/>
          <w:w w:val="100"/>
          <w:kern w:val="0"/>
        </w:rPr>
        <w:tab/>
        <w:t>минимальные требования, предъявляемые к испытанию и/или проверке во время эксплуатации;</w:t>
      </w:r>
    </w:p>
    <w:p w14:paraId="6DEBBFD7"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d)</w:t>
      </w:r>
      <w:r w:rsidRPr="00B21B4B">
        <w:rPr>
          <w:spacing w:val="0"/>
          <w:w w:val="100"/>
          <w:kern w:val="0"/>
        </w:rPr>
        <w:tab/>
        <w:t>указание требуемых предохранительных устройств сброса давления;</w:t>
      </w:r>
    </w:p>
    <w:p w14:paraId="082B7F97"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e)</w:t>
      </w:r>
      <w:r w:rsidRPr="00B21B4B">
        <w:rPr>
          <w:spacing w:val="0"/>
          <w:w w:val="100"/>
          <w:kern w:val="0"/>
        </w:rPr>
        <w:tab/>
        <w:t>указание методов крепления и других элементов, которые требуются, но не содержатся в комплекте;</w:t>
      </w:r>
    </w:p>
    <w:p w14:paraId="07CA674D"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f)</w:t>
      </w:r>
      <w:r w:rsidRPr="00B21B4B">
        <w:rPr>
          <w:spacing w:val="0"/>
          <w:w w:val="100"/>
          <w:kern w:val="0"/>
        </w:rPr>
        <w:tab/>
        <w:t>описание конструкции бака;</w:t>
      </w:r>
    </w:p>
    <w:p w14:paraId="7AE9A539"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g)</w:t>
      </w:r>
      <w:r w:rsidRPr="00B21B4B">
        <w:rPr>
          <w:spacing w:val="0"/>
          <w:w w:val="100"/>
          <w:kern w:val="0"/>
        </w:rPr>
        <w:tab/>
        <w:t>расчетное время удержания;</w:t>
      </w:r>
    </w:p>
    <w:p w14:paraId="70747B02"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lastRenderedPageBreak/>
        <w:t>h)</w:t>
      </w:r>
      <w:r w:rsidRPr="00B21B4B">
        <w:rPr>
          <w:spacing w:val="0"/>
          <w:w w:val="100"/>
          <w:kern w:val="0"/>
        </w:rPr>
        <w:tab/>
        <w:t>любую другую информацию, необходимую для обеспечения безопасной эксплуатации и проверки бака.</w:t>
      </w:r>
    </w:p>
    <w:p w14:paraId="3F9FECF2"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3.3</w:t>
      </w:r>
      <w:r w:rsidRPr="00B21B4B">
        <w:rPr>
          <w:spacing w:val="0"/>
          <w:w w:val="100"/>
          <w:kern w:val="0"/>
        </w:rPr>
        <w:tab/>
        <w:t>Конструкционные данные</w:t>
      </w:r>
    </w:p>
    <w:p w14:paraId="7551C512"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3.3.1</w:t>
      </w:r>
      <w:r w:rsidRPr="00B21B4B">
        <w:rPr>
          <w:spacing w:val="0"/>
          <w:w w:val="100"/>
          <w:kern w:val="0"/>
        </w:rPr>
        <w:tab/>
        <w:t>Чертежи</w:t>
      </w:r>
    </w:p>
    <w:p w14:paraId="5D02367A"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На чертежах указывают как минимум следующие данные:</w:t>
      </w:r>
    </w:p>
    <w:p w14:paraId="38F0D8BD"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название, исходный номер, дату подготовки и, в соответствующих случаях, номера пересмотра с указанием дат подготовки;</w:t>
      </w:r>
    </w:p>
    <w:p w14:paraId="0AB78C27"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ссылку на настоящие Правила и тип бака;</w:t>
      </w:r>
    </w:p>
    <w:p w14:paraId="3E885E34"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c)</w:t>
      </w:r>
      <w:r w:rsidRPr="00B21B4B">
        <w:rPr>
          <w:spacing w:val="0"/>
          <w:w w:val="100"/>
          <w:kern w:val="0"/>
        </w:rPr>
        <w:tab/>
        <w:t>все полные размеры емкости высокого давления с допусками, включая детализацию отверстий и очертаний концевых закрывающих устройств с указанием минимальной толщины;</w:t>
      </w:r>
    </w:p>
    <w:p w14:paraId="1092C6E9"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d)</w:t>
      </w:r>
      <w:r w:rsidRPr="00B21B4B">
        <w:rPr>
          <w:spacing w:val="0"/>
          <w:w w:val="100"/>
          <w:kern w:val="0"/>
        </w:rPr>
        <w:tab/>
        <w:t>полную массу бака с допусками;</w:t>
      </w:r>
    </w:p>
    <w:p w14:paraId="69E5A033"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e)</w:t>
      </w:r>
      <w:r w:rsidRPr="00B21B4B">
        <w:rPr>
          <w:spacing w:val="0"/>
          <w:w w:val="100"/>
          <w:kern w:val="0"/>
        </w:rPr>
        <w:tab/>
        <w:t>полную спецификацию на материал с указанием минимальных механических и химических свойств или допустимых пределов;</w:t>
      </w:r>
    </w:p>
    <w:p w14:paraId="293FB047"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f)</w:t>
      </w:r>
      <w:r w:rsidRPr="00B21B4B">
        <w:rPr>
          <w:spacing w:val="0"/>
          <w:w w:val="100"/>
          <w:kern w:val="0"/>
        </w:rPr>
        <w:tab/>
        <w:t>прочие данные, такие как минимальное испытательное давление.</w:t>
      </w:r>
    </w:p>
    <w:p w14:paraId="0B5A4EEA"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3.3.2</w:t>
      </w:r>
      <w:r w:rsidRPr="00B21B4B">
        <w:rPr>
          <w:spacing w:val="0"/>
          <w:w w:val="100"/>
          <w:kern w:val="0"/>
        </w:rPr>
        <w:tab/>
        <w:t>Протокол расчета напряжений</w:t>
      </w:r>
    </w:p>
    <w:p w14:paraId="2292268D"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Протокол включает расчет пределов напряжения.</w:t>
      </w:r>
    </w:p>
    <w:p w14:paraId="5BDDA3E5"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К числу приемлемых методов расчета относятся:</w:t>
      </w:r>
    </w:p>
    <w:p w14:paraId="60E57CA1"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расчет пределов напряжения отдельных элементов;</w:t>
      </w:r>
    </w:p>
    <w:p w14:paraId="5EEB10AA"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расчет конечных разностей;</w:t>
      </w:r>
    </w:p>
    <w:p w14:paraId="7AEB4456"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c)</w:t>
      </w:r>
      <w:r w:rsidRPr="00B21B4B">
        <w:rPr>
          <w:spacing w:val="0"/>
          <w:w w:val="100"/>
          <w:kern w:val="0"/>
        </w:rPr>
        <w:tab/>
        <w:t>расчет напряжений граничных элементов;</w:t>
      </w:r>
    </w:p>
    <w:p w14:paraId="2EA99DBD"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d)</w:t>
      </w:r>
      <w:r w:rsidRPr="00B21B4B">
        <w:rPr>
          <w:spacing w:val="0"/>
          <w:w w:val="100"/>
          <w:kern w:val="0"/>
        </w:rPr>
        <w:tab/>
        <w:t>иной устоявшийся метод.</w:t>
      </w:r>
    </w:p>
    <w:p w14:paraId="3C15374C"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Протокол содержит таблицу с краткими результатами расчета напряжений.</w:t>
      </w:r>
    </w:p>
    <w:p w14:paraId="14F73E12"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3.3.3</w:t>
      </w:r>
      <w:r w:rsidRPr="00B21B4B">
        <w:rPr>
          <w:spacing w:val="0"/>
          <w:w w:val="100"/>
          <w:kern w:val="0"/>
        </w:rPr>
        <w:tab/>
        <w:t>Данные о материалах</w:t>
      </w:r>
    </w:p>
    <w:p w14:paraId="6C14FBBF"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Детальное описание материалов и допусков на характеристики материалов, используемых в конструкции.</w:t>
      </w:r>
    </w:p>
    <w:p w14:paraId="7C0ACBF7"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3.3.4</w:t>
      </w:r>
      <w:r w:rsidRPr="00B21B4B">
        <w:rPr>
          <w:spacing w:val="0"/>
          <w:w w:val="100"/>
          <w:kern w:val="0"/>
        </w:rPr>
        <w:tab/>
        <w:t>Данные квалификационных расчетных испытаний</w:t>
      </w:r>
    </w:p>
    <w:p w14:paraId="453FAD0E"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В документации указывают данные о материале, конструкции, изготовлении и проверке бака, которые должны соответствовать предписываемым условиям эксплуатации и удовлетворять в этой связи требованиям испытаний, которые предусмотрены для данной конструкции бака и проводятся с помощью соответствующих методов, указанных в добавлении А к настоящему приложению.</w:t>
      </w:r>
    </w:p>
    <w:p w14:paraId="36DEC256"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Данные испытаний также включают размеры, толщину стенки и вес каждого из подвергнутых испытанию баков.</w:t>
      </w:r>
    </w:p>
    <w:p w14:paraId="1AD22553"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3.3.5</w:t>
      </w:r>
      <w:r w:rsidRPr="00B21B4B">
        <w:rPr>
          <w:spacing w:val="0"/>
          <w:w w:val="100"/>
          <w:kern w:val="0"/>
        </w:rPr>
        <w:tab/>
        <w:t>Противопожарная защита</w:t>
      </w:r>
    </w:p>
    <w:p w14:paraId="0AEEB0F4"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В документации указывают расположение предохранительных устройств для защиты бака от внезапного разрушения в том случае, если он подвергается действию огня в условиях, указанных в пункте A.1 добавления А к настоящему приложению. Данные испытаний должны подтверждать эффективность конкретной системы противопожарной защиты.</w:t>
      </w:r>
    </w:p>
    <w:p w14:paraId="02074547" w14:textId="77777777" w:rsidR="009B7618" w:rsidRPr="00B21B4B" w:rsidRDefault="009B7618" w:rsidP="00CB3C9F">
      <w:pPr>
        <w:pStyle w:val="SingleTxtGR0"/>
        <w:keepNext/>
        <w:tabs>
          <w:tab w:val="clear" w:pos="1701"/>
        </w:tabs>
        <w:suppressAutoHyphens/>
        <w:ind w:left="2268" w:hanging="1134"/>
        <w:rPr>
          <w:spacing w:val="0"/>
          <w:w w:val="100"/>
          <w:kern w:val="0"/>
        </w:rPr>
      </w:pPr>
      <w:r w:rsidRPr="00B21B4B">
        <w:rPr>
          <w:spacing w:val="0"/>
          <w:w w:val="100"/>
          <w:kern w:val="0"/>
        </w:rPr>
        <w:lastRenderedPageBreak/>
        <w:t>3.3.6</w:t>
      </w:r>
      <w:r w:rsidRPr="00B21B4B">
        <w:rPr>
          <w:spacing w:val="0"/>
          <w:w w:val="100"/>
          <w:kern w:val="0"/>
        </w:rPr>
        <w:tab/>
        <w:t>Крепление баков</w:t>
      </w:r>
    </w:p>
    <w:p w14:paraId="6BF976F4" w14:textId="77777777" w:rsidR="009B7618" w:rsidRPr="00B21B4B" w:rsidRDefault="009B7618" w:rsidP="00CB3C9F">
      <w:pPr>
        <w:pStyle w:val="SingleTxtGR0"/>
        <w:keepNext/>
        <w:tabs>
          <w:tab w:val="clear" w:pos="1701"/>
        </w:tabs>
        <w:suppressAutoHyphens/>
        <w:ind w:left="2268"/>
        <w:rPr>
          <w:spacing w:val="0"/>
          <w:w w:val="100"/>
          <w:kern w:val="0"/>
        </w:rPr>
      </w:pPr>
      <w:r w:rsidRPr="00B21B4B">
        <w:rPr>
          <w:spacing w:val="0"/>
          <w:w w:val="100"/>
          <w:kern w:val="0"/>
        </w:rPr>
        <w:t>В документации указывают подробные данные об элементах крепления баков или требования к креплениям в соответствии с пунктом 4.11.</w:t>
      </w:r>
    </w:p>
    <w:p w14:paraId="5C555764"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3.3.7</w:t>
      </w:r>
      <w:r w:rsidRPr="00B21B4B">
        <w:rPr>
          <w:spacing w:val="0"/>
          <w:w w:val="100"/>
          <w:kern w:val="0"/>
        </w:rPr>
        <w:tab/>
        <w:t>Данные об изготовлении</w:t>
      </w:r>
    </w:p>
    <w:p w14:paraId="510685B2"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В документации приводится описание процессов изготовления и производственных испытаний.</w:t>
      </w:r>
    </w:p>
    <w:p w14:paraId="0243ECDD"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 xml:space="preserve">Требованиям </w:t>
      </w:r>
      <w:r w:rsidRPr="00B21B4B">
        <w:rPr>
          <w:spacing w:val="0"/>
          <w:w w:val="100"/>
          <w:kern w:val="0"/>
          <w:lang w:val="en-US"/>
        </w:rPr>
        <w:t>EN</w:t>
      </w:r>
      <w:r w:rsidRPr="00B21B4B">
        <w:rPr>
          <w:spacing w:val="0"/>
          <w:w w:val="100"/>
          <w:kern w:val="0"/>
        </w:rPr>
        <w:t xml:space="preserve"> 1251-2 (2000) должны отвечать следующие параметры:</w:t>
      </w:r>
    </w:p>
    <w:p w14:paraId="02E27CAE"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система качества;</w:t>
      </w:r>
    </w:p>
    <w:p w14:paraId="45D5E100"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обработка резанием;</w:t>
      </w:r>
    </w:p>
    <w:p w14:paraId="392599E8"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c)</w:t>
      </w:r>
      <w:r w:rsidRPr="00B21B4B">
        <w:rPr>
          <w:spacing w:val="0"/>
          <w:w w:val="100"/>
          <w:kern w:val="0"/>
        </w:rPr>
        <w:tab/>
        <w:t>холодная штамповка;</w:t>
      </w:r>
    </w:p>
    <w:p w14:paraId="728E3477"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d)</w:t>
      </w:r>
      <w:r w:rsidRPr="00B21B4B">
        <w:rPr>
          <w:spacing w:val="0"/>
          <w:w w:val="100"/>
          <w:kern w:val="0"/>
        </w:rPr>
        <w:tab/>
        <w:t>горячая штамповка;</w:t>
      </w:r>
    </w:p>
    <w:p w14:paraId="547FBB9B"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e)</w:t>
      </w:r>
      <w:r w:rsidRPr="00B21B4B">
        <w:rPr>
          <w:spacing w:val="0"/>
          <w:w w:val="100"/>
          <w:kern w:val="0"/>
        </w:rPr>
        <w:tab/>
        <w:t>допуски, применяемые в процессе изготовления;</w:t>
      </w:r>
    </w:p>
    <w:p w14:paraId="434D053F"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f)</w:t>
      </w:r>
      <w:r w:rsidRPr="00B21B4B">
        <w:rPr>
          <w:spacing w:val="0"/>
          <w:w w:val="100"/>
          <w:kern w:val="0"/>
        </w:rPr>
        <w:tab/>
        <w:t>сварка;</w:t>
      </w:r>
    </w:p>
    <w:p w14:paraId="7CCF16DA"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g)</w:t>
      </w:r>
      <w:r w:rsidRPr="00B21B4B">
        <w:rPr>
          <w:spacing w:val="0"/>
          <w:w w:val="100"/>
          <w:kern w:val="0"/>
        </w:rPr>
        <w:tab/>
        <w:t>бессварные соединения.</w:t>
      </w:r>
    </w:p>
    <w:p w14:paraId="2FACA8A6"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3.3.8</w:t>
      </w:r>
      <w:r w:rsidRPr="00B21B4B">
        <w:rPr>
          <w:spacing w:val="0"/>
          <w:w w:val="100"/>
          <w:kern w:val="0"/>
        </w:rPr>
        <w:tab/>
        <w:t>Спецификации</w:t>
      </w:r>
    </w:p>
    <w:p w14:paraId="0DCEC119"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В спецификациях на каждую конструкцию бака указывают краткий перечень документов, содержащих информацию, требуемую в соответствии с пунктом 5.1. В этой связи приводится название, исходный номер, номера пересмотра и даты первоначальной подготовки и подготовки пересмотренных вариантов каждого документа. На всех документах должна стоять подпись или быть проставлены инициалы его автора. В спецификациях указывается соответствующий номер и, в случае необходимости, номера пересмотра, по которым можно определить конструкцию бака, и проставляется подпись инженера, разработавшего данную конструкцию. В спецификациях должно быть предусмотрено место для печати, подтверждающей регистрацию конструкции.</w:t>
      </w:r>
    </w:p>
    <w:p w14:paraId="4FD298EC"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3.3.9.1</w:t>
      </w:r>
      <w:r w:rsidRPr="00B21B4B">
        <w:rPr>
          <w:spacing w:val="0"/>
          <w:w w:val="100"/>
          <w:kern w:val="0"/>
        </w:rPr>
        <w:tab/>
        <w:t>Дополнительные подтверждающие данные</w:t>
      </w:r>
    </w:p>
    <w:p w14:paraId="5D418274"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В соответствующих случаях представляют дополнительные данные в порядке подтверждения заявки, такие как предыстория применения предлагаемых материалов или использование конкретной конструкции баков в других условиях эксплуатации.</w:t>
      </w:r>
    </w:p>
    <w:p w14:paraId="35368B7C"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3.4</w:t>
      </w:r>
      <w:r w:rsidRPr="00B21B4B">
        <w:rPr>
          <w:spacing w:val="0"/>
          <w:w w:val="100"/>
          <w:kern w:val="0"/>
        </w:rPr>
        <w:tab/>
        <w:t>Утверждение и сертификация</w:t>
      </w:r>
    </w:p>
    <w:p w14:paraId="0891EABE"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3.4.1</w:t>
      </w:r>
      <w:r w:rsidRPr="00B21B4B">
        <w:rPr>
          <w:spacing w:val="0"/>
          <w:w w:val="100"/>
          <w:kern w:val="0"/>
        </w:rPr>
        <w:tab/>
        <w:t>Проверка и испытание</w:t>
      </w:r>
    </w:p>
    <w:p w14:paraId="60E73491"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Проверка соответствия предъявляемым требованиям должна производиться согласно положениям пункта 11 настоящих Правил.</w:t>
      </w:r>
    </w:p>
    <w:p w14:paraId="20D88BB3"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Для того чтобы удостовериться в том, что баки соответствуют настоящим Правилам, их подвергают проверке в соответствии с пунктом 4.10, производимой компетентным органом.</w:t>
      </w:r>
    </w:p>
    <w:p w14:paraId="2E741085"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3.4.2</w:t>
      </w:r>
      <w:r w:rsidRPr="00B21B4B">
        <w:rPr>
          <w:spacing w:val="0"/>
          <w:w w:val="100"/>
          <w:kern w:val="0"/>
        </w:rPr>
        <w:tab/>
        <w:t>Свидетельство о проверке</w:t>
      </w:r>
    </w:p>
    <w:p w14:paraId="35AA8486"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Если результаты проверки прототипов в соответствии с пунктом 4.10 удовлетворяют требованиям, то компетентный орган выдает соответствующее свидетельство о проверке. Образец свидетельства о проверке приводится в добавлении D к настоящему приложению.</w:t>
      </w:r>
    </w:p>
    <w:p w14:paraId="69AAEA16" w14:textId="77777777" w:rsidR="009B7618" w:rsidRPr="00B21B4B" w:rsidRDefault="009B7618" w:rsidP="00CB3C9F">
      <w:pPr>
        <w:pStyle w:val="SingleTxtGR0"/>
        <w:keepNext/>
        <w:keepLines/>
        <w:tabs>
          <w:tab w:val="clear" w:pos="1701"/>
        </w:tabs>
        <w:suppressAutoHyphens/>
        <w:ind w:left="2268" w:hanging="1134"/>
        <w:rPr>
          <w:spacing w:val="0"/>
          <w:w w:val="100"/>
          <w:kern w:val="0"/>
        </w:rPr>
      </w:pPr>
      <w:r w:rsidRPr="00B21B4B">
        <w:rPr>
          <w:spacing w:val="0"/>
          <w:w w:val="100"/>
          <w:kern w:val="0"/>
        </w:rPr>
        <w:lastRenderedPageBreak/>
        <w:t>4.</w:t>
      </w:r>
      <w:r w:rsidRPr="00B21B4B">
        <w:rPr>
          <w:spacing w:val="0"/>
          <w:w w:val="100"/>
          <w:kern w:val="0"/>
        </w:rPr>
        <w:tab/>
        <w:t>Требования</w:t>
      </w:r>
    </w:p>
    <w:p w14:paraId="5CE32CED" w14:textId="77777777" w:rsidR="009B7618" w:rsidRPr="00B21B4B" w:rsidRDefault="009B7618" w:rsidP="00CB3C9F">
      <w:pPr>
        <w:pStyle w:val="SingleTxtGR0"/>
        <w:keepNext/>
        <w:keepLines/>
        <w:tabs>
          <w:tab w:val="clear" w:pos="1701"/>
        </w:tabs>
        <w:suppressAutoHyphens/>
        <w:ind w:left="2268" w:hanging="1134"/>
        <w:rPr>
          <w:spacing w:val="0"/>
          <w:w w:val="100"/>
          <w:kern w:val="0"/>
        </w:rPr>
      </w:pPr>
      <w:r w:rsidRPr="00B21B4B">
        <w:rPr>
          <w:spacing w:val="0"/>
          <w:w w:val="100"/>
          <w:kern w:val="0"/>
        </w:rPr>
        <w:t>4.1</w:t>
      </w:r>
      <w:r w:rsidRPr="00B21B4B">
        <w:rPr>
          <w:spacing w:val="0"/>
          <w:w w:val="100"/>
          <w:kern w:val="0"/>
        </w:rPr>
        <w:tab/>
        <w:t>Общие положения</w:t>
      </w:r>
    </w:p>
    <w:p w14:paraId="123F5F42" w14:textId="77777777" w:rsidR="009B7618" w:rsidRPr="00B21B4B" w:rsidRDefault="009B7618" w:rsidP="00CB3C9F">
      <w:pPr>
        <w:pStyle w:val="SingleTxtGR0"/>
        <w:keepNext/>
        <w:keepLines/>
        <w:tabs>
          <w:tab w:val="clear" w:pos="1701"/>
        </w:tabs>
        <w:suppressAutoHyphens/>
        <w:ind w:left="2268"/>
        <w:rPr>
          <w:spacing w:val="0"/>
          <w:w w:val="100"/>
          <w:kern w:val="0"/>
        </w:rPr>
      </w:pPr>
      <w:r w:rsidRPr="00B21B4B">
        <w:rPr>
          <w:spacing w:val="0"/>
          <w:w w:val="100"/>
          <w:kern w:val="0"/>
        </w:rPr>
        <w:t>Конструкцию баков рассчитывают по всем соответствующим параметрам, которые необходимы для обеспечения пригодности каждого бака, изготовленного в соответствии с данной конструкцией, в предусмотренных условиях эксплуатации в течение всего указанного срока службы.</w:t>
      </w:r>
    </w:p>
    <w:p w14:paraId="243634AE"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4.2</w:t>
      </w:r>
      <w:r w:rsidRPr="00B21B4B">
        <w:rPr>
          <w:spacing w:val="0"/>
          <w:w w:val="100"/>
          <w:kern w:val="0"/>
        </w:rPr>
        <w:tab/>
        <w:t>Конструкция</w:t>
      </w:r>
    </w:p>
    <w:p w14:paraId="4E8FB88C"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Настоящими Правилами не предусматриваются расчетные формулы; они предусматривают соответствие конструкции, которое определяется на основе надлежащих расчетов и подтверждается результатами испытаний материалов, проверок соответствия конструкции предъявляемым требованиям и производственных испытаний, которые регулярно проводятся в соответствии с настоящими Правилами в порядке проверки пригодности баков к эксплуатации.</w:t>
      </w:r>
    </w:p>
    <w:p w14:paraId="7AA7BBAE"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4.3</w:t>
      </w:r>
      <w:r w:rsidRPr="00B21B4B">
        <w:rPr>
          <w:spacing w:val="0"/>
          <w:w w:val="100"/>
          <w:kern w:val="0"/>
        </w:rPr>
        <w:tab/>
        <w:t>Материалы</w:t>
      </w:r>
    </w:p>
    <w:p w14:paraId="0FD806D6"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Используемые материалы должны подходить для условий эксплуатации, указанных в пункте 2. Наличие в конструкции материалов, характеризующихся контактной несовместимостью, не допускается. Испытания на проверку соответствия материалов установленным требованиям кратко излагаются в таблице 6.1.</w:t>
      </w:r>
    </w:p>
    <w:p w14:paraId="6D8B06B2"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Материалы, из которых изготовлены топливные баки и их вспомогательное оборудование, должны быть совместимы, когда это применимо, с:</w:t>
      </w:r>
    </w:p>
    <w:p w14:paraId="098CDB65"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СПГ;</w:t>
      </w:r>
    </w:p>
    <w:p w14:paraId="7BC96790"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другими рабочими средами и жидкостями, используемыми на автомобильном транспорте, как, например, охлаждающие субстанции, тормозная жидкость и электролит.</w:t>
      </w:r>
    </w:p>
    <w:p w14:paraId="7896F027"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 xml:space="preserve">Материалы, используемые при низких температурах, должны отвечать требованиям в отношении ударной вязкости, предусмотренным стандартом </w:t>
      </w:r>
      <w:r w:rsidRPr="00B21B4B">
        <w:rPr>
          <w:spacing w:val="0"/>
          <w:w w:val="100"/>
          <w:kern w:val="0"/>
          <w:lang w:val="en-US"/>
        </w:rPr>
        <w:t>ISO</w:t>
      </w:r>
      <w:r w:rsidRPr="00B21B4B">
        <w:rPr>
          <w:spacing w:val="0"/>
          <w:w w:val="100"/>
          <w:kern w:val="0"/>
        </w:rPr>
        <w:t xml:space="preserve"> 21028-1 (2004). В случае неметаллических материалов устойчивость к низким температурам подтверждают экспериментальным методом с учетом условий эксплуатации.</w:t>
      </w:r>
    </w:p>
    <w:p w14:paraId="5187F749"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Материалы (нержавеющая аустенитная сталь различных марок), из которых изготовлен наружный кожух, должны обеспечивать целостность системы изоляции, а их относительное удлинение в момент разрыва при температуре жидкого азота должно составлять не менее 12%.</w:t>
      </w:r>
    </w:p>
    <w:p w14:paraId="682693BE"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Материалы, из которых изготовлен внутренний корпус, должны выдерживать все нагрузки, обусловленные действием усталостных напряжений в условиях эксплуатации.</w:t>
      </w:r>
    </w:p>
    <w:p w14:paraId="2AFED344"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Применительно к внутреннему корпусу припуск на коррозию не требуется. Применительно к другим поверхностям при условии, что они имеют антикоррозийное покрытие, припуск на коррозию не требуется.</w:t>
      </w:r>
    </w:p>
    <w:p w14:paraId="0CFB991E"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В случае сварных корпусов сварные швы должны обладать характеристиками, эквивалентными характеристикам, указанным для основного материала, при всех температурах, воздействию которых такой материал может подвергаться.</w:t>
      </w:r>
    </w:p>
    <w:p w14:paraId="2B2DDD54" w14:textId="77777777" w:rsidR="009B7618" w:rsidRPr="00B21B4B" w:rsidRDefault="009B7618" w:rsidP="004502E4">
      <w:pPr>
        <w:pStyle w:val="SingleTxtGR0"/>
        <w:keepNext/>
        <w:keepLines/>
        <w:tabs>
          <w:tab w:val="clear" w:pos="1701"/>
        </w:tabs>
        <w:suppressAutoHyphens/>
        <w:ind w:left="2268" w:hanging="1134"/>
        <w:rPr>
          <w:spacing w:val="0"/>
          <w:w w:val="100"/>
          <w:kern w:val="0"/>
        </w:rPr>
      </w:pPr>
      <w:r w:rsidRPr="00B21B4B">
        <w:rPr>
          <w:spacing w:val="0"/>
          <w:w w:val="100"/>
          <w:kern w:val="0"/>
        </w:rPr>
        <w:lastRenderedPageBreak/>
        <w:t>4.3.1</w:t>
      </w:r>
      <w:r w:rsidRPr="00B21B4B">
        <w:rPr>
          <w:spacing w:val="0"/>
          <w:w w:val="100"/>
          <w:kern w:val="0"/>
        </w:rPr>
        <w:tab/>
        <w:t>Состав</w:t>
      </w:r>
    </w:p>
    <w:p w14:paraId="1990B9A8" w14:textId="77777777" w:rsidR="009B7618" w:rsidRPr="00B21B4B" w:rsidRDefault="009B7618" w:rsidP="004502E4">
      <w:pPr>
        <w:pStyle w:val="SingleTxtGR0"/>
        <w:keepNext/>
        <w:keepLines/>
        <w:tabs>
          <w:tab w:val="clear" w:pos="1701"/>
        </w:tabs>
        <w:suppressAutoHyphens/>
        <w:ind w:left="2268"/>
        <w:rPr>
          <w:spacing w:val="0"/>
          <w:w w:val="100"/>
          <w:kern w:val="0"/>
        </w:rPr>
      </w:pPr>
      <w:r w:rsidRPr="00B21B4B">
        <w:rPr>
          <w:spacing w:val="0"/>
          <w:w w:val="100"/>
          <w:kern w:val="0"/>
        </w:rPr>
        <w:t>В документации указывают химический состав всех сталей как минимум по следующим параметрам:</w:t>
      </w:r>
      <w:r w:rsidR="004502E4">
        <w:rPr>
          <w:spacing w:val="0"/>
          <w:w w:val="100"/>
          <w:kern w:val="0"/>
        </w:rPr>
        <w:t xml:space="preserve"> </w:t>
      </w:r>
      <w:r w:rsidRPr="00B21B4B">
        <w:rPr>
          <w:spacing w:val="0"/>
          <w:w w:val="100"/>
          <w:kern w:val="0"/>
        </w:rPr>
        <w:t>по содержанию углерода, магния, силикона, никеля, хрома и молибдена, а также других специально добавленных легирующих элементов.</w:t>
      </w:r>
    </w:p>
    <w:p w14:paraId="602F2936"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4.3.2</w:t>
      </w:r>
      <w:r w:rsidRPr="00B21B4B">
        <w:rPr>
          <w:spacing w:val="0"/>
          <w:w w:val="100"/>
          <w:kern w:val="0"/>
        </w:rPr>
        <w:tab/>
        <w:t>Испытание на растяжение</w:t>
      </w:r>
    </w:p>
    <w:p w14:paraId="0C4CEBE4"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 xml:space="preserve">Растяжимость сварной стали, используемой во внутреннем корпусе, проверяют в соответствии с </w:t>
      </w:r>
      <w:r w:rsidRPr="00B21B4B">
        <w:rPr>
          <w:spacing w:val="0"/>
          <w:w w:val="100"/>
          <w:kern w:val="0"/>
          <w:lang w:val="en-US"/>
        </w:rPr>
        <w:t>EN</w:t>
      </w:r>
      <w:r w:rsidRPr="00B21B4B">
        <w:rPr>
          <w:spacing w:val="0"/>
          <w:w w:val="100"/>
          <w:kern w:val="0"/>
        </w:rPr>
        <w:t xml:space="preserve"> 895:1995 и </w:t>
      </w:r>
      <w:r w:rsidRPr="00B21B4B">
        <w:rPr>
          <w:spacing w:val="0"/>
          <w:w w:val="100"/>
          <w:kern w:val="0"/>
          <w:lang w:val="en-US"/>
        </w:rPr>
        <w:t>EN</w:t>
      </w:r>
      <w:r w:rsidRPr="00B21B4B">
        <w:rPr>
          <w:spacing w:val="0"/>
          <w:w w:val="100"/>
          <w:kern w:val="0"/>
        </w:rPr>
        <w:t xml:space="preserve"> 6892-1:2009.</w:t>
      </w:r>
    </w:p>
    <w:p w14:paraId="7E02332F"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4.3.3</w:t>
      </w:r>
      <w:r w:rsidRPr="00B21B4B">
        <w:rPr>
          <w:spacing w:val="0"/>
          <w:w w:val="100"/>
          <w:kern w:val="0"/>
        </w:rPr>
        <w:tab/>
        <w:t>Испытание на удар</w:t>
      </w:r>
    </w:p>
    <w:p w14:paraId="35729C78"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 xml:space="preserve">Ударные свойства сварной стали, используемой во внутреннем корпусе, проверяют в соответствии с </w:t>
      </w:r>
      <w:r w:rsidRPr="00B21B4B">
        <w:rPr>
          <w:spacing w:val="0"/>
          <w:w w:val="100"/>
          <w:kern w:val="0"/>
          <w:lang w:val="en-US"/>
        </w:rPr>
        <w:t>EN</w:t>
      </w:r>
      <w:r w:rsidRPr="00B21B4B">
        <w:rPr>
          <w:spacing w:val="0"/>
          <w:w w:val="100"/>
          <w:kern w:val="0"/>
        </w:rPr>
        <w:t xml:space="preserve"> 1251-2:2000 и </w:t>
      </w:r>
      <w:r w:rsidRPr="00B21B4B">
        <w:rPr>
          <w:spacing w:val="0"/>
          <w:w w:val="100"/>
          <w:kern w:val="0"/>
          <w:lang w:val="en-US"/>
        </w:rPr>
        <w:t>EN</w:t>
      </w:r>
      <w:r w:rsidRPr="00B21B4B">
        <w:rPr>
          <w:spacing w:val="0"/>
          <w:w w:val="100"/>
          <w:kern w:val="0"/>
        </w:rPr>
        <w:t xml:space="preserve"> 10045-1:1990.</w:t>
      </w:r>
    </w:p>
    <w:p w14:paraId="08E96DF5"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4.3.4</w:t>
      </w:r>
      <w:r w:rsidRPr="00B21B4B">
        <w:rPr>
          <w:spacing w:val="0"/>
          <w:w w:val="100"/>
          <w:kern w:val="0"/>
        </w:rPr>
        <w:tab/>
        <w:t>Испытание на изгиб</w:t>
      </w:r>
    </w:p>
    <w:p w14:paraId="7E2BF29E"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 xml:space="preserve">Способность к сгибанию сварной стали, используемой во внутреннем корпусе, проверяют в соответствии с </w:t>
      </w:r>
      <w:r w:rsidRPr="00B21B4B">
        <w:rPr>
          <w:spacing w:val="0"/>
          <w:w w:val="100"/>
          <w:kern w:val="0"/>
          <w:lang w:val="en-US"/>
        </w:rPr>
        <w:t>EN </w:t>
      </w:r>
      <w:r w:rsidRPr="00B21B4B">
        <w:rPr>
          <w:spacing w:val="0"/>
          <w:w w:val="100"/>
          <w:kern w:val="0"/>
        </w:rPr>
        <w:t>910:1996.</w:t>
      </w:r>
    </w:p>
    <w:p w14:paraId="77079473"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4.3.5</w:t>
      </w:r>
      <w:r w:rsidRPr="00B21B4B">
        <w:rPr>
          <w:spacing w:val="0"/>
          <w:w w:val="100"/>
          <w:kern w:val="0"/>
        </w:rPr>
        <w:tab/>
        <w:t>Анализ сварки</w:t>
      </w:r>
    </w:p>
    <w:p w14:paraId="78D7061F"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 xml:space="preserve">Проверку сварной стали, используемой во внутреннем корпусе, рентгенографическим методом проводят в соответствии с </w:t>
      </w:r>
      <w:r w:rsidR="00C144F1">
        <w:rPr>
          <w:spacing w:val="0"/>
          <w:w w:val="100"/>
          <w:kern w:val="0"/>
        </w:rPr>
        <w:br/>
      </w:r>
      <w:r w:rsidRPr="00B21B4B">
        <w:rPr>
          <w:spacing w:val="0"/>
          <w:w w:val="100"/>
          <w:kern w:val="0"/>
          <w:lang w:val="en-US"/>
        </w:rPr>
        <w:t>EN</w:t>
      </w:r>
      <w:r w:rsidRPr="00B21B4B">
        <w:rPr>
          <w:spacing w:val="0"/>
          <w:w w:val="100"/>
          <w:kern w:val="0"/>
        </w:rPr>
        <w:t xml:space="preserve"> 1251-2:2000 и </w:t>
      </w:r>
      <w:r w:rsidRPr="00B21B4B">
        <w:rPr>
          <w:spacing w:val="0"/>
          <w:w w:val="100"/>
          <w:kern w:val="0"/>
          <w:lang w:val="en-US"/>
        </w:rPr>
        <w:t>EN</w:t>
      </w:r>
      <w:r w:rsidRPr="00B21B4B">
        <w:rPr>
          <w:spacing w:val="0"/>
          <w:w w:val="100"/>
          <w:kern w:val="0"/>
        </w:rPr>
        <w:t xml:space="preserve"> 1435:1997.</w:t>
      </w:r>
    </w:p>
    <w:p w14:paraId="6C12C753"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4.4</w:t>
      </w:r>
      <w:r w:rsidRPr="00B21B4B">
        <w:rPr>
          <w:spacing w:val="0"/>
          <w:w w:val="100"/>
          <w:kern w:val="0"/>
        </w:rPr>
        <w:tab/>
        <w:t>Испытательное давление</w:t>
      </w:r>
    </w:p>
    <w:p w14:paraId="2775A2EE"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Минимальное испытательное давление во внутреннем корпусе, используемое в процессе производства, составляет:</w:t>
      </w:r>
    </w:p>
    <w:p w14:paraId="66F84DF7"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lang w:val="en-US"/>
        </w:rPr>
        <w:t>P</w:t>
      </w:r>
      <w:r w:rsidRPr="00B21B4B">
        <w:rPr>
          <w:spacing w:val="0"/>
          <w:w w:val="100"/>
          <w:kern w:val="0"/>
          <w:vertAlign w:val="subscript"/>
          <w:lang w:val="en-US"/>
        </w:rPr>
        <w:t>test</w:t>
      </w:r>
      <w:r w:rsidRPr="00B21B4B">
        <w:rPr>
          <w:spacing w:val="0"/>
          <w:w w:val="100"/>
          <w:kern w:val="0"/>
        </w:rPr>
        <w:t xml:space="preserve"> = 1,3 (РД + 0,1) [МПа],</w:t>
      </w:r>
    </w:p>
    <w:p w14:paraId="5ED3DDD6" w14:textId="77777777" w:rsidR="00962BE2" w:rsidRDefault="009B7618" w:rsidP="00B21B4B">
      <w:pPr>
        <w:pStyle w:val="SingleTxtGR0"/>
        <w:tabs>
          <w:tab w:val="clear" w:pos="1701"/>
        </w:tabs>
        <w:suppressAutoHyphens/>
        <w:ind w:left="2268"/>
        <w:rPr>
          <w:spacing w:val="0"/>
          <w:w w:val="100"/>
          <w:kern w:val="0"/>
        </w:rPr>
      </w:pPr>
      <w:r w:rsidRPr="00B21B4B">
        <w:rPr>
          <w:spacing w:val="0"/>
          <w:w w:val="100"/>
          <w:kern w:val="0"/>
        </w:rPr>
        <w:t>где</w:t>
      </w:r>
      <w:r w:rsidR="00962BE2">
        <w:rPr>
          <w:spacing w:val="0"/>
          <w:w w:val="100"/>
          <w:kern w:val="0"/>
        </w:rPr>
        <w:t>:</w:t>
      </w:r>
    </w:p>
    <w:p w14:paraId="00F2442C"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РД указывают в МПа.</w:t>
      </w:r>
    </w:p>
    <w:p w14:paraId="692DEEE6"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4.5</w:t>
      </w:r>
      <w:r w:rsidRPr="00B21B4B">
        <w:rPr>
          <w:spacing w:val="0"/>
          <w:w w:val="100"/>
          <w:kern w:val="0"/>
        </w:rPr>
        <w:tab/>
        <w:t>Расчет напряжений</w:t>
      </w:r>
    </w:p>
    <w:p w14:paraId="2232E020"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Расчет напряжений производят в целях обоснования минимальной толщины стенок конструкции. Расчет напряжений производят также в целях обоснования конструкции внутреннего элемента крепления, подвергающегося нагрузкам, указанным в пункте</w:t>
      </w:r>
      <w:r w:rsidRPr="00B21B4B">
        <w:rPr>
          <w:spacing w:val="0"/>
          <w:w w:val="100"/>
          <w:kern w:val="0"/>
          <w:lang w:val="en-US"/>
        </w:rPr>
        <w:t> </w:t>
      </w:r>
      <w:r w:rsidRPr="00B21B4B">
        <w:rPr>
          <w:spacing w:val="0"/>
          <w:w w:val="100"/>
          <w:kern w:val="0"/>
        </w:rPr>
        <w:t>18.4.4 настоящих Правил. При расчете в соответствии с моделью линейных напряжений напряжение не должно превышать минимального предела прочности материала на растяжение. Допустимое напряжение во внутренних элементах крепления рассчитывать не обязательно, если может быть доказано, что топливный бак выдерживает нагрузки, указанные в пункте</w:t>
      </w:r>
      <w:r w:rsidR="00C144F1">
        <w:rPr>
          <w:spacing w:val="0"/>
          <w:w w:val="100"/>
          <w:kern w:val="0"/>
          <w:lang w:val="en-US"/>
        </w:rPr>
        <w:t> </w:t>
      </w:r>
      <w:r w:rsidRPr="00B21B4B">
        <w:rPr>
          <w:spacing w:val="0"/>
          <w:w w:val="100"/>
          <w:kern w:val="0"/>
        </w:rPr>
        <w:t>18.4.4, без какого-либо структурного повреждения внутреннего корпуса бака или элементов его крепления.</w:t>
      </w:r>
    </w:p>
    <w:p w14:paraId="14CCE027"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4.6</w:t>
      </w:r>
      <w:r w:rsidRPr="00B21B4B">
        <w:rPr>
          <w:spacing w:val="0"/>
          <w:w w:val="100"/>
          <w:kern w:val="0"/>
        </w:rPr>
        <w:tab/>
        <w:t>Проверка и испытания</w:t>
      </w:r>
    </w:p>
    <w:p w14:paraId="12BFF84F"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Производственная проверка предполагает использование конкретных программ и процедур:</w:t>
      </w:r>
    </w:p>
    <w:p w14:paraId="69A5B4C1"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проверки, испытания и критерии приемлемости в условиях производства; и</w:t>
      </w:r>
    </w:p>
    <w:p w14:paraId="151449F3" w14:textId="77777777" w:rsidR="009B7618" w:rsidRPr="00B21B4B" w:rsidRDefault="009B7618" w:rsidP="00B21B4B">
      <w:pPr>
        <w:pStyle w:val="SingleTxtGR0"/>
        <w:tabs>
          <w:tab w:val="clear" w:pos="1701"/>
        </w:tabs>
        <w:suppressAutoHyphens/>
        <w:spacing w:after="100"/>
        <w:ind w:left="2835" w:hanging="567"/>
        <w:rPr>
          <w:spacing w:val="0"/>
          <w:w w:val="100"/>
          <w:kern w:val="0"/>
        </w:rPr>
      </w:pPr>
      <w:r w:rsidRPr="00B21B4B">
        <w:rPr>
          <w:spacing w:val="0"/>
          <w:w w:val="100"/>
          <w:kern w:val="0"/>
        </w:rPr>
        <w:t>b)</w:t>
      </w:r>
      <w:r w:rsidRPr="00B21B4B">
        <w:rPr>
          <w:spacing w:val="0"/>
          <w:w w:val="100"/>
          <w:kern w:val="0"/>
        </w:rPr>
        <w:tab/>
        <w:t>периодические проверки, испытания и критерии приемлемости в условиях эксплуатации. Повторный визуальный осмотр внешней поверхности баков производят через промежутки времени, указанные в пункте 2.1.3 настоящего приложения. Руководство с инструкциями изготовителя по обращению, использованию и проверке содержится в добавлении В к настоящему приложению.</w:t>
      </w:r>
    </w:p>
    <w:p w14:paraId="4665B017" w14:textId="77777777" w:rsidR="009B7618" w:rsidRPr="00B21B4B" w:rsidRDefault="009B7618" w:rsidP="00CB3C9F">
      <w:pPr>
        <w:pStyle w:val="SingleTxtGR0"/>
        <w:keepNext/>
        <w:tabs>
          <w:tab w:val="clear" w:pos="1701"/>
        </w:tabs>
        <w:suppressAutoHyphens/>
        <w:spacing w:after="100"/>
        <w:ind w:left="2268" w:hanging="1134"/>
        <w:rPr>
          <w:spacing w:val="0"/>
          <w:w w:val="100"/>
          <w:kern w:val="0"/>
        </w:rPr>
      </w:pPr>
      <w:r w:rsidRPr="00B21B4B">
        <w:rPr>
          <w:spacing w:val="0"/>
          <w:w w:val="100"/>
          <w:kern w:val="0"/>
        </w:rPr>
        <w:lastRenderedPageBreak/>
        <w:t>4.7</w:t>
      </w:r>
      <w:r w:rsidRPr="00B21B4B">
        <w:rPr>
          <w:spacing w:val="0"/>
          <w:w w:val="100"/>
          <w:kern w:val="0"/>
        </w:rPr>
        <w:tab/>
        <w:t>Противопожарная защита</w:t>
      </w:r>
    </w:p>
    <w:p w14:paraId="462140C4" w14:textId="77777777" w:rsidR="009B7618" w:rsidRPr="00B21B4B" w:rsidRDefault="009B7618" w:rsidP="00CB3C9F">
      <w:pPr>
        <w:pStyle w:val="SingleTxtGR0"/>
        <w:keepNext/>
        <w:tabs>
          <w:tab w:val="clear" w:pos="1701"/>
        </w:tabs>
        <w:suppressAutoHyphens/>
        <w:spacing w:after="100"/>
        <w:ind w:left="2268"/>
        <w:rPr>
          <w:spacing w:val="0"/>
          <w:w w:val="100"/>
          <w:kern w:val="0"/>
        </w:rPr>
      </w:pPr>
      <w:r w:rsidRPr="00B21B4B">
        <w:rPr>
          <w:spacing w:val="0"/>
          <w:w w:val="100"/>
          <w:kern w:val="0"/>
        </w:rPr>
        <w:t>Все баки оборудуют предохранительными устройствами в целях защиты от огня. Бак, материалы, из которых он изготовлен, предохранительное устройство и любые дополнительные изоляционные или защитные материалы рассчитывают совместно в целях обеспечения достаточной безопасности в условиях воздействия огня, которая проверяется в ходе испытаний, указанных в пункте A.1 (добавление A к приложению 3В).</w:t>
      </w:r>
    </w:p>
    <w:p w14:paraId="04BE73F3" w14:textId="77777777" w:rsidR="009B7618" w:rsidRPr="00B21B4B" w:rsidRDefault="009B7618" w:rsidP="00B21B4B">
      <w:pPr>
        <w:pStyle w:val="SingleTxtGR0"/>
        <w:tabs>
          <w:tab w:val="clear" w:pos="1701"/>
        </w:tabs>
        <w:suppressAutoHyphens/>
        <w:spacing w:after="100"/>
        <w:ind w:left="2268"/>
        <w:rPr>
          <w:spacing w:val="0"/>
          <w:w w:val="100"/>
          <w:kern w:val="0"/>
        </w:rPr>
      </w:pPr>
      <w:r w:rsidRPr="00B21B4B">
        <w:rPr>
          <w:spacing w:val="0"/>
          <w:w w:val="100"/>
          <w:kern w:val="0"/>
        </w:rPr>
        <w:t>Устройства сброса давления подвергают испытаниям в соответствии с пунктом A.1 (добавление A к приложению 3В).</w:t>
      </w:r>
    </w:p>
    <w:p w14:paraId="1972F577" w14:textId="77777777" w:rsidR="009B7618" w:rsidRPr="00B21B4B" w:rsidRDefault="009B7618" w:rsidP="00B21B4B">
      <w:pPr>
        <w:pStyle w:val="SingleTxtGR0"/>
        <w:tabs>
          <w:tab w:val="clear" w:pos="1701"/>
        </w:tabs>
        <w:suppressAutoHyphens/>
        <w:spacing w:after="100"/>
        <w:ind w:left="2268" w:hanging="1134"/>
        <w:rPr>
          <w:spacing w:val="0"/>
          <w:w w:val="100"/>
          <w:kern w:val="0"/>
        </w:rPr>
      </w:pPr>
      <w:r w:rsidRPr="00B21B4B">
        <w:rPr>
          <w:spacing w:val="0"/>
          <w:w w:val="100"/>
          <w:kern w:val="0"/>
        </w:rPr>
        <w:t>4.8</w:t>
      </w:r>
      <w:r w:rsidRPr="00B21B4B">
        <w:rPr>
          <w:spacing w:val="0"/>
          <w:w w:val="100"/>
          <w:kern w:val="0"/>
        </w:rPr>
        <w:tab/>
        <w:t>(зарезервирован)</w:t>
      </w:r>
    </w:p>
    <w:p w14:paraId="6A3F94F1" w14:textId="77777777" w:rsidR="009B7618" w:rsidRPr="00B21B4B" w:rsidRDefault="009B7618" w:rsidP="00B21B4B">
      <w:pPr>
        <w:pStyle w:val="SingleTxtGR0"/>
        <w:tabs>
          <w:tab w:val="clear" w:pos="1701"/>
        </w:tabs>
        <w:suppressAutoHyphens/>
        <w:spacing w:after="100"/>
        <w:ind w:left="2268" w:hanging="1134"/>
        <w:rPr>
          <w:spacing w:val="0"/>
          <w:w w:val="100"/>
          <w:kern w:val="0"/>
        </w:rPr>
      </w:pPr>
      <w:r w:rsidRPr="00B21B4B">
        <w:rPr>
          <w:spacing w:val="0"/>
          <w:w w:val="100"/>
          <w:kern w:val="0"/>
        </w:rPr>
        <w:t>4.9</w:t>
      </w:r>
      <w:r w:rsidRPr="00B21B4B">
        <w:rPr>
          <w:spacing w:val="0"/>
          <w:w w:val="100"/>
          <w:kern w:val="0"/>
        </w:rPr>
        <w:tab/>
        <w:t>Детали крепления бака</w:t>
      </w:r>
    </w:p>
    <w:p w14:paraId="2441E307" w14:textId="77777777" w:rsidR="009B7618" w:rsidRPr="00B21B4B" w:rsidRDefault="009B7618" w:rsidP="00B21B4B">
      <w:pPr>
        <w:pStyle w:val="SingleTxtGR0"/>
        <w:tabs>
          <w:tab w:val="clear" w:pos="1701"/>
        </w:tabs>
        <w:suppressAutoHyphens/>
        <w:spacing w:after="100"/>
        <w:ind w:left="2268"/>
        <w:rPr>
          <w:spacing w:val="0"/>
          <w:w w:val="100"/>
          <w:kern w:val="0"/>
        </w:rPr>
      </w:pPr>
      <w:r w:rsidRPr="00B21B4B">
        <w:rPr>
          <w:spacing w:val="0"/>
          <w:w w:val="100"/>
          <w:kern w:val="0"/>
        </w:rPr>
        <w:t>Изготовитель определяет способы крепления бака(ов) при его (их) монтаже на транспортных средствах. Изготовитель также предлагает соответствующие инструкции по монтажу с указанием максимального усилия и момента зажима во избежание создания неприемлемого напряжения в баке или повреждения поверхности бака.</w:t>
      </w:r>
    </w:p>
    <w:p w14:paraId="0EAF5897" w14:textId="77777777" w:rsidR="009B7618" w:rsidRPr="00B21B4B" w:rsidRDefault="009B7618" w:rsidP="00B21B4B">
      <w:pPr>
        <w:pStyle w:val="SingleTxtGR0"/>
        <w:tabs>
          <w:tab w:val="clear" w:pos="1701"/>
        </w:tabs>
        <w:suppressAutoHyphens/>
        <w:spacing w:after="100"/>
        <w:ind w:left="2268" w:hanging="1134"/>
        <w:rPr>
          <w:spacing w:val="0"/>
          <w:w w:val="100"/>
          <w:kern w:val="0"/>
        </w:rPr>
      </w:pPr>
      <w:r w:rsidRPr="00B21B4B">
        <w:rPr>
          <w:spacing w:val="0"/>
          <w:w w:val="100"/>
          <w:kern w:val="0"/>
        </w:rPr>
        <w:t>4.10</w:t>
      </w:r>
      <w:r w:rsidRPr="00B21B4B">
        <w:rPr>
          <w:spacing w:val="0"/>
          <w:w w:val="100"/>
          <w:kern w:val="0"/>
        </w:rPr>
        <w:tab/>
        <w:t>Квалификационные испытания конструкции</w:t>
      </w:r>
    </w:p>
    <w:p w14:paraId="77E6528C" w14:textId="77777777" w:rsidR="009B7618" w:rsidRPr="00B21B4B" w:rsidRDefault="009B7618" w:rsidP="00B21B4B">
      <w:pPr>
        <w:pStyle w:val="SingleTxtGR0"/>
        <w:tabs>
          <w:tab w:val="clear" w:pos="1701"/>
        </w:tabs>
        <w:suppressAutoHyphens/>
        <w:spacing w:after="100"/>
        <w:ind w:left="2268"/>
        <w:rPr>
          <w:spacing w:val="0"/>
          <w:w w:val="100"/>
          <w:kern w:val="0"/>
        </w:rPr>
      </w:pPr>
      <w:r w:rsidRPr="00B21B4B">
        <w:rPr>
          <w:spacing w:val="0"/>
          <w:w w:val="100"/>
          <w:kern w:val="0"/>
        </w:rPr>
        <w:t>В целях официального утверждения каждого типа бака необходимо удостовериться в соответствии материала, конструкции, метода изготовления и проверки условиям эксплуатации, в которых они предназначены работать, посредством проведения испытаний на соблюдение соответствующих требований, которые предусмотрены квалификационными испытаниями материала и изложены в таблице 6.1 настоящего приложения, и квалификационными испытаниями бака, изложенными в таблице 6.2 настоящего приложения, причем все испытания должны проводиться с помощью соответствующих методов, изложенных в добавлении A к настоящему приложению. В этих целях компетентный орган производит отбор баков для проведения испытаний и заверяет результаты самих испытаний. Если испытаниям подвергается большее число баков, чем это предусмотрено в настоящем приложении, то все результаты должны быть документально подтверждены.</w:t>
      </w:r>
    </w:p>
    <w:p w14:paraId="59F9BFD1" w14:textId="77777777" w:rsidR="009B7618" w:rsidRPr="00B21B4B" w:rsidRDefault="009B7618" w:rsidP="00B21B4B">
      <w:pPr>
        <w:pStyle w:val="SingleTxtGR0"/>
        <w:tabs>
          <w:tab w:val="clear" w:pos="1701"/>
        </w:tabs>
        <w:suppressAutoHyphens/>
        <w:spacing w:after="100"/>
        <w:ind w:left="2268" w:hanging="1134"/>
        <w:rPr>
          <w:spacing w:val="0"/>
          <w:w w:val="100"/>
          <w:kern w:val="0"/>
        </w:rPr>
      </w:pPr>
      <w:r w:rsidRPr="00B21B4B">
        <w:rPr>
          <w:spacing w:val="0"/>
          <w:w w:val="100"/>
          <w:kern w:val="0"/>
        </w:rPr>
        <w:t>4.11</w:t>
      </w:r>
      <w:r w:rsidRPr="00B21B4B">
        <w:rPr>
          <w:spacing w:val="0"/>
          <w:w w:val="100"/>
          <w:kern w:val="0"/>
        </w:rPr>
        <w:tab/>
        <w:t>Производственные проверки и испытания</w:t>
      </w:r>
    </w:p>
    <w:p w14:paraId="5D40919C" w14:textId="77777777" w:rsidR="009B7618" w:rsidRPr="00B21B4B" w:rsidRDefault="009B7618" w:rsidP="00B21B4B">
      <w:pPr>
        <w:pStyle w:val="SingleTxtGR0"/>
        <w:tabs>
          <w:tab w:val="clear" w:pos="1701"/>
        </w:tabs>
        <w:suppressAutoHyphens/>
        <w:spacing w:after="100"/>
        <w:ind w:left="2268"/>
        <w:rPr>
          <w:spacing w:val="0"/>
          <w:w w:val="100"/>
          <w:kern w:val="0"/>
        </w:rPr>
      </w:pPr>
      <w:r w:rsidRPr="00B21B4B">
        <w:rPr>
          <w:spacing w:val="0"/>
          <w:w w:val="100"/>
          <w:kern w:val="0"/>
        </w:rPr>
        <w:t>В документации содержится описание производственных проверок и испытаний.</w:t>
      </w:r>
    </w:p>
    <w:p w14:paraId="111F01F7" w14:textId="77777777" w:rsidR="009B7618" w:rsidRPr="00B21B4B" w:rsidRDefault="009B7618" w:rsidP="00B21B4B">
      <w:pPr>
        <w:pStyle w:val="SingleTxtGR0"/>
        <w:tabs>
          <w:tab w:val="clear" w:pos="1701"/>
        </w:tabs>
        <w:suppressAutoHyphens/>
        <w:spacing w:after="100"/>
        <w:ind w:left="2268"/>
        <w:rPr>
          <w:spacing w:val="0"/>
          <w:w w:val="100"/>
          <w:kern w:val="0"/>
        </w:rPr>
      </w:pPr>
      <w:r w:rsidRPr="00B21B4B">
        <w:rPr>
          <w:spacing w:val="0"/>
          <w:w w:val="100"/>
          <w:kern w:val="0"/>
        </w:rPr>
        <w:t xml:space="preserve">Требованиям </w:t>
      </w:r>
      <w:r w:rsidRPr="00B21B4B">
        <w:rPr>
          <w:spacing w:val="0"/>
          <w:w w:val="100"/>
          <w:kern w:val="0"/>
          <w:lang w:val="en-US"/>
        </w:rPr>
        <w:t>EN</w:t>
      </w:r>
      <w:r w:rsidRPr="00B21B4B">
        <w:rPr>
          <w:spacing w:val="0"/>
          <w:w w:val="100"/>
          <w:kern w:val="0"/>
        </w:rPr>
        <w:t xml:space="preserve"> 1251-2 2000 должны отвечать следующие параметры:</w:t>
      </w:r>
    </w:p>
    <w:p w14:paraId="6D9B109B" w14:textId="77777777" w:rsidR="009B7618" w:rsidRPr="00B21B4B" w:rsidRDefault="009B7618" w:rsidP="00B21B4B">
      <w:pPr>
        <w:pStyle w:val="SingleTxtGR0"/>
        <w:tabs>
          <w:tab w:val="clear" w:pos="1701"/>
        </w:tabs>
        <w:suppressAutoHyphens/>
        <w:spacing w:after="100"/>
        <w:ind w:left="2835" w:hanging="567"/>
        <w:rPr>
          <w:spacing w:val="0"/>
          <w:w w:val="100"/>
          <w:kern w:val="0"/>
        </w:rPr>
      </w:pPr>
      <w:r w:rsidRPr="00B21B4B">
        <w:rPr>
          <w:spacing w:val="0"/>
          <w:w w:val="100"/>
          <w:kern w:val="0"/>
        </w:rPr>
        <w:t>a)</w:t>
      </w:r>
      <w:r w:rsidRPr="00B21B4B">
        <w:rPr>
          <w:spacing w:val="0"/>
          <w:w w:val="100"/>
          <w:kern w:val="0"/>
        </w:rPr>
        <w:tab/>
        <w:t>этапы проведения проверок;</w:t>
      </w:r>
    </w:p>
    <w:p w14:paraId="70D90D21" w14:textId="77777777" w:rsidR="009B7618" w:rsidRPr="00B21B4B" w:rsidRDefault="009B7618" w:rsidP="00B21B4B">
      <w:pPr>
        <w:pStyle w:val="SingleTxtGR0"/>
        <w:tabs>
          <w:tab w:val="clear" w:pos="1701"/>
        </w:tabs>
        <w:suppressAutoHyphens/>
        <w:spacing w:after="100"/>
        <w:ind w:left="2835" w:hanging="567"/>
        <w:rPr>
          <w:spacing w:val="0"/>
          <w:w w:val="100"/>
          <w:kern w:val="0"/>
        </w:rPr>
      </w:pPr>
      <w:r w:rsidRPr="00B21B4B">
        <w:rPr>
          <w:spacing w:val="0"/>
          <w:w w:val="100"/>
          <w:kern w:val="0"/>
        </w:rPr>
        <w:t>b)</w:t>
      </w:r>
      <w:r w:rsidRPr="00B21B4B">
        <w:rPr>
          <w:spacing w:val="0"/>
          <w:w w:val="100"/>
          <w:kern w:val="0"/>
        </w:rPr>
        <w:tab/>
        <w:t>испытания, проведенные на производственных образцах;</w:t>
      </w:r>
    </w:p>
    <w:p w14:paraId="51D9B0E2" w14:textId="77777777" w:rsidR="009B7618" w:rsidRPr="00B21B4B" w:rsidRDefault="009B7618" w:rsidP="00B21B4B">
      <w:pPr>
        <w:pStyle w:val="SingleTxtGR0"/>
        <w:tabs>
          <w:tab w:val="clear" w:pos="1701"/>
        </w:tabs>
        <w:suppressAutoHyphens/>
        <w:spacing w:after="100"/>
        <w:ind w:left="2835" w:hanging="567"/>
        <w:rPr>
          <w:spacing w:val="0"/>
          <w:w w:val="100"/>
          <w:kern w:val="0"/>
        </w:rPr>
      </w:pPr>
      <w:r w:rsidRPr="00B21B4B">
        <w:rPr>
          <w:spacing w:val="0"/>
          <w:w w:val="100"/>
          <w:kern w:val="0"/>
        </w:rPr>
        <w:t>c)</w:t>
      </w:r>
      <w:r w:rsidRPr="00B21B4B">
        <w:rPr>
          <w:spacing w:val="0"/>
          <w:w w:val="100"/>
          <w:kern w:val="0"/>
        </w:rPr>
        <w:tab/>
        <w:t>неразрушающие испытания;</w:t>
      </w:r>
    </w:p>
    <w:p w14:paraId="2763BEB8" w14:textId="77777777" w:rsidR="009B7618" w:rsidRPr="00B21B4B" w:rsidRDefault="009B7618" w:rsidP="00B21B4B">
      <w:pPr>
        <w:pStyle w:val="SingleTxtGR0"/>
        <w:tabs>
          <w:tab w:val="clear" w:pos="1701"/>
        </w:tabs>
        <w:suppressAutoHyphens/>
        <w:spacing w:after="100"/>
        <w:ind w:left="2835" w:hanging="567"/>
        <w:rPr>
          <w:spacing w:val="0"/>
          <w:w w:val="100"/>
          <w:kern w:val="0"/>
        </w:rPr>
      </w:pPr>
      <w:r w:rsidRPr="00B21B4B">
        <w:rPr>
          <w:spacing w:val="0"/>
          <w:w w:val="100"/>
          <w:kern w:val="0"/>
        </w:rPr>
        <w:t>d)</w:t>
      </w:r>
      <w:r w:rsidRPr="00B21B4B">
        <w:rPr>
          <w:spacing w:val="0"/>
          <w:w w:val="100"/>
          <w:kern w:val="0"/>
        </w:rPr>
        <w:tab/>
        <w:t>устранение неисправностей;</w:t>
      </w:r>
    </w:p>
    <w:p w14:paraId="389872E9" w14:textId="77777777" w:rsidR="009B7618" w:rsidRPr="00B21B4B" w:rsidRDefault="009B7618" w:rsidP="00B21B4B">
      <w:pPr>
        <w:pStyle w:val="SingleTxtGR0"/>
        <w:tabs>
          <w:tab w:val="clear" w:pos="1701"/>
        </w:tabs>
        <w:suppressAutoHyphens/>
        <w:spacing w:after="100"/>
        <w:ind w:left="2835" w:hanging="567"/>
        <w:rPr>
          <w:spacing w:val="0"/>
          <w:w w:val="100"/>
          <w:kern w:val="0"/>
        </w:rPr>
      </w:pPr>
      <w:r w:rsidRPr="00B21B4B">
        <w:rPr>
          <w:spacing w:val="0"/>
          <w:w w:val="100"/>
          <w:kern w:val="0"/>
        </w:rPr>
        <w:t>e)</w:t>
      </w:r>
      <w:r w:rsidRPr="00B21B4B">
        <w:rPr>
          <w:spacing w:val="0"/>
          <w:w w:val="100"/>
          <w:kern w:val="0"/>
        </w:rPr>
        <w:tab/>
        <w:t>испытание под давлением.</w:t>
      </w:r>
    </w:p>
    <w:p w14:paraId="4B7D14DC"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4.12</w:t>
      </w:r>
      <w:r w:rsidRPr="00B21B4B">
        <w:rPr>
          <w:spacing w:val="0"/>
          <w:w w:val="100"/>
          <w:kern w:val="0"/>
        </w:rPr>
        <w:tab/>
        <w:t>Несоблюдение требований, предусмотренных испытаниями</w:t>
      </w:r>
    </w:p>
    <w:p w14:paraId="189608F3"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В случае несоблюдения требований, предусмотренных испытаниями, повторное испытание проводят следующим образом:</w:t>
      </w:r>
    </w:p>
    <w:p w14:paraId="4EE221A0"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если есть данные, свидетельствующие о неправильном проведении испытания или об ошибке в измерениях, то проводят дополнительное испытание. Если результаты этого испытания положительны, то результаты первого испытания не учитывают;</w:t>
      </w:r>
    </w:p>
    <w:p w14:paraId="5430DEAD"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если испытание было проведено в соответствии с предписанными требованиями, то в этом случае определяют причины такого несоблюдения.</w:t>
      </w:r>
    </w:p>
    <w:p w14:paraId="71DB6DBC"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lastRenderedPageBreak/>
        <w:t>Если несоблюдение обнаруживается в ходе неразрушающих испытаний, то все выявленные дефектные баки выбраковывают или ремонтируют утвержденным методом. В этом случае невыбракованные баки рассматриваются в качестве баков новой партии. Все соответствующие испытания прототипов или партии, которые необходимы для подтверждения приемлемости новой партии, проводят еще раз. Если одно или более испытаний дадут хотя бы частично неудовлетворительные результаты, все баки из данной партии выбраковывают.</w:t>
      </w:r>
    </w:p>
    <w:p w14:paraId="0A0DABCD"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4.13</w:t>
      </w:r>
      <w:r w:rsidRPr="00B21B4B">
        <w:rPr>
          <w:spacing w:val="0"/>
          <w:w w:val="100"/>
          <w:kern w:val="0"/>
        </w:rPr>
        <w:tab/>
        <w:t>Изменение конструкции</w:t>
      </w:r>
    </w:p>
    <w:p w14:paraId="49849D88"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Под изменением конструкции понимается любое изменение в выборе структурных материалов или изменение размерных характеристик, не относящихся к обычным допускам, применяемым в процессе изготовления.</w:t>
      </w:r>
    </w:p>
    <w:p w14:paraId="7F9C3DDF"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Незначительные изменения в конструкции допускаются при условии проведения соответствующих испытаний по сокращенной схеме. Изменения конструкции, указанные в таблице 6.4, обусловливают необходимость проведения испытаний на предмет проверки соответствия установленным требованиям, как указано в таблице.</w:t>
      </w:r>
    </w:p>
    <w:p w14:paraId="27FEA18E" w14:textId="77777777" w:rsidR="009B7618" w:rsidRPr="00B21B4B" w:rsidRDefault="009B7618" w:rsidP="00B21B4B">
      <w:pPr>
        <w:pStyle w:val="H23GR"/>
        <w:keepNext w:val="0"/>
        <w:keepLines w:val="0"/>
        <w:ind w:left="2268" w:hanging="14"/>
        <w:rPr>
          <w:spacing w:val="0"/>
          <w:w w:val="100"/>
          <w:kern w:val="0"/>
        </w:rPr>
      </w:pPr>
      <w:r w:rsidRPr="00B21B4B">
        <w:rPr>
          <w:b w:val="0"/>
          <w:spacing w:val="0"/>
          <w:w w:val="100"/>
          <w:kern w:val="0"/>
        </w:rPr>
        <w:t>Таблица 6.1</w:t>
      </w:r>
      <w:r w:rsidRPr="00B21B4B">
        <w:rPr>
          <w:spacing w:val="0"/>
          <w:w w:val="100"/>
          <w:kern w:val="0"/>
        </w:rPr>
        <w:br/>
        <w:t>Испытание на проверку соответствия материалов конструкции установленным требованиям</w:t>
      </w:r>
    </w:p>
    <w:tbl>
      <w:tblPr>
        <w:tblW w:w="6194" w:type="dxa"/>
        <w:tblInd w:w="2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08"/>
        <w:gridCol w:w="3086"/>
      </w:tblGrid>
      <w:tr w:rsidR="009B7618" w:rsidRPr="00B21B4B" w14:paraId="789C46A8" w14:textId="77777777" w:rsidTr="00962BE2">
        <w:trPr>
          <w:trHeight w:val="255"/>
          <w:tblHeader/>
        </w:trPr>
        <w:tc>
          <w:tcPr>
            <w:tcW w:w="3108" w:type="dxa"/>
            <w:tcBorders>
              <w:bottom w:val="single" w:sz="12" w:space="0" w:color="auto"/>
            </w:tcBorders>
            <w:shd w:val="clear" w:color="auto" w:fill="auto"/>
            <w:noWrap/>
            <w:vAlign w:val="bottom"/>
          </w:tcPr>
          <w:p w14:paraId="6E887CB4" w14:textId="77777777" w:rsidR="009B7618" w:rsidRPr="00B21B4B" w:rsidRDefault="009B7618" w:rsidP="00B21B4B">
            <w:pPr>
              <w:spacing w:before="80" w:after="80" w:line="200" w:lineRule="exact"/>
              <w:ind w:left="57"/>
              <w:rPr>
                <w:i/>
                <w:sz w:val="16"/>
              </w:rPr>
            </w:pPr>
            <w:r w:rsidRPr="00B21B4B">
              <w:rPr>
                <w:i/>
                <w:sz w:val="16"/>
              </w:rPr>
              <w:t xml:space="preserve">Материал, используемый </w:t>
            </w:r>
            <w:r w:rsidRPr="00B21B4B">
              <w:rPr>
                <w:i/>
                <w:sz w:val="16"/>
              </w:rPr>
              <w:br/>
              <w:t xml:space="preserve">во внутреннем корпусе </w:t>
            </w:r>
          </w:p>
        </w:tc>
        <w:tc>
          <w:tcPr>
            <w:tcW w:w="3086" w:type="dxa"/>
            <w:tcBorders>
              <w:bottom w:val="single" w:sz="12" w:space="0" w:color="auto"/>
            </w:tcBorders>
            <w:shd w:val="clear" w:color="auto" w:fill="auto"/>
            <w:noWrap/>
          </w:tcPr>
          <w:p w14:paraId="05250778" w14:textId="77777777" w:rsidR="009B7618" w:rsidRPr="00B21B4B" w:rsidRDefault="009B7618" w:rsidP="00B21B4B">
            <w:pPr>
              <w:spacing w:before="80" w:after="80" w:line="200" w:lineRule="exact"/>
              <w:ind w:left="57"/>
              <w:rPr>
                <w:i/>
                <w:sz w:val="16"/>
              </w:rPr>
            </w:pPr>
            <w:r w:rsidRPr="00B21B4B">
              <w:rPr>
                <w:i/>
                <w:sz w:val="16"/>
              </w:rPr>
              <w:t xml:space="preserve">Соответствующий пункт </w:t>
            </w:r>
            <w:r w:rsidRPr="00B21B4B">
              <w:rPr>
                <w:i/>
                <w:sz w:val="16"/>
              </w:rPr>
              <w:br/>
              <w:t>настоящего приложения</w:t>
            </w:r>
          </w:p>
        </w:tc>
      </w:tr>
      <w:tr w:rsidR="009B7618" w:rsidRPr="00B21B4B" w14:paraId="1D88CFC3" w14:textId="77777777" w:rsidTr="00962BE2">
        <w:trPr>
          <w:trHeight w:val="20"/>
        </w:trPr>
        <w:tc>
          <w:tcPr>
            <w:tcW w:w="3108" w:type="dxa"/>
            <w:tcBorders>
              <w:top w:val="single" w:sz="12" w:space="0" w:color="auto"/>
            </w:tcBorders>
            <w:shd w:val="clear" w:color="auto" w:fill="auto"/>
            <w:noWrap/>
            <w:vAlign w:val="bottom"/>
          </w:tcPr>
          <w:p w14:paraId="1E4F807D" w14:textId="77777777" w:rsidR="009B7618" w:rsidRPr="00B21B4B" w:rsidRDefault="009B7618" w:rsidP="00B21B4B">
            <w:pPr>
              <w:spacing w:before="40" w:after="40"/>
              <w:ind w:left="57"/>
              <w:rPr>
                <w:sz w:val="18"/>
                <w:szCs w:val="18"/>
              </w:rPr>
            </w:pPr>
            <w:r w:rsidRPr="00B21B4B">
              <w:rPr>
                <w:sz w:val="18"/>
                <w:szCs w:val="18"/>
              </w:rPr>
              <w:t>Испытание на растяжение</w:t>
            </w:r>
          </w:p>
        </w:tc>
        <w:tc>
          <w:tcPr>
            <w:tcW w:w="3086" w:type="dxa"/>
            <w:tcBorders>
              <w:top w:val="single" w:sz="12" w:space="0" w:color="auto"/>
            </w:tcBorders>
            <w:shd w:val="clear" w:color="auto" w:fill="auto"/>
            <w:noWrap/>
          </w:tcPr>
          <w:p w14:paraId="6B00ECC9" w14:textId="77777777" w:rsidR="009B7618" w:rsidRPr="00B21B4B" w:rsidRDefault="009B7618" w:rsidP="00B21B4B">
            <w:pPr>
              <w:spacing w:before="40" w:after="40"/>
              <w:ind w:left="57"/>
              <w:rPr>
                <w:sz w:val="18"/>
                <w:szCs w:val="18"/>
              </w:rPr>
            </w:pPr>
            <w:r w:rsidRPr="00B21B4B">
              <w:rPr>
                <w:sz w:val="18"/>
                <w:szCs w:val="18"/>
              </w:rPr>
              <w:t>4.3.2</w:t>
            </w:r>
          </w:p>
        </w:tc>
      </w:tr>
      <w:tr w:rsidR="009B7618" w:rsidRPr="00B21B4B" w14:paraId="1509F079" w14:textId="77777777" w:rsidTr="007C6560">
        <w:trPr>
          <w:trHeight w:val="20"/>
        </w:trPr>
        <w:tc>
          <w:tcPr>
            <w:tcW w:w="3108" w:type="dxa"/>
            <w:shd w:val="clear" w:color="auto" w:fill="auto"/>
            <w:noWrap/>
            <w:vAlign w:val="bottom"/>
          </w:tcPr>
          <w:p w14:paraId="24971F51" w14:textId="77777777" w:rsidR="009B7618" w:rsidRPr="00B21B4B" w:rsidRDefault="009B7618" w:rsidP="00B21B4B">
            <w:pPr>
              <w:spacing w:before="40" w:after="40"/>
              <w:ind w:left="57"/>
              <w:rPr>
                <w:sz w:val="18"/>
                <w:szCs w:val="18"/>
              </w:rPr>
            </w:pPr>
            <w:r w:rsidRPr="00B21B4B">
              <w:rPr>
                <w:sz w:val="18"/>
                <w:szCs w:val="18"/>
              </w:rPr>
              <w:t>Испытание на удар</w:t>
            </w:r>
          </w:p>
        </w:tc>
        <w:tc>
          <w:tcPr>
            <w:tcW w:w="3086" w:type="dxa"/>
            <w:shd w:val="clear" w:color="auto" w:fill="auto"/>
            <w:noWrap/>
          </w:tcPr>
          <w:p w14:paraId="54993819" w14:textId="77777777" w:rsidR="009B7618" w:rsidRPr="00B21B4B" w:rsidRDefault="009B7618" w:rsidP="00B21B4B">
            <w:pPr>
              <w:spacing w:before="40" w:after="40"/>
              <w:ind w:left="57"/>
              <w:rPr>
                <w:sz w:val="18"/>
                <w:szCs w:val="18"/>
              </w:rPr>
            </w:pPr>
            <w:r w:rsidRPr="00B21B4B">
              <w:rPr>
                <w:sz w:val="18"/>
                <w:szCs w:val="18"/>
              </w:rPr>
              <w:t>4.3.3</w:t>
            </w:r>
          </w:p>
        </w:tc>
      </w:tr>
      <w:tr w:rsidR="009B7618" w:rsidRPr="00B21B4B" w14:paraId="12516EFF" w14:textId="77777777" w:rsidTr="007C6560">
        <w:trPr>
          <w:trHeight w:val="20"/>
        </w:trPr>
        <w:tc>
          <w:tcPr>
            <w:tcW w:w="3108" w:type="dxa"/>
            <w:shd w:val="clear" w:color="auto" w:fill="auto"/>
            <w:noWrap/>
            <w:vAlign w:val="bottom"/>
          </w:tcPr>
          <w:p w14:paraId="395B202F" w14:textId="77777777" w:rsidR="009B7618" w:rsidRPr="00B21B4B" w:rsidRDefault="009B7618" w:rsidP="00B21B4B">
            <w:pPr>
              <w:spacing w:before="40" w:after="40"/>
              <w:ind w:left="57"/>
              <w:rPr>
                <w:sz w:val="18"/>
                <w:szCs w:val="18"/>
              </w:rPr>
            </w:pPr>
            <w:r w:rsidRPr="00B21B4B">
              <w:rPr>
                <w:sz w:val="18"/>
                <w:szCs w:val="18"/>
              </w:rPr>
              <w:t>Испытание на изгиб</w:t>
            </w:r>
          </w:p>
        </w:tc>
        <w:tc>
          <w:tcPr>
            <w:tcW w:w="3086" w:type="dxa"/>
            <w:shd w:val="clear" w:color="auto" w:fill="auto"/>
            <w:noWrap/>
          </w:tcPr>
          <w:p w14:paraId="77EE76D3" w14:textId="77777777" w:rsidR="009B7618" w:rsidRPr="00B21B4B" w:rsidRDefault="009B7618" w:rsidP="00B21B4B">
            <w:pPr>
              <w:spacing w:before="40" w:after="40"/>
              <w:ind w:left="57"/>
              <w:rPr>
                <w:sz w:val="18"/>
                <w:szCs w:val="18"/>
              </w:rPr>
            </w:pPr>
            <w:r w:rsidRPr="00B21B4B">
              <w:rPr>
                <w:sz w:val="18"/>
                <w:szCs w:val="18"/>
              </w:rPr>
              <w:t>4.3.4</w:t>
            </w:r>
          </w:p>
        </w:tc>
      </w:tr>
      <w:tr w:rsidR="009B7618" w:rsidRPr="00B21B4B" w14:paraId="0237A227" w14:textId="77777777" w:rsidTr="00962BE2">
        <w:trPr>
          <w:trHeight w:val="20"/>
        </w:trPr>
        <w:tc>
          <w:tcPr>
            <w:tcW w:w="3108" w:type="dxa"/>
            <w:tcBorders>
              <w:bottom w:val="single" w:sz="12" w:space="0" w:color="auto"/>
            </w:tcBorders>
            <w:shd w:val="clear" w:color="auto" w:fill="auto"/>
            <w:noWrap/>
            <w:vAlign w:val="bottom"/>
          </w:tcPr>
          <w:p w14:paraId="591BE74E" w14:textId="77777777" w:rsidR="009B7618" w:rsidRPr="00B21B4B" w:rsidRDefault="009B7618" w:rsidP="00B21B4B">
            <w:pPr>
              <w:spacing w:before="40" w:after="40"/>
              <w:ind w:left="57"/>
              <w:rPr>
                <w:sz w:val="18"/>
                <w:szCs w:val="18"/>
              </w:rPr>
            </w:pPr>
            <w:r w:rsidRPr="00B21B4B">
              <w:rPr>
                <w:sz w:val="18"/>
                <w:szCs w:val="18"/>
              </w:rPr>
              <w:t>Анализ сварки</w:t>
            </w:r>
          </w:p>
        </w:tc>
        <w:tc>
          <w:tcPr>
            <w:tcW w:w="3086" w:type="dxa"/>
            <w:tcBorders>
              <w:bottom w:val="single" w:sz="12" w:space="0" w:color="auto"/>
            </w:tcBorders>
            <w:shd w:val="clear" w:color="auto" w:fill="auto"/>
            <w:noWrap/>
          </w:tcPr>
          <w:p w14:paraId="1E857DCB" w14:textId="77777777" w:rsidR="009B7618" w:rsidRPr="00B21B4B" w:rsidRDefault="009B7618" w:rsidP="00B21B4B">
            <w:pPr>
              <w:spacing w:before="40" w:after="40"/>
              <w:ind w:left="57"/>
              <w:rPr>
                <w:sz w:val="18"/>
                <w:szCs w:val="18"/>
              </w:rPr>
            </w:pPr>
            <w:r w:rsidRPr="00B21B4B">
              <w:rPr>
                <w:sz w:val="18"/>
                <w:szCs w:val="18"/>
              </w:rPr>
              <w:t>4.3.5</w:t>
            </w:r>
          </w:p>
        </w:tc>
      </w:tr>
    </w:tbl>
    <w:p w14:paraId="2B5457A2" w14:textId="77777777" w:rsidR="009B7618" w:rsidRPr="00B21B4B" w:rsidRDefault="009B7618" w:rsidP="00CB3C9F">
      <w:pPr>
        <w:pStyle w:val="H23GR"/>
        <w:keepNext w:val="0"/>
        <w:keepLines w:val="0"/>
        <w:ind w:left="2268" w:hanging="11"/>
        <w:rPr>
          <w:spacing w:val="0"/>
          <w:w w:val="100"/>
          <w:kern w:val="0"/>
        </w:rPr>
      </w:pPr>
      <w:r w:rsidRPr="00B21B4B">
        <w:rPr>
          <w:b w:val="0"/>
          <w:spacing w:val="0"/>
          <w:w w:val="100"/>
          <w:kern w:val="0"/>
        </w:rPr>
        <w:t>Таблица 6.2</w:t>
      </w:r>
      <w:r w:rsidRPr="00B21B4B">
        <w:rPr>
          <w:b w:val="0"/>
          <w:spacing w:val="0"/>
          <w:w w:val="100"/>
          <w:kern w:val="0"/>
        </w:rPr>
        <w:br/>
      </w:r>
      <w:r w:rsidRPr="00B21B4B">
        <w:rPr>
          <w:spacing w:val="0"/>
          <w:w w:val="100"/>
          <w:kern w:val="0"/>
        </w:rPr>
        <w:t>Испытания на проверку конструкции бака установленным требованиям</w:t>
      </w:r>
    </w:p>
    <w:tbl>
      <w:tblPr>
        <w:tblW w:w="6194" w:type="dxa"/>
        <w:tblInd w:w="2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63"/>
        <w:gridCol w:w="3231"/>
      </w:tblGrid>
      <w:tr w:rsidR="009B7618" w:rsidRPr="00B21B4B" w14:paraId="3BEF0234" w14:textId="77777777" w:rsidTr="00962BE2">
        <w:trPr>
          <w:trHeight w:val="255"/>
          <w:tblHeader/>
        </w:trPr>
        <w:tc>
          <w:tcPr>
            <w:tcW w:w="2963" w:type="dxa"/>
            <w:tcBorders>
              <w:bottom w:val="single" w:sz="12" w:space="0" w:color="auto"/>
            </w:tcBorders>
            <w:shd w:val="clear" w:color="auto" w:fill="auto"/>
            <w:noWrap/>
            <w:vAlign w:val="bottom"/>
          </w:tcPr>
          <w:p w14:paraId="5DB2B4CC" w14:textId="77777777" w:rsidR="009B7618" w:rsidRPr="00B21B4B" w:rsidRDefault="009B7618" w:rsidP="00B21B4B">
            <w:pPr>
              <w:spacing w:before="80" w:after="80" w:line="200" w:lineRule="exact"/>
              <w:rPr>
                <w:i/>
                <w:sz w:val="16"/>
              </w:rPr>
            </w:pPr>
          </w:p>
        </w:tc>
        <w:tc>
          <w:tcPr>
            <w:tcW w:w="3231" w:type="dxa"/>
            <w:tcBorders>
              <w:bottom w:val="single" w:sz="12" w:space="0" w:color="auto"/>
            </w:tcBorders>
            <w:shd w:val="clear" w:color="auto" w:fill="auto"/>
            <w:noWrap/>
          </w:tcPr>
          <w:p w14:paraId="2BCEE9E0" w14:textId="77777777" w:rsidR="009B7618" w:rsidRPr="00B21B4B" w:rsidRDefault="009B7618" w:rsidP="00B21B4B">
            <w:pPr>
              <w:spacing w:before="80" w:after="80" w:line="200" w:lineRule="exact"/>
              <w:rPr>
                <w:i/>
                <w:sz w:val="16"/>
              </w:rPr>
            </w:pPr>
            <w:r w:rsidRPr="00B21B4B">
              <w:rPr>
                <w:i/>
                <w:sz w:val="16"/>
              </w:rPr>
              <w:t>Испытание и ссылка на приложение</w:t>
            </w:r>
          </w:p>
        </w:tc>
      </w:tr>
      <w:tr w:rsidR="009B7618" w:rsidRPr="00B21B4B" w14:paraId="4F19EEC2" w14:textId="77777777" w:rsidTr="00962BE2">
        <w:trPr>
          <w:trHeight w:val="295"/>
        </w:trPr>
        <w:tc>
          <w:tcPr>
            <w:tcW w:w="2963" w:type="dxa"/>
            <w:tcBorders>
              <w:top w:val="single" w:sz="12" w:space="0" w:color="auto"/>
            </w:tcBorders>
            <w:shd w:val="clear" w:color="auto" w:fill="auto"/>
            <w:noWrap/>
          </w:tcPr>
          <w:p w14:paraId="5B3457D6" w14:textId="77777777" w:rsidR="009B7618" w:rsidRPr="00B21B4B" w:rsidRDefault="009B7618" w:rsidP="00B21B4B">
            <w:pPr>
              <w:spacing w:before="40" w:after="40"/>
              <w:ind w:left="57"/>
              <w:rPr>
                <w:sz w:val="18"/>
                <w:szCs w:val="18"/>
              </w:rPr>
            </w:pPr>
            <w:r w:rsidRPr="00B21B4B">
              <w:rPr>
                <w:sz w:val="18"/>
                <w:szCs w:val="18"/>
              </w:rPr>
              <w:t>Испытание на огнестойкость</w:t>
            </w:r>
          </w:p>
        </w:tc>
        <w:tc>
          <w:tcPr>
            <w:tcW w:w="3231" w:type="dxa"/>
            <w:tcBorders>
              <w:top w:val="single" w:sz="12" w:space="0" w:color="auto"/>
            </w:tcBorders>
            <w:shd w:val="clear" w:color="auto" w:fill="auto"/>
            <w:noWrap/>
          </w:tcPr>
          <w:p w14:paraId="021A8982" w14:textId="77777777" w:rsidR="009B7618" w:rsidRPr="00B21B4B" w:rsidRDefault="009B7618" w:rsidP="00B21B4B">
            <w:pPr>
              <w:spacing w:before="40" w:after="40"/>
              <w:ind w:left="57"/>
              <w:rPr>
                <w:sz w:val="18"/>
                <w:szCs w:val="18"/>
              </w:rPr>
            </w:pPr>
            <w:r w:rsidRPr="00B21B4B">
              <w:rPr>
                <w:sz w:val="18"/>
                <w:szCs w:val="18"/>
              </w:rPr>
              <w:t>Приложение 3B, добавление A, пункт</w:t>
            </w:r>
            <w:r w:rsidR="00C144F1">
              <w:rPr>
                <w:sz w:val="18"/>
                <w:szCs w:val="18"/>
                <w:lang w:val="en-US"/>
              </w:rPr>
              <w:t> </w:t>
            </w:r>
            <w:r w:rsidRPr="00B21B4B">
              <w:rPr>
                <w:sz w:val="18"/>
                <w:szCs w:val="18"/>
              </w:rPr>
              <w:t>А.1</w:t>
            </w:r>
          </w:p>
        </w:tc>
      </w:tr>
      <w:tr w:rsidR="009B7618" w:rsidRPr="00B21B4B" w14:paraId="1F356908" w14:textId="77777777" w:rsidTr="007C6560">
        <w:trPr>
          <w:trHeight w:val="369"/>
        </w:trPr>
        <w:tc>
          <w:tcPr>
            <w:tcW w:w="2963" w:type="dxa"/>
            <w:shd w:val="clear" w:color="auto" w:fill="auto"/>
            <w:noWrap/>
          </w:tcPr>
          <w:p w14:paraId="30E95A9A" w14:textId="77777777" w:rsidR="009B7618" w:rsidRPr="00B21B4B" w:rsidRDefault="009B7618" w:rsidP="00B21B4B">
            <w:pPr>
              <w:spacing w:before="40" w:after="40"/>
              <w:ind w:left="57"/>
              <w:rPr>
                <w:sz w:val="18"/>
                <w:szCs w:val="18"/>
              </w:rPr>
            </w:pPr>
            <w:r w:rsidRPr="00B21B4B">
              <w:rPr>
                <w:sz w:val="18"/>
                <w:szCs w:val="18"/>
              </w:rPr>
              <w:t>Испытание на сбрасывание</w:t>
            </w:r>
          </w:p>
        </w:tc>
        <w:tc>
          <w:tcPr>
            <w:tcW w:w="3231" w:type="dxa"/>
            <w:shd w:val="clear" w:color="auto" w:fill="auto"/>
            <w:noWrap/>
          </w:tcPr>
          <w:p w14:paraId="0345936D" w14:textId="77777777" w:rsidR="009B7618" w:rsidRPr="00B21B4B" w:rsidRDefault="009B7618" w:rsidP="00B21B4B">
            <w:pPr>
              <w:spacing w:before="40" w:after="40"/>
              <w:ind w:left="57"/>
              <w:rPr>
                <w:sz w:val="18"/>
                <w:szCs w:val="18"/>
              </w:rPr>
            </w:pPr>
            <w:r w:rsidRPr="00B21B4B">
              <w:rPr>
                <w:sz w:val="18"/>
                <w:szCs w:val="18"/>
              </w:rPr>
              <w:t>Приложение 3B, добавление A, пункт</w:t>
            </w:r>
            <w:r w:rsidR="00C144F1">
              <w:rPr>
                <w:sz w:val="18"/>
                <w:szCs w:val="18"/>
                <w:lang w:val="en-US"/>
              </w:rPr>
              <w:t> </w:t>
            </w:r>
            <w:r w:rsidRPr="00B21B4B">
              <w:rPr>
                <w:sz w:val="18"/>
                <w:szCs w:val="18"/>
              </w:rPr>
              <w:t>А.2</w:t>
            </w:r>
          </w:p>
        </w:tc>
      </w:tr>
      <w:tr w:rsidR="009B7618" w:rsidRPr="00B21B4B" w14:paraId="42DD4935" w14:textId="77777777" w:rsidTr="00962BE2">
        <w:trPr>
          <w:trHeight w:val="287"/>
        </w:trPr>
        <w:tc>
          <w:tcPr>
            <w:tcW w:w="2963" w:type="dxa"/>
            <w:tcBorders>
              <w:bottom w:val="single" w:sz="12" w:space="0" w:color="auto"/>
            </w:tcBorders>
            <w:shd w:val="clear" w:color="auto" w:fill="auto"/>
            <w:noWrap/>
          </w:tcPr>
          <w:p w14:paraId="5F0B26BB" w14:textId="77777777" w:rsidR="009B7618" w:rsidRPr="00B21B4B" w:rsidRDefault="009B7618" w:rsidP="00B21B4B">
            <w:pPr>
              <w:spacing w:before="40" w:after="40"/>
              <w:ind w:left="57"/>
              <w:rPr>
                <w:sz w:val="18"/>
                <w:szCs w:val="18"/>
              </w:rPr>
            </w:pPr>
            <w:r w:rsidRPr="00B21B4B">
              <w:rPr>
                <w:sz w:val="18"/>
                <w:szCs w:val="18"/>
              </w:rPr>
              <w:t>Испытание на время удержания</w:t>
            </w:r>
          </w:p>
        </w:tc>
        <w:tc>
          <w:tcPr>
            <w:tcW w:w="3231" w:type="dxa"/>
            <w:tcBorders>
              <w:bottom w:val="single" w:sz="12" w:space="0" w:color="auto"/>
            </w:tcBorders>
            <w:shd w:val="clear" w:color="auto" w:fill="auto"/>
            <w:noWrap/>
          </w:tcPr>
          <w:p w14:paraId="49D9C812" w14:textId="77777777" w:rsidR="009B7618" w:rsidRPr="00B21B4B" w:rsidRDefault="009B7618" w:rsidP="00B21B4B">
            <w:pPr>
              <w:spacing w:before="40" w:after="40"/>
              <w:ind w:left="57"/>
              <w:rPr>
                <w:sz w:val="18"/>
                <w:szCs w:val="18"/>
              </w:rPr>
            </w:pPr>
            <w:r w:rsidRPr="00B21B4B">
              <w:rPr>
                <w:sz w:val="18"/>
                <w:szCs w:val="18"/>
              </w:rPr>
              <w:t>Приложение 3B, добавление A, пункт</w:t>
            </w:r>
            <w:r w:rsidR="00C144F1">
              <w:rPr>
                <w:sz w:val="18"/>
                <w:szCs w:val="18"/>
                <w:lang w:val="en-US"/>
              </w:rPr>
              <w:t> </w:t>
            </w:r>
            <w:r w:rsidRPr="00B21B4B">
              <w:rPr>
                <w:sz w:val="18"/>
                <w:szCs w:val="18"/>
              </w:rPr>
              <w:t>А.3</w:t>
            </w:r>
          </w:p>
        </w:tc>
      </w:tr>
    </w:tbl>
    <w:p w14:paraId="3E4E5AF5" w14:textId="77777777" w:rsidR="009B7618" w:rsidRPr="00B21B4B" w:rsidRDefault="009B7618" w:rsidP="00B21B4B">
      <w:pPr>
        <w:pStyle w:val="H23GR"/>
        <w:keepNext w:val="0"/>
        <w:keepLines w:val="0"/>
        <w:ind w:left="2268" w:hanging="14"/>
        <w:rPr>
          <w:bCs/>
          <w:spacing w:val="0"/>
          <w:w w:val="100"/>
          <w:kern w:val="0"/>
        </w:rPr>
      </w:pPr>
      <w:r w:rsidRPr="00B21B4B">
        <w:rPr>
          <w:b w:val="0"/>
          <w:spacing w:val="0"/>
          <w:w w:val="100"/>
          <w:kern w:val="0"/>
        </w:rPr>
        <w:t>Таблица</w:t>
      </w:r>
      <w:r w:rsidRPr="00B21B4B">
        <w:rPr>
          <w:b w:val="0"/>
          <w:bCs/>
          <w:spacing w:val="0"/>
          <w:w w:val="100"/>
          <w:kern w:val="0"/>
        </w:rPr>
        <w:t xml:space="preserve"> 6.3</w:t>
      </w:r>
      <w:r w:rsidRPr="00B21B4B">
        <w:rPr>
          <w:b w:val="0"/>
          <w:bCs/>
          <w:spacing w:val="0"/>
          <w:w w:val="100"/>
          <w:kern w:val="0"/>
        </w:rPr>
        <w:br/>
      </w:r>
      <w:r w:rsidRPr="00B21B4B">
        <w:rPr>
          <w:bCs/>
          <w:spacing w:val="0"/>
          <w:w w:val="100"/>
          <w:kern w:val="0"/>
        </w:rPr>
        <w:t>Основные требования, предъявляемые к проверке в условиях производства</w:t>
      </w:r>
    </w:p>
    <w:tbl>
      <w:tblPr>
        <w:tblW w:w="6236"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236"/>
      </w:tblGrid>
      <w:tr w:rsidR="009B7618" w:rsidRPr="00B21B4B" w14:paraId="423D21DD" w14:textId="77777777" w:rsidTr="007C6560">
        <w:trPr>
          <w:trHeight w:val="315"/>
        </w:trPr>
        <w:tc>
          <w:tcPr>
            <w:tcW w:w="6236" w:type="dxa"/>
            <w:shd w:val="clear" w:color="auto" w:fill="auto"/>
            <w:noWrap/>
            <w:vAlign w:val="bottom"/>
          </w:tcPr>
          <w:p w14:paraId="5F0447A3" w14:textId="77777777" w:rsidR="009B7618" w:rsidRPr="00B21B4B" w:rsidRDefault="009B7618" w:rsidP="00B21B4B">
            <w:pPr>
              <w:spacing w:before="40" w:after="40"/>
              <w:rPr>
                <w:sz w:val="18"/>
                <w:szCs w:val="18"/>
              </w:rPr>
            </w:pPr>
            <w:r w:rsidRPr="00B21B4B">
              <w:rPr>
                <w:sz w:val="18"/>
                <w:szCs w:val="18"/>
              </w:rPr>
              <w:t>Контроль качества</w:t>
            </w:r>
          </w:p>
        </w:tc>
      </w:tr>
      <w:tr w:rsidR="009B7618" w:rsidRPr="00B21B4B" w14:paraId="109756CD" w14:textId="77777777" w:rsidTr="007C6560">
        <w:trPr>
          <w:trHeight w:val="315"/>
        </w:trPr>
        <w:tc>
          <w:tcPr>
            <w:tcW w:w="6236" w:type="dxa"/>
            <w:shd w:val="clear" w:color="auto" w:fill="auto"/>
            <w:noWrap/>
            <w:vAlign w:val="bottom"/>
          </w:tcPr>
          <w:p w14:paraId="3E48F978" w14:textId="77777777" w:rsidR="009B7618" w:rsidRPr="00B21B4B" w:rsidRDefault="009B7618" w:rsidP="00B21B4B">
            <w:pPr>
              <w:spacing w:before="40" w:after="40"/>
              <w:rPr>
                <w:sz w:val="18"/>
                <w:szCs w:val="18"/>
              </w:rPr>
            </w:pPr>
            <w:r w:rsidRPr="00B21B4B">
              <w:rPr>
                <w:sz w:val="18"/>
                <w:szCs w:val="18"/>
              </w:rPr>
              <w:t>Испытания, проведенные на производственных образцах</w:t>
            </w:r>
          </w:p>
        </w:tc>
      </w:tr>
      <w:tr w:rsidR="009B7618" w:rsidRPr="00B21B4B" w14:paraId="55C530FC" w14:textId="77777777" w:rsidTr="007C6560">
        <w:trPr>
          <w:trHeight w:val="315"/>
        </w:trPr>
        <w:tc>
          <w:tcPr>
            <w:tcW w:w="6236" w:type="dxa"/>
            <w:shd w:val="clear" w:color="auto" w:fill="auto"/>
            <w:noWrap/>
            <w:vAlign w:val="bottom"/>
          </w:tcPr>
          <w:p w14:paraId="18E9A0A9" w14:textId="77777777" w:rsidR="009B7618" w:rsidRPr="00B21B4B" w:rsidRDefault="009B7618" w:rsidP="00B21B4B">
            <w:pPr>
              <w:spacing w:before="40" w:after="40"/>
              <w:rPr>
                <w:sz w:val="18"/>
                <w:szCs w:val="18"/>
              </w:rPr>
            </w:pPr>
            <w:r w:rsidRPr="00B21B4B">
              <w:rPr>
                <w:sz w:val="18"/>
                <w:szCs w:val="18"/>
              </w:rPr>
              <w:t>Неразрушающие испытания</w:t>
            </w:r>
          </w:p>
        </w:tc>
      </w:tr>
      <w:tr w:rsidR="009B7618" w:rsidRPr="00B21B4B" w14:paraId="3DD58C34" w14:textId="77777777" w:rsidTr="007C6560">
        <w:trPr>
          <w:trHeight w:val="315"/>
        </w:trPr>
        <w:tc>
          <w:tcPr>
            <w:tcW w:w="6236" w:type="dxa"/>
            <w:shd w:val="clear" w:color="auto" w:fill="auto"/>
            <w:noWrap/>
            <w:vAlign w:val="bottom"/>
          </w:tcPr>
          <w:p w14:paraId="08F5193A" w14:textId="77777777" w:rsidR="009B7618" w:rsidRPr="00B21B4B" w:rsidRDefault="009B7618" w:rsidP="00B21B4B">
            <w:pPr>
              <w:spacing w:before="40" w:after="40"/>
              <w:rPr>
                <w:sz w:val="18"/>
                <w:szCs w:val="18"/>
              </w:rPr>
            </w:pPr>
            <w:r w:rsidRPr="00B21B4B">
              <w:rPr>
                <w:sz w:val="18"/>
                <w:szCs w:val="18"/>
              </w:rPr>
              <w:t>Испытание под давлением</w:t>
            </w:r>
          </w:p>
        </w:tc>
      </w:tr>
    </w:tbl>
    <w:p w14:paraId="44708154" w14:textId="77777777" w:rsidR="009B7618" w:rsidRPr="00B21B4B" w:rsidRDefault="009B7618" w:rsidP="00B21B4B">
      <w:pPr>
        <w:pStyle w:val="H23GR"/>
        <w:keepNext w:val="0"/>
        <w:keepLines w:val="0"/>
        <w:ind w:left="2268" w:hanging="14"/>
        <w:rPr>
          <w:bCs/>
          <w:spacing w:val="0"/>
          <w:w w:val="100"/>
          <w:kern w:val="0"/>
        </w:rPr>
      </w:pPr>
      <w:r w:rsidRPr="00B21B4B">
        <w:rPr>
          <w:b w:val="0"/>
          <w:spacing w:val="0"/>
          <w:w w:val="100"/>
          <w:kern w:val="0"/>
        </w:rPr>
        <w:lastRenderedPageBreak/>
        <w:t>Таблица</w:t>
      </w:r>
      <w:r w:rsidRPr="00B21B4B">
        <w:rPr>
          <w:b w:val="0"/>
          <w:bCs/>
          <w:spacing w:val="0"/>
          <w:w w:val="100"/>
          <w:kern w:val="0"/>
        </w:rPr>
        <w:t xml:space="preserve"> 6.4</w:t>
      </w:r>
      <w:r w:rsidRPr="00B21B4B">
        <w:rPr>
          <w:b w:val="0"/>
          <w:bCs/>
          <w:spacing w:val="0"/>
          <w:w w:val="100"/>
          <w:kern w:val="0"/>
        </w:rPr>
        <w:br/>
      </w:r>
      <w:r w:rsidRPr="00B21B4B">
        <w:rPr>
          <w:bCs/>
          <w:spacing w:val="0"/>
          <w:w w:val="100"/>
          <w:kern w:val="0"/>
        </w:rPr>
        <w:t>Изменение конструкции</w:t>
      </w:r>
    </w:p>
    <w:tbl>
      <w:tblPr>
        <w:tblW w:w="6236"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0"/>
        <w:gridCol w:w="1265"/>
        <w:gridCol w:w="1265"/>
        <w:gridCol w:w="1266"/>
      </w:tblGrid>
      <w:tr w:rsidR="009B7618" w:rsidRPr="00B21B4B" w14:paraId="097558E1" w14:textId="77777777" w:rsidTr="007C6560">
        <w:trPr>
          <w:trHeight w:val="20"/>
          <w:tblHeader/>
        </w:trPr>
        <w:tc>
          <w:tcPr>
            <w:tcW w:w="2440" w:type="dxa"/>
            <w:shd w:val="clear" w:color="auto" w:fill="auto"/>
            <w:noWrap/>
            <w:vAlign w:val="bottom"/>
          </w:tcPr>
          <w:p w14:paraId="2B1E5693" w14:textId="77777777" w:rsidR="009B7618" w:rsidRPr="00B21B4B" w:rsidRDefault="009B7618" w:rsidP="00B21B4B">
            <w:pPr>
              <w:spacing w:before="80" w:after="80" w:line="200" w:lineRule="exact"/>
              <w:rPr>
                <w:i/>
                <w:sz w:val="16"/>
              </w:rPr>
            </w:pPr>
          </w:p>
        </w:tc>
        <w:tc>
          <w:tcPr>
            <w:tcW w:w="3796" w:type="dxa"/>
            <w:gridSpan w:val="3"/>
            <w:shd w:val="clear" w:color="auto" w:fill="auto"/>
            <w:noWrap/>
            <w:vAlign w:val="bottom"/>
          </w:tcPr>
          <w:p w14:paraId="45EBFDD3" w14:textId="77777777" w:rsidR="009B7618" w:rsidRPr="00B21B4B" w:rsidRDefault="009B7618" w:rsidP="00B21B4B">
            <w:pPr>
              <w:spacing w:before="80" w:after="80" w:line="200" w:lineRule="exact"/>
              <w:jc w:val="center"/>
              <w:rPr>
                <w:i/>
                <w:sz w:val="16"/>
              </w:rPr>
            </w:pPr>
            <w:r w:rsidRPr="00B21B4B">
              <w:rPr>
                <w:i/>
                <w:sz w:val="16"/>
              </w:rPr>
              <w:t>Вид испытания</w:t>
            </w:r>
          </w:p>
        </w:tc>
      </w:tr>
      <w:tr w:rsidR="009B7618" w:rsidRPr="00B21B4B" w14:paraId="6AE08431" w14:textId="77777777" w:rsidTr="00962BE2">
        <w:trPr>
          <w:trHeight w:val="20"/>
          <w:tblHeader/>
        </w:trPr>
        <w:tc>
          <w:tcPr>
            <w:tcW w:w="2440" w:type="dxa"/>
            <w:tcBorders>
              <w:bottom w:val="single" w:sz="12" w:space="0" w:color="auto"/>
            </w:tcBorders>
            <w:shd w:val="clear" w:color="auto" w:fill="auto"/>
            <w:noWrap/>
            <w:vAlign w:val="bottom"/>
          </w:tcPr>
          <w:p w14:paraId="75DF5F51" w14:textId="77777777" w:rsidR="009B7618" w:rsidRPr="00B21B4B" w:rsidRDefault="009B7618" w:rsidP="00B21B4B">
            <w:pPr>
              <w:spacing w:before="80" w:after="80" w:line="200" w:lineRule="exact"/>
              <w:ind w:left="57"/>
              <w:rPr>
                <w:i/>
                <w:sz w:val="16"/>
              </w:rPr>
            </w:pPr>
            <w:r w:rsidRPr="00B21B4B">
              <w:rPr>
                <w:i/>
                <w:sz w:val="16"/>
              </w:rPr>
              <w:t>Изменение конструкции</w:t>
            </w:r>
          </w:p>
        </w:tc>
        <w:tc>
          <w:tcPr>
            <w:tcW w:w="1265" w:type="dxa"/>
            <w:tcBorders>
              <w:bottom w:val="single" w:sz="12" w:space="0" w:color="auto"/>
            </w:tcBorders>
            <w:shd w:val="clear" w:color="auto" w:fill="auto"/>
            <w:noWrap/>
            <w:vAlign w:val="bottom"/>
          </w:tcPr>
          <w:p w14:paraId="15588D61" w14:textId="77777777" w:rsidR="009B7618" w:rsidRPr="00B21B4B" w:rsidRDefault="009B7618" w:rsidP="00B21B4B">
            <w:pPr>
              <w:spacing w:before="80" w:after="80" w:line="200" w:lineRule="exact"/>
              <w:jc w:val="center"/>
              <w:rPr>
                <w:i/>
                <w:sz w:val="16"/>
              </w:rPr>
            </w:pPr>
            <w:r w:rsidRPr="00B21B4B">
              <w:rPr>
                <w:i/>
                <w:sz w:val="16"/>
              </w:rPr>
              <w:t>A.1 На огнестойкость</w:t>
            </w:r>
          </w:p>
        </w:tc>
        <w:tc>
          <w:tcPr>
            <w:tcW w:w="1265" w:type="dxa"/>
            <w:tcBorders>
              <w:bottom w:val="single" w:sz="12" w:space="0" w:color="auto"/>
            </w:tcBorders>
            <w:shd w:val="clear" w:color="auto" w:fill="auto"/>
            <w:noWrap/>
            <w:vAlign w:val="bottom"/>
          </w:tcPr>
          <w:p w14:paraId="01348BE6" w14:textId="77777777" w:rsidR="009B7618" w:rsidRPr="00B21B4B" w:rsidRDefault="009B7618" w:rsidP="00B21B4B">
            <w:pPr>
              <w:spacing w:before="80" w:after="80" w:line="200" w:lineRule="exact"/>
              <w:jc w:val="center"/>
              <w:rPr>
                <w:i/>
                <w:sz w:val="16"/>
              </w:rPr>
            </w:pPr>
            <w:r w:rsidRPr="00B21B4B">
              <w:rPr>
                <w:i/>
                <w:sz w:val="16"/>
              </w:rPr>
              <w:t>A.2 На сбрасывание</w:t>
            </w:r>
          </w:p>
        </w:tc>
        <w:tc>
          <w:tcPr>
            <w:tcW w:w="1266" w:type="dxa"/>
            <w:tcBorders>
              <w:bottom w:val="single" w:sz="12" w:space="0" w:color="auto"/>
            </w:tcBorders>
            <w:shd w:val="clear" w:color="auto" w:fill="auto"/>
            <w:noWrap/>
            <w:vAlign w:val="bottom"/>
          </w:tcPr>
          <w:p w14:paraId="57E798DF" w14:textId="77777777" w:rsidR="009B7618" w:rsidRPr="00B21B4B" w:rsidRDefault="009B7618" w:rsidP="00B21B4B">
            <w:pPr>
              <w:spacing w:before="80" w:after="80" w:line="200" w:lineRule="exact"/>
              <w:jc w:val="center"/>
              <w:rPr>
                <w:i/>
                <w:sz w:val="16"/>
              </w:rPr>
            </w:pPr>
            <w:r w:rsidRPr="00B21B4B">
              <w:rPr>
                <w:i/>
                <w:sz w:val="16"/>
              </w:rPr>
              <w:t>A.3 На время удержания</w:t>
            </w:r>
          </w:p>
        </w:tc>
      </w:tr>
      <w:tr w:rsidR="009B7618" w:rsidRPr="00B21B4B" w14:paraId="119E4752" w14:textId="77777777" w:rsidTr="00962BE2">
        <w:trPr>
          <w:trHeight w:val="20"/>
        </w:trPr>
        <w:tc>
          <w:tcPr>
            <w:tcW w:w="2440" w:type="dxa"/>
            <w:tcBorders>
              <w:top w:val="single" w:sz="12" w:space="0" w:color="auto"/>
            </w:tcBorders>
            <w:shd w:val="clear" w:color="auto" w:fill="auto"/>
            <w:noWrap/>
            <w:vAlign w:val="bottom"/>
          </w:tcPr>
          <w:p w14:paraId="423C47A8" w14:textId="77777777" w:rsidR="009B7618" w:rsidRPr="00B21B4B" w:rsidRDefault="009B7618" w:rsidP="00B21B4B">
            <w:pPr>
              <w:spacing w:before="40" w:after="40"/>
              <w:ind w:left="57"/>
              <w:rPr>
                <w:sz w:val="18"/>
              </w:rPr>
            </w:pPr>
            <w:r w:rsidRPr="00B21B4B">
              <w:rPr>
                <w:sz w:val="18"/>
              </w:rPr>
              <w:t xml:space="preserve">Диаметр &gt;20% </w:t>
            </w:r>
          </w:p>
        </w:tc>
        <w:tc>
          <w:tcPr>
            <w:tcW w:w="1265" w:type="dxa"/>
            <w:tcBorders>
              <w:top w:val="single" w:sz="12" w:space="0" w:color="auto"/>
            </w:tcBorders>
            <w:shd w:val="clear" w:color="auto" w:fill="auto"/>
            <w:noWrap/>
            <w:vAlign w:val="bottom"/>
          </w:tcPr>
          <w:p w14:paraId="1D95DB9D" w14:textId="77777777" w:rsidR="009B7618" w:rsidRPr="00B21B4B" w:rsidRDefault="009B7618" w:rsidP="00B21B4B">
            <w:pPr>
              <w:spacing w:before="40" w:after="40"/>
              <w:jc w:val="center"/>
              <w:rPr>
                <w:sz w:val="18"/>
              </w:rPr>
            </w:pPr>
            <w:r w:rsidRPr="00B21B4B">
              <w:rPr>
                <w:sz w:val="18"/>
              </w:rPr>
              <w:t>X</w:t>
            </w:r>
          </w:p>
        </w:tc>
        <w:tc>
          <w:tcPr>
            <w:tcW w:w="1265" w:type="dxa"/>
            <w:tcBorders>
              <w:top w:val="single" w:sz="12" w:space="0" w:color="auto"/>
            </w:tcBorders>
            <w:shd w:val="clear" w:color="auto" w:fill="auto"/>
            <w:noWrap/>
            <w:vAlign w:val="bottom"/>
          </w:tcPr>
          <w:p w14:paraId="1916D8E0" w14:textId="77777777" w:rsidR="009B7618" w:rsidRPr="00B21B4B" w:rsidRDefault="009B7618" w:rsidP="00B21B4B">
            <w:pPr>
              <w:spacing w:before="40" w:after="40"/>
              <w:jc w:val="center"/>
              <w:rPr>
                <w:sz w:val="18"/>
              </w:rPr>
            </w:pPr>
            <w:r w:rsidRPr="00B21B4B">
              <w:rPr>
                <w:sz w:val="18"/>
              </w:rPr>
              <w:t>X</w:t>
            </w:r>
          </w:p>
        </w:tc>
        <w:tc>
          <w:tcPr>
            <w:tcW w:w="1266" w:type="dxa"/>
            <w:tcBorders>
              <w:top w:val="single" w:sz="12" w:space="0" w:color="auto"/>
            </w:tcBorders>
            <w:shd w:val="clear" w:color="auto" w:fill="auto"/>
            <w:noWrap/>
            <w:vAlign w:val="bottom"/>
          </w:tcPr>
          <w:p w14:paraId="1C8ABDC1" w14:textId="77777777" w:rsidR="009B7618" w:rsidRPr="00B21B4B" w:rsidRDefault="009B7618" w:rsidP="00B21B4B">
            <w:pPr>
              <w:spacing w:before="40" w:after="40"/>
              <w:jc w:val="center"/>
              <w:rPr>
                <w:sz w:val="18"/>
              </w:rPr>
            </w:pPr>
            <w:r w:rsidRPr="00B21B4B">
              <w:rPr>
                <w:sz w:val="18"/>
              </w:rPr>
              <w:t>X</w:t>
            </w:r>
          </w:p>
        </w:tc>
      </w:tr>
      <w:tr w:rsidR="009B7618" w:rsidRPr="00B21B4B" w14:paraId="4B33828F" w14:textId="77777777" w:rsidTr="007C6560">
        <w:trPr>
          <w:trHeight w:val="20"/>
        </w:trPr>
        <w:tc>
          <w:tcPr>
            <w:tcW w:w="2440" w:type="dxa"/>
            <w:shd w:val="clear" w:color="auto" w:fill="auto"/>
            <w:noWrap/>
            <w:vAlign w:val="bottom"/>
          </w:tcPr>
          <w:p w14:paraId="0022BCBB" w14:textId="77777777" w:rsidR="009B7618" w:rsidRPr="00B21B4B" w:rsidRDefault="009B7618" w:rsidP="00B21B4B">
            <w:pPr>
              <w:spacing w:before="40" w:after="40"/>
              <w:ind w:left="57"/>
              <w:rPr>
                <w:sz w:val="18"/>
              </w:rPr>
            </w:pPr>
            <w:r w:rsidRPr="00B21B4B">
              <w:rPr>
                <w:sz w:val="18"/>
              </w:rPr>
              <w:t xml:space="preserve">Длина &gt;50% </w:t>
            </w:r>
          </w:p>
        </w:tc>
        <w:tc>
          <w:tcPr>
            <w:tcW w:w="1265" w:type="dxa"/>
            <w:shd w:val="clear" w:color="auto" w:fill="auto"/>
            <w:noWrap/>
            <w:vAlign w:val="bottom"/>
          </w:tcPr>
          <w:p w14:paraId="4FAEFE4A" w14:textId="77777777" w:rsidR="009B7618" w:rsidRPr="00B21B4B" w:rsidRDefault="009B7618" w:rsidP="00B21B4B">
            <w:pPr>
              <w:spacing w:before="40" w:after="40"/>
              <w:jc w:val="center"/>
              <w:rPr>
                <w:sz w:val="18"/>
              </w:rPr>
            </w:pPr>
            <w:r w:rsidRPr="00B21B4B">
              <w:rPr>
                <w:sz w:val="18"/>
              </w:rPr>
              <w:t>X</w:t>
            </w:r>
          </w:p>
        </w:tc>
        <w:tc>
          <w:tcPr>
            <w:tcW w:w="1265" w:type="dxa"/>
            <w:shd w:val="clear" w:color="auto" w:fill="auto"/>
            <w:noWrap/>
            <w:vAlign w:val="bottom"/>
          </w:tcPr>
          <w:p w14:paraId="075E4B1C" w14:textId="77777777" w:rsidR="009B7618" w:rsidRPr="00B21B4B" w:rsidRDefault="009B7618" w:rsidP="00B21B4B">
            <w:pPr>
              <w:spacing w:before="40" w:after="40"/>
              <w:jc w:val="center"/>
              <w:rPr>
                <w:sz w:val="18"/>
              </w:rPr>
            </w:pPr>
            <w:r w:rsidRPr="00B21B4B">
              <w:rPr>
                <w:sz w:val="18"/>
              </w:rPr>
              <w:t>X</w:t>
            </w:r>
          </w:p>
        </w:tc>
        <w:tc>
          <w:tcPr>
            <w:tcW w:w="1266" w:type="dxa"/>
            <w:shd w:val="clear" w:color="auto" w:fill="auto"/>
            <w:noWrap/>
            <w:vAlign w:val="bottom"/>
          </w:tcPr>
          <w:p w14:paraId="47741417" w14:textId="77777777" w:rsidR="009B7618" w:rsidRPr="00B21B4B" w:rsidRDefault="009B7618" w:rsidP="00B21B4B">
            <w:pPr>
              <w:spacing w:before="40" w:after="40"/>
              <w:jc w:val="center"/>
              <w:rPr>
                <w:sz w:val="18"/>
              </w:rPr>
            </w:pPr>
            <w:r w:rsidRPr="00B21B4B">
              <w:rPr>
                <w:sz w:val="18"/>
              </w:rPr>
              <w:t>X</w:t>
            </w:r>
          </w:p>
        </w:tc>
      </w:tr>
      <w:tr w:rsidR="009B7618" w:rsidRPr="00B21B4B" w14:paraId="15459A66" w14:textId="77777777" w:rsidTr="007C6560">
        <w:trPr>
          <w:trHeight w:val="20"/>
        </w:trPr>
        <w:tc>
          <w:tcPr>
            <w:tcW w:w="2440" w:type="dxa"/>
            <w:shd w:val="clear" w:color="auto" w:fill="auto"/>
            <w:noWrap/>
            <w:vAlign w:val="bottom"/>
          </w:tcPr>
          <w:p w14:paraId="12247760" w14:textId="77777777" w:rsidR="009B7618" w:rsidRPr="00B21B4B" w:rsidRDefault="009B7618" w:rsidP="00B21B4B">
            <w:pPr>
              <w:spacing w:before="40" w:after="40"/>
              <w:ind w:left="57"/>
              <w:rPr>
                <w:sz w:val="18"/>
              </w:rPr>
            </w:pPr>
            <w:r w:rsidRPr="00B21B4B">
              <w:rPr>
                <w:sz w:val="18"/>
              </w:rPr>
              <w:t>Рабочее давление &gt;20%</w:t>
            </w:r>
          </w:p>
        </w:tc>
        <w:tc>
          <w:tcPr>
            <w:tcW w:w="1265" w:type="dxa"/>
            <w:shd w:val="clear" w:color="auto" w:fill="auto"/>
            <w:noWrap/>
            <w:vAlign w:val="bottom"/>
          </w:tcPr>
          <w:p w14:paraId="1C046609" w14:textId="77777777" w:rsidR="009B7618" w:rsidRPr="00B21B4B" w:rsidRDefault="009B7618" w:rsidP="00B21B4B">
            <w:pPr>
              <w:spacing w:before="40" w:after="40"/>
              <w:jc w:val="center"/>
              <w:rPr>
                <w:sz w:val="18"/>
              </w:rPr>
            </w:pPr>
            <w:r w:rsidRPr="00B21B4B">
              <w:rPr>
                <w:sz w:val="18"/>
              </w:rPr>
              <w:t>X</w:t>
            </w:r>
          </w:p>
        </w:tc>
        <w:tc>
          <w:tcPr>
            <w:tcW w:w="1265" w:type="dxa"/>
            <w:shd w:val="clear" w:color="auto" w:fill="auto"/>
            <w:noWrap/>
            <w:vAlign w:val="bottom"/>
          </w:tcPr>
          <w:p w14:paraId="6FCB17AC" w14:textId="77777777" w:rsidR="009B7618" w:rsidRPr="00B21B4B" w:rsidRDefault="009B7618" w:rsidP="00B21B4B">
            <w:pPr>
              <w:spacing w:before="40" w:after="40"/>
              <w:jc w:val="center"/>
              <w:rPr>
                <w:sz w:val="18"/>
              </w:rPr>
            </w:pPr>
            <w:r w:rsidRPr="00B21B4B">
              <w:rPr>
                <w:sz w:val="18"/>
              </w:rPr>
              <w:t>X</w:t>
            </w:r>
          </w:p>
        </w:tc>
        <w:tc>
          <w:tcPr>
            <w:tcW w:w="1266" w:type="dxa"/>
            <w:shd w:val="clear" w:color="auto" w:fill="auto"/>
            <w:noWrap/>
            <w:vAlign w:val="bottom"/>
          </w:tcPr>
          <w:p w14:paraId="5D58085C" w14:textId="77777777" w:rsidR="009B7618" w:rsidRPr="00B21B4B" w:rsidRDefault="009B7618" w:rsidP="00B21B4B">
            <w:pPr>
              <w:spacing w:before="40" w:after="40"/>
              <w:jc w:val="center"/>
              <w:rPr>
                <w:sz w:val="18"/>
              </w:rPr>
            </w:pPr>
            <w:r w:rsidRPr="00B21B4B">
              <w:rPr>
                <w:sz w:val="18"/>
              </w:rPr>
              <w:t>X</w:t>
            </w:r>
          </w:p>
        </w:tc>
      </w:tr>
      <w:tr w:rsidR="009B7618" w:rsidRPr="00B21B4B" w14:paraId="6C3DE121" w14:textId="77777777" w:rsidTr="00962BE2">
        <w:trPr>
          <w:trHeight w:val="20"/>
        </w:trPr>
        <w:tc>
          <w:tcPr>
            <w:tcW w:w="2440" w:type="dxa"/>
            <w:tcBorders>
              <w:bottom w:val="single" w:sz="12" w:space="0" w:color="auto"/>
            </w:tcBorders>
            <w:shd w:val="clear" w:color="auto" w:fill="auto"/>
            <w:noWrap/>
            <w:vAlign w:val="bottom"/>
          </w:tcPr>
          <w:p w14:paraId="2A4100E4" w14:textId="77777777" w:rsidR="009B7618" w:rsidRPr="00B21B4B" w:rsidRDefault="009B7618" w:rsidP="00B21B4B">
            <w:pPr>
              <w:spacing w:before="40" w:after="40"/>
              <w:ind w:left="57"/>
              <w:rPr>
                <w:sz w:val="18"/>
              </w:rPr>
            </w:pPr>
            <w:r w:rsidRPr="00B21B4B">
              <w:rPr>
                <w:sz w:val="18"/>
              </w:rPr>
              <w:t>Изоляционный материал/</w:t>
            </w:r>
            <w:r w:rsidRPr="00B21B4B">
              <w:rPr>
                <w:sz w:val="18"/>
              </w:rPr>
              <w:br/>
              <w:t>метод изоляции</w:t>
            </w:r>
          </w:p>
        </w:tc>
        <w:tc>
          <w:tcPr>
            <w:tcW w:w="1265" w:type="dxa"/>
            <w:tcBorders>
              <w:bottom w:val="single" w:sz="12" w:space="0" w:color="auto"/>
            </w:tcBorders>
            <w:shd w:val="clear" w:color="auto" w:fill="auto"/>
            <w:noWrap/>
            <w:vAlign w:val="bottom"/>
          </w:tcPr>
          <w:p w14:paraId="1ACBE965" w14:textId="77777777" w:rsidR="009B7618" w:rsidRPr="00B21B4B" w:rsidRDefault="009B7618" w:rsidP="00B21B4B">
            <w:pPr>
              <w:spacing w:before="40" w:after="40"/>
              <w:jc w:val="center"/>
              <w:rPr>
                <w:sz w:val="18"/>
              </w:rPr>
            </w:pPr>
            <w:r w:rsidRPr="00B21B4B">
              <w:rPr>
                <w:sz w:val="18"/>
              </w:rPr>
              <w:t>X</w:t>
            </w:r>
          </w:p>
        </w:tc>
        <w:tc>
          <w:tcPr>
            <w:tcW w:w="1265" w:type="dxa"/>
            <w:tcBorders>
              <w:bottom w:val="single" w:sz="12" w:space="0" w:color="auto"/>
            </w:tcBorders>
            <w:shd w:val="clear" w:color="auto" w:fill="auto"/>
            <w:noWrap/>
            <w:vAlign w:val="bottom"/>
          </w:tcPr>
          <w:p w14:paraId="1BC594DF" w14:textId="77777777" w:rsidR="009B7618" w:rsidRPr="00B21B4B" w:rsidRDefault="009B7618" w:rsidP="00B21B4B">
            <w:pPr>
              <w:spacing w:before="40" w:after="40"/>
              <w:jc w:val="center"/>
              <w:rPr>
                <w:sz w:val="18"/>
              </w:rPr>
            </w:pPr>
          </w:p>
        </w:tc>
        <w:tc>
          <w:tcPr>
            <w:tcW w:w="1266" w:type="dxa"/>
            <w:tcBorders>
              <w:bottom w:val="single" w:sz="12" w:space="0" w:color="auto"/>
            </w:tcBorders>
            <w:shd w:val="clear" w:color="auto" w:fill="auto"/>
            <w:noWrap/>
            <w:vAlign w:val="bottom"/>
          </w:tcPr>
          <w:p w14:paraId="05ECE5F0" w14:textId="77777777" w:rsidR="009B7618" w:rsidRPr="00B21B4B" w:rsidRDefault="009B7618" w:rsidP="00B21B4B">
            <w:pPr>
              <w:spacing w:before="40" w:after="40"/>
              <w:jc w:val="center"/>
              <w:rPr>
                <w:sz w:val="18"/>
              </w:rPr>
            </w:pPr>
            <w:r w:rsidRPr="00B21B4B">
              <w:rPr>
                <w:sz w:val="18"/>
              </w:rPr>
              <w:t>X</w:t>
            </w:r>
          </w:p>
        </w:tc>
      </w:tr>
    </w:tbl>
    <w:p w14:paraId="1CF2B0FE" w14:textId="77777777" w:rsidR="009B7618" w:rsidRPr="00B21B4B" w:rsidRDefault="009B7618" w:rsidP="00B21B4B">
      <w:pPr>
        <w:pStyle w:val="SingleTxtGR0"/>
        <w:tabs>
          <w:tab w:val="clear" w:pos="1701"/>
        </w:tabs>
        <w:suppressAutoHyphens/>
        <w:spacing w:before="240"/>
        <w:ind w:left="2268" w:hanging="1134"/>
        <w:rPr>
          <w:spacing w:val="0"/>
          <w:w w:val="100"/>
          <w:kern w:val="0"/>
        </w:rPr>
      </w:pPr>
      <w:r w:rsidRPr="00B21B4B">
        <w:rPr>
          <w:spacing w:val="0"/>
          <w:w w:val="100"/>
          <w:kern w:val="0"/>
        </w:rPr>
        <w:t>4.14</w:t>
      </w:r>
      <w:r w:rsidRPr="00B21B4B">
        <w:rPr>
          <w:spacing w:val="0"/>
          <w:w w:val="100"/>
          <w:kern w:val="0"/>
        </w:rPr>
        <w:tab/>
        <w:t>Испытание под давлением</w:t>
      </w:r>
    </w:p>
    <w:p w14:paraId="257CB972"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Каждый бак подвергают испытанию под давлением в соответствии с пунктом A.4 (добавление A к приложению 3В).</w:t>
      </w:r>
    </w:p>
    <w:p w14:paraId="3CE31498"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4.15</w:t>
      </w:r>
      <w:r w:rsidRPr="00B21B4B">
        <w:rPr>
          <w:spacing w:val="0"/>
          <w:w w:val="100"/>
          <w:kern w:val="0"/>
        </w:rPr>
        <w:tab/>
        <w:t xml:space="preserve">Испытания конструкции баков на соответствие установленным требованиям </w:t>
      </w:r>
    </w:p>
    <w:p w14:paraId="6E99DE50"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4.15.1</w:t>
      </w:r>
      <w:r w:rsidRPr="00B21B4B">
        <w:rPr>
          <w:spacing w:val="0"/>
          <w:w w:val="100"/>
          <w:kern w:val="0"/>
        </w:rPr>
        <w:tab/>
        <w:t>Общие положения</w:t>
      </w:r>
    </w:p>
    <w:p w14:paraId="1FF28DC3"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Испытание на соответствие установленным требованиям проводят на готовых, типичных для обычных условий производства, баках в сборе с нанесенной на них идентификационной маркировкой. Отбор, подтверждение и документальное оформление результатов производят в соответствии с пунктом 4.11 выше.</w:t>
      </w:r>
    </w:p>
    <w:p w14:paraId="37353E7E"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4.15.2</w:t>
      </w:r>
      <w:r w:rsidRPr="00B21B4B">
        <w:rPr>
          <w:spacing w:val="0"/>
          <w:w w:val="100"/>
          <w:kern w:val="0"/>
        </w:rPr>
        <w:tab/>
        <w:t>Испытание на огнестойкость</w:t>
      </w:r>
    </w:p>
    <w:p w14:paraId="10AB3AA6"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Испытания должны проводиться в соответствии с пунктом A.1 (добавление A к приложению 3В) и удовлетворять содержащимся в нем требованиям.</w:t>
      </w:r>
    </w:p>
    <w:p w14:paraId="13F5A1BD"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5.</w:t>
      </w:r>
      <w:r w:rsidRPr="00B21B4B">
        <w:rPr>
          <w:spacing w:val="0"/>
          <w:w w:val="100"/>
          <w:kern w:val="0"/>
        </w:rPr>
        <w:tab/>
        <w:t>Маркировка</w:t>
      </w:r>
    </w:p>
    <w:p w14:paraId="514A8250"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5.1</w:t>
      </w:r>
      <w:r w:rsidRPr="00B21B4B">
        <w:rPr>
          <w:spacing w:val="0"/>
          <w:w w:val="100"/>
          <w:kern w:val="0"/>
        </w:rPr>
        <w:tab/>
        <w:t>На каждый бак изготовитель наносит четкую нестираемую маркировку высотой не менее 6 мм. Маркировка должна быть выполнена либо на табличках, прикрепляемых с помощью клейкого материала, либо на металлических табличках, прикрепляемых сварным способом. Наклеиваемые таблички и их крепление должны соответствовать стандарту ISO 7225 или аналогичному стандарту. Допускается использование нескольких наклеиваемых табличек или металлических табличек, которые должны быть расположены таким образом, чтобы они не закрывались монтажными хомутами. Каждый бак, соответствующий предписаниям настоящего приложения, должен иметь следующую маркировку:</w:t>
      </w:r>
    </w:p>
    <w:p w14:paraId="327608CF"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обязательная информация:</w:t>
      </w:r>
    </w:p>
    <w:p w14:paraId="753CCD8E" w14:textId="77777777" w:rsidR="009B7618" w:rsidRPr="00B21B4B" w:rsidRDefault="009B7618" w:rsidP="00B21B4B">
      <w:pPr>
        <w:pStyle w:val="SingleTxtGR0"/>
        <w:tabs>
          <w:tab w:val="clear" w:pos="1701"/>
        </w:tabs>
        <w:suppressAutoHyphens/>
        <w:ind w:left="2835"/>
        <w:rPr>
          <w:spacing w:val="0"/>
          <w:w w:val="100"/>
          <w:kern w:val="0"/>
        </w:rPr>
      </w:pPr>
      <w:r w:rsidRPr="00B21B4B">
        <w:rPr>
          <w:spacing w:val="0"/>
          <w:w w:val="100"/>
          <w:kern w:val="0"/>
        </w:rPr>
        <w:t>i)</w:t>
      </w:r>
      <w:r w:rsidRPr="00B21B4B">
        <w:rPr>
          <w:spacing w:val="0"/>
          <w:w w:val="100"/>
          <w:kern w:val="0"/>
        </w:rPr>
        <w:tab/>
        <w:t xml:space="preserve">надпись </w:t>
      </w:r>
      <w:r w:rsidR="008F723B">
        <w:rPr>
          <w:spacing w:val="0"/>
          <w:w w:val="100"/>
          <w:kern w:val="0"/>
        </w:rPr>
        <w:t>«</w:t>
      </w:r>
      <w:r w:rsidRPr="00B21B4B">
        <w:rPr>
          <w:spacing w:val="0"/>
          <w:w w:val="100"/>
          <w:kern w:val="0"/>
        </w:rPr>
        <w:t>LNG ONLY</w:t>
      </w:r>
      <w:r w:rsidR="008F723B">
        <w:rPr>
          <w:spacing w:val="0"/>
          <w:w w:val="100"/>
          <w:kern w:val="0"/>
        </w:rPr>
        <w:t>»</w:t>
      </w:r>
      <w:r w:rsidRPr="00B21B4B">
        <w:rPr>
          <w:spacing w:val="0"/>
          <w:w w:val="100"/>
          <w:kern w:val="0"/>
        </w:rPr>
        <w:t xml:space="preserve"> (</w:t>
      </w:r>
      <w:r w:rsidR="008F723B">
        <w:rPr>
          <w:spacing w:val="0"/>
          <w:w w:val="100"/>
          <w:kern w:val="0"/>
        </w:rPr>
        <w:t>«</w:t>
      </w:r>
      <w:r w:rsidRPr="00B21B4B">
        <w:rPr>
          <w:spacing w:val="0"/>
          <w:w w:val="100"/>
          <w:kern w:val="0"/>
        </w:rPr>
        <w:t>ТОЛЬКО СПГ</w:t>
      </w:r>
      <w:r w:rsidR="008F723B">
        <w:rPr>
          <w:spacing w:val="0"/>
          <w:w w:val="100"/>
          <w:kern w:val="0"/>
        </w:rPr>
        <w:t>»</w:t>
      </w:r>
      <w:r w:rsidRPr="00B21B4B">
        <w:rPr>
          <w:spacing w:val="0"/>
          <w:w w:val="100"/>
          <w:kern w:val="0"/>
        </w:rPr>
        <w:t>);</w:t>
      </w:r>
    </w:p>
    <w:p w14:paraId="38A6B10E" w14:textId="77777777" w:rsidR="009B7618" w:rsidRPr="00B21B4B" w:rsidRDefault="009B7618" w:rsidP="00B21B4B">
      <w:pPr>
        <w:pStyle w:val="SingleTxtGR0"/>
        <w:tabs>
          <w:tab w:val="clear" w:pos="1701"/>
        </w:tabs>
        <w:suppressAutoHyphens/>
        <w:ind w:left="2835"/>
        <w:rPr>
          <w:spacing w:val="0"/>
          <w:w w:val="100"/>
          <w:kern w:val="0"/>
        </w:rPr>
      </w:pPr>
      <w:r w:rsidRPr="00B21B4B">
        <w:rPr>
          <w:spacing w:val="0"/>
          <w:w w:val="100"/>
          <w:kern w:val="0"/>
          <w:lang w:val="en-US"/>
        </w:rPr>
        <w:t>ii</w:t>
      </w:r>
      <w:r w:rsidRPr="00B21B4B">
        <w:rPr>
          <w:spacing w:val="0"/>
          <w:w w:val="100"/>
          <w:kern w:val="0"/>
        </w:rPr>
        <w:t>)</w:t>
      </w:r>
      <w:r w:rsidRPr="00B21B4B">
        <w:rPr>
          <w:spacing w:val="0"/>
          <w:w w:val="100"/>
          <w:kern w:val="0"/>
        </w:rPr>
        <w:tab/>
        <w:t>идентификация изготовителя;</w:t>
      </w:r>
    </w:p>
    <w:p w14:paraId="6DE33249" w14:textId="77777777" w:rsidR="009B7618" w:rsidRPr="00B21B4B" w:rsidRDefault="009B7618" w:rsidP="00B21B4B">
      <w:pPr>
        <w:pStyle w:val="SingleTxtGR0"/>
        <w:tabs>
          <w:tab w:val="clear" w:pos="1701"/>
        </w:tabs>
        <w:suppressAutoHyphens/>
        <w:ind w:left="3402" w:hanging="567"/>
        <w:rPr>
          <w:spacing w:val="0"/>
          <w:w w:val="100"/>
          <w:kern w:val="0"/>
        </w:rPr>
      </w:pPr>
      <w:r w:rsidRPr="00B21B4B">
        <w:rPr>
          <w:spacing w:val="0"/>
          <w:w w:val="100"/>
          <w:kern w:val="0"/>
          <w:lang w:val="en-US"/>
        </w:rPr>
        <w:t>iii</w:t>
      </w:r>
      <w:r w:rsidRPr="00B21B4B">
        <w:rPr>
          <w:spacing w:val="0"/>
          <w:w w:val="100"/>
          <w:kern w:val="0"/>
        </w:rPr>
        <w:t>)</w:t>
      </w:r>
      <w:r w:rsidRPr="00B21B4B">
        <w:rPr>
          <w:spacing w:val="0"/>
          <w:w w:val="100"/>
          <w:kern w:val="0"/>
        </w:rPr>
        <w:tab/>
        <w:t>идентификация бака (соответствующий номер узла и серийный номер, индивидуальный для каждого бака);</w:t>
      </w:r>
    </w:p>
    <w:p w14:paraId="400D104F" w14:textId="77777777" w:rsidR="009B7618" w:rsidRPr="00B21B4B" w:rsidRDefault="009B7618" w:rsidP="00B21B4B">
      <w:pPr>
        <w:pStyle w:val="SingleTxtGR0"/>
        <w:tabs>
          <w:tab w:val="clear" w:pos="1701"/>
        </w:tabs>
        <w:suppressAutoHyphens/>
        <w:ind w:left="2835"/>
        <w:rPr>
          <w:spacing w:val="0"/>
          <w:w w:val="100"/>
          <w:kern w:val="0"/>
        </w:rPr>
      </w:pPr>
      <w:r w:rsidRPr="00B21B4B">
        <w:rPr>
          <w:spacing w:val="0"/>
          <w:w w:val="100"/>
          <w:kern w:val="0"/>
        </w:rPr>
        <w:t>iv)</w:t>
      </w:r>
      <w:r w:rsidRPr="00B21B4B">
        <w:rPr>
          <w:spacing w:val="0"/>
          <w:w w:val="100"/>
          <w:kern w:val="0"/>
        </w:rPr>
        <w:tab/>
        <w:t>рабочее давление и температура;</w:t>
      </w:r>
    </w:p>
    <w:p w14:paraId="50376EDB" w14:textId="77777777" w:rsidR="009B7618" w:rsidRPr="00B21B4B" w:rsidRDefault="009B7618" w:rsidP="00B21B4B">
      <w:pPr>
        <w:pStyle w:val="SingleTxtGR0"/>
        <w:tabs>
          <w:tab w:val="clear" w:pos="1701"/>
        </w:tabs>
        <w:suppressAutoHyphens/>
        <w:ind w:left="3402" w:hanging="567"/>
        <w:rPr>
          <w:spacing w:val="0"/>
          <w:w w:val="100"/>
          <w:kern w:val="0"/>
        </w:rPr>
      </w:pPr>
      <w:r w:rsidRPr="00B21B4B">
        <w:rPr>
          <w:spacing w:val="0"/>
          <w:w w:val="100"/>
          <w:kern w:val="0"/>
          <w:lang w:val="en-US"/>
        </w:rPr>
        <w:t>v</w:t>
      </w:r>
      <w:r w:rsidRPr="00B21B4B">
        <w:rPr>
          <w:spacing w:val="0"/>
          <w:w w:val="100"/>
          <w:kern w:val="0"/>
        </w:rPr>
        <w:t>)</w:t>
      </w:r>
      <w:r w:rsidRPr="00B21B4B">
        <w:rPr>
          <w:spacing w:val="0"/>
          <w:w w:val="100"/>
          <w:kern w:val="0"/>
        </w:rPr>
        <w:tab/>
        <w:t>номер Правил, тип бака и регистрационный номер сертификации;</w:t>
      </w:r>
    </w:p>
    <w:p w14:paraId="79A49E53" w14:textId="77777777" w:rsidR="009B7618" w:rsidRPr="00B21B4B" w:rsidRDefault="009B7618" w:rsidP="00B21B4B">
      <w:pPr>
        <w:pStyle w:val="SingleTxtGR0"/>
        <w:tabs>
          <w:tab w:val="clear" w:pos="1701"/>
        </w:tabs>
        <w:suppressAutoHyphens/>
        <w:ind w:left="3402" w:hanging="567"/>
        <w:rPr>
          <w:spacing w:val="0"/>
          <w:w w:val="100"/>
          <w:kern w:val="0"/>
        </w:rPr>
      </w:pPr>
      <w:r w:rsidRPr="00B21B4B">
        <w:rPr>
          <w:spacing w:val="0"/>
          <w:w w:val="100"/>
          <w:kern w:val="0"/>
          <w:lang w:val="en-US"/>
        </w:rPr>
        <w:lastRenderedPageBreak/>
        <w:t>vi</w:t>
      </w:r>
      <w:r w:rsidRPr="00B21B4B">
        <w:rPr>
          <w:spacing w:val="0"/>
          <w:w w:val="100"/>
          <w:kern w:val="0"/>
        </w:rPr>
        <w:t>)</w:t>
      </w:r>
      <w:r w:rsidRPr="00B21B4B">
        <w:rPr>
          <w:spacing w:val="0"/>
          <w:w w:val="100"/>
          <w:kern w:val="0"/>
        </w:rPr>
        <w:tab/>
        <w:t>название предохранительных устройств и/или клапанов, которые могут быть использованы на данном баке, или адрес, по которому можно получить информацию о соответствующих требованиям системах противопожарной защиты;</w:t>
      </w:r>
    </w:p>
    <w:p w14:paraId="3B5ABD08" w14:textId="77777777" w:rsidR="009B7618" w:rsidRPr="00B21B4B" w:rsidRDefault="009B7618" w:rsidP="00B21B4B">
      <w:pPr>
        <w:pStyle w:val="SingleTxtGR0"/>
        <w:tabs>
          <w:tab w:val="clear" w:pos="1701"/>
        </w:tabs>
        <w:suppressAutoHyphens/>
        <w:ind w:left="3402" w:hanging="567"/>
        <w:rPr>
          <w:spacing w:val="0"/>
          <w:w w:val="100"/>
          <w:kern w:val="0"/>
        </w:rPr>
      </w:pPr>
      <w:r w:rsidRPr="00B21B4B">
        <w:rPr>
          <w:spacing w:val="0"/>
          <w:w w:val="100"/>
          <w:kern w:val="0"/>
          <w:lang w:val="en-US"/>
        </w:rPr>
        <w:t>vii</w:t>
      </w:r>
      <w:r w:rsidRPr="00B21B4B">
        <w:rPr>
          <w:spacing w:val="0"/>
          <w:w w:val="100"/>
          <w:kern w:val="0"/>
        </w:rPr>
        <w:t>)</w:t>
      </w:r>
      <w:r w:rsidRPr="00B21B4B">
        <w:rPr>
          <w:spacing w:val="0"/>
          <w:w w:val="100"/>
          <w:kern w:val="0"/>
        </w:rPr>
        <w:tab/>
        <w:t>в случае использования табличек на все баки наносят методом штамповки на внешней металлической поверхности индивидуальный идентификационный номер, позволяющий идентифицировать бак в случае уничтожения таблички;</w:t>
      </w:r>
    </w:p>
    <w:p w14:paraId="23129E85"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необязательная информация:</w:t>
      </w:r>
    </w:p>
    <w:p w14:paraId="1C581A27" w14:textId="77777777" w:rsidR="009B7618" w:rsidRPr="00B21B4B" w:rsidRDefault="009B7618" w:rsidP="00B21B4B">
      <w:pPr>
        <w:pStyle w:val="SingleTxtGR0"/>
        <w:tabs>
          <w:tab w:val="clear" w:pos="1701"/>
        </w:tabs>
        <w:suppressAutoHyphens/>
        <w:ind w:left="2835"/>
        <w:rPr>
          <w:spacing w:val="0"/>
          <w:w w:val="100"/>
          <w:kern w:val="0"/>
        </w:rPr>
      </w:pPr>
      <w:r w:rsidRPr="00B21B4B">
        <w:rPr>
          <w:spacing w:val="0"/>
          <w:w w:val="100"/>
          <w:kern w:val="0"/>
        </w:rPr>
        <w:t>на отдельной(ых) табличке(ах) может быть нанесена следующая необязательная информация:</w:t>
      </w:r>
    </w:p>
    <w:p w14:paraId="7AF008BB" w14:textId="77777777" w:rsidR="009B7618" w:rsidRPr="00B21B4B" w:rsidRDefault="009B7618" w:rsidP="00B21B4B">
      <w:pPr>
        <w:pStyle w:val="SingleTxtGR0"/>
        <w:tabs>
          <w:tab w:val="clear" w:pos="1701"/>
        </w:tabs>
        <w:suppressAutoHyphens/>
        <w:ind w:left="3402" w:hanging="567"/>
        <w:rPr>
          <w:spacing w:val="0"/>
          <w:w w:val="100"/>
          <w:kern w:val="0"/>
        </w:rPr>
      </w:pPr>
      <w:r w:rsidRPr="00B21B4B">
        <w:rPr>
          <w:spacing w:val="0"/>
          <w:w w:val="100"/>
          <w:kern w:val="0"/>
        </w:rPr>
        <w:t>i)</w:t>
      </w:r>
      <w:r w:rsidRPr="00B21B4B">
        <w:rPr>
          <w:spacing w:val="0"/>
          <w:w w:val="100"/>
          <w:kern w:val="0"/>
        </w:rPr>
        <w:tab/>
        <w:t>перепад температуры газа, например −195 °C – 65 °C;</w:t>
      </w:r>
    </w:p>
    <w:p w14:paraId="658BE179" w14:textId="77777777" w:rsidR="009B7618" w:rsidRPr="00B21B4B" w:rsidRDefault="009B7618" w:rsidP="00B21B4B">
      <w:pPr>
        <w:pStyle w:val="SingleTxtGR0"/>
        <w:tabs>
          <w:tab w:val="clear" w:pos="1701"/>
        </w:tabs>
        <w:suppressAutoHyphens/>
        <w:ind w:left="3402" w:hanging="567"/>
        <w:rPr>
          <w:spacing w:val="0"/>
          <w:w w:val="100"/>
          <w:kern w:val="0"/>
        </w:rPr>
      </w:pPr>
      <w:r w:rsidRPr="00B21B4B">
        <w:rPr>
          <w:spacing w:val="0"/>
          <w:w w:val="100"/>
          <w:kern w:val="0"/>
        </w:rPr>
        <w:t>ii)</w:t>
      </w:r>
      <w:r w:rsidRPr="00B21B4B">
        <w:rPr>
          <w:spacing w:val="0"/>
          <w:w w:val="100"/>
          <w:kern w:val="0"/>
        </w:rPr>
        <w:tab/>
        <w:t>номинальная емкость бака, обозначаемая двумя значащими цифрами, например 120 л;</w:t>
      </w:r>
    </w:p>
    <w:p w14:paraId="4255BC65" w14:textId="77777777" w:rsidR="009B7618" w:rsidRPr="00B21B4B" w:rsidRDefault="009B7618" w:rsidP="00B21B4B">
      <w:pPr>
        <w:pStyle w:val="SingleTxtGR0"/>
        <w:tabs>
          <w:tab w:val="clear" w:pos="1701"/>
        </w:tabs>
        <w:suppressAutoHyphens/>
        <w:ind w:left="3402" w:hanging="567"/>
        <w:rPr>
          <w:spacing w:val="0"/>
          <w:w w:val="100"/>
          <w:kern w:val="0"/>
        </w:rPr>
      </w:pPr>
      <w:r w:rsidRPr="00B21B4B">
        <w:rPr>
          <w:spacing w:val="0"/>
          <w:w w:val="100"/>
          <w:kern w:val="0"/>
        </w:rPr>
        <w:t>iii)</w:t>
      </w:r>
      <w:r w:rsidRPr="00B21B4B">
        <w:rPr>
          <w:spacing w:val="0"/>
          <w:w w:val="100"/>
          <w:kern w:val="0"/>
        </w:rPr>
        <w:tab/>
        <w:t>дата первоначального испытания под давлением (месяц и год).</w:t>
      </w:r>
    </w:p>
    <w:p w14:paraId="6E293592" w14:textId="77777777" w:rsidR="009B7618" w:rsidRPr="00B21B4B" w:rsidRDefault="009B7618" w:rsidP="00B21B4B">
      <w:pPr>
        <w:pStyle w:val="SingleTxtGR0"/>
        <w:tabs>
          <w:tab w:val="clear" w:pos="1701"/>
        </w:tabs>
        <w:suppressAutoHyphens/>
        <w:spacing w:after="240"/>
        <w:ind w:left="2268"/>
        <w:rPr>
          <w:spacing w:val="0"/>
          <w:w w:val="100"/>
          <w:kern w:val="0"/>
        </w:rPr>
      </w:pPr>
      <w:r w:rsidRPr="00B21B4B">
        <w:rPr>
          <w:spacing w:val="0"/>
          <w:w w:val="100"/>
          <w:kern w:val="0"/>
        </w:rPr>
        <w:t>Маркировку наносят в перечисленном порядке, однако в зависимости от наличия свободного места в конкретных случаях допускается иное размещение. Ниже приведен пример приемлемой обязательной информации:</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7"/>
      </w:tblGrid>
      <w:tr w:rsidR="009B7618" w:rsidRPr="00B21B4B" w14:paraId="6A908DD1" w14:textId="77777777" w:rsidTr="007C6560">
        <w:tc>
          <w:tcPr>
            <w:tcW w:w="6257" w:type="dxa"/>
            <w:tcBorders>
              <w:left w:val="single" w:sz="8" w:space="0" w:color="auto"/>
            </w:tcBorders>
            <w:shd w:val="clear" w:color="auto" w:fill="auto"/>
          </w:tcPr>
          <w:p w14:paraId="3DF91BCC" w14:textId="77777777" w:rsidR="009B7618" w:rsidRPr="00B21B4B" w:rsidRDefault="009B7618" w:rsidP="00B21B4B">
            <w:pPr>
              <w:spacing w:before="120" w:after="60"/>
              <w:jc w:val="center"/>
            </w:pPr>
            <w:r w:rsidRPr="00B21B4B">
              <w:rPr>
                <w:lang w:val="en-US"/>
              </w:rPr>
              <w:t>LNG</w:t>
            </w:r>
            <w:r w:rsidRPr="00B21B4B">
              <w:t xml:space="preserve"> </w:t>
            </w:r>
            <w:r w:rsidRPr="00B21B4B">
              <w:rPr>
                <w:lang w:val="en-US"/>
              </w:rPr>
              <w:t>ONLY</w:t>
            </w:r>
            <w:r w:rsidRPr="00B21B4B">
              <w:t xml:space="preserve"> (ТОЛЬКО СПГ)</w:t>
            </w:r>
          </w:p>
          <w:p w14:paraId="18AC4165" w14:textId="77777777" w:rsidR="009B7618" w:rsidRPr="00B21B4B" w:rsidRDefault="009B7618" w:rsidP="00B21B4B">
            <w:pPr>
              <w:spacing w:after="60"/>
              <w:jc w:val="center"/>
            </w:pPr>
            <w:r w:rsidRPr="00B21B4B">
              <w:t>Изготовитель/Номер узла/Серийный номер</w:t>
            </w:r>
          </w:p>
          <w:p w14:paraId="235582D4" w14:textId="77777777" w:rsidR="009B7618" w:rsidRPr="00B21B4B" w:rsidRDefault="009B7618" w:rsidP="00B21B4B">
            <w:pPr>
              <w:spacing w:after="60"/>
              <w:jc w:val="center"/>
            </w:pPr>
            <w:r w:rsidRPr="00B21B4B">
              <w:t xml:space="preserve">1,6 МПа (16 бар)/−160 </w:t>
            </w:r>
            <w:r w:rsidRPr="00B21B4B">
              <w:sym w:font="Symbol" w:char="F0B0"/>
            </w:r>
            <w:r w:rsidRPr="00B21B4B">
              <w:rPr>
                <w:lang w:val="en-US"/>
              </w:rPr>
              <w:t>C</w:t>
            </w:r>
          </w:p>
          <w:p w14:paraId="2288CF44" w14:textId="77777777" w:rsidR="009B7618" w:rsidRPr="00B21B4B" w:rsidRDefault="009B7618" w:rsidP="00B21B4B">
            <w:pPr>
              <w:spacing w:after="60"/>
              <w:jc w:val="center"/>
            </w:pPr>
            <w:r w:rsidRPr="00B21B4B">
              <w:rPr>
                <w:lang w:val="en-US"/>
              </w:rPr>
              <w:t>ECE</w:t>
            </w:r>
            <w:r w:rsidRPr="00B21B4B">
              <w:t xml:space="preserve"> </w:t>
            </w:r>
            <w:r w:rsidRPr="00B21B4B">
              <w:rPr>
                <w:lang w:val="en-US"/>
              </w:rPr>
              <w:t>R</w:t>
            </w:r>
            <w:r w:rsidRPr="00B21B4B">
              <w:t xml:space="preserve"> 110 </w:t>
            </w:r>
            <w:r w:rsidRPr="00B21B4B">
              <w:rPr>
                <w:lang w:val="en-US"/>
              </w:rPr>
              <w:t>LNG</w:t>
            </w:r>
            <w:r w:rsidRPr="00B21B4B">
              <w:t xml:space="preserve"> (регистрационный № …)</w:t>
            </w:r>
          </w:p>
          <w:p w14:paraId="75842BC8" w14:textId="77777777" w:rsidR="009B7618" w:rsidRPr="00B21B4B" w:rsidRDefault="008F723B" w:rsidP="00B21B4B">
            <w:pPr>
              <w:spacing w:after="120"/>
              <w:jc w:val="center"/>
            </w:pPr>
            <w:r>
              <w:t>«</w:t>
            </w:r>
            <w:r w:rsidR="009B7618" w:rsidRPr="00B21B4B">
              <w:t xml:space="preserve">Использовать только предохранительные устройства, </w:t>
            </w:r>
            <w:r w:rsidR="009B7618" w:rsidRPr="00B21B4B">
              <w:br/>
              <w:t>утвержденные изготовителем</w:t>
            </w:r>
            <w:r>
              <w:t>»</w:t>
            </w:r>
          </w:p>
        </w:tc>
      </w:tr>
    </w:tbl>
    <w:p w14:paraId="469D7600" w14:textId="77777777" w:rsidR="009B7618" w:rsidRPr="00B21B4B" w:rsidRDefault="009B7618" w:rsidP="00B21B4B">
      <w:pPr>
        <w:pStyle w:val="SingleTxtGR0"/>
        <w:tabs>
          <w:tab w:val="clear" w:pos="1701"/>
        </w:tabs>
        <w:suppressAutoHyphens/>
        <w:spacing w:before="240"/>
        <w:ind w:left="2268" w:hanging="1134"/>
        <w:rPr>
          <w:spacing w:val="0"/>
          <w:w w:val="100"/>
          <w:kern w:val="0"/>
        </w:rPr>
      </w:pPr>
      <w:r w:rsidRPr="00B21B4B">
        <w:rPr>
          <w:spacing w:val="0"/>
          <w:w w:val="100"/>
          <w:kern w:val="0"/>
        </w:rPr>
        <w:t>6.</w:t>
      </w:r>
      <w:r w:rsidRPr="00B21B4B">
        <w:rPr>
          <w:spacing w:val="0"/>
          <w:w w:val="100"/>
          <w:kern w:val="0"/>
        </w:rPr>
        <w:tab/>
        <w:t>Подготовка к отправке</w:t>
      </w:r>
    </w:p>
    <w:p w14:paraId="21C4A722"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До отправки баков со склада изготовителя каждый бак должен быть внутри чистым. Баки, которые не закрываются сразу же клапаном и, в соответствующих случаях, предохранительными устройствами, закрывают заглушками в целях предотвращения попадания влаги и защиты резьбы, нарезанной на всех отверстиях.</w:t>
      </w:r>
    </w:p>
    <w:p w14:paraId="104C819F"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Покупателю передается инструкция изготовителя по эксплуатации и вся необходимая информация в целях обеспечения надлежащего обращения, использования и эксплуатационной проверки баков. Инструкция должна соответствовать добавлению D к настоящему приложению.</w:t>
      </w:r>
    </w:p>
    <w:p w14:paraId="62156210" w14:textId="77777777" w:rsidR="009B7618" w:rsidRPr="00B21B4B" w:rsidRDefault="009B7618" w:rsidP="00B21B4B">
      <w:pPr>
        <w:pStyle w:val="SingleTxtG"/>
        <w:sectPr w:rsidR="009B7618" w:rsidRPr="00B21B4B" w:rsidSect="00772C07">
          <w:headerReference w:type="even" r:id="rId103"/>
          <w:headerReference w:type="default" r:id="rId104"/>
          <w:footerReference w:type="even" r:id="rId105"/>
          <w:footerReference w:type="default" r:id="rId106"/>
          <w:headerReference w:type="first" r:id="rId107"/>
          <w:footerReference w:type="first" r:id="rId108"/>
          <w:footnotePr>
            <w:numRestart w:val="eachSect"/>
          </w:footnotePr>
          <w:endnotePr>
            <w:numFmt w:val="decimal"/>
          </w:endnotePr>
          <w:pgSz w:w="11906" w:h="16838" w:code="9"/>
          <w:pgMar w:top="1418" w:right="1134" w:bottom="1134" w:left="1134" w:header="680" w:footer="567" w:gutter="0"/>
          <w:cols w:space="708"/>
          <w:titlePg/>
          <w:docGrid w:linePitch="360"/>
        </w:sectPr>
      </w:pPr>
    </w:p>
    <w:p w14:paraId="695FED95" w14:textId="77777777" w:rsidR="009B7618" w:rsidRPr="00B21B4B" w:rsidRDefault="009B7618" w:rsidP="00B21B4B">
      <w:pPr>
        <w:pStyle w:val="HChGR"/>
        <w:keepNext w:val="0"/>
        <w:keepLines w:val="0"/>
        <w:rPr>
          <w:spacing w:val="0"/>
          <w:w w:val="100"/>
          <w:kern w:val="0"/>
        </w:rPr>
      </w:pPr>
      <w:r w:rsidRPr="00B21B4B">
        <w:rPr>
          <w:spacing w:val="0"/>
          <w:w w:val="100"/>
          <w:kern w:val="0"/>
        </w:rPr>
        <w:lastRenderedPageBreak/>
        <w:t>Приложение 3</w:t>
      </w:r>
      <w:r w:rsidRPr="00B21B4B">
        <w:rPr>
          <w:spacing w:val="0"/>
          <w:w w:val="100"/>
          <w:kern w:val="0"/>
          <w:lang w:val="en-US"/>
        </w:rPr>
        <w:t>B</w:t>
      </w:r>
      <w:r w:rsidRPr="00B21B4B">
        <w:rPr>
          <w:spacing w:val="0"/>
          <w:w w:val="100"/>
          <w:kern w:val="0"/>
        </w:rPr>
        <w:t xml:space="preserve"> − Добавление </w:t>
      </w:r>
      <w:r w:rsidRPr="00B21B4B">
        <w:rPr>
          <w:spacing w:val="0"/>
          <w:w w:val="100"/>
          <w:kern w:val="0"/>
          <w:lang w:val="en-US"/>
        </w:rPr>
        <w:t>A</w:t>
      </w:r>
    </w:p>
    <w:p w14:paraId="202A4AF1" w14:textId="77777777" w:rsidR="009B7618" w:rsidRPr="00B21B4B" w:rsidRDefault="009B7618" w:rsidP="00B21B4B">
      <w:pPr>
        <w:pStyle w:val="HChGR"/>
        <w:keepNext w:val="0"/>
        <w:keepLines w:val="0"/>
        <w:rPr>
          <w:spacing w:val="0"/>
          <w:w w:val="100"/>
          <w:kern w:val="0"/>
        </w:rPr>
      </w:pPr>
      <w:r w:rsidRPr="00B21B4B">
        <w:rPr>
          <w:spacing w:val="0"/>
          <w:w w:val="100"/>
          <w:kern w:val="0"/>
        </w:rPr>
        <w:tab/>
      </w:r>
      <w:r w:rsidRPr="00B21B4B">
        <w:rPr>
          <w:spacing w:val="0"/>
          <w:w w:val="100"/>
          <w:kern w:val="0"/>
        </w:rPr>
        <w:tab/>
        <w:t>Методы испытаний</w:t>
      </w:r>
    </w:p>
    <w:p w14:paraId="1189C2EA"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lang w:val="en-US"/>
        </w:rPr>
        <w:t>A</w:t>
      </w:r>
      <w:r w:rsidRPr="00B21B4B">
        <w:rPr>
          <w:spacing w:val="0"/>
          <w:w w:val="100"/>
          <w:kern w:val="0"/>
        </w:rPr>
        <w:t>.1</w:t>
      </w:r>
      <w:r w:rsidRPr="00B21B4B">
        <w:rPr>
          <w:spacing w:val="0"/>
          <w:w w:val="100"/>
          <w:kern w:val="0"/>
        </w:rPr>
        <w:tab/>
        <w:t>Испытание на огнестойкость</w:t>
      </w:r>
    </w:p>
    <w:p w14:paraId="6D0749CC"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lang w:val="en-US"/>
        </w:rPr>
        <w:t>A</w:t>
      </w:r>
      <w:r w:rsidRPr="00B21B4B">
        <w:rPr>
          <w:spacing w:val="0"/>
          <w:w w:val="100"/>
          <w:kern w:val="0"/>
        </w:rPr>
        <w:t>.1.1</w:t>
      </w:r>
      <w:r w:rsidRPr="00B21B4B">
        <w:rPr>
          <w:spacing w:val="0"/>
          <w:w w:val="100"/>
          <w:kern w:val="0"/>
        </w:rPr>
        <w:tab/>
        <w:t>Общие положения</w:t>
      </w:r>
    </w:p>
    <w:p w14:paraId="4BA6F931"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Испытание на огнестойкость имеет целью продемонстрировать, что готовые баки в сборе с системой противопожарной защиты (клапан бака, предохранительные устройства и/или несъемная тепловая изоляция) установленной конструкции не разорвутся в ходе испытаний в предусмотренных условиях воздействия огня. В ходе проверки на огнестойкость необходимо принимать самые строгие меры предосторожности на случай разрыва бака.</w:t>
      </w:r>
    </w:p>
    <w:p w14:paraId="5FB29DCC"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lang w:val="en-US"/>
        </w:rPr>
        <w:t>A</w:t>
      </w:r>
      <w:r w:rsidRPr="00B21B4B">
        <w:rPr>
          <w:spacing w:val="0"/>
          <w:w w:val="100"/>
          <w:kern w:val="0"/>
        </w:rPr>
        <w:t>.1.2</w:t>
      </w:r>
      <w:r w:rsidRPr="00B21B4B">
        <w:rPr>
          <w:spacing w:val="0"/>
          <w:w w:val="100"/>
          <w:kern w:val="0"/>
        </w:rPr>
        <w:tab/>
        <w:t>Подготовка бака</w:t>
      </w:r>
    </w:p>
    <w:p w14:paraId="625C8282"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Температура внутреннего корпуса бака должна соответствовать температуре СПГ. Данное требование считают выполненным, если на протяжении предшествующих 24 часов в топливном баке находился СПГ в жидком состоянии в объеме, равном по меньшей мере половине объема внутреннего корпуса бака.</w:t>
      </w:r>
    </w:p>
    <w:p w14:paraId="1207A88B"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Топливный бак заполняют СПГ с таким расчетом, чтобы количество СПГ, определенное при помощи системы измерения массы, соответствовало примерно 10% максимально допустимого общего количества, на которое рассчитан внутренний корпус бака.</w:t>
      </w:r>
    </w:p>
    <w:p w14:paraId="4AD9A4E0"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A.1.3</w:t>
      </w:r>
      <w:r w:rsidRPr="00B21B4B">
        <w:rPr>
          <w:spacing w:val="0"/>
          <w:w w:val="100"/>
          <w:kern w:val="0"/>
        </w:rPr>
        <w:tab/>
        <w:t>Источник огня</w:t>
      </w:r>
    </w:p>
    <w:p w14:paraId="1A97110D"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 xml:space="preserve">Пламя должно охватывать топливный бак и выходить за его габаритную длину и ширину на 0,1 м. Соответствующие указания в отношении проведения надлежащего испытания на огнестойкость содержатся в стандарте </w:t>
      </w:r>
      <w:r w:rsidRPr="00B21B4B">
        <w:rPr>
          <w:spacing w:val="0"/>
          <w:w w:val="100"/>
          <w:kern w:val="0"/>
          <w:lang w:val="en-US"/>
        </w:rPr>
        <w:t>ISO</w:t>
      </w:r>
      <w:r w:rsidRPr="00B21B4B">
        <w:rPr>
          <w:spacing w:val="0"/>
          <w:w w:val="100"/>
          <w:kern w:val="0"/>
        </w:rPr>
        <w:t xml:space="preserve"> 11439. Средняя температура пламени на протяжении испытания составляет не менее 590 ºC.</w:t>
      </w:r>
    </w:p>
    <w:p w14:paraId="3075D3E0"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В качестве источника огня может использоваться любое топливо при условии, что оно обеспечивает единообразное выделение тепла, достаточного для поддержания заданной испытательной температуры в баке до тех пор, пока из него не выйдет весь газ. При выборе топлива необходимо принимать во внимание фактор загрязнения воздуха. В</w:t>
      </w:r>
      <w:r w:rsidR="00CB3C9F">
        <w:rPr>
          <w:spacing w:val="0"/>
          <w:w w:val="100"/>
          <w:kern w:val="0"/>
        </w:rPr>
        <w:t> </w:t>
      </w:r>
      <w:r w:rsidRPr="00B21B4B">
        <w:rPr>
          <w:spacing w:val="0"/>
          <w:w w:val="100"/>
          <w:kern w:val="0"/>
        </w:rPr>
        <w:t>целях обеспечения воспроизводимости скорости нагревания бака необходимо достаточно подробно описать схему источника огня. Если в ходе испытания произошел любой сбой или нарушение параметров источника огня, результаты испытания считают недействительными.</w:t>
      </w:r>
    </w:p>
    <w:p w14:paraId="334DFC09"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lang w:val="en-US"/>
        </w:rPr>
        <w:t>A</w:t>
      </w:r>
      <w:r w:rsidRPr="00B21B4B">
        <w:rPr>
          <w:spacing w:val="0"/>
          <w:w w:val="100"/>
          <w:kern w:val="0"/>
        </w:rPr>
        <w:t>.1.4</w:t>
      </w:r>
      <w:r w:rsidRPr="00B21B4B">
        <w:rPr>
          <w:spacing w:val="0"/>
          <w:w w:val="100"/>
          <w:kern w:val="0"/>
        </w:rPr>
        <w:tab/>
        <w:t>Измерение температуры и давления</w:t>
      </w:r>
    </w:p>
    <w:p w14:paraId="51CABFEF"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Средняя температура в зоне, ограниченной расстоянием в 10 мм под топливным баком, измеренная двумя или более термопарами, должна составлять не менее 590 ºC.</w:t>
      </w:r>
    </w:p>
    <w:p w14:paraId="6A32056B"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Температуру термопар и давление в баке в ходе испытания регистрируют через интервалы, равные 30 секундам или менее.</w:t>
      </w:r>
    </w:p>
    <w:p w14:paraId="1C06D2A8"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lang w:val="en-US"/>
        </w:rPr>
        <w:t>A</w:t>
      </w:r>
      <w:r w:rsidRPr="00B21B4B">
        <w:rPr>
          <w:spacing w:val="0"/>
          <w:w w:val="100"/>
          <w:kern w:val="0"/>
        </w:rPr>
        <w:t>.1.5</w:t>
      </w:r>
      <w:r w:rsidRPr="00B21B4B">
        <w:rPr>
          <w:spacing w:val="0"/>
          <w:w w:val="100"/>
          <w:kern w:val="0"/>
        </w:rPr>
        <w:tab/>
        <w:t>Общие требования, предъявляемые к испытанию</w:t>
      </w:r>
    </w:p>
    <w:p w14:paraId="4CCC4961"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Давление в топливном баке в начале испытания должно находиться в пределах 0,1</w:t>
      </w:r>
      <w:r w:rsidRPr="00B21B4B">
        <w:rPr>
          <w:spacing w:val="0"/>
          <w:w w:val="100"/>
          <w:kern w:val="0"/>
          <w:lang w:val="en-US"/>
        </w:rPr>
        <w:t> </w:t>
      </w:r>
      <w:r w:rsidRPr="00B21B4B">
        <w:rPr>
          <w:spacing w:val="0"/>
          <w:w w:val="100"/>
          <w:kern w:val="0"/>
        </w:rPr>
        <w:t>МПа от давления насыщения СПГ во внутреннем корпусе бака.</w:t>
      </w:r>
    </w:p>
    <w:p w14:paraId="5427D99E"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lastRenderedPageBreak/>
        <w:t xml:space="preserve">Измеряют промежуток времени с момента, когда средняя температура впервые достигает 590 °C, до момента срабатывания первичного предохранительного </w:t>
      </w:r>
      <w:r w:rsidRPr="00B21B4B">
        <w:rPr>
          <w:spacing w:val="0"/>
          <w:w w:val="100"/>
          <w:kern w:val="0"/>
          <w:szCs w:val="24"/>
        </w:rPr>
        <w:t>клапана.</w:t>
      </w:r>
    </w:p>
    <w:p w14:paraId="17D451E6" w14:textId="77777777" w:rsidR="009B7618" w:rsidRPr="00B21B4B" w:rsidRDefault="009B7618" w:rsidP="00B21B4B">
      <w:pPr>
        <w:pStyle w:val="SingleTxtGR0"/>
        <w:tabs>
          <w:tab w:val="clear" w:pos="1701"/>
        </w:tabs>
        <w:suppressAutoHyphens/>
        <w:ind w:left="2268"/>
        <w:rPr>
          <w:spacing w:val="0"/>
          <w:w w:val="100"/>
          <w:kern w:val="0"/>
          <w:szCs w:val="24"/>
        </w:rPr>
      </w:pPr>
      <w:r w:rsidRPr="00B21B4B">
        <w:rPr>
          <w:spacing w:val="0"/>
          <w:w w:val="100"/>
          <w:kern w:val="0"/>
        </w:rPr>
        <w:t xml:space="preserve">Как только происходит срабатывание предохранительного </w:t>
      </w:r>
      <w:r w:rsidRPr="00B21B4B">
        <w:rPr>
          <w:spacing w:val="0"/>
          <w:w w:val="100"/>
          <w:kern w:val="0"/>
          <w:szCs w:val="24"/>
        </w:rPr>
        <w:t>клапана, испытание продолжают до полного закрытия</w:t>
      </w:r>
      <w:r w:rsidRPr="00B21B4B">
        <w:rPr>
          <w:spacing w:val="0"/>
          <w:w w:val="100"/>
          <w:kern w:val="0"/>
        </w:rPr>
        <w:t xml:space="preserve"> предохранительного </w:t>
      </w:r>
      <w:r w:rsidRPr="00B21B4B">
        <w:rPr>
          <w:spacing w:val="0"/>
          <w:w w:val="100"/>
          <w:kern w:val="0"/>
          <w:szCs w:val="24"/>
        </w:rPr>
        <w:t>клапана.</w:t>
      </w:r>
    </w:p>
    <w:p w14:paraId="4756B3AE"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lang w:val="en-US"/>
        </w:rPr>
        <w:t>A</w:t>
      </w:r>
      <w:r w:rsidRPr="00B21B4B">
        <w:rPr>
          <w:spacing w:val="0"/>
          <w:w w:val="100"/>
          <w:kern w:val="0"/>
        </w:rPr>
        <w:t>.1.6</w:t>
      </w:r>
      <w:r w:rsidRPr="00B21B4B">
        <w:rPr>
          <w:spacing w:val="0"/>
          <w:w w:val="100"/>
          <w:kern w:val="0"/>
        </w:rPr>
        <w:tab/>
        <w:t>Приемлемость результатов</w:t>
      </w:r>
    </w:p>
    <w:p w14:paraId="6437ECDB"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 xml:space="preserve">Время удержания топливного бака, под которым понимается промежуток времени до момента срабатывания предохранительного </w:t>
      </w:r>
      <w:r w:rsidRPr="00B21B4B">
        <w:rPr>
          <w:spacing w:val="0"/>
          <w:w w:val="100"/>
          <w:kern w:val="0"/>
          <w:szCs w:val="24"/>
        </w:rPr>
        <w:t>клапана</w:t>
      </w:r>
      <w:r w:rsidRPr="00B21B4B">
        <w:rPr>
          <w:spacing w:val="0"/>
          <w:w w:val="100"/>
          <w:kern w:val="0"/>
        </w:rPr>
        <w:t>, в условиях воздействия внешнего пламени должно составлять не менее 5</w:t>
      </w:r>
      <w:r w:rsidR="00CB3C9F">
        <w:rPr>
          <w:spacing w:val="0"/>
          <w:w w:val="100"/>
          <w:kern w:val="0"/>
        </w:rPr>
        <w:t> </w:t>
      </w:r>
      <w:r w:rsidRPr="00B21B4B">
        <w:rPr>
          <w:spacing w:val="0"/>
          <w:w w:val="100"/>
          <w:kern w:val="0"/>
        </w:rPr>
        <w:t>минут.</w:t>
      </w:r>
    </w:p>
    <w:p w14:paraId="508674CF"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Топливный бак не должен давать разрыва, а давление во внутреннем корпусе бака не должно превышать соответствующее допустимое пороговое значение, при котором возникает сбой. Вторичный предохранительный клапан ограничивает давление во внутреннем корпусе бака до испытательного давления, указанного в пункте 4.4 приложения 3</w:t>
      </w:r>
      <w:r w:rsidRPr="00B21B4B">
        <w:rPr>
          <w:spacing w:val="0"/>
          <w:w w:val="100"/>
          <w:kern w:val="0"/>
          <w:lang w:val="en-US"/>
        </w:rPr>
        <w:t>B</w:t>
      </w:r>
      <w:r w:rsidRPr="00B21B4B">
        <w:rPr>
          <w:spacing w:val="0"/>
          <w:w w:val="100"/>
          <w:kern w:val="0"/>
        </w:rPr>
        <w:t>.</w:t>
      </w:r>
    </w:p>
    <w:p w14:paraId="513C0E94"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A.2</w:t>
      </w:r>
      <w:r w:rsidRPr="00B21B4B">
        <w:rPr>
          <w:spacing w:val="0"/>
          <w:w w:val="100"/>
          <w:kern w:val="0"/>
        </w:rPr>
        <w:tab/>
        <w:t>Испытание на сбрасывание</w:t>
      </w:r>
    </w:p>
    <w:p w14:paraId="08081464"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Топливные баки каждого типа подвергают испытанию на сбрасывание в целях проверки бака на целостность конструкции. Испытания на сбрасывание включают сбрасывание бака с высоты 9 м на его наиболее уязвимый участок (кроме муфтового конца) и сбрасывание с высоты 3 м на муфтовый конец. Бак заполняют на полную емкость по весу жидким азотом до давления, соответствующего половине рабочего давления. В</w:t>
      </w:r>
      <w:r w:rsidR="00CB3C9F">
        <w:rPr>
          <w:spacing w:val="0"/>
          <w:w w:val="100"/>
          <w:kern w:val="0"/>
        </w:rPr>
        <w:t> </w:t>
      </w:r>
      <w:r w:rsidRPr="00B21B4B">
        <w:rPr>
          <w:spacing w:val="0"/>
          <w:w w:val="100"/>
          <w:kern w:val="0"/>
        </w:rPr>
        <w:t>течение одного часа после испытания на сбрасывание не должно происходить потери продукта, не считая случая срабатывания предохранительного клапана и утечки паров на участке между заправочной горловиной и вторичным контрольным клапаном, если испытание проводится с установленной на баке заправочной горловиной. Допускаются ухудшение вакуума, образование вмятин на корпусе, сдавливание патрубков и нарушение их защитного покрытия, а также повреждение элементов опорной структуры.</w:t>
      </w:r>
    </w:p>
    <w:p w14:paraId="390304E3"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Бак подвергают испытанию на вертикальное сбрасывание, причем поверхность, на которую он падает указанными ниже участками, должна быть твердой, плоской, неупругой, гладкой и горизонтальной. С этой целью бак подвешивается на установленной минимальной высоте от земли с креплением в точке, диаметрально противоположной зоне удара, таким образом, чтобы центр тяжести был расположен вертикально над ней.</w:t>
      </w:r>
    </w:p>
    <w:p w14:paraId="43DF5A06"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Топливные насосы и прочие дополнительные приспособления бака также должны отвечать предъявляемым к баку требованиям в отношении испытания на сбрасывание и входить в комплект испытываемого оборудования.</w:t>
      </w:r>
    </w:p>
    <w:p w14:paraId="6A8D5EAF"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lang w:val="en-US"/>
        </w:rPr>
        <w:t>A</w:t>
      </w:r>
      <w:r w:rsidRPr="00B21B4B">
        <w:rPr>
          <w:spacing w:val="0"/>
          <w:w w:val="100"/>
          <w:kern w:val="0"/>
        </w:rPr>
        <w:t>.3</w:t>
      </w:r>
      <w:r w:rsidRPr="00B21B4B">
        <w:rPr>
          <w:spacing w:val="0"/>
          <w:w w:val="100"/>
          <w:kern w:val="0"/>
        </w:rPr>
        <w:tab/>
        <w:t xml:space="preserve">Испытание на время удержания </w:t>
      </w:r>
    </w:p>
    <w:p w14:paraId="4C765CDB"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 xml:space="preserve">Бак заполняют СПГ примерно на 10% от максимально допустимого общего объема при указанном изготовителем наивысшем показателе в диапазоне расчетных значений температуры/давления заправки. Гидростатическое давление регистрируют каждую минуту в течение по крайней мере 120 часов при температуре окружающей среды </w:t>
      </w:r>
      <w:r w:rsidR="00CB3C9F">
        <w:rPr>
          <w:spacing w:val="0"/>
          <w:w w:val="100"/>
          <w:kern w:val="0"/>
        </w:rPr>
        <w:br/>
      </w:r>
      <w:r w:rsidRPr="00B21B4B">
        <w:rPr>
          <w:spacing w:val="0"/>
          <w:w w:val="100"/>
          <w:kern w:val="0"/>
        </w:rPr>
        <w:t xml:space="preserve">20 °C ± 5 °C. На протяжении всего испытания гидростатическое давление должно оставаться стабильным (±10 кПа) или повышаться. Измеряют суммарный вес бака и содержимого, который должен оставаться стабильным (±1%) на протяжении всего испытания; любая утечка </w:t>
      </w:r>
      <w:r w:rsidRPr="00B21B4B">
        <w:rPr>
          <w:spacing w:val="0"/>
          <w:w w:val="100"/>
          <w:kern w:val="0"/>
        </w:rPr>
        <w:lastRenderedPageBreak/>
        <w:t>жидкости (нарушение герметичности) на протяжении испытания не допускается. Допустимое гидростатическое давление, измеряемое в продолжение не менее 120 часов, должно быть меньше номинального давления срабатывания, на которое отрегулирован первичный предохранительный клапан бака. Если после 120 часов гидростатическое давление остается меньше номинального давления срабатывания, на которое отрегулирован первичный предохранительный клапан, то испытание может продолжаться до достижения этого давления, причем за указанный изготовителем наивысший показатель в диапазоне расчетных значений температуры/давления заправки может приниматься гидростатическое давление, зарегистрированное за 120 часов до достижения номинального давления срабатывания, на которое отрегулирован первичный предохранительный клапан. Изготовитель может также указать более длительное время удержания, нежели 120</w:t>
      </w:r>
      <w:r w:rsidR="00CB3C9F">
        <w:rPr>
          <w:spacing w:val="0"/>
          <w:w w:val="100"/>
          <w:kern w:val="0"/>
        </w:rPr>
        <w:t> </w:t>
      </w:r>
      <w:r w:rsidRPr="00B21B4B">
        <w:rPr>
          <w:spacing w:val="0"/>
          <w:w w:val="100"/>
          <w:kern w:val="0"/>
        </w:rPr>
        <w:t>часов, либо соответствующее время удержания (свыше 120 часов) с</w:t>
      </w:r>
      <w:r w:rsidR="00CB3C9F">
        <w:rPr>
          <w:spacing w:val="0"/>
          <w:w w:val="100"/>
          <w:kern w:val="0"/>
        </w:rPr>
        <w:t> </w:t>
      </w:r>
      <w:r w:rsidRPr="00B21B4B">
        <w:rPr>
          <w:spacing w:val="0"/>
          <w:w w:val="100"/>
          <w:kern w:val="0"/>
        </w:rPr>
        <w:t>учетом диапазона расчетных значений температуры/давления заправки, определенное исходя из зарегистрированной картины изменения гидростатического давления во времени.</w:t>
      </w:r>
    </w:p>
    <w:p w14:paraId="73D50C01"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lang w:val="en-US"/>
        </w:rPr>
        <w:t>A</w:t>
      </w:r>
      <w:r w:rsidRPr="00B21B4B">
        <w:rPr>
          <w:spacing w:val="0"/>
          <w:w w:val="100"/>
          <w:kern w:val="0"/>
        </w:rPr>
        <w:t>.4</w:t>
      </w:r>
      <w:r w:rsidRPr="00B21B4B">
        <w:rPr>
          <w:spacing w:val="0"/>
          <w:w w:val="100"/>
          <w:kern w:val="0"/>
        </w:rPr>
        <w:tab/>
        <w:t>Испытание под давлением</w:t>
      </w:r>
    </w:p>
    <w:p w14:paraId="4F3A8962" w14:textId="77777777" w:rsidR="007628F9" w:rsidRPr="00CB3C9F" w:rsidRDefault="009B7618" w:rsidP="00CB3C9F">
      <w:pPr>
        <w:pStyle w:val="SingleTxtGR0"/>
        <w:tabs>
          <w:tab w:val="clear" w:pos="1701"/>
        </w:tabs>
        <w:suppressAutoHyphens/>
        <w:ind w:left="2268"/>
        <w:rPr>
          <w:spacing w:val="0"/>
          <w:w w:val="100"/>
          <w:kern w:val="0"/>
        </w:rPr>
      </w:pPr>
      <w:r w:rsidRPr="00CB3C9F">
        <w:rPr>
          <w:spacing w:val="0"/>
          <w:w w:val="100"/>
          <w:kern w:val="0"/>
        </w:rPr>
        <w:t>Каждый внутренний корпус испытывают под давлением, указанным в пункте 4.4 приложения 3B, которое поддерживается на протяжении не менее 30 секунд; по итогам проверки не должно быть выявлено признаков утечки, видимой деформации или иного дефекта.</w:t>
      </w:r>
    </w:p>
    <w:p w14:paraId="13B55ABB" w14:textId="77777777" w:rsidR="007628F9" w:rsidRPr="00B21B4B" w:rsidRDefault="007628F9" w:rsidP="00B21B4B">
      <w:pPr>
        <w:pStyle w:val="SingleTxtG"/>
      </w:pPr>
    </w:p>
    <w:p w14:paraId="2F668184" w14:textId="77777777" w:rsidR="009B7618" w:rsidRPr="00B21B4B" w:rsidRDefault="009B7618" w:rsidP="00B21B4B">
      <w:pPr>
        <w:pStyle w:val="SingleTxtG"/>
        <w:sectPr w:rsidR="009B7618" w:rsidRPr="00B21B4B" w:rsidSect="00772C07">
          <w:headerReference w:type="even" r:id="rId109"/>
          <w:headerReference w:type="default" r:id="rId110"/>
          <w:footerReference w:type="even" r:id="rId111"/>
          <w:footerReference w:type="default" r:id="rId112"/>
          <w:headerReference w:type="first" r:id="rId113"/>
          <w:footerReference w:type="first" r:id="rId114"/>
          <w:footnotePr>
            <w:numRestart w:val="eachSect"/>
          </w:footnotePr>
          <w:endnotePr>
            <w:numFmt w:val="decimal"/>
          </w:endnotePr>
          <w:pgSz w:w="11906" w:h="16838" w:code="9"/>
          <w:pgMar w:top="1418" w:right="1134" w:bottom="1134" w:left="1134" w:header="680" w:footer="567" w:gutter="0"/>
          <w:cols w:space="708"/>
          <w:titlePg/>
          <w:docGrid w:linePitch="360"/>
        </w:sectPr>
      </w:pPr>
    </w:p>
    <w:p w14:paraId="0A8366AB" w14:textId="77777777" w:rsidR="009B7618" w:rsidRPr="00B21B4B" w:rsidRDefault="009B7618" w:rsidP="00B21B4B">
      <w:pPr>
        <w:pStyle w:val="HChGR"/>
        <w:keepNext w:val="0"/>
        <w:keepLines w:val="0"/>
        <w:rPr>
          <w:spacing w:val="0"/>
          <w:w w:val="100"/>
          <w:kern w:val="0"/>
        </w:rPr>
      </w:pPr>
      <w:r w:rsidRPr="00B21B4B">
        <w:rPr>
          <w:spacing w:val="0"/>
          <w:w w:val="100"/>
          <w:kern w:val="0"/>
        </w:rPr>
        <w:lastRenderedPageBreak/>
        <w:t>Приложение 3</w:t>
      </w:r>
      <w:r w:rsidRPr="00B21B4B">
        <w:rPr>
          <w:spacing w:val="0"/>
          <w:w w:val="100"/>
          <w:kern w:val="0"/>
          <w:lang w:val="en-US"/>
        </w:rPr>
        <w:t>B</w:t>
      </w:r>
      <w:r w:rsidRPr="00B21B4B">
        <w:rPr>
          <w:spacing w:val="0"/>
          <w:w w:val="100"/>
          <w:kern w:val="0"/>
        </w:rPr>
        <w:t xml:space="preserve"> – Добавление </w:t>
      </w:r>
      <w:r w:rsidRPr="00B21B4B">
        <w:rPr>
          <w:spacing w:val="0"/>
          <w:w w:val="100"/>
          <w:kern w:val="0"/>
          <w:lang w:val="en-US"/>
        </w:rPr>
        <w:t>B</w:t>
      </w:r>
    </w:p>
    <w:p w14:paraId="6E066D0F" w14:textId="77777777" w:rsidR="009B7618" w:rsidRPr="00B21B4B" w:rsidRDefault="009B7618" w:rsidP="00B21B4B">
      <w:pPr>
        <w:pStyle w:val="HChGR"/>
        <w:keepNext w:val="0"/>
        <w:keepLines w:val="0"/>
        <w:rPr>
          <w:spacing w:val="0"/>
          <w:w w:val="100"/>
          <w:kern w:val="0"/>
        </w:rPr>
      </w:pPr>
      <w:r w:rsidRPr="00B21B4B">
        <w:rPr>
          <w:spacing w:val="0"/>
          <w:w w:val="100"/>
          <w:kern w:val="0"/>
        </w:rPr>
        <w:tab/>
      </w:r>
      <w:r w:rsidRPr="00B21B4B">
        <w:rPr>
          <w:spacing w:val="0"/>
          <w:w w:val="100"/>
          <w:kern w:val="0"/>
        </w:rPr>
        <w:tab/>
        <w:t>Форма протокола</w:t>
      </w:r>
    </w:p>
    <w:p w14:paraId="0792C879" w14:textId="77777777" w:rsidR="009B7618" w:rsidRPr="00B21B4B" w:rsidRDefault="009B7618" w:rsidP="00B21B4B">
      <w:pPr>
        <w:pStyle w:val="SingleTxtGR0"/>
        <w:tabs>
          <w:tab w:val="clear" w:pos="1701"/>
          <w:tab w:val="clear" w:pos="2268"/>
        </w:tabs>
        <w:suppressAutoHyphens/>
        <w:rPr>
          <w:spacing w:val="0"/>
          <w:w w:val="100"/>
          <w:kern w:val="0"/>
        </w:rPr>
      </w:pPr>
      <w:r w:rsidRPr="00B21B4B">
        <w:rPr>
          <w:i/>
          <w:spacing w:val="0"/>
          <w:w w:val="100"/>
          <w:kern w:val="0"/>
        </w:rPr>
        <w:t>Примечание</w:t>
      </w:r>
      <w:r w:rsidRPr="00B21B4B">
        <w:rPr>
          <w:spacing w:val="0"/>
          <w:w w:val="100"/>
          <w:kern w:val="0"/>
        </w:rPr>
        <w:t>: Это добавление не является обязательным для включения в настоящее приложение.</w:t>
      </w:r>
    </w:p>
    <w:p w14:paraId="25216C5A"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Надлежит использовать следующие формы:</w:t>
      </w:r>
    </w:p>
    <w:p w14:paraId="0E467A7C"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w:t>
      </w:r>
      <w:r w:rsidRPr="00B21B4B">
        <w:rPr>
          <w:spacing w:val="0"/>
          <w:w w:val="100"/>
          <w:kern w:val="0"/>
        </w:rPr>
        <w:tab/>
        <w:t>Описание и серийный номер емкости</w:t>
      </w:r>
    </w:p>
    <w:p w14:paraId="40D5ACF5"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w:t>
      </w:r>
      <w:r w:rsidRPr="00B21B4B">
        <w:rPr>
          <w:spacing w:val="0"/>
          <w:w w:val="100"/>
          <w:kern w:val="0"/>
        </w:rPr>
        <w:tab/>
        <w:t xml:space="preserve">Свидетельства о соответствии – например, предохранительные клапаны, ручные вентили, заправочная арматура и </w:t>
      </w:r>
      <w:r w:rsidR="00745E37">
        <w:rPr>
          <w:spacing w:val="0"/>
          <w:w w:val="100"/>
          <w:kern w:val="0"/>
        </w:rPr>
        <w:t>т. д.</w:t>
      </w:r>
    </w:p>
    <w:p w14:paraId="6058F889"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w:t>
      </w:r>
      <w:r w:rsidRPr="00B21B4B">
        <w:rPr>
          <w:spacing w:val="0"/>
          <w:w w:val="100"/>
          <w:kern w:val="0"/>
        </w:rPr>
        <w:tab/>
        <w:t>Протокол испытания рентгенографическим методом – сварные швы</w:t>
      </w:r>
    </w:p>
    <w:p w14:paraId="50438F30"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w:t>
      </w:r>
      <w:r w:rsidRPr="00B21B4B">
        <w:rPr>
          <w:spacing w:val="0"/>
          <w:w w:val="100"/>
          <w:kern w:val="0"/>
        </w:rPr>
        <w:tab/>
        <w:t>Протокол проверки механических свойств – испытание соединений на растяжение, испытания на изгиб, испытания на удар</w:t>
      </w:r>
    </w:p>
    <w:p w14:paraId="4AD90219"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5.</w:t>
      </w:r>
      <w:r w:rsidRPr="00B21B4B">
        <w:rPr>
          <w:spacing w:val="0"/>
          <w:w w:val="100"/>
          <w:kern w:val="0"/>
        </w:rPr>
        <w:tab/>
        <w:t>Протоколы испытания материалов – все элементы стального внутреннего корпуса</w:t>
      </w:r>
    </w:p>
    <w:p w14:paraId="023254E0" w14:textId="77777777" w:rsidR="009B7618" w:rsidRPr="00B21B4B" w:rsidRDefault="009B7618" w:rsidP="00B21B4B">
      <w:pPr>
        <w:pStyle w:val="SingleTxtG"/>
        <w:sectPr w:rsidR="009B7618" w:rsidRPr="00B21B4B" w:rsidSect="00772C07">
          <w:headerReference w:type="first" r:id="rId115"/>
          <w:footerReference w:type="first" r:id="rId116"/>
          <w:footnotePr>
            <w:numRestart w:val="eachSect"/>
          </w:footnotePr>
          <w:endnotePr>
            <w:numFmt w:val="decimal"/>
          </w:endnotePr>
          <w:pgSz w:w="11906" w:h="16838" w:code="9"/>
          <w:pgMar w:top="1418" w:right="1134" w:bottom="1134" w:left="1134" w:header="680" w:footer="567" w:gutter="0"/>
          <w:cols w:space="708"/>
          <w:titlePg/>
          <w:docGrid w:linePitch="360"/>
        </w:sectPr>
      </w:pPr>
    </w:p>
    <w:p w14:paraId="5FEEB60B" w14:textId="77777777" w:rsidR="009B7618" w:rsidRPr="00B21B4B" w:rsidRDefault="009B7618" w:rsidP="00B21B4B">
      <w:pPr>
        <w:pStyle w:val="HChGR"/>
        <w:keepNext w:val="0"/>
        <w:keepLines w:val="0"/>
        <w:rPr>
          <w:spacing w:val="0"/>
          <w:w w:val="100"/>
          <w:kern w:val="0"/>
        </w:rPr>
      </w:pPr>
      <w:r w:rsidRPr="00B21B4B">
        <w:rPr>
          <w:spacing w:val="0"/>
          <w:w w:val="100"/>
          <w:kern w:val="0"/>
        </w:rPr>
        <w:lastRenderedPageBreak/>
        <w:t>Приложение 3</w:t>
      </w:r>
      <w:r w:rsidRPr="00B21B4B">
        <w:rPr>
          <w:spacing w:val="0"/>
          <w:w w:val="100"/>
          <w:kern w:val="0"/>
          <w:lang w:val="en-US"/>
        </w:rPr>
        <w:t>B</w:t>
      </w:r>
      <w:r w:rsidRPr="00B21B4B">
        <w:rPr>
          <w:spacing w:val="0"/>
          <w:w w:val="100"/>
          <w:kern w:val="0"/>
        </w:rPr>
        <w:t xml:space="preserve"> − Добавление </w:t>
      </w:r>
      <w:r w:rsidRPr="00B21B4B">
        <w:rPr>
          <w:spacing w:val="0"/>
          <w:w w:val="100"/>
          <w:kern w:val="0"/>
          <w:lang w:val="en-US"/>
        </w:rPr>
        <w:t>C</w:t>
      </w:r>
    </w:p>
    <w:p w14:paraId="63CAA554" w14:textId="77777777" w:rsidR="009B7618" w:rsidRPr="00B21B4B" w:rsidRDefault="009B7618" w:rsidP="00B21B4B">
      <w:pPr>
        <w:pStyle w:val="HChGR"/>
        <w:keepNext w:val="0"/>
        <w:keepLines w:val="0"/>
        <w:rPr>
          <w:spacing w:val="0"/>
          <w:w w:val="100"/>
          <w:kern w:val="0"/>
        </w:rPr>
      </w:pPr>
      <w:r w:rsidRPr="00B21B4B">
        <w:rPr>
          <w:spacing w:val="0"/>
          <w:w w:val="100"/>
          <w:kern w:val="0"/>
        </w:rPr>
        <w:tab/>
      </w:r>
      <w:r w:rsidRPr="00B21B4B">
        <w:rPr>
          <w:spacing w:val="0"/>
          <w:w w:val="100"/>
          <w:kern w:val="0"/>
        </w:rPr>
        <w:tab/>
        <w:t>Инструкции изготовителя по безопасному обращению, использованию и проверке баков</w:t>
      </w:r>
    </w:p>
    <w:p w14:paraId="7035767B"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C.1</w:t>
      </w:r>
      <w:r w:rsidRPr="00B21B4B">
        <w:rPr>
          <w:spacing w:val="0"/>
          <w:w w:val="100"/>
          <w:kern w:val="0"/>
        </w:rPr>
        <w:tab/>
        <w:t>Общие положения</w:t>
      </w:r>
    </w:p>
    <w:p w14:paraId="4E0F4D43"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Основное назначение настоящего добавления − проинструктировать покупателей, торговцев, специалистов по монтажу и пользователей по безопасному использованию баков в течение их установленного срока службы.</w:t>
      </w:r>
    </w:p>
    <w:p w14:paraId="3C13D17E"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C.2</w:t>
      </w:r>
      <w:r w:rsidRPr="00B21B4B">
        <w:rPr>
          <w:spacing w:val="0"/>
          <w:w w:val="100"/>
          <w:kern w:val="0"/>
        </w:rPr>
        <w:tab/>
        <w:t>Продажа</w:t>
      </w:r>
    </w:p>
    <w:p w14:paraId="5F58938E"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Изготовитель рекомендует продавцу давать на все части, которые могут быть предметом продажи, обращения, монтажа или эксплуатации баков, соответствующие инструкции. В этих целях данный документ может быть размножен для получения достаточного числа копий. Вместе с тем на нем должна быть проставлена соответствующая отметка, которая конкретно указывает тип поставляемых баков.</w:t>
      </w:r>
    </w:p>
    <w:p w14:paraId="6421A50C"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lang w:val="en-US"/>
        </w:rPr>
        <w:t>C</w:t>
      </w:r>
      <w:r w:rsidRPr="00B21B4B">
        <w:rPr>
          <w:spacing w:val="0"/>
          <w:w w:val="100"/>
          <w:kern w:val="0"/>
        </w:rPr>
        <w:t>.3</w:t>
      </w:r>
      <w:r w:rsidRPr="00B21B4B">
        <w:rPr>
          <w:spacing w:val="0"/>
          <w:w w:val="100"/>
          <w:kern w:val="0"/>
        </w:rPr>
        <w:tab/>
        <w:t>Ссылка на существующие коды, стандарты и правила</w:t>
      </w:r>
    </w:p>
    <w:p w14:paraId="79C59DDD"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В инструкциях может содержаться конкретная ссылка на национальные или признанные коды, стандарты и правила.</w:t>
      </w:r>
    </w:p>
    <w:p w14:paraId="2D4625B1"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C.4</w:t>
      </w:r>
      <w:r w:rsidRPr="00B21B4B">
        <w:rPr>
          <w:spacing w:val="0"/>
          <w:w w:val="100"/>
          <w:kern w:val="0"/>
        </w:rPr>
        <w:tab/>
        <w:t>Обращение с баками</w:t>
      </w:r>
    </w:p>
    <w:p w14:paraId="7720BB42"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К бакам прилагают инструкцию по правильному обращению, с тем чтобы исключить возможность неприемлемого повреждения или заражения во время работы с баками.</w:t>
      </w:r>
    </w:p>
    <w:p w14:paraId="3DBCC983"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C.5</w:t>
      </w:r>
      <w:r w:rsidRPr="00B21B4B">
        <w:rPr>
          <w:spacing w:val="0"/>
          <w:w w:val="100"/>
          <w:kern w:val="0"/>
        </w:rPr>
        <w:tab/>
        <w:t>Монтаж</w:t>
      </w:r>
    </w:p>
    <w:p w14:paraId="0E8B8E38"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Во избежание неприемлемых повреждений в ходе монтажа и при обычной эксплуатации в течение предусмотренного срока службы к бакам прилагают соответствующие инструкции по монтажу.</w:t>
      </w:r>
    </w:p>
    <w:p w14:paraId="1ADBB5D7"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Если порядок монтажа определяется изготовителем, то в инструкции включают, в случае необходимости, такие данные, как схема монтажа, использование упругих прокладочных материалов, правильный момент затягивания и предупреждение о том, что бак нельзя подвергать непосредственному воздействию химических продуктов и механических контактов.</w:t>
      </w:r>
    </w:p>
    <w:p w14:paraId="79DBB51F"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Если порядок монтажа изготовителем не определяется, то в этом случае внимание покупателя должно обращаться на возможные долговременные последствия системы монтажа на борту транспортного средства, например: колебания кузова автомобиля и расширение/сжатие бака под воздействием изменения давления и температуры в условиях эксплуатации.</w:t>
      </w:r>
    </w:p>
    <w:p w14:paraId="7CC0530E"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В соответствующих случаях внимание покупателя обращается на необходимость предусмотреть меры, препятствующие скоплению жидкостей или твердых веществ, которые могли бы повредить материал бака.</w:t>
      </w:r>
    </w:p>
    <w:p w14:paraId="793F3665"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В инструкции указывают правильный тип предохранительного устройства.</w:t>
      </w:r>
    </w:p>
    <w:p w14:paraId="0916B9B4" w14:textId="77777777" w:rsidR="009B7618" w:rsidRPr="00B21B4B" w:rsidRDefault="009B7618" w:rsidP="00C144F1">
      <w:pPr>
        <w:pStyle w:val="SingleTxtGR0"/>
        <w:keepNext/>
        <w:keepLines/>
        <w:tabs>
          <w:tab w:val="clear" w:pos="1701"/>
        </w:tabs>
        <w:suppressAutoHyphens/>
        <w:ind w:left="2268" w:hanging="1134"/>
        <w:rPr>
          <w:spacing w:val="0"/>
          <w:w w:val="100"/>
          <w:kern w:val="0"/>
        </w:rPr>
      </w:pPr>
      <w:r w:rsidRPr="00B21B4B">
        <w:rPr>
          <w:spacing w:val="0"/>
          <w:w w:val="100"/>
          <w:kern w:val="0"/>
        </w:rPr>
        <w:lastRenderedPageBreak/>
        <w:t>C.6</w:t>
      </w:r>
      <w:r w:rsidRPr="00B21B4B">
        <w:rPr>
          <w:spacing w:val="0"/>
          <w:w w:val="100"/>
          <w:kern w:val="0"/>
        </w:rPr>
        <w:tab/>
        <w:t>Использование баков</w:t>
      </w:r>
    </w:p>
    <w:p w14:paraId="47DEEF5A" w14:textId="77777777" w:rsidR="009B7618" w:rsidRPr="00B21B4B" w:rsidRDefault="009B7618" w:rsidP="00C144F1">
      <w:pPr>
        <w:pStyle w:val="SingleTxtGR0"/>
        <w:keepNext/>
        <w:keepLines/>
        <w:tabs>
          <w:tab w:val="clear" w:pos="1701"/>
        </w:tabs>
        <w:suppressAutoHyphens/>
        <w:ind w:left="2268"/>
        <w:rPr>
          <w:spacing w:val="0"/>
          <w:w w:val="100"/>
          <w:kern w:val="0"/>
        </w:rPr>
      </w:pPr>
      <w:r w:rsidRPr="00B21B4B">
        <w:rPr>
          <w:spacing w:val="0"/>
          <w:w w:val="100"/>
          <w:kern w:val="0"/>
        </w:rPr>
        <w:t>Изготовитель обращает внимание покупателя на указанные в настоящих Правилах условия эксплуатации, в которых должен работать бак, в частности допустимое максимальное давление.</w:t>
      </w:r>
    </w:p>
    <w:p w14:paraId="4E913C0B"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C.7</w:t>
      </w:r>
      <w:r w:rsidRPr="00B21B4B">
        <w:rPr>
          <w:spacing w:val="0"/>
          <w:w w:val="100"/>
          <w:kern w:val="0"/>
        </w:rPr>
        <w:tab/>
        <w:t>Эксплуатационная проверка</w:t>
      </w:r>
    </w:p>
    <w:p w14:paraId="34B93E80"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Изготовитель четко оговаривает обязанность пользователя соблюдать требуемые условия проверки баков (например, интервалы между проверками и необходимость их проведения уполномоченными на то сотрудниками). Эта информация должна соответствовать условиям официального утверждения конструкции.</w:t>
      </w:r>
    </w:p>
    <w:p w14:paraId="419F796F" w14:textId="77777777" w:rsidR="009B7618" w:rsidRPr="00B21B4B" w:rsidRDefault="009B7618" w:rsidP="00B21B4B">
      <w:pPr>
        <w:pStyle w:val="SingleTxtG"/>
        <w:sectPr w:rsidR="009B7618" w:rsidRPr="00B21B4B" w:rsidSect="00772C07">
          <w:headerReference w:type="even" r:id="rId117"/>
          <w:headerReference w:type="default" r:id="rId118"/>
          <w:footerReference w:type="even" r:id="rId119"/>
          <w:footerReference w:type="default" r:id="rId120"/>
          <w:headerReference w:type="first" r:id="rId121"/>
          <w:footerReference w:type="first" r:id="rId122"/>
          <w:footnotePr>
            <w:numRestart w:val="eachSect"/>
          </w:footnotePr>
          <w:endnotePr>
            <w:numFmt w:val="decimal"/>
          </w:endnotePr>
          <w:pgSz w:w="11906" w:h="16838" w:code="9"/>
          <w:pgMar w:top="1418" w:right="1134" w:bottom="1134" w:left="1134" w:header="680" w:footer="567" w:gutter="0"/>
          <w:cols w:space="708"/>
          <w:titlePg/>
          <w:docGrid w:linePitch="360"/>
        </w:sectPr>
      </w:pPr>
    </w:p>
    <w:p w14:paraId="1E02755D" w14:textId="77777777" w:rsidR="009B7618" w:rsidRPr="00B21B4B" w:rsidRDefault="009B7618" w:rsidP="00B21B4B">
      <w:pPr>
        <w:pStyle w:val="HChGR"/>
        <w:keepNext w:val="0"/>
        <w:keepLines w:val="0"/>
        <w:rPr>
          <w:spacing w:val="0"/>
          <w:w w:val="100"/>
          <w:kern w:val="0"/>
        </w:rPr>
      </w:pPr>
      <w:r w:rsidRPr="00B21B4B">
        <w:rPr>
          <w:spacing w:val="0"/>
          <w:w w:val="100"/>
          <w:kern w:val="0"/>
        </w:rPr>
        <w:lastRenderedPageBreak/>
        <w:t>Приложение 3</w:t>
      </w:r>
      <w:r w:rsidRPr="00B21B4B">
        <w:rPr>
          <w:spacing w:val="0"/>
          <w:w w:val="100"/>
          <w:kern w:val="0"/>
          <w:lang w:val="en-US"/>
        </w:rPr>
        <w:t>B</w:t>
      </w:r>
      <w:r w:rsidRPr="00B21B4B">
        <w:rPr>
          <w:spacing w:val="0"/>
          <w:w w:val="100"/>
          <w:kern w:val="0"/>
        </w:rPr>
        <w:t xml:space="preserve"> − Добавление </w:t>
      </w:r>
      <w:r w:rsidRPr="00B21B4B">
        <w:rPr>
          <w:spacing w:val="0"/>
          <w:w w:val="100"/>
          <w:kern w:val="0"/>
          <w:lang w:val="en-US"/>
        </w:rPr>
        <w:t>D</w:t>
      </w:r>
    </w:p>
    <w:p w14:paraId="5F5D22B0" w14:textId="77777777" w:rsidR="009B7618" w:rsidRPr="00B21B4B" w:rsidRDefault="009B7618" w:rsidP="00B21B4B">
      <w:pPr>
        <w:pStyle w:val="HChGR"/>
        <w:keepNext w:val="0"/>
        <w:keepLines w:val="0"/>
        <w:rPr>
          <w:spacing w:val="0"/>
          <w:w w:val="100"/>
          <w:kern w:val="0"/>
        </w:rPr>
      </w:pPr>
      <w:r w:rsidRPr="00B21B4B">
        <w:rPr>
          <w:spacing w:val="0"/>
          <w:w w:val="100"/>
          <w:kern w:val="0"/>
        </w:rPr>
        <w:tab/>
      </w:r>
      <w:r w:rsidRPr="00B21B4B">
        <w:rPr>
          <w:spacing w:val="0"/>
          <w:w w:val="100"/>
          <w:kern w:val="0"/>
        </w:rPr>
        <w:tab/>
        <w:t>Форма протокола 1</w:t>
      </w:r>
    </w:p>
    <w:p w14:paraId="130892BB" w14:textId="77777777" w:rsidR="009B7618" w:rsidRPr="00B21B4B" w:rsidRDefault="009B7618" w:rsidP="00B21B4B">
      <w:pPr>
        <w:pStyle w:val="SingleTxtGR0"/>
        <w:tabs>
          <w:tab w:val="clear" w:pos="1701"/>
          <w:tab w:val="clear" w:pos="2268"/>
        </w:tabs>
        <w:suppressAutoHyphens/>
        <w:ind w:left="1176" w:hanging="14"/>
        <w:rPr>
          <w:spacing w:val="0"/>
          <w:w w:val="100"/>
          <w:kern w:val="0"/>
        </w:rPr>
      </w:pPr>
      <w:r w:rsidRPr="00B21B4B">
        <w:rPr>
          <w:i/>
          <w:spacing w:val="0"/>
          <w:w w:val="100"/>
          <w:kern w:val="0"/>
        </w:rPr>
        <w:t>Примечание</w:t>
      </w:r>
      <w:r w:rsidRPr="00B21B4B">
        <w:rPr>
          <w:spacing w:val="0"/>
          <w:w w:val="100"/>
          <w:kern w:val="0"/>
        </w:rPr>
        <w:t>: Это добавление не является обязательным для включения в настоящее приложение.</w:t>
      </w:r>
    </w:p>
    <w:p w14:paraId="4AF1CCC6"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Надлежит использовать следующие формы:</w:t>
      </w:r>
    </w:p>
    <w:p w14:paraId="3949B4A7" w14:textId="77777777" w:rsidR="009B7618" w:rsidRPr="00B21B4B" w:rsidRDefault="009B7618" w:rsidP="00B21B4B">
      <w:pPr>
        <w:tabs>
          <w:tab w:val="left" w:pos="1701"/>
        </w:tabs>
        <w:spacing w:after="120"/>
        <w:ind w:left="1701" w:right="1134" w:hanging="567"/>
        <w:jc w:val="both"/>
      </w:pPr>
      <w:r w:rsidRPr="00B21B4B">
        <w:t>1.</w:t>
      </w:r>
      <w:r w:rsidRPr="00B21B4B">
        <w:tab/>
        <w:t>Форма 1: Протокол изготовления и свидетельство о соответствии</w:t>
      </w:r>
    </w:p>
    <w:p w14:paraId="5BA433A6" w14:textId="77777777" w:rsidR="009B7618" w:rsidRPr="00B21B4B" w:rsidRDefault="009B7618" w:rsidP="00B21B4B">
      <w:pPr>
        <w:tabs>
          <w:tab w:val="right" w:leader="dot" w:pos="8505"/>
        </w:tabs>
        <w:spacing w:after="120"/>
        <w:ind w:left="1701" w:right="1134" w:hanging="567"/>
        <w:jc w:val="both"/>
      </w:pPr>
      <w:r w:rsidRPr="00B21B4B">
        <w:t>2.</w:t>
      </w:r>
      <w:r w:rsidRPr="00B21B4B">
        <w:tab/>
        <w:t xml:space="preserve">Название изготовителя: </w:t>
      </w:r>
      <w:r w:rsidRPr="00B21B4B">
        <w:tab/>
      </w:r>
    </w:p>
    <w:p w14:paraId="455E3DFF" w14:textId="77777777" w:rsidR="009B7618" w:rsidRPr="00B21B4B" w:rsidRDefault="009B7618" w:rsidP="00B21B4B">
      <w:pPr>
        <w:tabs>
          <w:tab w:val="right" w:leader="dot" w:pos="8505"/>
        </w:tabs>
        <w:spacing w:after="120"/>
        <w:ind w:left="1701" w:right="1134" w:hanging="567"/>
        <w:jc w:val="both"/>
      </w:pPr>
      <w:r w:rsidRPr="00B21B4B">
        <w:t>3.</w:t>
      </w:r>
      <w:r w:rsidRPr="00B21B4B">
        <w:tab/>
        <w:t xml:space="preserve">Адрес изготовителя: </w:t>
      </w:r>
      <w:r w:rsidRPr="00B21B4B">
        <w:tab/>
      </w:r>
    </w:p>
    <w:p w14:paraId="4B7D3F8B" w14:textId="77777777" w:rsidR="009B7618" w:rsidRPr="00B21B4B" w:rsidRDefault="009B7618" w:rsidP="00B21B4B">
      <w:pPr>
        <w:tabs>
          <w:tab w:val="right" w:leader="dot" w:pos="8505"/>
        </w:tabs>
        <w:spacing w:after="120"/>
        <w:ind w:left="1701" w:right="1134" w:hanging="567"/>
        <w:jc w:val="both"/>
      </w:pPr>
      <w:r w:rsidRPr="00B21B4B">
        <w:t>4.</w:t>
      </w:r>
      <w:r w:rsidRPr="00B21B4B">
        <w:tab/>
        <w:t xml:space="preserve">Присвоенный регистрационный номер: </w:t>
      </w:r>
      <w:r w:rsidRPr="00B21B4B">
        <w:tab/>
      </w:r>
    </w:p>
    <w:p w14:paraId="1EFBA485" w14:textId="77777777" w:rsidR="009B7618" w:rsidRPr="00B21B4B" w:rsidRDefault="009B7618" w:rsidP="00B21B4B">
      <w:pPr>
        <w:tabs>
          <w:tab w:val="right" w:leader="dot" w:pos="8505"/>
        </w:tabs>
        <w:spacing w:after="120"/>
        <w:ind w:left="1701" w:right="1134" w:hanging="567"/>
        <w:jc w:val="both"/>
      </w:pPr>
      <w:r w:rsidRPr="00B21B4B">
        <w:t>5.</w:t>
      </w:r>
      <w:r w:rsidRPr="00B21B4B">
        <w:tab/>
        <w:t xml:space="preserve">Марка и номер изготовителя: </w:t>
      </w:r>
      <w:r w:rsidRPr="00B21B4B">
        <w:tab/>
      </w:r>
    </w:p>
    <w:p w14:paraId="36E340CF" w14:textId="77777777" w:rsidR="009B7618" w:rsidRPr="00B21B4B" w:rsidRDefault="009B7618" w:rsidP="00B21B4B">
      <w:pPr>
        <w:tabs>
          <w:tab w:val="right" w:leader="dot" w:pos="4536"/>
          <w:tab w:val="right" w:pos="5103"/>
          <w:tab w:val="right" w:leader="dot" w:pos="8505"/>
        </w:tabs>
        <w:spacing w:after="120"/>
        <w:ind w:left="1701" w:right="1134" w:hanging="567"/>
        <w:jc w:val="both"/>
      </w:pPr>
      <w:r w:rsidRPr="00B21B4B">
        <w:t>6.</w:t>
      </w:r>
      <w:r w:rsidRPr="00B21B4B">
        <w:tab/>
        <w:t xml:space="preserve">Серийный номер: с </w:t>
      </w:r>
      <w:r w:rsidRPr="00B21B4B">
        <w:tab/>
        <w:t xml:space="preserve"> </w:t>
      </w:r>
      <w:r w:rsidRPr="00B21B4B">
        <w:tab/>
        <w:t xml:space="preserve">по </w:t>
      </w:r>
      <w:r w:rsidRPr="00B21B4B">
        <w:tab/>
        <w:t xml:space="preserve"> включительно</w:t>
      </w:r>
    </w:p>
    <w:p w14:paraId="473A0B68" w14:textId="77777777" w:rsidR="009B7618" w:rsidRPr="00B21B4B" w:rsidRDefault="009B7618" w:rsidP="00B21B4B">
      <w:pPr>
        <w:tabs>
          <w:tab w:val="right" w:leader="dot" w:pos="8505"/>
        </w:tabs>
        <w:spacing w:after="120"/>
        <w:ind w:left="1701" w:right="1134" w:hanging="567"/>
        <w:jc w:val="both"/>
      </w:pPr>
      <w:r w:rsidRPr="00B21B4B">
        <w:t>7.</w:t>
      </w:r>
      <w:r w:rsidRPr="00B21B4B">
        <w:tab/>
        <w:t xml:space="preserve">Описание бака: </w:t>
      </w:r>
      <w:r w:rsidRPr="00B21B4B">
        <w:tab/>
      </w:r>
    </w:p>
    <w:p w14:paraId="18D47631" w14:textId="77777777" w:rsidR="009B7618" w:rsidRPr="00B21B4B" w:rsidRDefault="009B7618" w:rsidP="00B21B4B">
      <w:pPr>
        <w:tabs>
          <w:tab w:val="right" w:leader="dot" w:pos="5400"/>
          <w:tab w:val="right" w:pos="5760"/>
          <w:tab w:val="right" w:leader="dot" w:pos="8505"/>
        </w:tabs>
        <w:spacing w:after="120"/>
        <w:ind w:left="1701" w:right="1134" w:hanging="567"/>
        <w:jc w:val="both"/>
      </w:pPr>
      <w:r w:rsidRPr="00B21B4B">
        <w:t>8.</w:t>
      </w:r>
      <w:r w:rsidRPr="00B21B4B">
        <w:tab/>
        <w:t xml:space="preserve">РАЗМЕР: внешний диаметр: </w:t>
      </w:r>
      <w:r w:rsidRPr="00B21B4B">
        <w:tab/>
      </w:r>
      <w:r w:rsidRPr="00B21B4B">
        <w:tab/>
        <w:t xml:space="preserve"> мм; длина: </w:t>
      </w:r>
      <w:r w:rsidRPr="00B21B4B">
        <w:tab/>
        <w:t xml:space="preserve"> мм</w:t>
      </w:r>
    </w:p>
    <w:p w14:paraId="29C6EE60" w14:textId="77777777" w:rsidR="009B7618" w:rsidRPr="00B21B4B" w:rsidRDefault="009B7618" w:rsidP="00B21B4B">
      <w:pPr>
        <w:tabs>
          <w:tab w:val="left" w:pos="1701"/>
        </w:tabs>
        <w:spacing w:after="120"/>
        <w:ind w:left="1701" w:right="1134" w:hanging="567"/>
        <w:jc w:val="both"/>
      </w:pPr>
      <w:r w:rsidRPr="00B21B4B">
        <w:t>9.</w:t>
      </w:r>
      <w:r w:rsidRPr="00B21B4B">
        <w:tab/>
        <w:t>Маркировка, нанесенная на заплечик или на таблички, прикрепленные к баку:</w:t>
      </w:r>
    </w:p>
    <w:p w14:paraId="4FB391AC" w14:textId="77777777" w:rsidR="009B7618" w:rsidRPr="00B21B4B" w:rsidRDefault="009B7618" w:rsidP="00B21B4B">
      <w:pPr>
        <w:tabs>
          <w:tab w:val="left" w:pos="2268"/>
          <w:tab w:val="right" w:leader="dot" w:pos="8505"/>
        </w:tabs>
        <w:spacing w:after="120"/>
        <w:ind w:left="1701" w:right="1134"/>
        <w:jc w:val="both"/>
        <w:rPr>
          <w:lang w:val="en-US"/>
        </w:rPr>
      </w:pPr>
      <w:r w:rsidRPr="00B21B4B">
        <w:rPr>
          <w:lang w:val="en-US"/>
        </w:rPr>
        <w:t>a)</w:t>
      </w:r>
      <w:r w:rsidRPr="00B21B4B">
        <w:rPr>
          <w:lang w:val="en-US"/>
        </w:rPr>
        <w:tab/>
      </w:r>
      <w:r w:rsidR="008F723B">
        <w:rPr>
          <w:lang w:val="en-US"/>
        </w:rPr>
        <w:t>«</w:t>
      </w:r>
      <w:r w:rsidRPr="00B21B4B">
        <w:rPr>
          <w:lang w:val="en-US"/>
        </w:rPr>
        <w:t>LNG only</w:t>
      </w:r>
      <w:r w:rsidR="008F723B">
        <w:rPr>
          <w:lang w:val="en-US"/>
        </w:rPr>
        <w:t>»</w:t>
      </w:r>
      <w:r w:rsidRPr="00B21B4B">
        <w:rPr>
          <w:lang w:val="en-US"/>
        </w:rPr>
        <w:t xml:space="preserve"> (</w:t>
      </w:r>
      <w:r w:rsidR="008F723B">
        <w:rPr>
          <w:lang w:val="en-US"/>
        </w:rPr>
        <w:t>«</w:t>
      </w:r>
      <w:r w:rsidRPr="00B21B4B">
        <w:t>только</w:t>
      </w:r>
      <w:r w:rsidRPr="00B21B4B">
        <w:rPr>
          <w:lang w:val="en-US"/>
        </w:rPr>
        <w:t xml:space="preserve"> </w:t>
      </w:r>
      <w:r w:rsidRPr="00B21B4B">
        <w:t>СПГ</w:t>
      </w:r>
      <w:r w:rsidR="008F723B">
        <w:rPr>
          <w:lang w:val="en-US"/>
        </w:rPr>
        <w:t>»</w:t>
      </w:r>
      <w:r w:rsidRPr="00B21B4B">
        <w:rPr>
          <w:lang w:val="en-US"/>
        </w:rPr>
        <w:t xml:space="preserve">): </w:t>
      </w:r>
      <w:r w:rsidRPr="00B21B4B">
        <w:rPr>
          <w:lang w:val="en-US"/>
        </w:rPr>
        <w:tab/>
      </w:r>
    </w:p>
    <w:p w14:paraId="36E84130" w14:textId="77777777" w:rsidR="009B7618" w:rsidRPr="00B21B4B" w:rsidRDefault="009B7618" w:rsidP="00B21B4B">
      <w:pPr>
        <w:tabs>
          <w:tab w:val="left" w:pos="2268"/>
          <w:tab w:val="right" w:leader="dot" w:pos="8505"/>
        </w:tabs>
        <w:spacing w:after="120"/>
        <w:ind w:left="2268" w:right="1134" w:hanging="567"/>
      </w:pPr>
      <w:r w:rsidRPr="00B21B4B">
        <w:rPr>
          <w:lang w:val="en-US"/>
        </w:rPr>
        <w:t>b)</w:t>
      </w:r>
      <w:r w:rsidRPr="00B21B4B">
        <w:rPr>
          <w:lang w:val="en-US"/>
        </w:rPr>
        <w:tab/>
      </w:r>
      <w:r w:rsidR="008F723B">
        <w:rPr>
          <w:lang w:val="en-US"/>
        </w:rPr>
        <w:t>«</w:t>
      </w:r>
      <w:r w:rsidRPr="00B21B4B">
        <w:rPr>
          <w:lang w:val="en-US"/>
        </w:rPr>
        <w:t>DO NOT USE AFTER</w:t>
      </w:r>
      <w:r w:rsidR="008F723B">
        <w:rPr>
          <w:lang w:val="en-US"/>
        </w:rPr>
        <w:t>»</w:t>
      </w:r>
      <w:r w:rsidRPr="00B21B4B">
        <w:rPr>
          <w:lang w:val="en-US"/>
        </w:rPr>
        <w:t xml:space="preserve"> (</w:t>
      </w:r>
      <w:r w:rsidR="008F723B">
        <w:rPr>
          <w:lang w:val="en-US"/>
        </w:rPr>
        <w:t>«</w:t>
      </w:r>
      <w:r w:rsidRPr="00B21B4B">
        <w:t>ПОСЛЕ</w:t>
      </w:r>
      <w:r w:rsidRPr="00B21B4B">
        <w:rPr>
          <w:lang w:val="en-US"/>
        </w:rPr>
        <w:t xml:space="preserve"> ... </w:t>
      </w:r>
      <w:r w:rsidRPr="00B21B4B">
        <w:t xml:space="preserve">ИСПОЛЬЗОВАНИЮ </w:t>
      </w:r>
      <w:r w:rsidRPr="00B21B4B">
        <w:rPr>
          <w:b/>
        </w:rPr>
        <w:br/>
      </w:r>
      <w:r w:rsidRPr="00B21B4B">
        <w:t>НЕ ПОДЛЕЖИТ</w:t>
      </w:r>
      <w:r w:rsidR="008F723B">
        <w:t>»</w:t>
      </w:r>
      <w:r w:rsidRPr="00B21B4B">
        <w:t xml:space="preserve">): </w:t>
      </w:r>
      <w:r w:rsidRPr="00B21B4B">
        <w:tab/>
      </w:r>
    </w:p>
    <w:p w14:paraId="07198FC7" w14:textId="77777777" w:rsidR="009B7618" w:rsidRPr="00B21B4B" w:rsidRDefault="009B7618" w:rsidP="00B21B4B">
      <w:pPr>
        <w:tabs>
          <w:tab w:val="left" w:pos="2268"/>
          <w:tab w:val="right" w:leader="dot" w:pos="8505"/>
        </w:tabs>
        <w:spacing w:after="120"/>
        <w:ind w:left="1701" w:right="1134"/>
        <w:jc w:val="both"/>
      </w:pPr>
      <w:r w:rsidRPr="00B21B4B">
        <w:rPr>
          <w:lang w:val="en-US"/>
        </w:rPr>
        <w:t>c</w:t>
      </w:r>
      <w:r w:rsidRPr="00B21B4B">
        <w:t>)</w:t>
      </w:r>
      <w:r w:rsidRPr="00B21B4B">
        <w:tab/>
        <w:t xml:space="preserve">марка изготовителя: </w:t>
      </w:r>
      <w:r w:rsidRPr="00B21B4B">
        <w:tab/>
      </w:r>
    </w:p>
    <w:p w14:paraId="7AAD87C0" w14:textId="77777777" w:rsidR="009B7618" w:rsidRPr="00B21B4B" w:rsidRDefault="009B7618" w:rsidP="00B21B4B">
      <w:pPr>
        <w:tabs>
          <w:tab w:val="left" w:pos="2268"/>
          <w:tab w:val="right" w:leader="dot" w:pos="8505"/>
        </w:tabs>
        <w:spacing w:after="120"/>
        <w:ind w:left="1701" w:right="1134"/>
        <w:jc w:val="both"/>
      </w:pPr>
      <w:r w:rsidRPr="00B21B4B">
        <w:rPr>
          <w:lang w:val="en-US"/>
        </w:rPr>
        <w:t>d</w:t>
      </w:r>
      <w:r w:rsidRPr="00B21B4B">
        <w:t>)</w:t>
      </w:r>
      <w:r w:rsidRPr="00B21B4B">
        <w:tab/>
        <w:t xml:space="preserve">серийный номер и номер компонента: </w:t>
      </w:r>
      <w:r w:rsidRPr="00B21B4B">
        <w:tab/>
      </w:r>
    </w:p>
    <w:p w14:paraId="6E3DD55F" w14:textId="77777777" w:rsidR="009B7618" w:rsidRPr="00B21B4B" w:rsidRDefault="009B7618" w:rsidP="00B21B4B">
      <w:pPr>
        <w:tabs>
          <w:tab w:val="left" w:pos="2268"/>
          <w:tab w:val="right" w:leader="dot" w:pos="8505"/>
        </w:tabs>
        <w:spacing w:after="120"/>
        <w:ind w:left="1701" w:right="1134"/>
        <w:jc w:val="both"/>
      </w:pPr>
      <w:r w:rsidRPr="00B21B4B">
        <w:rPr>
          <w:lang w:val="en-US"/>
        </w:rPr>
        <w:t>e</w:t>
      </w:r>
      <w:r w:rsidRPr="00B21B4B">
        <w:t>)</w:t>
      </w:r>
      <w:r w:rsidRPr="00B21B4B">
        <w:tab/>
        <w:t xml:space="preserve">рабочее давление в МПа: </w:t>
      </w:r>
      <w:r w:rsidRPr="00B21B4B">
        <w:tab/>
      </w:r>
    </w:p>
    <w:p w14:paraId="552F8AD5" w14:textId="77777777" w:rsidR="009B7618" w:rsidRPr="00B21B4B" w:rsidRDefault="009B7618" w:rsidP="00B21B4B">
      <w:pPr>
        <w:tabs>
          <w:tab w:val="left" w:pos="2268"/>
          <w:tab w:val="right" w:leader="dot" w:pos="8505"/>
        </w:tabs>
        <w:spacing w:after="120"/>
        <w:ind w:left="1701" w:right="1134"/>
        <w:jc w:val="both"/>
      </w:pPr>
      <w:r w:rsidRPr="00B21B4B">
        <w:rPr>
          <w:lang w:val="en-US"/>
        </w:rPr>
        <w:t>f</w:t>
      </w:r>
      <w:r w:rsidRPr="00B21B4B">
        <w:t>)</w:t>
      </w:r>
      <w:r w:rsidRPr="00B21B4B">
        <w:tab/>
        <w:t>Правила №:</w:t>
      </w:r>
      <w:r w:rsidR="00962BE2">
        <w:t xml:space="preserve"> </w:t>
      </w:r>
      <w:r w:rsidRPr="00B21B4B">
        <w:t>…</w:t>
      </w:r>
      <w:r w:rsidR="00962BE2">
        <w:t xml:space="preserve"> </w:t>
      </w:r>
      <w:r w:rsidRPr="00B21B4B">
        <w:t xml:space="preserve">ООН </w:t>
      </w:r>
      <w:r w:rsidRPr="00B21B4B">
        <w:tab/>
      </w:r>
    </w:p>
    <w:p w14:paraId="1BEDE7D2" w14:textId="77777777" w:rsidR="009B7618" w:rsidRPr="00B21B4B" w:rsidRDefault="009B7618" w:rsidP="00B21B4B">
      <w:pPr>
        <w:tabs>
          <w:tab w:val="left" w:pos="2268"/>
          <w:tab w:val="right" w:leader="dot" w:pos="8505"/>
        </w:tabs>
        <w:spacing w:after="120"/>
        <w:ind w:left="1701" w:right="1134"/>
        <w:jc w:val="both"/>
      </w:pPr>
      <w:r w:rsidRPr="00B21B4B">
        <w:rPr>
          <w:lang w:val="en-US"/>
        </w:rPr>
        <w:t>g</w:t>
      </w:r>
      <w:r w:rsidRPr="00B21B4B">
        <w:t>)</w:t>
      </w:r>
      <w:r w:rsidRPr="00B21B4B">
        <w:tab/>
        <w:t xml:space="preserve">тип противопожарной защиты: </w:t>
      </w:r>
      <w:r w:rsidRPr="00B21B4B">
        <w:tab/>
      </w:r>
    </w:p>
    <w:p w14:paraId="10E31FFC" w14:textId="77777777" w:rsidR="009B7618" w:rsidRPr="00B21B4B" w:rsidRDefault="009B7618" w:rsidP="00B21B4B">
      <w:pPr>
        <w:tabs>
          <w:tab w:val="left" w:pos="2268"/>
          <w:tab w:val="right" w:leader="dot" w:pos="8505"/>
        </w:tabs>
        <w:spacing w:after="120"/>
        <w:ind w:left="1701" w:right="1134"/>
        <w:jc w:val="both"/>
      </w:pPr>
      <w:r w:rsidRPr="00B21B4B">
        <w:rPr>
          <w:lang w:val="en-US"/>
        </w:rPr>
        <w:t>h</w:t>
      </w:r>
      <w:r w:rsidRPr="00B21B4B">
        <w:t>)</w:t>
      </w:r>
      <w:r w:rsidRPr="00B21B4B">
        <w:tab/>
        <w:t xml:space="preserve">дата первоначального испытания (месяц и год): </w:t>
      </w:r>
      <w:r w:rsidRPr="00B21B4B">
        <w:tab/>
      </w:r>
    </w:p>
    <w:p w14:paraId="744EBEF7" w14:textId="77777777" w:rsidR="009B7618" w:rsidRPr="00B21B4B" w:rsidRDefault="009B7618" w:rsidP="00B21B4B">
      <w:pPr>
        <w:tabs>
          <w:tab w:val="left" w:pos="2268"/>
          <w:tab w:val="right" w:leader="dot" w:pos="8505"/>
        </w:tabs>
        <w:spacing w:after="120"/>
        <w:ind w:left="1701" w:right="1134"/>
        <w:jc w:val="both"/>
      </w:pPr>
      <w:r w:rsidRPr="00B21B4B">
        <w:rPr>
          <w:lang w:val="en-US"/>
        </w:rPr>
        <w:t>i</w:t>
      </w:r>
      <w:r w:rsidRPr="00B21B4B">
        <w:t>)</w:t>
      </w:r>
      <w:r w:rsidRPr="00B21B4B">
        <w:tab/>
        <w:t>масса порожнего бака (в кг):</w:t>
      </w:r>
      <w:r w:rsidRPr="00B21B4B">
        <w:tab/>
      </w:r>
    </w:p>
    <w:p w14:paraId="0C010152" w14:textId="77777777" w:rsidR="009B7618" w:rsidRPr="00B21B4B" w:rsidRDefault="009B7618" w:rsidP="00B21B4B">
      <w:pPr>
        <w:tabs>
          <w:tab w:val="left" w:pos="2268"/>
          <w:tab w:val="right" w:leader="dot" w:pos="8505"/>
        </w:tabs>
        <w:spacing w:after="120"/>
        <w:ind w:left="1701" w:right="1134"/>
        <w:jc w:val="both"/>
      </w:pPr>
      <w:r w:rsidRPr="00B21B4B">
        <w:rPr>
          <w:lang w:val="en-US"/>
        </w:rPr>
        <w:t>j</w:t>
      </w:r>
      <w:r w:rsidRPr="00B21B4B">
        <w:t>)</w:t>
      </w:r>
      <w:r w:rsidRPr="00B21B4B">
        <w:tab/>
        <w:t xml:space="preserve">марка уполномоченного органа или инспектора: </w:t>
      </w:r>
      <w:r w:rsidRPr="00B21B4B">
        <w:tab/>
      </w:r>
    </w:p>
    <w:p w14:paraId="1D9C565F" w14:textId="77777777" w:rsidR="009B7618" w:rsidRPr="00B21B4B" w:rsidRDefault="009B7618" w:rsidP="00B21B4B">
      <w:pPr>
        <w:tabs>
          <w:tab w:val="left" w:pos="2268"/>
          <w:tab w:val="right" w:leader="dot" w:pos="8505"/>
        </w:tabs>
        <w:spacing w:after="120"/>
        <w:ind w:left="1701" w:right="1134"/>
        <w:jc w:val="both"/>
      </w:pPr>
      <w:r w:rsidRPr="00B21B4B">
        <w:rPr>
          <w:lang w:val="en-US"/>
        </w:rPr>
        <w:t>k</w:t>
      </w:r>
      <w:r w:rsidRPr="00B21B4B">
        <w:t>)</w:t>
      </w:r>
      <w:r w:rsidRPr="00B21B4B">
        <w:tab/>
        <w:t xml:space="preserve">емкость в литрах: </w:t>
      </w:r>
      <w:r w:rsidRPr="00B21B4B">
        <w:tab/>
      </w:r>
    </w:p>
    <w:p w14:paraId="11AA3B1A" w14:textId="77777777" w:rsidR="009B7618" w:rsidRPr="00B21B4B" w:rsidRDefault="009B7618" w:rsidP="00B21B4B">
      <w:pPr>
        <w:tabs>
          <w:tab w:val="left" w:pos="2268"/>
          <w:tab w:val="right" w:leader="dot" w:pos="8505"/>
        </w:tabs>
        <w:spacing w:after="120"/>
        <w:ind w:left="1701" w:right="1134"/>
        <w:jc w:val="both"/>
      </w:pPr>
      <w:r w:rsidRPr="00B21B4B">
        <w:rPr>
          <w:lang w:val="en-US"/>
        </w:rPr>
        <w:t>l</w:t>
      </w:r>
      <w:r w:rsidRPr="00B21B4B">
        <w:t>)</w:t>
      </w:r>
      <w:r w:rsidRPr="00B21B4B">
        <w:tab/>
        <w:t xml:space="preserve">испытательное давление в МПа: </w:t>
      </w:r>
      <w:r w:rsidRPr="00B21B4B">
        <w:tab/>
      </w:r>
    </w:p>
    <w:p w14:paraId="4AAA1DF3" w14:textId="77777777" w:rsidR="009B7618" w:rsidRPr="00B21B4B" w:rsidRDefault="009B7618" w:rsidP="00B21B4B">
      <w:pPr>
        <w:tabs>
          <w:tab w:val="left" w:pos="2268"/>
          <w:tab w:val="right" w:leader="dot" w:pos="8505"/>
        </w:tabs>
        <w:spacing w:after="120"/>
        <w:ind w:left="1701" w:right="1134"/>
        <w:jc w:val="both"/>
      </w:pPr>
      <w:r w:rsidRPr="00B21B4B">
        <w:rPr>
          <w:lang w:val="en-US"/>
        </w:rPr>
        <w:t>m</w:t>
      </w:r>
      <w:r w:rsidRPr="00B21B4B">
        <w:t>)</w:t>
      </w:r>
      <w:r w:rsidRPr="00B21B4B">
        <w:tab/>
        <w:t xml:space="preserve">особые инструкции: </w:t>
      </w:r>
      <w:r w:rsidRPr="00B21B4B">
        <w:tab/>
      </w:r>
    </w:p>
    <w:p w14:paraId="7B4BD462" w14:textId="77777777" w:rsidR="009B7618" w:rsidRPr="00B21B4B" w:rsidRDefault="009B7618" w:rsidP="00B21B4B">
      <w:pPr>
        <w:tabs>
          <w:tab w:val="left" w:pos="1701"/>
        </w:tabs>
        <w:spacing w:after="120"/>
        <w:ind w:left="1701" w:right="1134" w:hanging="567"/>
        <w:jc w:val="both"/>
      </w:pPr>
      <w:r w:rsidRPr="00B21B4B">
        <w:t>10.</w:t>
      </w:r>
      <w:r w:rsidRPr="00B21B4B">
        <w:tab/>
        <w:t>Каждый бак изготовлен в соответствии со всеми требованиями Правил № ...</w:t>
      </w:r>
      <w:r w:rsidR="00C144F1" w:rsidRPr="00C144F1">
        <w:t xml:space="preserve"> </w:t>
      </w:r>
      <w:r w:rsidRPr="00B21B4B">
        <w:t>ООН и с приведенным выше описанием. Требуемые протоколы испытаний прилагаются.</w:t>
      </w:r>
    </w:p>
    <w:p w14:paraId="271F9D07" w14:textId="77777777" w:rsidR="009B7618" w:rsidRPr="00B21B4B" w:rsidRDefault="009B7618" w:rsidP="00B21B4B">
      <w:pPr>
        <w:tabs>
          <w:tab w:val="left" w:pos="1701"/>
        </w:tabs>
        <w:spacing w:after="120"/>
        <w:ind w:left="1701" w:right="1134" w:hanging="567"/>
        <w:jc w:val="both"/>
      </w:pPr>
      <w:r w:rsidRPr="00B21B4B">
        <w:t>11.</w:t>
      </w:r>
      <w:r w:rsidRPr="00B21B4B">
        <w:tab/>
        <w:t>Настоящим подтверждаю, что все испытания дали полностью удовлетворительные результаты и что эти результаты испытаний соответствуют перечисленным выше требованиям.</w:t>
      </w:r>
    </w:p>
    <w:p w14:paraId="02D7DEE7" w14:textId="77777777" w:rsidR="009B7618" w:rsidRPr="00B21B4B" w:rsidRDefault="009B7618" w:rsidP="00B21B4B">
      <w:pPr>
        <w:tabs>
          <w:tab w:val="right" w:leader="dot" w:pos="8505"/>
        </w:tabs>
        <w:spacing w:after="120"/>
        <w:ind w:left="1701" w:right="1134" w:hanging="567"/>
        <w:jc w:val="both"/>
      </w:pPr>
      <w:r w:rsidRPr="00B21B4B">
        <w:t>12.</w:t>
      </w:r>
      <w:r w:rsidRPr="00B21B4B">
        <w:tab/>
        <w:t xml:space="preserve">Замечания: </w:t>
      </w:r>
      <w:r w:rsidRPr="00B21B4B">
        <w:tab/>
      </w:r>
    </w:p>
    <w:p w14:paraId="2E8EF0BA" w14:textId="77777777" w:rsidR="009B7618" w:rsidRPr="00B21B4B" w:rsidRDefault="009B7618" w:rsidP="00B21B4B">
      <w:pPr>
        <w:tabs>
          <w:tab w:val="right" w:leader="dot" w:pos="8505"/>
        </w:tabs>
        <w:spacing w:after="120"/>
        <w:ind w:left="1701" w:right="1134" w:hanging="567"/>
        <w:jc w:val="both"/>
      </w:pPr>
      <w:r w:rsidRPr="00B21B4B">
        <w:t>13.</w:t>
      </w:r>
      <w:r w:rsidRPr="00B21B4B">
        <w:tab/>
        <w:t xml:space="preserve">Компетентный орган: </w:t>
      </w:r>
      <w:r w:rsidRPr="00B21B4B">
        <w:tab/>
      </w:r>
    </w:p>
    <w:p w14:paraId="3CB5DAE0" w14:textId="77777777" w:rsidR="009B7618" w:rsidRPr="00B21B4B" w:rsidRDefault="009B7618" w:rsidP="00B21B4B">
      <w:pPr>
        <w:tabs>
          <w:tab w:val="right" w:leader="dot" w:pos="8505"/>
        </w:tabs>
        <w:spacing w:after="120"/>
        <w:ind w:left="1701" w:right="1134" w:hanging="567"/>
        <w:jc w:val="both"/>
      </w:pPr>
      <w:r w:rsidRPr="00B21B4B">
        <w:t>14.</w:t>
      </w:r>
      <w:r w:rsidRPr="00B21B4B">
        <w:tab/>
        <w:t xml:space="preserve">Подпись инспектора: </w:t>
      </w:r>
      <w:r w:rsidRPr="00B21B4B">
        <w:tab/>
      </w:r>
    </w:p>
    <w:p w14:paraId="279AA2E9" w14:textId="77777777" w:rsidR="009B7618" w:rsidRPr="00B21B4B" w:rsidRDefault="009B7618" w:rsidP="00B21B4B">
      <w:pPr>
        <w:tabs>
          <w:tab w:val="right" w:leader="dot" w:pos="8505"/>
        </w:tabs>
        <w:spacing w:after="120"/>
        <w:ind w:left="1701" w:right="1134" w:hanging="567"/>
        <w:jc w:val="both"/>
      </w:pPr>
      <w:r w:rsidRPr="00B21B4B">
        <w:t>15.</w:t>
      </w:r>
      <w:r w:rsidRPr="00B21B4B">
        <w:tab/>
        <w:t xml:space="preserve">Подпись изготовителя: </w:t>
      </w:r>
      <w:r w:rsidRPr="00B21B4B">
        <w:tab/>
      </w:r>
    </w:p>
    <w:p w14:paraId="72688ED2" w14:textId="77777777" w:rsidR="009B7618" w:rsidRPr="00B21B4B" w:rsidRDefault="009B7618" w:rsidP="00B21B4B">
      <w:pPr>
        <w:tabs>
          <w:tab w:val="right" w:leader="dot" w:pos="8505"/>
        </w:tabs>
        <w:spacing w:after="120"/>
        <w:ind w:left="1701" w:right="1134" w:hanging="567"/>
        <w:jc w:val="both"/>
      </w:pPr>
      <w:r w:rsidRPr="00B21B4B">
        <w:t>16.</w:t>
      </w:r>
      <w:r w:rsidRPr="00B21B4B">
        <w:tab/>
        <w:t xml:space="preserve">Место, дата: </w:t>
      </w:r>
      <w:r w:rsidRPr="00B21B4B">
        <w:tab/>
      </w:r>
    </w:p>
    <w:p w14:paraId="303C07C0" w14:textId="77777777" w:rsidR="009B7618" w:rsidRPr="00B21B4B" w:rsidRDefault="009B7618" w:rsidP="00B21B4B">
      <w:pPr>
        <w:pStyle w:val="SingleTxtG"/>
        <w:sectPr w:rsidR="009B7618" w:rsidRPr="00B21B4B" w:rsidSect="00772C07">
          <w:headerReference w:type="first" r:id="rId123"/>
          <w:footerReference w:type="first" r:id="rId124"/>
          <w:footnotePr>
            <w:numRestart w:val="eachSect"/>
          </w:footnotePr>
          <w:endnotePr>
            <w:numFmt w:val="decimal"/>
          </w:endnotePr>
          <w:pgSz w:w="11906" w:h="16838" w:code="9"/>
          <w:pgMar w:top="1418" w:right="1134" w:bottom="1134" w:left="1134" w:header="680" w:footer="567" w:gutter="0"/>
          <w:cols w:space="708"/>
          <w:titlePg/>
          <w:docGrid w:linePitch="360"/>
        </w:sectPr>
      </w:pPr>
    </w:p>
    <w:p w14:paraId="0A02152A" w14:textId="77777777" w:rsidR="009B7618" w:rsidRPr="00B21B4B" w:rsidRDefault="009B7618" w:rsidP="008F723B">
      <w:pPr>
        <w:pStyle w:val="HChG"/>
      </w:pPr>
      <w:r w:rsidRPr="00B21B4B">
        <w:lastRenderedPageBreak/>
        <w:t>Приложение 4A</w:t>
      </w:r>
    </w:p>
    <w:p w14:paraId="0CF29985" w14:textId="77777777" w:rsidR="009B7618" w:rsidRPr="00B21B4B" w:rsidRDefault="009B7618" w:rsidP="008F723B">
      <w:pPr>
        <w:pStyle w:val="HChG"/>
      </w:pPr>
      <w:r w:rsidRPr="00B21B4B">
        <w:tab/>
      </w:r>
      <w:r w:rsidRPr="00B21B4B">
        <w:tab/>
      </w:r>
      <w:r w:rsidRPr="00B21B4B">
        <w:rPr>
          <w:szCs w:val="24"/>
        </w:rPr>
        <w:t xml:space="preserve">Положения, касающиеся официального утверждения автоматического клапана, обратного клапана, редукционного клапана, предохранительного ограничителя давления (срабатывающего </w:t>
      </w:r>
      <w:r w:rsidR="008F723B">
        <w:rPr>
          <w:szCs w:val="24"/>
        </w:rPr>
        <w:br/>
      </w:r>
      <w:r w:rsidRPr="00B21B4B">
        <w:rPr>
          <w:szCs w:val="24"/>
        </w:rPr>
        <w:t xml:space="preserve">при определенной температуре), ограничительного клапана, ручного вентиля и предохранительного ограничителя давления (срабатывающего </w:t>
      </w:r>
      <w:r w:rsidR="008F723B">
        <w:rPr>
          <w:szCs w:val="24"/>
        </w:rPr>
        <w:br/>
      </w:r>
      <w:r w:rsidRPr="00B21B4B">
        <w:rPr>
          <w:szCs w:val="24"/>
        </w:rPr>
        <w:t>при определенном давлении) для КПГ</w:t>
      </w:r>
    </w:p>
    <w:p w14:paraId="51F82BB4"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w:t>
      </w:r>
      <w:r w:rsidRPr="00B21B4B">
        <w:rPr>
          <w:spacing w:val="0"/>
          <w:w w:val="100"/>
          <w:kern w:val="0"/>
        </w:rPr>
        <w:tab/>
        <w:t xml:space="preserve">Цель настоящего приложения состоит в определении </w:t>
      </w:r>
      <w:r w:rsidRPr="00B21B4B">
        <w:rPr>
          <w:spacing w:val="0"/>
          <w:w w:val="100"/>
          <w:kern w:val="0"/>
          <w:szCs w:val="24"/>
        </w:rPr>
        <w:t>положений, касающихся</w:t>
      </w:r>
      <w:r w:rsidRPr="00B21B4B">
        <w:rPr>
          <w:spacing w:val="0"/>
          <w:w w:val="100"/>
          <w:kern w:val="0"/>
        </w:rPr>
        <w:t xml:space="preserve"> официального утверждения автоматического клапана, обратного клапана, редукционного клапана, </w:t>
      </w:r>
      <w:r w:rsidRPr="00B21B4B">
        <w:rPr>
          <w:spacing w:val="0"/>
          <w:w w:val="100"/>
          <w:kern w:val="0"/>
          <w:szCs w:val="24"/>
        </w:rPr>
        <w:t>предохранительного ограничителя давления</w:t>
      </w:r>
      <w:r w:rsidRPr="00B21B4B">
        <w:rPr>
          <w:spacing w:val="0"/>
          <w:w w:val="100"/>
          <w:kern w:val="0"/>
        </w:rPr>
        <w:t xml:space="preserve"> и ограничительного клапана.</w:t>
      </w:r>
    </w:p>
    <w:p w14:paraId="38B16E8F"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w:t>
      </w:r>
      <w:r w:rsidRPr="00B21B4B">
        <w:rPr>
          <w:spacing w:val="0"/>
          <w:w w:val="100"/>
          <w:kern w:val="0"/>
        </w:rPr>
        <w:tab/>
        <w:t>Автоматический клапан КПГ</w:t>
      </w:r>
    </w:p>
    <w:p w14:paraId="09EB3972"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2.1</w:t>
      </w:r>
      <w:r w:rsidRPr="00B21B4B">
        <w:rPr>
          <w:spacing w:val="0"/>
          <w:w w:val="100"/>
          <w:kern w:val="0"/>
        </w:rPr>
        <w:tab/>
        <w:t>Материалы, из которых изготовлен автоматический клапан КПГ и которые во время работы находятся в контакте с КПГ, должны соответствовать условиям испытания КПГ. В целях проверки этого соответствия используют порядок, изложенный в приложении 5D.</w:t>
      </w:r>
    </w:p>
    <w:p w14:paraId="2007878F"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2.2</w:t>
      </w:r>
      <w:r w:rsidRPr="00B21B4B">
        <w:rPr>
          <w:spacing w:val="0"/>
          <w:w w:val="100"/>
          <w:kern w:val="0"/>
        </w:rPr>
        <w:tab/>
        <w:t>Технические требования к эксплуатации</w:t>
      </w:r>
    </w:p>
    <w:p w14:paraId="5BE834D1"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2.2.1</w:t>
      </w:r>
      <w:r w:rsidRPr="00B21B4B">
        <w:rPr>
          <w:spacing w:val="0"/>
          <w:w w:val="100"/>
          <w:kern w:val="0"/>
        </w:rPr>
        <w:tab/>
        <w:t>Конструкция автоматического клапана КПГ должна выдерживать давление, в 1,5 раза превышающее рабочее давление (МПа), без утечки и деформации.</w:t>
      </w:r>
    </w:p>
    <w:p w14:paraId="763F14C8"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2.2.2</w:t>
      </w:r>
      <w:r w:rsidRPr="00B21B4B">
        <w:rPr>
          <w:spacing w:val="0"/>
          <w:w w:val="100"/>
          <w:kern w:val="0"/>
        </w:rPr>
        <w:tab/>
        <w:t>Конструкция автоматического клапана КПГ должна обеспечивать герметичность при давлении, превышающем рабочее давление в 1,5 раза (МПа) (см. приложение 5B).</w:t>
      </w:r>
    </w:p>
    <w:p w14:paraId="6D0D3B35"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2.2.3</w:t>
      </w:r>
      <w:r w:rsidRPr="00B21B4B">
        <w:rPr>
          <w:spacing w:val="0"/>
          <w:w w:val="100"/>
          <w:kern w:val="0"/>
        </w:rPr>
        <w:tab/>
        <w:t>Автоматический клапан КПГ, находящийся в нормальном положении использования, указанном изготовителем, подвергается испытанию на 20 000 срабатываний, после чего он отключается. Автоматический клапан должен оставаться герметичным при давлении, в 1,5 раза</w:t>
      </w:r>
      <w:r w:rsidR="007B360F">
        <w:rPr>
          <w:spacing w:val="0"/>
          <w:w w:val="100"/>
          <w:kern w:val="0"/>
          <w:lang w:val="en-US"/>
        </w:rPr>
        <w:t> </w:t>
      </w:r>
      <w:r w:rsidRPr="00B21B4B">
        <w:rPr>
          <w:spacing w:val="0"/>
          <w:w w:val="100"/>
          <w:kern w:val="0"/>
        </w:rPr>
        <w:t>превышающем рабочее давление (МПа) (см. приложение 5B).</w:t>
      </w:r>
    </w:p>
    <w:p w14:paraId="2FA55884" w14:textId="77777777" w:rsidR="009B7618" w:rsidRPr="00B21B4B" w:rsidRDefault="009B7618" w:rsidP="00B21B4B">
      <w:pPr>
        <w:pStyle w:val="SingleTxtGR0"/>
        <w:suppressAutoHyphens/>
        <w:ind w:left="2268" w:hanging="1134"/>
        <w:rPr>
          <w:spacing w:val="0"/>
          <w:w w:val="100"/>
          <w:kern w:val="0"/>
        </w:rPr>
      </w:pPr>
      <w:r w:rsidRPr="00B21B4B">
        <w:rPr>
          <w:spacing w:val="0"/>
          <w:w w:val="100"/>
          <w:kern w:val="0"/>
        </w:rPr>
        <w:t>2.2.4</w:t>
      </w:r>
      <w:r w:rsidRPr="00B21B4B">
        <w:rPr>
          <w:spacing w:val="0"/>
          <w:w w:val="100"/>
          <w:kern w:val="0"/>
        </w:rPr>
        <w:tab/>
      </w:r>
      <w:r w:rsidRPr="00B21B4B">
        <w:rPr>
          <w:spacing w:val="0"/>
          <w:w w:val="100"/>
          <w:kern w:val="0"/>
        </w:rPr>
        <w:tab/>
        <w:t>Если во время этапов контролируемой остановки автоматический клапан находится в закрытом положении, то в ходе испытания, предусмотренного в пункте 2.2.3 выше, этот клапан подвергают проверке на следующее количество циклов срабатывания:</w:t>
      </w:r>
    </w:p>
    <w:p w14:paraId="754187F5" w14:textId="77777777" w:rsidR="009B7618" w:rsidRPr="00B21B4B" w:rsidRDefault="009B7618" w:rsidP="00B21B4B">
      <w:pPr>
        <w:pStyle w:val="SingleTxtGR0"/>
        <w:suppressAutoHyphens/>
        <w:ind w:left="2835" w:hanging="567"/>
        <w:rPr>
          <w:spacing w:val="0"/>
          <w:w w:val="100"/>
          <w:kern w:val="0"/>
        </w:rPr>
      </w:pPr>
      <w:r w:rsidRPr="00B21B4B">
        <w:rPr>
          <w:spacing w:val="0"/>
          <w:w w:val="100"/>
          <w:kern w:val="0"/>
        </w:rPr>
        <w:t>а)</w:t>
      </w:r>
      <w:r w:rsidRPr="00B21B4B">
        <w:rPr>
          <w:spacing w:val="0"/>
          <w:w w:val="100"/>
          <w:kern w:val="0"/>
        </w:rPr>
        <w:tab/>
        <w:t xml:space="preserve">200 000 циклов (знак </w:t>
      </w:r>
      <w:r w:rsidR="008F723B">
        <w:rPr>
          <w:spacing w:val="0"/>
          <w:w w:val="100"/>
          <w:kern w:val="0"/>
        </w:rPr>
        <w:t>«</w:t>
      </w:r>
      <w:r w:rsidRPr="00B21B4B">
        <w:rPr>
          <w:spacing w:val="0"/>
          <w:w w:val="100"/>
          <w:kern w:val="0"/>
        </w:rPr>
        <w:t>Н1</w:t>
      </w:r>
      <w:r w:rsidR="008F723B">
        <w:rPr>
          <w:spacing w:val="0"/>
          <w:w w:val="100"/>
          <w:kern w:val="0"/>
        </w:rPr>
        <w:t>»</w:t>
      </w:r>
      <w:r w:rsidRPr="00B21B4B">
        <w:rPr>
          <w:spacing w:val="0"/>
          <w:w w:val="100"/>
          <w:kern w:val="0"/>
        </w:rPr>
        <w:t>) в случае автоматического выключения двигателя, когда транспортное средство останавливается;</w:t>
      </w:r>
    </w:p>
    <w:p w14:paraId="6E09B132" w14:textId="77777777" w:rsidR="009B7618" w:rsidRPr="00B21B4B" w:rsidRDefault="009B7618" w:rsidP="00B21B4B">
      <w:pPr>
        <w:pStyle w:val="SingleTxtGR0"/>
        <w:suppressAutoHyphens/>
        <w:ind w:left="2835" w:hanging="567"/>
        <w:rPr>
          <w:spacing w:val="0"/>
          <w:w w:val="100"/>
          <w:kern w:val="0"/>
        </w:rPr>
      </w:pPr>
      <w:r w:rsidRPr="00B21B4B">
        <w:rPr>
          <w:spacing w:val="0"/>
          <w:w w:val="100"/>
          <w:kern w:val="0"/>
        </w:rPr>
        <w:t>b)</w:t>
      </w:r>
      <w:r w:rsidRPr="00B21B4B">
        <w:rPr>
          <w:spacing w:val="0"/>
          <w:w w:val="100"/>
          <w:kern w:val="0"/>
        </w:rPr>
        <w:tab/>
        <w:t xml:space="preserve">500 000 циклов (знак </w:t>
      </w:r>
      <w:r w:rsidR="008F723B">
        <w:rPr>
          <w:spacing w:val="0"/>
          <w:w w:val="100"/>
          <w:kern w:val="0"/>
        </w:rPr>
        <w:t>«</w:t>
      </w:r>
      <w:r w:rsidRPr="00B21B4B">
        <w:rPr>
          <w:spacing w:val="0"/>
          <w:w w:val="100"/>
          <w:kern w:val="0"/>
        </w:rPr>
        <w:t>Н2</w:t>
      </w:r>
      <w:r w:rsidR="008F723B">
        <w:rPr>
          <w:spacing w:val="0"/>
          <w:w w:val="100"/>
          <w:kern w:val="0"/>
        </w:rPr>
        <w:t>»</w:t>
      </w:r>
      <w:r w:rsidRPr="00B21B4B">
        <w:rPr>
          <w:spacing w:val="0"/>
          <w:w w:val="100"/>
          <w:kern w:val="0"/>
        </w:rPr>
        <w:t>) в случае, если в дополнение к предусмотренному подпунктом а) двигатель также автоматически отключается, когда транспортное средство работает только от электродвигателя;</w:t>
      </w:r>
    </w:p>
    <w:p w14:paraId="04DFBA49" w14:textId="77777777" w:rsidR="009B7618" w:rsidRPr="00B21B4B" w:rsidRDefault="009B7618" w:rsidP="00B21B4B">
      <w:pPr>
        <w:pStyle w:val="SingleTxtGR0"/>
        <w:suppressAutoHyphens/>
        <w:ind w:left="2835" w:hanging="567"/>
        <w:rPr>
          <w:bCs/>
          <w:spacing w:val="0"/>
          <w:w w:val="100"/>
          <w:kern w:val="0"/>
        </w:rPr>
      </w:pPr>
      <w:r w:rsidRPr="00B21B4B">
        <w:rPr>
          <w:bCs/>
          <w:spacing w:val="0"/>
          <w:w w:val="100"/>
          <w:kern w:val="0"/>
        </w:rPr>
        <w:t>с)</w:t>
      </w:r>
      <w:r w:rsidRPr="00B21B4B">
        <w:rPr>
          <w:bCs/>
          <w:spacing w:val="0"/>
          <w:w w:val="100"/>
          <w:kern w:val="0"/>
        </w:rPr>
        <w:tab/>
        <w:t xml:space="preserve">1 000 000 циклов (знак </w:t>
      </w:r>
      <w:r w:rsidR="008F723B">
        <w:rPr>
          <w:bCs/>
          <w:spacing w:val="0"/>
          <w:w w:val="100"/>
          <w:kern w:val="0"/>
        </w:rPr>
        <w:t>«</w:t>
      </w:r>
      <w:r w:rsidRPr="00B21B4B">
        <w:rPr>
          <w:bCs/>
          <w:spacing w:val="0"/>
          <w:w w:val="100"/>
          <w:kern w:val="0"/>
        </w:rPr>
        <w:t>Н3</w:t>
      </w:r>
      <w:r w:rsidR="008F723B">
        <w:rPr>
          <w:bCs/>
          <w:spacing w:val="0"/>
          <w:w w:val="100"/>
          <w:kern w:val="0"/>
        </w:rPr>
        <w:t>»</w:t>
      </w:r>
      <w:r w:rsidRPr="00B21B4B">
        <w:rPr>
          <w:bCs/>
          <w:spacing w:val="0"/>
          <w:w w:val="100"/>
          <w:kern w:val="0"/>
        </w:rPr>
        <w:t xml:space="preserve">) в случае, если в дополнение к предусмотренному подпунктом а) </w:t>
      </w:r>
      <w:r w:rsidRPr="00B21B4B">
        <w:rPr>
          <w:bCs/>
          <w:color w:val="000000"/>
          <w:spacing w:val="0"/>
          <w:w w:val="100"/>
          <w:kern w:val="0"/>
        </w:rPr>
        <w:t xml:space="preserve">или b) </w:t>
      </w:r>
      <w:r w:rsidRPr="00B21B4B">
        <w:rPr>
          <w:bCs/>
          <w:spacing w:val="0"/>
          <w:w w:val="100"/>
          <w:kern w:val="0"/>
        </w:rPr>
        <w:t>двигатель также автоматически отключается при отпускании педали акселератора.</w:t>
      </w:r>
    </w:p>
    <w:p w14:paraId="15FA4462" w14:textId="77777777" w:rsidR="009B7618" w:rsidRPr="00B21B4B" w:rsidRDefault="009B7618" w:rsidP="008F723B">
      <w:pPr>
        <w:pStyle w:val="SingleTxtGR0"/>
        <w:keepNext/>
        <w:keepLines/>
        <w:tabs>
          <w:tab w:val="clear" w:pos="1701"/>
        </w:tabs>
        <w:suppressAutoHyphens/>
        <w:ind w:left="2268" w:hanging="1134"/>
        <w:rPr>
          <w:bCs/>
          <w:spacing w:val="0"/>
          <w:w w:val="100"/>
          <w:kern w:val="0"/>
        </w:rPr>
      </w:pPr>
      <w:r w:rsidRPr="00B21B4B">
        <w:rPr>
          <w:bCs/>
          <w:spacing w:val="0"/>
          <w:w w:val="100"/>
          <w:kern w:val="0"/>
        </w:rPr>
        <w:lastRenderedPageBreak/>
        <w:tab/>
        <w:t>Независимо от вышеприведенных положений клапан, отвечающий положению подпункта b), считают удовлетворяющим требованиям пункта а), а клапан, отвечающий положению подпункта с), считают удовлетворяющим требованиям подпунктов a) и b).</w:t>
      </w:r>
    </w:p>
    <w:p w14:paraId="3D1E307A"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2.2.5</w:t>
      </w:r>
      <w:r w:rsidRPr="00B21B4B">
        <w:rPr>
          <w:spacing w:val="0"/>
          <w:w w:val="100"/>
          <w:kern w:val="0"/>
        </w:rPr>
        <w:tab/>
        <w:t>Конструкция автоматического клапана КПГ должна обеспечивать его нормальную работу при температурах, указанных в приложении 5O.</w:t>
      </w:r>
    </w:p>
    <w:p w14:paraId="4A36A018"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2.3</w:t>
      </w:r>
      <w:r w:rsidRPr="00B21B4B">
        <w:rPr>
          <w:spacing w:val="0"/>
          <w:w w:val="100"/>
          <w:kern w:val="0"/>
        </w:rPr>
        <w:tab/>
        <w:t>Электрическую систему, в случае ее наличия, изолируют от корпуса автоматического клапана. Сопротивление изоляции должно составлять более 10 МОм.</w:t>
      </w:r>
    </w:p>
    <w:p w14:paraId="2CA8A883"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2.4</w:t>
      </w:r>
      <w:r w:rsidRPr="00B21B4B">
        <w:rPr>
          <w:spacing w:val="0"/>
          <w:w w:val="100"/>
          <w:kern w:val="0"/>
        </w:rPr>
        <w:tab/>
        <w:t xml:space="preserve">Автоматический клапан, который приводится в действие электрическим током, в обесточенном состоянии должен быть в положении </w:t>
      </w:r>
      <w:r w:rsidR="008F723B">
        <w:rPr>
          <w:spacing w:val="0"/>
          <w:w w:val="100"/>
          <w:kern w:val="0"/>
        </w:rPr>
        <w:t>«</w:t>
      </w:r>
      <w:r w:rsidRPr="00B21B4B">
        <w:rPr>
          <w:spacing w:val="0"/>
          <w:w w:val="100"/>
          <w:kern w:val="0"/>
        </w:rPr>
        <w:t>закрыт</w:t>
      </w:r>
      <w:r w:rsidR="008F723B">
        <w:rPr>
          <w:spacing w:val="0"/>
          <w:w w:val="100"/>
          <w:kern w:val="0"/>
        </w:rPr>
        <w:t>»</w:t>
      </w:r>
      <w:r w:rsidRPr="00B21B4B">
        <w:rPr>
          <w:spacing w:val="0"/>
          <w:w w:val="100"/>
          <w:kern w:val="0"/>
        </w:rPr>
        <w:t>.</w:t>
      </w:r>
    </w:p>
    <w:p w14:paraId="5D5583BA"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2.5</w:t>
      </w:r>
      <w:r w:rsidRPr="00B21B4B">
        <w:rPr>
          <w:spacing w:val="0"/>
          <w:w w:val="100"/>
          <w:kern w:val="0"/>
        </w:rPr>
        <w:tab/>
        <w:t>Автоматический клапан должен соответствовать условиям испытания, предусмотренного для элемента оборудования данного класса, определяемого в соответствии со схемой на рис. 1-1 пункта 3 настоящих Правил.</w:t>
      </w:r>
    </w:p>
    <w:p w14:paraId="34AB641E"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w:t>
      </w:r>
      <w:r w:rsidRPr="00B21B4B">
        <w:rPr>
          <w:spacing w:val="0"/>
          <w:w w:val="100"/>
          <w:kern w:val="0"/>
        </w:rPr>
        <w:tab/>
        <w:t>Обратный клапан</w:t>
      </w:r>
    </w:p>
    <w:p w14:paraId="2E2C9BCE"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3.1</w:t>
      </w:r>
      <w:r w:rsidRPr="00B21B4B">
        <w:rPr>
          <w:spacing w:val="0"/>
          <w:w w:val="100"/>
          <w:kern w:val="0"/>
        </w:rPr>
        <w:tab/>
        <w:t>Материалы, из которых изготовлен обратный клапан и которые во время работы находятся в контакте с КПГ, должны соответствовать условиям испытания КПГ. В целях проверки этого соответствия используют порядок, изложенный в приложении 5D.</w:t>
      </w:r>
    </w:p>
    <w:p w14:paraId="0061FD90"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3.2</w:t>
      </w:r>
      <w:r w:rsidRPr="00B21B4B">
        <w:rPr>
          <w:spacing w:val="0"/>
          <w:w w:val="100"/>
          <w:kern w:val="0"/>
        </w:rPr>
        <w:tab/>
        <w:t>Технические требования к эксплуатации</w:t>
      </w:r>
    </w:p>
    <w:p w14:paraId="4A493AFA"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3.2.1</w:t>
      </w:r>
      <w:r w:rsidRPr="00B21B4B">
        <w:rPr>
          <w:spacing w:val="0"/>
          <w:w w:val="100"/>
          <w:kern w:val="0"/>
        </w:rPr>
        <w:tab/>
        <w:t>Конструкция обратного клапана должна выдерживать давление, в 1,5 раза превышающее рабочее давление (МПа), без утечки и деформации.</w:t>
      </w:r>
    </w:p>
    <w:p w14:paraId="76687577"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3.2.2</w:t>
      </w:r>
      <w:r w:rsidRPr="00B21B4B">
        <w:rPr>
          <w:spacing w:val="0"/>
          <w:w w:val="100"/>
          <w:kern w:val="0"/>
        </w:rPr>
        <w:tab/>
        <w:t>Конструкция обратного клапана должна обеспечивать герметичность (на</w:t>
      </w:r>
      <w:r w:rsidR="007B360F">
        <w:rPr>
          <w:spacing w:val="0"/>
          <w:w w:val="100"/>
          <w:kern w:val="0"/>
          <w:lang w:val="en-US"/>
        </w:rPr>
        <w:t> </w:t>
      </w:r>
      <w:r w:rsidRPr="00B21B4B">
        <w:rPr>
          <w:spacing w:val="0"/>
          <w:w w:val="100"/>
          <w:kern w:val="0"/>
        </w:rPr>
        <w:t>утечку во внешнюю среду) при давлении, в 1,5 раза превышающем рабочее давление (МПа) (см. приложение 5B).</w:t>
      </w:r>
    </w:p>
    <w:p w14:paraId="206F4CFE"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3.2.3</w:t>
      </w:r>
      <w:r w:rsidRPr="00B21B4B">
        <w:rPr>
          <w:spacing w:val="0"/>
          <w:w w:val="100"/>
          <w:kern w:val="0"/>
        </w:rPr>
        <w:tab/>
        <w:t>Обратный клапан, находящийся в нормальном положении использования, указанном изготовителем, подвергается испытанию на 20 000 срабатываний, после чего он отключается. Обратный клапан должен оставаться герметичным (на утечку во внешнюю среду) при давлении, в 1,5 раза превышающем рабочее давление (МПа) (см. приложение 5B).</w:t>
      </w:r>
    </w:p>
    <w:p w14:paraId="68E9825D"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3.2.4</w:t>
      </w:r>
      <w:r w:rsidRPr="00B21B4B">
        <w:rPr>
          <w:spacing w:val="0"/>
          <w:w w:val="100"/>
          <w:kern w:val="0"/>
        </w:rPr>
        <w:tab/>
        <w:t>Конструкция обратного клапана должна обеспечивать его нормальную работу при температурах, указанных в приложении 5O.</w:t>
      </w:r>
    </w:p>
    <w:p w14:paraId="613B1EAC"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3.3</w:t>
      </w:r>
      <w:r w:rsidRPr="00B21B4B">
        <w:rPr>
          <w:spacing w:val="0"/>
          <w:w w:val="100"/>
          <w:kern w:val="0"/>
        </w:rPr>
        <w:tab/>
        <w:t>Обратный клапан должен соответствовать условиям испытания, предусмотренного для элемента оборудования данного класса, определяемого в соответствии со схемой на рис. 1-1 пункта 3 настоящих Правил.</w:t>
      </w:r>
    </w:p>
    <w:p w14:paraId="3414941C"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w:t>
      </w:r>
      <w:r w:rsidRPr="00B21B4B">
        <w:rPr>
          <w:spacing w:val="0"/>
          <w:w w:val="100"/>
          <w:kern w:val="0"/>
        </w:rPr>
        <w:tab/>
        <w:t>Редукционный клапан и предохранительный ограничитель давления</w:t>
      </w:r>
    </w:p>
    <w:p w14:paraId="1482D808"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4.1</w:t>
      </w:r>
      <w:r w:rsidRPr="00B21B4B">
        <w:rPr>
          <w:spacing w:val="0"/>
          <w:w w:val="100"/>
          <w:kern w:val="0"/>
        </w:rPr>
        <w:tab/>
        <w:t>Материалы, из которых изготовлен редукционный клапан и предохранительный ограничитель давления и которые во время работы находятся в контакте с КПГ, должны соответствовать условиям испытания КПГ. В целях проверки этого соответствия используют порядок, изложенный в приложении 5D.</w:t>
      </w:r>
    </w:p>
    <w:p w14:paraId="7AA666EC"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4.2</w:t>
      </w:r>
      <w:r w:rsidRPr="00B21B4B">
        <w:rPr>
          <w:spacing w:val="0"/>
          <w:w w:val="100"/>
          <w:kern w:val="0"/>
        </w:rPr>
        <w:tab/>
        <w:t>Технические требования к эксплуатации</w:t>
      </w:r>
    </w:p>
    <w:p w14:paraId="5CC75887"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4.2.1</w:t>
      </w:r>
      <w:r w:rsidRPr="00B21B4B">
        <w:rPr>
          <w:spacing w:val="0"/>
          <w:w w:val="100"/>
          <w:kern w:val="0"/>
        </w:rPr>
        <w:tab/>
        <w:t>Конструкция редукционного клапана и предохранительного ограничителя давления класса 0 должна выдерживать давление, в 1,5 раза превышающее рабочее давление (МПа), с закрытым выпускным отверстием.</w:t>
      </w:r>
    </w:p>
    <w:p w14:paraId="669C295A"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lastRenderedPageBreak/>
        <w:t>4.2.2</w:t>
      </w:r>
      <w:r w:rsidRPr="00B21B4B">
        <w:rPr>
          <w:spacing w:val="0"/>
          <w:w w:val="100"/>
          <w:kern w:val="0"/>
        </w:rPr>
        <w:tab/>
        <w:t xml:space="preserve">Конструкция редукционного клапана и предохранительного ограничителя давления класса 6 должна выдерживать давление, в 1,5 раза превышающее рабочее давление (МПа), с закрытым выпускным отверстием. </w:t>
      </w:r>
    </w:p>
    <w:p w14:paraId="0FEB5AA2"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4.2.3</w:t>
      </w:r>
      <w:r w:rsidRPr="00B21B4B">
        <w:rPr>
          <w:spacing w:val="0"/>
          <w:w w:val="100"/>
          <w:kern w:val="0"/>
        </w:rPr>
        <w:tab/>
        <w:t>Конструкция редукционного клапана и предохранительного ограничителя давления класса 1 должна обеспечивать герметичность при давлении, в 1,5 раза превышающем рабочее давление (МПа), с закрытым выпускным отверстием (см. приложение 5B).</w:t>
      </w:r>
    </w:p>
    <w:p w14:paraId="5300B2C5"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4.2.4</w:t>
      </w:r>
      <w:r w:rsidRPr="00B21B4B">
        <w:rPr>
          <w:spacing w:val="0"/>
          <w:w w:val="100"/>
          <w:kern w:val="0"/>
        </w:rPr>
        <w:tab/>
        <w:t>Конструкция редукционного клапана класса 2 должна обеспечивать герметичность при давлении, в два раза превышающем рабочее давление, с закрытыми выпускными отверстиями.</w:t>
      </w:r>
    </w:p>
    <w:p w14:paraId="5CD71910"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4.2.5</w:t>
      </w:r>
      <w:r w:rsidRPr="00B21B4B">
        <w:rPr>
          <w:spacing w:val="0"/>
          <w:w w:val="100"/>
          <w:kern w:val="0"/>
        </w:rPr>
        <w:tab/>
        <w:t xml:space="preserve">Конструкция предохранительного ограничителя давления должна обеспечивать размыкание плавкой вставки при температуре </w:t>
      </w:r>
      <w:r w:rsidR="008F723B">
        <w:rPr>
          <w:spacing w:val="0"/>
          <w:w w:val="100"/>
          <w:kern w:val="0"/>
        </w:rPr>
        <w:br/>
      </w:r>
      <w:r w:rsidRPr="00B21B4B">
        <w:rPr>
          <w:spacing w:val="0"/>
          <w:w w:val="100"/>
          <w:kern w:val="0"/>
        </w:rPr>
        <w:t>110 °C ± 10 °C.</w:t>
      </w:r>
    </w:p>
    <w:p w14:paraId="42E9716D"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4.2.6</w:t>
      </w:r>
      <w:r w:rsidRPr="00B21B4B">
        <w:rPr>
          <w:spacing w:val="0"/>
          <w:w w:val="100"/>
          <w:kern w:val="0"/>
        </w:rPr>
        <w:tab/>
        <w:t>Конструкция редукционного клапана класса 0 должна обеспечивать его нормальную работу при температурах от −40 °C до 85 °C.</w:t>
      </w:r>
    </w:p>
    <w:p w14:paraId="10B12AAF"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4.2.7</w:t>
      </w:r>
      <w:r w:rsidRPr="00B21B4B">
        <w:rPr>
          <w:spacing w:val="0"/>
          <w:w w:val="100"/>
          <w:kern w:val="0"/>
        </w:rPr>
        <w:tab/>
        <w:t>Конструкция редукционного клапана класса 6 должна обеспечивать его нормальную работу при температурах, указанных в приложении 5O.</w:t>
      </w:r>
    </w:p>
    <w:p w14:paraId="77BF2502"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4.3</w:t>
      </w:r>
      <w:r w:rsidRPr="00B21B4B">
        <w:rPr>
          <w:spacing w:val="0"/>
          <w:w w:val="100"/>
          <w:kern w:val="0"/>
        </w:rPr>
        <w:tab/>
        <w:t>Редукционный клапан и предохранительный ограничитель давления должны соответствовать условиям испытания, предусмотренного для элемента оборудования данного класса, определяемого в соответствии со схемой на рис. 1-1 пункта 3 настоящих Правил.</w:t>
      </w:r>
    </w:p>
    <w:p w14:paraId="7AFBA8B9"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5.</w:t>
      </w:r>
      <w:r w:rsidRPr="00B21B4B">
        <w:rPr>
          <w:spacing w:val="0"/>
          <w:w w:val="100"/>
          <w:kern w:val="0"/>
        </w:rPr>
        <w:tab/>
        <w:t>Ограничительный клапан</w:t>
      </w:r>
    </w:p>
    <w:p w14:paraId="2384A9BC"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5.1</w:t>
      </w:r>
      <w:r w:rsidRPr="00B21B4B">
        <w:rPr>
          <w:spacing w:val="0"/>
          <w:w w:val="100"/>
          <w:kern w:val="0"/>
        </w:rPr>
        <w:tab/>
        <w:t>Материалы, из которых изготовлен ограничительный клапан и которые во время работы находятся в контакте с КПГ, должны соответствовать условиям испытания КПГ. В целях проверки этого соответствия используют порядок, изложенный в приложении 5D.</w:t>
      </w:r>
    </w:p>
    <w:p w14:paraId="337053C2"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5.2</w:t>
      </w:r>
      <w:r w:rsidRPr="00B21B4B">
        <w:rPr>
          <w:spacing w:val="0"/>
          <w:w w:val="100"/>
          <w:kern w:val="0"/>
        </w:rPr>
        <w:tab/>
        <w:t>Технические требования к эксплуатации</w:t>
      </w:r>
    </w:p>
    <w:p w14:paraId="774A17BC"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5.2.1</w:t>
      </w:r>
      <w:r w:rsidRPr="00B21B4B">
        <w:rPr>
          <w:spacing w:val="0"/>
          <w:w w:val="100"/>
          <w:kern w:val="0"/>
        </w:rPr>
        <w:tab/>
        <w:t>Конструкция ограничительного клапана, если он не встроен в бак, должна выдерживать давление, в 1,5 раза превышающее рабочее давление (МПа), без утечки и деформации.</w:t>
      </w:r>
    </w:p>
    <w:p w14:paraId="707D7477"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5.2.2</w:t>
      </w:r>
      <w:r w:rsidRPr="00B21B4B">
        <w:rPr>
          <w:spacing w:val="0"/>
          <w:w w:val="100"/>
          <w:kern w:val="0"/>
        </w:rPr>
        <w:tab/>
        <w:t>Конструкция ограничительного клапана должна обеспечивать герметичность при давлении, в 1,5 раза превышающем рабочее давление (МПа).</w:t>
      </w:r>
    </w:p>
    <w:p w14:paraId="17E9EC19"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5.2.3</w:t>
      </w:r>
      <w:r w:rsidRPr="00B21B4B">
        <w:rPr>
          <w:spacing w:val="0"/>
          <w:w w:val="100"/>
          <w:kern w:val="0"/>
        </w:rPr>
        <w:tab/>
        <w:t>Конструкция ограничительного клапана должна обеспечивать его нормальную работу при температурах, указанных в приложении 5O.</w:t>
      </w:r>
    </w:p>
    <w:p w14:paraId="04134018"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5.3</w:t>
      </w:r>
      <w:r w:rsidRPr="00B21B4B">
        <w:rPr>
          <w:spacing w:val="0"/>
          <w:w w:val="100"/>
          <w:kern w:val="0"/>
        </w:rPr>
        <w:tab/>
        <w:t>Ограничительный клапан устанавливают внутри резервуара.</w:t>
      </w:r>
    </w:p>
    <w:p w14:paraId="718E975B"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5.4</w:t>
      </w:r>
      <w:r w:rsidRPr="00B21B4B">
        <w:rPr>
          <w:spacing w:val="0"/>
          <w:w w:val="100"/>
          <w:kern w:val="0"/>
        </w:rPr>
        <w:tab/>
        <w:t>В конструкции ограничительного клапана предусматривают перепускной канал, позволяющий уравнивать давления.</w:t>
      </w:r>
    </w:p>
    <w:p w14:paraId="06517892"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5.5</w:t>
      </w:r>
      <w:r w:rsidRPr="00B21B4B">
        <w:rPr>
          <w:spacing w:val="0"/>
          <w:w w:val="100"/>
          <w:kern w:val="0"/>
        </w:rPr>
        <w:tab/>
        <w:t xml:space="preserve">Ограничительный клапан должен срабатывать при перепаде давления свыше 650 кПа. </w:t>
      </w:r>
    </w:p>
    <w:p w14:paraId="7E8B2BE9"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5.6</w:t>
      </w:r>
      <w:r w:rsidRPr="00B21B4B">
        <w:rPr>
          <w:spacing w:val="0"/>
          <w:w w:val="100"/>
          <w:kern w:val="0"/>
        </w:rPr>
        <w:tab/>
        <w:t>Когда ограничительный клапан находится в закрытом положении, расход через перепускной канал не должен превышать 0,05 м</w:t>
      </w:r>
      <w:r w:rsidRPr="00B21B4B">
        <w:rPr>
          <w:spacing w:val="0"/>
          <w:w w:val="100"/>
          <w:kern w:val="0"/>
          <w:vertAlign w:val="superscript"/>
        </w:rPr>
        <w:t>3</w:t>
      </w:r>
      <w:r w:rsidRPr="00B21B4B">
        <w:rPr>
          <w:spacing w:val="0"/>
          <w:w w:val="100"/>
          <w:kern w:val="0"/>
        </w:rPr>
        <w:t>/минуту (в нормальных условиях) при перепаде давления 10 000 кПа.</w:t>
      </w:r>
    </w:p>
    <w:p w14:paraId="3C2096A9"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5.7</w:t>
      </w:r>
      <w:r w:rsidRPr="00B21B4B">
        <w:rPr>
          <w:spacing w:val="0"/>
          <w:w w:val="100"/>
          <w:kern w:val="0"/>
        </w:rPr>
        <w:tab/>
        <w:t>Устройство должно соответствовать условиям испытания, предусмотренного для элемента оборудования данного класса, определяемого в соответствии со схемой на рис. 1-1 пункта 3 настоящих Правил, за исключением превышения давления, утечки во внешнюю среду, испытания на термостойкость и старения под действием озона.</w:t>
      </w:r>
    </w:p>
    <w:p w14:paraId="4940A58A"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lastRenderedPageBreak/>
        <w:t>6.</w:t>
      </w:r>
      <w:r w:rsidRPr="00B21B4B">
        <w:rPr>
          <w:spacing w:val="0"/>
          <w:w w:val="100"/>
          <w:kern w:val="0"/>
        </w:rPr>
        <w:tab/>
        <w:t>Ручной вентиль</w:t>
      </w:r>
    </w:p>
    <w:p w14:paraId="501B784C"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6.1</w:t>
      </w:r>
      <w:r w:rsidRPr="00B21B4B">
        <w:rPr>
          <w:spacing w:val="0"/>
          <w:w w:val="100"/>
          <w:kern w:val="0"/>
        </w:rPr>
        <w:tab/>
        <w:t>Конструкция ручного вентильного устройства класса 0 должна выдерживать давление, в 1,5 раза превышающее рабочее давление.</w:t>
      </w:r>
    </w:p>
    <w:p w14:paraId="48E2DB4B"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6.2</w:t>
      </w:r>
      <w:r w:rsidRPr="00B21B4B">
        <w:rPr>
          <w:spacing w:val="0"/>
          <w:w w:val="100"/>
          <w:kern w:val="0"/>
        </w:rPr>
        <w:tab/>
        <w:t>Конструкция ручного вентильного устройства класса 0 должна обеспечивать его нормальную работу при температурах от −40 ºC до 85 ºC.</w:t>
      </w:r>
    </w:p>
    <w:p w14:paraId="4203A45D"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6.3</w:t>
      </w:r>
      <w:r w:rsidRPr="00B21B4B">
        <w:rPr>
          <w:spacing w:val="0"/>
          <w:w w:val="100"/>
          <w:kern w:val="0"/>
        </w:rPr>
        <w:tab/>
        <w:t>Конструкция ручного вентильного устройства класса 6 должна выдерживать давление, в 1,5 раза превышающее рабочее давление.</w:t>
      </w:r>
    </w:p>
    <w:p w14:paraId="20C54EA4"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6.4</w:t>
      </w:r>
      <w:r w:rsidRPr="00B21B4B">
        <w:rPr>
          <w:spacing w:val="0"/>
          <w:w w:val="100"/>
          <w:kern w:val="0"/>
        </w:rPr>
        <w:tab/>
        <w:t>Конструкция ручного вентильного устройства класса 6 должна обеспечивать его нормальную работу при температурах, указанных в приложении 5O</w:t>
      </w:r>
      <w:r w:rsidR="00962BE2">
        <w:rPr>
          <w:spacing w:val="0"/>
          <w:w w:val="100"/>
          <w:kern w:val="0"/>
        </w:rPr>
        <w:t>.</w:t>
      </w:r>
      <w:r w:rsidRPr="00B21B4B">
        <w:rPr>
          <w:spacing w:val="0"/>
          <w:w w:val="100"/>
          <w:kern w:val="0"/>
        </w:rPr>
        <w:t xml:space="preserve"> </w:t>
      </w:r>
    </w:p>
    <w:p w14:paraId="4C66AEA9"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6.5</w:t>
      </w:r>
      <w:r w:rsidRPr="00B21B4B">
        <w:rPr>
          <w:spacing w:val="0"/>
          <w:w w:val="100"/>
          <w:kern w:val="0"/>
        </w:rPr>
        <w:tab/>
        <w:t>Требования, предъявляемые к ручному вентильному устройству</w:t>
      </w:r>
    </w:p>
    <w:p w14:paraId="1A47755E"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 xml:space="preserve">Один образец подвергают испытанию на усталость при циклическом изменении давления, не превышающем четырех циклов в минуту, следующим образом: выдерживание при температуре 20 ºC при изменении давления на протяжении 2 000 циклов в диапазоне </w:t>
      </w:r>
      <w:r w:rsidR="008F723B">
        <w:rPr>
          <w:spacing w:val="0"/>
          <w:w w:val="100"/>
          <w:kern w:val="0"/>
        </w:rPr>
        <w:br/>
      </w:r>
      <w:r w:rsidRPr="00B21B4B">
        <w:rPr>
          <w:spacing w:val="0"/>
          <w:w w:val="100"/>
          <w:kern w:val="0"/>
        </w:rPr>
        <w:t>2−26 МПа (для класса 0) или в диапазоне от 2 MПa до заявленного рабочего давления (для класса 6).</w:t>
      </w:r>
    </w:p>
    <w:p w14:paraId="426E672C"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7.</w:t>
      </w:r>
      <w:r w:rsidRPr="00B21B4B">
        <w:rPr>
          <w:spacing w:val="0"/>
          <w:w w:val="100"/>
          <w:kern w:val="0"/>
        </w:rPr>
        <w:tab/>
        <w:t>Предохранительный ограничитель давления (срабатывающий при определенном давлении)</w:t>
      </w:r>
    </w:p>
    <w:p w14:paraId="2078DC87"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7.1</w:t>
      </w:r>
      <w:r w:rsidRPr="00B21B4B">
        <w:rPr>
          <w:spacing w:val="0"/>
          <w:w w:val="100"/>
          <w:kern w:val="0"/>
        </w:rPr>
        <w:tab/>
        <w:t>Материалы, из которых изготовлен ПОД (срабатывающий при определенном давлении) и которые во время работы находятся в контакте с КПГ, должны соответствовать условиям испытания КПГ. В целях проверки этого соответствия используют порядок, изложенный в приложении 5D.</w:t>
      </w:r>
    </w:p>
    <w:p w14:paraId="57B0DCD7"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7.2</w:t>
      </w:r>
      <w:r w:rsidRPr="00B21B4B">
        <w:rPr>
          <w:spacing w:val="0"/>
          <w:w w:val="100"/>
          <w:kern w:val="0"/>
        </w:rPr>
        <w:tab/>
        <w:t xml:space="preserve">Технические требования к эксплуатации </w:t>
      </w:r>
    </w:p>
    <w:p w14:paraId="37150DFB"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7.2.1</w:t>
      </w:r>
      <w:r w:rsidRPr="00B21B4B">
        <w:rPr>
          <w:spacing w:val="0"/>
          <w:w w:val="100"/>
          <w:kern w:val="0"/>
        </w:rPr>
        <w:tab/>
        <w:t>Конструкция ПОД (срабатывающего при определенном давлении) класса 0 должна обеспечивать его нормальную работу при температурах, указанных в приложении 5O.</w:t>
      </w:r>
    </w:p>
    <w:p w14:paraId="3DC622E9"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7.2.2</w:t>
      </w:r>
      <w:r w:rsidRPr="00B21B4B">
        <w:rPr>
          <w:spacing w:val="0"/>
          <w:w w:val="100"/>
          <w:kern w:val="0"/>
        </w:rPr>
        <w:tab/>
        <w:t>Давление разрыва ПОД (срабатывающего при определенном давлении) класса 0 должно составлять 34 МПа ± 10% при температуре окружающей среды и максимальной рабочей температуре, значения которых указаны в приложении 5O.</w:t>
      </w:r>
    </w:p>
    <w:p w14:paraId="75361E7B"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7.2.3</w:t>
      </w:r>
      <w:r w:rsidRPr="00B21B4B">
        <w:rPr>
          <w:spacing w:val="0"/>
          <w:w w:val="100"/>
          <w:kern w:val="0"/>
        </w:rPr>
        <w:tab/>
        <w:t>Конструкция ПОД (срабатывающего при определенном давлении) класса 6 должна обеспечивать его нормальную работу при температурах, указанных в приложении 5O.</w:t>
      </w:r>
    </w:p>
    <w:p w14:paraId="383C4CB8"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7.2.4</w:t>
      </w:r>
      <w:r w:rsidRPr="00B21B4B">
        <w:rPr>
          <w:spacing w:val="0"/>
          <w:w w:val="100"/>
          <w:kern w:val="0"/>
        </w:rPr>
        <w:tab/>
        <w:t>Давление разрыва ПОД (срабатывающего при определенном давлении) класса 6 должно превышать не менее чем в 1,5 раза рабочее давление при температуре окружающей среды и максимальной рабочей температуре, значения которых указаны в приложении 5O.</w:t>
      </w:r>
    </w:p>
    <w:p w14:paraId="7C580861"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7.3</w:t>
      </w:r>
      <w:r w:rsidRPr="00B21B4B">
        <w:rPr>
          <w:spacing w:val="0"/>
          <w:w w:val="100"/>
          <w:kern w:val="0"/>
        </w:rPr>
        <w:tab/>
        <w:t>Устройство должно соответствовать условиям испытания, предусмотренного для элемента оборудования данного класса, определяемого в соответствии со схемой на рис. 1-1 пункта 3 настоящих Правил, за исключением превышения давления, внутренней утечки и утечки во внешнюю среду.</w:t>
      </w:r>
    </w:p>
    <w:p w14:paraId="584673C3" w14:textId="77777777" w:rsidR="009B7618" w:rsidRPr="00B21B4B" w:rsidRDefault="009B7618" w:rsidP="008F723B">
      <w:pPr>
        <w:pStyle w:val="SingleTxtGR0"/>
        <w:keepNext/>
        <w:tabs>
          <w:tab w:val="clear" w:pos="1701"/>
        </w:tabs>
        <w:suppressAutoHyphens/>
        <w:ind w:left="2268" w:hanging="1134"/>
        <w:rPr>
          <w:spacing w:val="0"/>
          <w:w w:val="100"/>
          <w:kern w:val="0"/>
        </w:rPr>
      </w:pPr>
      <w:r w:rsidRPr="00B21B4B">
        <w:rPr>
          <w:spacing w:val="0"/>
          <w:w w:val="100"/>
          <w:kern w:val="0"/>
        </w:rPr>
        <w:lastRenderedPageBreak/>
        <w:t>7.4</w:t>
      </w:r>
      <w:r w:rsidRPr="00B21B4B">
        <w:rPr>
          <w:spacing w:val="0"/>
          <w:w w:val="100"/>
          <w:kern w:val="0"/>
        </w:rPr>
        <w:tab/>
        <w:t>Требования к ПОД (срабатывающему при определенном давлении)</w:t>
      </w:r>
    </w:p>
    <w:p w14:paraId="21D3E9DE" w14:textId="77777777" w:rsidR="009B7618" w:rsidRPr="00B21B4B" w:rsidRDefault="009B7618" w:rsidP="008F723B">
      <w:pPr>
        <w:pStyle w:val="SingleTxtGR0"/>
        <w:keepNext/>
        <w:tabs>
          <w:tab w:val="clear" w:pos="1701"/>
        </w:tabs>
        <w:suppressAutoHyphens/>
        <w:ind w:left="2268" w:hanging="1134"/>
        <w:rPr>
          <w:spacing w:val="0"/>
          <w:w w:val="100"/>
          <w:kern w:val="0"/>
        </w:rPr>
      </w:pPr>
      <w:r w:rsidRPr="00B21B4B">
        <w:rPr>
          <w:spacing w:val="0"/>
          <w:w w:val="100"/>
          <w:kern w:val="0"/>
        </w:rPr>
        <w:t>7.4.1</w:t>
      </w:r>
      <w:r w:rsidRPr="00B21B4B">
        <w:rPr>
          <w:spacing w:val="0"/>
          <w:w w:val="100"/>
          <w:kern w:val="0"/>
        </w:rPr>
        <w:tab/>
        <w:t>Непрерывная эксплуатация</w:t>
      </w:r>
    </w:p>
    <w:p w14:paraId="59BF9DF2" w14:textId="77777777" w:rsidR="009B7618" w:rsidRPr="00B21B4B" w:rsidRDefault="009B7618" w:rsidP="008F723B">
      <w:pPr>
        <w:pStyle w:val="SingleTxtGR0"/>
        <w:keepNext/>
        <w:tabs>
          <w:tab w:val="clear" w:pos="1701"/>
        </w:tabs>
        <w:suppressAutoHyphens/>
        <w:ind w:left="2268" w:hanging="1134"/>
        <w:rPr>
          <w:spacing w:val="0"/>
          <w:w w:val="100"/>
          <w:kern w:val="0"/>
        </w:rPr>
      </w:pPr>
      <w:r w:rsidRPr="00B21B4B">
        <w:rPr>
          <w:spacing w:val="0"/>
          <w:w w:val="100"/>
          <w:kern w:val="0"/>
        </w:rPr>
        <w:t>7.4.1.1</w:t>
      </w:r>
      <w:r w:rsidRPr="00B21B4B">
        <w:rPr>
          <w:spacing w:val="0"/>
          <w:w w:val="100"/>
          <w:kern w:val="0"/>
        </w:rPr>
        <w:tab/>
        <w:t>Порядок проведения испытания</w:t>
      </w:r>
    </w:p>
    <w:p w14:paraId="271B44E0" w14:textId="77777777" w:rsidR="009B7618" w:rsidRPr="00B21B4B" w:rsidRDefault="009B7618" w:rsidP="008F723B">
      <w:pPr>
        <w:pStyle w:val="SingleTxtGR0"/>
        <w:keepNext/>
        <w:tabs>
          <w:tab w:val="clear" w:pos="1701"/>
        </w:tabs>
        <w:suppressAutoHyphens/>
        <w:ind w:left="2268"/>
        <w:rPr>
          <w:spacing w:val="0"/>
          <w:w w:val="100"/>
          <w:kern w:val="0"/>
        </w:rPr>
      </w:pPr>
      <w:r w:rsidRPr="00B21B4B">
        <w:rPr>
          <w:spacing w:val="0"/>
          <w:w w:val="100"/>
          <w:kern w:val="0"/>
        </w:rPr>
        <w:t>ПОД (срабатывающий при определенном давлении) подвергают циклическому испытанию в соответствии с таблицей 3 с заполнением водой до уровня, соответствующего 10−100% рабочего давления, при максимальной циклической частотности 10 циклов в минуту и температуре 82 °C ± 2 °C или 57 °C ± 2 °C.</w:t>
      </w:r>
    </w:p>
    <w:p w14:paraId="5C2E17CB" w14:textId="77777777" w:rsidR="009B7618" w:rsidRPr="00B21B4B" w:rsidRDefault="009B7618" w:rsidP="00B21B4B">
      <w:pPr>
        <w:pStyle w:val="H23GR"/>
        <w:keepNext w:val="0"/>
        <w:keepLines w:val="0"/>
        <w:tabs>
          <w:tab w:val="clear" w:pos="851"/>
        </w:tabs>
        <w:ind w:left="2268" w:firstLine="0"/>
        <w:rPr>
          <w:spacing w:val="0"/>
          <w:w w:val="100"/>
          <w:kern w:val="0"/>
        </w:rPr>
      </w:pPr>
      <w:r w:rsidRPr="00B21B4B">
        <w:rPr>
          <w:b w:val="0"/>
          <w:spacing w:val="0"/>
          <w:w w:val="100"/>
          <w:kern w:val="0"/>
        </w:rPr>
        <w:t>Таблица 3</w:t>
      </w:r>
      <w:r w:rsidRPr="00B21B4B">
        <w:rPr>
          <w:b w:val="0"/>
          <w:spacing w:val="0"/>
          <w:w w:val="100"/>
          <w:kern w:val="0"/>
        </w:rPr>
        <w:br/>
      </w:r>
      <w:r w:rsidRPr="00B21B4B">
        <w:rPr>
          <w:spacing w:val="0"/>
          <w:w w:val="100"/>
          <w:kern w:val="0"/>
        </w:rPr>
        <w:t>Испытательные температуры и циклы</w:t>
      </w:r>
    </w:p>
    <w:tbl>
      <w:tblPr>
        <w:tblW w:w="6180" w:type="dxa"/>
        <w:tblInd w:w="2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090"/>
        <w:gridCol w:w="3090"/>
      </w:tblGrid>
      <w:tr w:rsidR="009B7618" w:rsidRPr="00B21B4B" w14:paraId="3348CBC0" w14:textId="77777777" w:rsidTr="00962BE2">
        <w:trPr>
          <w:tblHeader/>
        </w:trPr>
        <w:tc>
          <w:tcPr>
            <w:tcW w:w="3090" w:type="dxa"/>
            <w:tcBorders>
              <w:bottom w:val="single" w:sz="12" w:space="0" w:color="auto"/>
            </w:tcBorders>
            <w:shd w:val="clear" w:color="auto" w:fill="auto"/>
            <w:vAlign w:val="bottom"/>
          </w:tcPr>
          <w:p w14:paraId="6F53BF74" w14:textId="77777777" w:rsidR="009B7618" w:rsidRPr="00B21B4B" w:rsidRDefault="009B7618" w:rsidP="00B21B4B">
            <w:pPr>
              <w:spacing w:before="80" w:after="80" w:line="200" w:lineRule="exact"/>
              <w:jc w:val="center"/>
              <w:rPr>
                <w:i/>
                <w:sz w:val="16"/>
              </w:rPr>
            </w:pPr>
            <w:r w:rsidRPr="00B21B4B">
              <w:rPr>
                <w:i/>
                <w:sz w:val="16"/>
              </w:rPr>
              <w:t>Температура [ºC]</w:t>
            </w:r>
          </w:p>
        </w:tc>
        <w:tc>
          <w:tcPr>
            <w:tcW w:w="3090" w:type="dxa"/>
            <w:tcBorders>
              <w:bottom w:val="single" w:sz="12" w:space="0" w:color="auto"/>
            </w:tcBorders>
            <w:shd w:val="clear" w:color="auto" w:fill="auto"/>
            <w:vAlign w:val="bottom"/>
          </w:tcPr>
          <w:p w14:paraId="7AE4B6E1" w14:textId="77777777" w:rsidR="009B7618" w:rsidRPr="00B21B4B" w:rsidRDefault="009B7618" w:rsidP="00B21B4B">
            <w:pPr>
              <w:spacing w:before="80" w:after="80" w:line="200" w:lineRule="exact"/>
              <w:jc w:val="center"/>
              <w:rPr>
                <w:i/>
                <w:sz w:val="16"/>
              </w:rPr>
            </w:pPr>
            <w:r w:rsidRPr="00B21B4B">
              <w:rPr>
                <w:i/>
                <w:sz w:val="16"/>
              </w:rPr>
              <w:t>Циклы</w:t>
            </w:r>
          </w:p>
        </w:tc>
      </w:tr>
      <w:tr w:rsidR="009B7618" w:rsidRPr="00B21B4B" w14:paraId="0D1C7FA0" w14:textId="77777777" w:rsidTr="00962BE2">
        <w:tc>
          <w:tcPr>
            <w:tcW w:w="3090" w:type="dxa"/>
            <w:tcBorders>
              <w:top w:val="single" w:sz="12" w:space="0" w:color="auto"/>
            </w:tcBorders>
            <w:shd w:val="clear" w:color="auto" w:fill="auto"/>
            <w:vAlign w:val="bottom"/>
          </w:tcPr>
          <w:p w14:paraId="0ABD61E4" w14:textId="77777777" w:rsidR="009B7618" w:rsidRPr="00B21B4B" w:rsidRDefault="009B7618" w:rsidP="00B21B4B">
            <w:pPr>
              <w:spacing w:before="40" w:after="40"/>
              <w:jc w:val="center"/>
              <w:rPr>
                <w:sz w:val="18"/>
              </w:rPr>
            </w:pPr>
            <w:r w:rsidRPr="00B21B4B">
              <w:rPr>
                <w:sz w:val="18"/>
              </w:rPr>
              <w:t>82</w:t>
            </w:r>
          </w:p>
        </w:tc>
        <w:tc>
          <w:tcPr>
            <w:tcW w:w="3090" w:type="dxa"/>
            <w:tcBorders>
              <w:top w:val="single" w:sz="12" w:space="0" w:color="auto"/>
            </w:tcBorders>
            <w:shd w:val="clear" w:color="auto" w:fill="auto"/>
            <w:vAlign w:val="bottom"/>
          </w:tcPr>
          <w:p w14:paraId="1E6112D7" w14:textId="77777777" w:rsidR="009B7618" w:rsidRPr="00B21B4B" w:rsidRDefault="009B7618" w:rsidP="00B21B4B">
            <w:pPr>
              <w:spacing w:before="40" w:after="40"/>
              <w:jc w:val="center"/>
              <w:rPr>
                <w:sz w:val="18"/>
              </w:rPr>
            </w:pPr>
            <w:r w:rsidRPr="00B21B4B">
              <w:rPr>
                <w:sz w:val="18"/>
              </w:rPr>
              <w:t>2 000</w:t>
            </w:r>
          </w:p>
        </w:tc>
      </w:tr>
      <w:tr w:rsidR="009B7618" w:rsidRPr="00B21B4B" w14:paraId="7358EAAE" w14:textId="77777777" w:rsidTr="00962BE2">
        <w:tc>
          <w:tcPr>
            <w:tcW w:w="3090" w:type="dxa"/>
            <w:tcBorders>
              <w:bottom w:val="single" w:sz="12" w:space="0" w:color="auto"/>
            </w:tcBorders>
            <w:shd w:val="clear" w:color="auto" w:fill="auto"/>
            <w:vAlign w:val="bottom"/>
          </w:tcPr>
          <w:p w14:paraId="1958D579" w14:textId="77777777" w:rsidR="009B7618" w:rsidRPr="00B21B4B" w:rsidRDefault="009B7618" w:rsidP="00B21B4B">
            <w:pPr>
              <w:spacing w:before="40" w:after="40"/>
              <w:jc w:val="center"/>
              <w:rPr>
                <w:sz w:val="18"/>
              </w:rPr>
            </w:pPr>
            <w:r w:rsidRPr="00B21B4B">
              <w:rPr>
                <w:sz w:val="18"/>
              </w:rPr>
              <w:t>57</w:t>
            </w:r>
          </w:p>
        </w:tc>
        <w:tc>
          <w:tcPr>
            <w:tcW w:w="3090" w:type="dxa"/>
            <w:tcBorders>
              <w:bottom w:val="single" w:sz="12" w:space="0" w:color="auto"/>
            </w:tcBorders>
            <w:shd w:val="clear" w:color="auto" w:fill="auto"/>
            <w:vAlign w:val="bottom"/>
          </w:tcPr>
          <w:p w14:paraId="00024D37" w14:textId="77777777" w:rsidR="009B7618" w:rsidRPr="00B21B4B" w:rsidRDefault="009B7618" w:rsidP="00B21B4B">
            <w:pPr>
              <w:spacing w:before="40" w:after="40"/>
              <w:jc w:val="center"/>
              <w:rPr>
                <w:sz w:val="18"/>
              </w:rPr>
            </w:pPr>
            <w:r w:rsidRPr="00B21B4B">
              <w:rPr>
                <w:sz w:val="18"/>
              </w:rPr>
              <w:t>18 000</w:t>
            </w:r>
          </w:p>
        </w:tc>
      </w:tr>
    </w:tbl>
    <w:p w14:paraId="352FFBCA" w14:textId="77777777" w:rsidR="009B7618" w:rsidRPr="00B21B4B" w:rsidRDefault="009B7618" w:rsidP="00B21B4B">
      <w:pPr>
        <w:pStyle w:val="SingleTxtGR0"/>
        <w:tabs>
          <w:tab w:val="clear" w:pos="1701"/>
        </w:tabs>
        <w:suppressAutoHyphens/>
        <w:spacing w:before="240"/>
        <w:ind w:left="2268" w:hanging="1134"/>
        <w:rPr>
          <w:spacing w:val="0"/>
          <w:w w:val="100"/>
          <w:kern w:val="0"/>
        </w:rPr>
      </w:pPr>
      <w:r w:rsidRPr="00B21B4B">
        <w:rPr>
          <w:spacing w:val="0"/>
          <w:w w:val="100"/>
          <w:kern w:val="0"/>
        </w:rPr>
        <w:t>7.4.1.2</w:t>
      </w:r>
      <w:r w:rsidRPr="00B21B4B">
        <w:rPr>
          <w:spacing w:val="0"/>
          <w:w w:val="100"/>
          <w:kern w:val="0"/>
        </w:rPr>
        <w:tab/>
        <w:t>Требования</w:t>
      </w:r>
    </w:p>
    <w:p w14:paraId="0CDB4F46"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7.4.1.2.1</w:t>
      </w:r>
      <w:r w:rsidRPr="00B21B4B">
        <w:rPr>
          <w:spacing w:val="0"/>
          <w:w w:val="100"/>
          <w:kern w:val="0"/>
        </w:rPr>
        <w:tab/>
        <w:t>По завершении испытания элемент оборудования не должен давать утечки более 15 см</w:t>
      </w:r>
      <w:r w:rsidRPr="00B21B4B">
        <w:rPr>
          <w:spacing w:val="0"/>
          <w:w w:val="100"/>
          <w:kern w:val="0"/>
          <w:vertAlign w:val="superscript"/>
        </w:rPr>
        <w:t>3</w:t>
      </w:r>
      <w:r w:rsidRPr="00B21B4B">
        <w:rPr>
          <w:spacing w:val="0"/>
          <w:w w:val="100"/>
          <w:kern w:val="0"/>
        </w:rPr>
        <w:t>/ч под воздействием давления газа, равного максимальному рабочему давлению, при температуре окружающей среды и максимальном рабочем давлении, значения которых указаны в приложении 5O.</w:t>
      </w:r>
    </w:p>
    <w:p w14:paraId="547CF091"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7.4.1.2.2</w:t>
      </w:r>
      <w:r w:rsidRPr="00B21B4B">
        <w:rPr>
          <w:spacing w:val="0"/>
          <w:w w:val="100"/>
          <w:kern w:val="0"/>
        </w:rPr>
        <w:tab/>
        <w:t>По завершении испытания ПОД (срабатывающий при определенном давлении) должен обеспечивать давление разрыва 34 МПа ± 10% при температуре окружающей среды и максимальном рабочем давлении, значения которых указаны в приложении 5O.</w:t>
      </w:r>
    </w:p>
    <w:p w14:paraId="5825D719"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7.4.2</w:t>
      </w:r>
      <w:r w:rsidRPr="00B21B4B">
        <w:rPr>
          <w:spacing w:val="0"/>
          <w:w w:val="100"/>
          <w:kern w:val="0"/>
        </w:rPr>
        <w:tab/>
        <w:t>Испытание на коррозионную стойкость</w:t>
      </w:r>
    </w:p>
    <w:p w14:paraId="3EB9AD8D"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7.4.2.1</w:t>
      </w:r>
      <w:r w:rsidRPr="00B21B4B">
        <w:rPr>
          <w:spacing w:val="0"/>
          <w:w w:val="100"/>
          <w:kern w:val="0"/>
        </w:rPr>
        <w:tab/>
        <w:t>Порядок проведения испытания</w:t>
      </w:r>
    </w:p>
    <w:p w14:paraId="7443E165"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ПОД (срабатывающий при определенном давлении) подвергают испытанию, порядок проведения которого описан в приложении 5Е, за исключением испытания на утечку.</w:t>
      </w:r>
    </w:p>
    <w:p w14:paraId="6B2AE476"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7.4.2.2</w:t>
      </w:r>
      <w:r w:rsidRPr="00B21B4B">
        <w:rPr>
          <w:spacing w:val="0"/>
          <w:w w:val="100"/>
          <w:kern w:val="0"/>
        </w:rPr>
        <w:tab/>
        <w:t>Требования</w:t>
      </w:r>
    </w:p>
    <w:p w14:paraId="678B7DF9"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7.4.2.2.1</w:t>
      </w:r>
      <w:r w:rsidRPr="00B21B4B">
        <w:rPr>
          <w:spacing w:val="0"/>
          <w:w w:val="100"/>
          <w:kern w:val="0"/>
        </w:rPr>
        <w:tab/>
        <w:t>По завершении испытания элемент оборудования не должен давать утечки более 15 см</w:t>
      </w:r>
      <w:r w:rsidRPr="00B21B4B">
        <w:rPr>
          <w:spacing w:val="0"/>
          <w:w w:val="100"/>
          <w:kern w:val="0"/>
          <w:vertAlign w:val="superscript"/>
        </w:rPr>
        <w:t>3</w:t>
      </w:r>
      <w:r w:rsidRPr="00B21B4B">
        <w:rPr>
          <w:spacing w:val="0"/>
          <w:w w:val="100"/>
          <w:kern w:val="0"/>
        </w:rPr>
        <w:t>/ч под воздействием давления газа, равного максимальному рабочему давлению, при температуре окружающей среды и максимальном рабочем давлении, значения которых указаны в приложении 5O.</w:t>
      </w:r>
    </w:p>
    <w:p w14:paraId="6D6CA414"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7.4.2.2.2</w:t>
      </w:r>
      <w:r w:rsidRPr="00B21B4B">
        <w:rPr>
          <w:spacing w:val="0"/>
          <w:w w:val="100"/>
          <w:kern w:val="0"/>
        </w:rPr>
        <w:tab/>
        <w:t>По завершении испытания давление разрыва ПОД (срабатывающего при определенном давлении) класса 0 должно составлять 34 МПа ± 10% при температуре окружающей среды и максимальной рабочей температуре, значения которых указаны в приложении 5O.</w:t>
      </w:r>
    </w:p>
    <w:p w14:paraId="7BDF7F4F"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7.4.2.2.3</w:t>
      </w:r>
      <w:r w:rsidRPr="00B21B4B">
        <w:rPr>
          <w:spacing w:val="0"/>
          <w:w w:val="100"/>
          <w:kern w:val="0"/>
        </w:rPr>
        <w:tab/>
        <w:t>По завершении испытания давление разрыва ПОД (срабатывающего при определенном давлении) класса 6 должно превышать не менее чем в 1,5</w:t>
      </w:r>
      <w:r w:rsidR="008F723B">
        <w:rPr>
          <w:spacing w:val="0"/>
          <w:w w:val="100"/>
          <w:kern w:val="0"/>
        </w:rPr>
        <w:t> </w:t>
      </w:r>
      <w:r w:rsidRPr="00B21B4B">
        <w:rPr>
          <w:spacing w:val="0"/>
          <w:w w:val="100"/>
          <w:kern w:val="0"/>
        </w:rPr>
        <w:t>раза рабочее давление при температуре окружающей среды и максимальной рабочей температуре, значения которых указаны в приложении 5O.</w:t>
      </w:r>
    </w:p>
    <w:p w14:paraId="4823F734" w14:textId="77777777" w:rsidR="009B7618" w:rsidRPr="00B21B4B" w:rsidRDefault="009B7618" w:rsidP="00B21B4B">
      <w:pPr>
        <w:pStyle w:val="SingleTxtG"/>
        <w:sectPr w:rsidR="009B7618" w:rsidRPr="00B21B4B" w:rsidSect="00772C07">
          <w:headerReference w:type="even" r:id="rId125"/>
          <w:headerReference w:type="default" r:id="rId126"/>
          <w:footerReference w:type="even" r:id="rId127"/>
          <w:footerReference w:type="default" r:id="rId128"/>
          <w:headerReference w:type="first" r:id="rId129"/>
          <w:footerReference w:type="first" r:id="rId130"/>
          <w:footnotePr>
            <w:numRestart w:val="eachSect"/>
          </w:footnotePr>
          <w:endnotePr>
            <w:numFmt w:val="decimal"/>
          </w:endnotePr>
          <w:pgSz w:w="11906" w:h="16838" w:code="9"/>
          <w:pgMar w:top="1418" w:right="1134" w:bottom="1134" w:left="1134" w:header="680" w:footer="567" w:gutter="0"/>
          <w:cols w:space="708"/>
          <w:titlePg/>
          <w:docGrid w:linePitch="360"/>
        </w:sectPr>
      </w:pPr>
    </w:p>
    <w:p w14:paraId="26CF6953" w14:textId="77777777" w:rsidR="009B7618" w:rsidRPr="00B21B4B" w:rsidRDefault="009B7618" w:rsidP="00B21B4B">
      <w:pPr>
        <w:pStyle w:val="HChGR"/>
        <w:keepNext w:val="0"/>
        <w:keepLines w:val="0"/>
        <w:rPr>
          <w:spacing w:val="0"/>
          <w:w w:val="100"/>
          <w:kern w:val="0"/>
        </w:rPr>
      </w:pPr>
      <w:r w:rsidRPr="00B21B4B">
        <w:rPr>
          <w:spacing w:val="0"/>
          <w:w w:val="100"/>
          <w:kern w:val="0"/>
        </w:rPr>
        <w:lastRenderedPageBreak/>
        <w:t>Приложение 4B</w:t>
      </w:r>
    </w:p>
    <w:p w14:paraId="7E084A0C" w14:textId="77777777" w:rsidR="009B7618" w:rsidRPr="00B21B4B" w:rsidRDefault="009B7618" w:rsidP="00B21B4B">
      <w:pPr>
        <w:pStyle w:val="HChGR"/>
        <w:keepNext w:val="0"/>
        <w:keepLines w:val="0"/>
        <w:rPr>
          <w:spacing w:val="0"/>
          <w:w w:val="100"/>
          <w:kern w:val="0"/>
        </w:rPr>
      </w:pPr>
      <w:r w:rsidRPr="00B21B4B">
        <w:rPr>
          <w:spacing w:val="0"/>
          <w:w w:val="100"/>
          <w:kern w:val="0"/>
        </w:rPr>
        <w:tab/>
      </w:r>
      <w:r w:rsidRPr="00B21B4B">
        <w:rPr>
          <w:spacing w:val="0"/>
          <w:w w:val="100"/>
          <w:kern w:val="0"/>
        </w:rPr>
        <w:tab/>
        <w:t>Положения, касающиеся официального утверждения гибких топливопроводов или шлангов для КПГ и шлангов для СПГ</w:t>
      </w:r>
    </w:p>
    <w:p w14:paraId="1F0DB7B5"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0.</w:t>
      </w:r>
      <w:r w:rsidRPr="00B21B4B">
        <w:rPr>
          <w:spacing w:val="0"/>
          <w:w w:val="100"/>
          <w:kern w:val="0"/>
        </w:rPr>
        <w:tab/>
        <w:t>Цель настоящего приложения состоит в определении положений, касающихся официального утверждения гибких шлангов, используемых для подачи КПГ или СПГ.</w:t>
      </w:r>
    </w:p>
    <w:p w14:paraId="6C4D4C47"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Настоящее приложение охватывает три типа гибких шлангов для КПГ (подпункты а), b) и с)) и один тип шлангов для СПГ (подпункт </w:t>
      </w:r>
      <w:r w:rsidRPr="00B21B4B">
        <w:rPr>
          <w:spacing w:val="0"/>
          <w:w w:val="100"/>
          <w:kern w:val="0"/>
          <w:lang w:val="en-US"/>
        </w:rPr>
        <w:t>d</w:t>
      </w:r>
      <w:r w:rsidRPr="00B21B4B">
        <w:rPr>
          <w:spacing w:val="0"/>
          <w:w w:val="100"/>
          <w:kern w:val="0"/>
        </w:rPr>
        <w:t>)):</w:t>
      </w:r>
    </w:p>
    <w:p w14:paraId="6C744277"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a)</w:t>
      </w:r>
      <w:r w:rsidRPr="00B21B4B">
        <w:rPr>
          <w:spacing w:val="0"/>
          <w:w w:val="100"/>
          <w:kern w:val="0"/>
        </w:rPr>
        <w:tab/>
        <w:t>шланги высокого давления (класс 0, класс 6);</w:t>
      </w:r>
    </w:p>
    <w:p w14:paraId="4326C70A"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b)</w:t>
      </w:r>
      <w:r w:rsidRPr="00B21B4B">
        <w:rPr>
          <w:spacing w:val="0"/>
          <w:w w:val="100"/>
          <w:kern w:val="0"/>
        </w:rPr>
        <w:tab/>
        <w:t>шланги среднего давления (класс 1);</w:t>
      </w:r>
    </w:p>
    <w:p w14:paraId="41AEB58E"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c)</w:t>
      </w:r>
      <w:r w:rsidRPr="00B21B4B">
        <w:rPr>
          <w:spacing w:val="0"/>
          <w:w w:val="100"/>
          <w:kern w:val="0"/>
        </w:rPr>
        <w:tab/>
        <w:t>шланги низкого давления (класс 2);</w:t>
      </w:r>
    </w:p>
    <w:p w14:paraId="6677EA24"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lang w:val="en-US"/>
        </w:rPr>
        <w:t>d</w:t>
      </w:r>
      <w:r w:rsidRPr="00B21B4B">
        <w:rPr>
          <w:spacing w:val="0"/>
          <w:w w:val="100"/>
          <w:kern w:val="0"/>
        </w:rPr>
        <w:t>)</w:t>
      </w:r>
      <w:r w:rsidRPr="00B21B4B">
        <w:rPr>
          <w:spacing w:val="0"/>
          <w:w w:val="100"/>
          <w:kern w:val="0"/>
        </w:rPr>
        <w:tab/>
        <w:t>шланги СПГ (класс 5).</w:t>
      </w:r>
    </w:p>
    <w:p w14:paraId="215E53F3"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w:t>
      </w:r>
      <w:r w:rsidRPr="00B21B4B">
        <w:rPr>
          <w:spacing w:val="0"/>
          <w:w w:val="100"/>
          <w:kern w:val="0"/>
        </w:rPr>
        <w:tab/>
        <w:t>Шланги высокого давления, относящиеся к классу 0 и классу 6</w:t>
      </w:r>
    </w:p>
    <w:p w14:paraId="3AC76832"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1.1</w:t>
      </w:r>
      <w:r w:rsidRPr="00B21B4B">
        <w:rPr>
          <w:spacing w:val="0"/>
          <w:w w:val="100"/>
          <w:kern w:val="0"/>
        </w:rPr>
        <w:tab/>
        <w:t>Общие технические требования</w:t>
      </w:r>
    </w:p>
    <w:p w14:paraId="0EF5149E"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1.1.1</w:t>
      </w:r>
      <w:r w:rsidRPr="00B21B4B">
        <w:rPr>
          <w:spacing w:val="0"/>
          <w:w w:val="100"/>
          <w:kern w:val="0"/>
        </w:rPr>
        <w:tab/>
        <w:t>Конструкция шланга должна выдерживать максимальное рабочее давление, в 1,5 раза превышающее рабочее давление (МПа).</w:t>
      </w:r>
    </w:p>
    <w:p w14:paraId="6B24ABB1"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1.1.2</w:t>
      </w:r>
      <w:r w:rsidRPr="00B21B4B">
        <w:rPr>
          <w:spacing w:val="0"/>
          <w:w w:val="100"/>
          <w:kern w:val="0"/>
        </w:rPr>
        <w:tab/>
        <w:t>Конструкция шланга должна выдерживать температуры, указанные в приложении 5O.</w:t>
      </w:r>
    </w:p>
    <w:p w14:paraId="78DB8B46"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1.1.3</w:t>
      </w:r>
      <w:r w:rsidRPr="00B21B4B">
        <w:rPr>
          <w:spacing w:val="0"/>
          <w:w w:val="100"/>
          <w:kern w:val="0"/>
        </w:rPr>
        <w:tab/>
        <w:t>Внутренний диаметр должен соответствовать диаметру, указанному в таблице 1 стандарта ISO 1307.</w:t>
      </w:r>
    </w:p>
    <w:p w14:paraId="197B04E0"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1.2</w:t>
      </w:r>
      <w:r w:rsidRPr="00B21B4B">
        <w:rPr>
          <w:spacing w:val="0"/>
          <w:w w:val="100"/>
          <w:kern w:val="0"/>
        </w:rPr>
        <w:tab/>
        <w:t>Конструкция шланга</w:t>
      </w:r>
    </w:p>
    <w:p w14:paraId="1F76D660"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1.2.1</w:t>
      </w:r>
      <w:r w:rsidRPr="00B21B4B">
        <w:rPr>
          <w:spacing w:val="0"/>
          <w:w w:val="100"/>
          <w:kern w:val="0"/>
        </w:rPr>
        <w:tab/>
        <w:t xml:space="preserve">Шланг состоит из гладкоствольной трубки и оболочки, изготавливаемой из соответствующего синтетического материала и усиленной одной или несколькими прослойками. </w:t>
      </w:r>
    </w:p>
    <w:p w14:paraId="2D0AE1EA"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1.2.2</w:t>
      </w:r>
      <w:r w:rsidRPr="00B21B4B">
        <w:rPr>
          <w:spacing w:val="0"/>
          <w:w w:val="100"/>
          <w:kern w:val="0"/>
        </w:rPr>
        <w:tab/>
        <w:t>Усиливающая(ие) прослойка(и) должна(ы) иметь антикоррозийное покрытие.</w:t>
      </w:r>
    </w:p>
    <w:p w14:paraId="15899AF6"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Если усиливающая(ие) прослойка(и) изготовляется(ются) из стойкого к коррозии материала (например, нержавеющей стали), то защитное покрытие не требуется.</w:t>
      </w:r>
    </w:p>
    <w:p w14:paraId="5B0A97BF"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1.2.3</w:t>
      </w:r>
      <w:r w:rsidRPr="00B21B4B">
        <w:rPr>
          <w:spacing w:val="0"/>
          <w:w w:val="100"/>
          <w:kern w:val="0"/>
        </w:rPr>
        <w:tab/>
        <w:t>Наружная и внутренняя оболочки должны быть гладкими и не иметь пор, отверстий и инородных примесей.</w:t>
      </w:r>
    </w:p>
    <w:p w14:paraId="406C660F"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Предусматриваемая конструкцией перфорация оболочки не рассматривается в качестве дефекта.</w:t>
      </w:r>
    </w:p>
    <w:p w14:paraId="199427F7"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1.2.4</w:t>
      </w:r>
      <w:r w:rsidRPr="00B21B4B">
        <w:rPr>
          <w:spacing w:val="0"/>
          <w:w w:val="100"/>
          <w:kern w:val="0"/>
        </w:rPr>
        <w:tab/>
        <w:t>Оболочка должна перфорироваться для предупреждения образования вздутий.</w:t>
      </w:r>
    </w:p>
    <w:p w14:paraId="63CDF264"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1.2.5</w:t>
      </w:r>
      <w:r w:rsidRPr="00B21B4B">
        <w:rPr>
          <w:spacing w:val="0"/>
          <w:w w:val="100"/>
          <w:kern w:val="0"/>
        </w:rPr>
        <w:tab/>
        <w:t>Если наружная оболочка перфорируется, а прослойка изготавливается из нестойкого к коррозии материала, то эта прослойка должна иметь антикоррозийное покрытие.</w:t>
      </w:r>
    </w:p>
    <w:p w14:paraId="6ED8C0FD" w14:textId="77777777" w:rsidR="009B7618" w:rsidRPr="00B21B4B" w:rsidRDefault="009B7618" w:rsidP="00C144F1">
      <w:pPr>
        <w:pStyle w:val="SingleTxtGR0"/>
        <w:keepNext/>
        <w:keepLines/>
        <w:tabs>
          <w:tab w:val="clear" w:pos="1701"/>
        </w:tabs>
        <w:suppressAutoHyphens/>
        <w:ind w:left="2268" w:hanging="1134"/>
        <w:rPr>
          <w:spacing w:val="0"/>
          <w:w w:val="100"/>
          <w:kern w:val="0"/>
        </w:rPr>
      </w:pPr>
      <w:r w:rsidRPr="00B21B4B">
        <w:rPr>
          <w:spacing w:val="0"/>
          <w:w w:val="100"/>
          <w:kern w:val="0"/>
        </w:rPr>
        <w:lastRenderedPageBreak/>
        <w:t>1.3</w:t>
      </w:r>
      <w:r w:rsidRPr="00B21B4B">
        <w:rPr>
          <w:spacing w:val="0"/>
          <w:w w:val="100"/>
          <w:kern w:val="0"/>
        </w:rPr>
        <w:tab/>
        <w:t>Технические требования, касающиеся оболочки, и метод ее испытания</w:t>
      </w:r>
    </w:p>
    <w:p w14:paraId="0C70A1E0" w14:textId="77777777" w:rsidR="009B7618" w:rsidRPr="00B21B4B" w:rsidRDefault="009B7618" w:rsidP="00C144F1">
      <w:pPr>
        <w:pStyle w:val="SingleTxtGR0"/>
        <w:keepNext/>
        <w:keepLines/>
        <w:tabs>
          <w:tab w:val="clear" w:pos="1701"/>
        </w:tabs>
        <w:suppressAutoHyphens/>
        <w:ind w:left="2268" w:hanging="1134"/>
        <w:rPr>
          <w:spacing w:val="0"/>
          <w:w w:val="100"/>
          <w:kern w:val="0"/>
        </w:rPr>
      </w:pPr>
      <w:r w:rsidRPr="00B21B4B">
        <w:rPr>
          <w:spacing w:val="0"/>
          <w:w w:val="100"/>
          <w:kern w:val="0"/>
        </w:rPr>
        <w:t>1.3.1</w:t>
      </w:r>
      <w:r w:rsidRPr="00B21B4B">
        <w:rPr>
          <w:spacing w:val="0"/>
          <w:w w:val="100"/>
          <w:kern w:val="0"/>
        </w:rPr>
        <w:tab/>
        <w:t>Прочность на растяжение и относительное удлинение для резины и термопластических эластомеров (ТПЭ)</w:t>
      </w:r>
    </w:p>
    <w:p w14:paraId="57FEBA82" w14:textId="77777777" w:rsidR="009B7618" w:rsidRPr="00B21B4B" w:rsidRDefault="009B7618" w:rsidP="00C144F1">
      <w:pPr>
        <w:pStyle w:val="SingleTxtGR0"/>
        <w:keepNext/>
        <w:keepLines/>
        <w:tabs>
          <w:tab w:val="clear" w:pos="1701"/>
        </w:tabs>
        <w:suppressAutoHyphens/>
        <w:ind w:left="2268" w:hanging="1134"/>
        <w:rPr>
          <w:spacing w:val="0"/>
          <w:w w:val="100"/>
          <w:kern w:val="0"/>
        </w:rPr>
      </w:pPr>
      <w:r w:rsidRPr="00B21B4B">
        <w:rPr>
          <w:spacing w:val="0"/>
          <w:w w:val="100"/>
          <w:kern w:val="0"/>
        </w:rPr>
        <w:t>1.3.1.1</w:t>
      </w:r>
      <w:r w:rsidRPr="00B21B4B">
        <w:rPr>
          <w:spacing w:val="0"/>
          <w:w w:val="100"/>
          <w:kern w:val="0"/>
        </w:rPr>
        <w:tab/>
        <w:t>Прочность на растяжение и относительное удлинение в момент разрыва</w:t>
      </w:r>
      <w:r w:rsidR="008F723B">
        <w:rPr>
          <w:spacing w:val="0"/>
          <w:w w:val="100"/>
          <w:kern w:val="0"/>
        </w:rPr>
        <w:t> </w:t>
      </w:r>
      <w:r w:rsidRPr="00B21B4B">
        <w:rPr>
          <w:spacing w:val="0"/>
          <w:w w:val="100"/>
          <w:kern w:val="0"/>
        </w:rPr>
        <w:t>− согласно ISO 37. Прочность на растяжение должна составлять не менее 20 МПа, а относительное удлинение в момент разрыва − не</w:t>
      </w:r>
      <w:r w:rsidR="008F723B">
        <w:rPr>
          <w:spacing w:val="0"/>
          <w:w w:val="100"/>
          <w:kern w:val="0"/>
        </w:rPr>
        <w:t> </w:t>
      </w:r>
      <w:r w:rsidRPr="00B21B4B">
        <w:rPr>
          <w:spacing w:val="0"/>
          <w:w w:val="100"/>
          <w:kern w:val="0"/>
        </w:rPr>
        <w:t>менее 250%.</w:t>
      </w:r>
    </w:p>
    <w:p w14:paraId="6245E68A"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1.3.1.2</w:t>
      </w:r>
      <w:r w:rsidRPr="00B21B4B">
        <w:rPr>
          <w:spacing w:val="0"/>
          <w:w w:val="100"/>
          <w:kern w:val="0"/>
        </w:rPr>
        <w:tab/>
        <w:t>Стойкость к действию норм−пентана − согласно ISO 1817 с соблюдением следующих условий:</w:t>
      </w:r>
    </w:p>
    <w:p w14:paraId="2EAA29C1"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a)</w:t>
      </w:r>
      <w:r w:rsidRPr="00B21B4B">
        <w:rPr>
          <w:spacing w:val="0"/>
          <w:w w:val="100"/>
          <w:kern w:val="0"/>
        </w:rPr>
        <w:tab/>
        <w:t>среда: норм−пентан;</w:t>
      </w:r>
    </w:p>
    <w:p w14:paraId="5110A0FC"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температура: 23 °C (допустимое отклонение согласно ISO 1817);</w:t>
      </w:r>
    </w:p>
    <w:p w14:paraId="05FCD584"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c)</w:t>
      </w:r>
      <w:r w:rsidRPr="00B21B4B">
        <w:rPr>
          <w:spacing w:val="0"/>
          <w:w w:val="100"/>
          <w:kern w:val="0"/>
        </w:rPr>
        <w:tab/>
        <w:t>период погружения: 72 часа.</w:t>
      </w:r>
    </w:p>
    <w:p w14:paraId="4F97E6FE"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Требования:</w:t>
      </w:r>
    </w:p>
    <w:p w14:paraId="11858767"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a)</w:t>
      </w:r>
      <w:r w:rsidRPr="00B21B4B">
        <w:rPr>
          <w:spacing w:val="0"/>
          <w:w w:val="100"/>
          <w:kern w:val="0"/>
        </w:rPr>
        <w:tab/>
        <w:t>максимальное изменение объема: 20%;</w:t>
      </w:r>
    </w:p>
    <w:p w14:paraId="4AA827D3"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b)</w:t>
      </w:r>
      <w:r w:rsidRPr="00B21B4B">
        <w:rPr>
          <w:spacing w:val="0"/>
          <w:w w:val="100"/>
          <w:kern w:val="0"/>
        </w:rPr>
        <w:tab/>
        <w:t>максимальное изменение прочности на растяжение: 25%;</w:t>
      </w:r>
    </w:p>
    <w:p w14:paraId="300CA657"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c)</w:t>
      </w:r>
      <w:r w:rsidRPr="00B21B4B">
        <w:rPr>
          <w:spacing w:val="0"/>
          <w:w w:val="100"/>
          <w:kern w:val="0"/>
        </w:rPr>
        <w:tab/>
        <w:t>максимальное изменение относительного удлинения в момент разрыва: 30%.</w:t>
      </w:r>
    </w:p>
    <w:p w14:paraId="70562587"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После выдерживания на воздухе при температуре 40 °C в течение 48 часов масса не должна уменьшаться по сравнению с первоначальным значением более чем на 5%.</w:t>
      </w:r>
    </w:p>
    <w:p w14:paraId="33EAA8A6"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1.3.1.3</w:t>
      </w:r>
      <w:r w:rsidRPr="00B21B4B">
        <w:rPr>
          <w:spacing w:val="0"/>
          <w:w w:val="100"/>
          <w:kern w:val="0"/>
        </w:rPr>
        <w:tab/>
        <w:t>Сопротивление старению – согласно ISO 188 с соблюдением следующих условий:</w:t>
      </w:r>
    </w:p>
    <w:p w14:paraId="4C54C4D7"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температура: 115 °C (температура испытания равна максимальной рабочей температуре минус 10 °C);</w:t>
      </w:r>
    </w:p>
    <w:p w14:paraId="6B105275"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период выдерживания: 24 и 336 часов.</w:t>
      </w:r>
    </w:p>
    <w:p w14:paraId="6C3830FC"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После того как образцы были подвергнуты старению, они должны быть выдержаны при температуре 23 °C и 50-процентной относительной влажности в течение не менее 21 дня до проведения испытания на определение прочности на растяжение в соответствии с пунктом 1.3.1.1 выше.</w:t>
      </w:r>
    </w:p>
    <w:p w14:paraId="42BC35B3"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Требования:</w:t>
      </w:r>
    </w:p>
    <w:p w14:paraId="4964DB22"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максимальное изменение прочности на растяжение после того, как образцы были подвергнуты старению в течение 336 часов, должно составлять 35% от прочности на растяжение материала, подвергшегося старению в течение 24 часов;</w:t>
      </w:r>
    </w:p>
    <w:p w14:paraId="3D378FA7"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максимальное изменение относительного удлинения в момент разрыва материала, подвергшегося старению в течение 336 часов, должно составлять 25% от относительного удлинения в момент разрыва материала, подвергшегося старению в течение 24 часов.</w:t>
      </w:r>
    </w:p>
    <w:p w14:paraId="178ECD84"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1.3.2</w:t>
      </w:r>
      <w:r w:rsidRPr="00B21B4B">
        <w:rPr>
          <w:spacing w:val="0"/>
          <w:w w:val="100"/>
          <w:kern w:val="0"/>
        </w:rPr>
        <w:tab/>
        <w:t>Прочность на растяжение и относительное удлинение, характерные для термопластического материала</w:t>
      </w:r>
    </w:p>
    <w:p w14:paraId="5C6EFE3E"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1.3.2.1</w:t>
      </w:r>
      <w:r w:rsidRPr="00B21B4B">
        <w:rPr>
          <w:spacing w:val="0"/>
          <w:w w:val="100"/>
          <w:kern w:val="0"/>
        </w:rPr>
        <w:tab/>
        <w:t>Прочность на растяжение и относительное удлинение в момент разрыва</w:t>
      </w:r>
      <w:r w:rsidR="00C144F1">
        <w:rPr>
          <w:spacing w:val="0"/>
          <w:w w:val="100"/>
          <w:kern w:val="0"/>
          <w:lang w:val="en-US"/>
        </w:rPr>
        <w:t> </w:t>
      </w:r>
      <w:r w:rsidRPr="00B21B4B">
        <w:rPr>
          <w:spacing w:val="0"/>
          <w:w w:val="100"/>
          <w:kern w:val="0"/>
        </w:rPr>
        <w:t>– согласно ISO 527-2 с соблюдением следующих условий:</w:t>
      </w:r>
    </w:p>
    <w:p w14:paraId="291C80B1"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тип образца: тип 1 ВА;</w:t>
      </w:r>
    </w:p>
    <w:p w14:paraId="4581DCEB"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скорость растяжения: 20 мм/минуту.</w:t>
      </w:r>
    </w:p>
    <w:p w14:paraId="2204FC50"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lastRenderedPageBreak/>
        <w:t>До проведения испытания материал должен быть выдержан в течение не менее 21 дня при температуре 23</w:t>
      </w:r>
      <w:r w:rsidR="00962BE2">
        <w:rPr>
          <w:spacing w:val="0"/>
          <w:w w:val="100"/>
          <w:kern w:val="0"/>
        </w:rPr>
        <w:t> </w:t>
      </w:r>
      <w:r w:rsidRPr="00B21B4B">
        <w:rPr>
          <w:spacing w:val="0"/>
          <w:w w:val="100"/>
          <w:kern w:val="0"/>
        </w:rPr>
        <w:t>º</w:t>
      </w:r>
      <w:r w:rsidRPr="00B21B4B">
        <w:rPr>
          <w:spacing w:val="0"/>
          <w:w w:val="100"/>
          <w:kern w:val="0"/>
          <w:lang w:val="en-US"/>
        </w:rPr>
        <w:t>C</w:t>
      </w:r>
      <w:r w:rsidRPr="00B21B4B">
        <w:rPr>
          <w:spacing w:val="0"/>
          <w:w w:val="100"/>
          <w:kern w:val="0"/>
        </w:rPr>
        <w:t xml:space="preserve"> и 50-процентной относительной влажности.</w:t>
      </w:r>
    </w:p>
    <w:p w14:paraId="345053D8" w14:textId="77777777" w:rsidR="009B7618" w:rsidRPr="00B21B4B" w:rsidRDefault="009B7618" w:rsidP="008F723B">
      <w:pPr>
        <w:pStyle w:val="SingleTxtGR0"/>
        <w:keepNext/>
        <w:tabs>
          <w:tab w:val="clear" w:pos="1701"/>
        </w:tabs>
        <w:suppressAutoHyphens/>
        <w:ind w:left="2268"/>
        <w:rPr>
          <w:spacing w:val="0"/>
          <w:w w:val="100"/>
          <w:kern w:val="0"/>
        </w:rPr>
      </w:pPr>
      <w:r w:rsidRPr="00B21B4B">
        <w:rPr>
          <w:spacing w:val="0"/>
          <w:w w:val="100"/>
          <w:kern w:val="0"/>
        </w:rPr>
        <w:t>Требования:</w:t>
      </w:r>
    </w:p>
    <w:p w14:paraId="08AD4397" w14:textId="77777777" w:rsidR="009B7618" w:rsidRPr="00B21B4B" w:rsidRDefault="009B7618" w:rsidP="008F723B">
      <w:pPr>
        <w:pStyle w:val="SingleTxtGR0"/>
        <w:keepNext/>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прочность на растяжение: не менее 20 МПа;</w:t>
      </w:r>
    </w:p>
    <w:p w14:paraId="7A069B38" w14:textId="77777777" w:rsidR="009B7618" w:rsidRPr="00B21B4B" w:rsidRDefault="009B7618" w:rsidP="008F723B">
      <w:pPr>
        <w:pStyle w:val="SingleTxtGR0"/>
        <w:keepNext/>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относительное удлинение в момент разрыва: не менее 100%.</w:t>
      </w:r>
    </w:p>
    <w:p w14:paraId="6A7DA95B"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1.3.2.2</w:t>
      </w:r>
      <w:r w:rsidRPr="00B21B4B">
        <w:rPr>
          <w:spacing w:val="0"/>
          <w:w w:val="100"/>
          <w:kern w:val="0"/>
        </w:rPr>
        <w:tab/>
        <w:t>Стойкость к воздействию норм−пентана – согласно ISO 1817 с соблюдением следующих условий:</w:t>
      </w:r>
    </w:p>
    <w:p w14:paraId="71D6E531"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среда: норм−пентан;</w:t>
      </w:r>
    </w:p>
    <w:p w14:paraId="5C238089"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 xml:space="preserve">температура: 23 °C (допустимое отклонение согласно </w:t>
      </w:r>
      <w:r w:rsidRPr="00B21B4B">
        <w:rPr>
          <w:spacing w:val="0"/>
          <w:w w:val="100"/>
          <w:kern w:val="0"/>
        </w:rPr>
        <w:br/>
        <w:t>ISO 1817);</w:t>
      </w:r>
    </w:p>
    <w:p w14:paraId="5906EBCC"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c)</w:t>
      </w:r>
      <w:r w:rsidRPr="00B21B4B">
        <w:rPr>
          <w:spacing w:val="0"/>
          <w:w w:val="100"/>
          <w:kern w:val="0"/>
        </w:rPr>
        <w:tab/>
        <w:t>период погружения: 72 часа.</w:t>
      </w:r>
    </w:p>
    <w:p w14:paraId="7990DDC1"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Требования:</w:t>
      </w:r>
    </w:p>
    <w:p w14:paraId="45981D7D"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максимальное изменение объема: 2%;</w:t>
      </w:r>
    </w:p>
    <w:p w14:paraId="77B01F4C"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максимальное изменение прочности на растяжение: 10%;</w:t>
      </w:r>
    </w:p>
    <w:p w14:paraId="3AAD8D1D"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c)</w:t>
      </w:r>
      <w:r w:rsidRPr="00B21B4B">
        <w:rPr>
          <w:spacing w:val="0"/>
          <w:w w:val="100"/>
          <w:kern w:val="0"/>
        </w:rPr>
        <w:tab/>
        <w:t>максимальное изменение относительного удлинения в момент разрыва: 10%.</w:t>
      </w:r>
    </w:p>
    <w:p w14:paraId="2F0B5798"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После выдерживания на воздухе при температуре 40 °C в течение 48 часов масса не должна уменьшаться по сравнению с первоначальным значением более чем на 5%.</w:t>
      </w:r>
    </w:p>
    <w:p w14:paraId="612C35B0"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1.3.2.3</w:t>
      </w:r>
      <w:r w:rsidRPr="00B21B4B">
        <w:rPr>
          <w:spacing w:val="0"/>
          <w:w w:val="100"/>
          <w:kern w:val="0"/>
        </w:rPr>
        <w:tab/>
        <w:t>Сопротивление старению – согласно ISO 188 с соблюдением следующих условий:</w:t>
      </w:r>
    </w:p>
    <w:p w14:paraId="7814881C"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температура: 115 °C (температура испытания равна максимальной рабочей температуре минус 10 ºC);</w:t>
      </w:r>
    </w:p>
    <w:p w14:paraId="46B69EF2"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период выдерживания: 24 и 336 часов.</w:t>
      </w:r>
    </w:p>
    <w:p w14:paraId="66FC7EA8"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После того как образцы были подвергнуты старению, они должны быть выдержаны при температуре 23 °C и 50-процентной относительной влажности в течение не менее 21 дня до проведения испытания на определение прочности на растяжение в соответствии с пунктом 1.3.2.1 выше.</w:t>
      </w:r>
    </w:p>
    <w:p w14:paraId="7F93DD93"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Требования:</w:t>
      </w:r>
    </w:p>
    <w:p w14:paraId="66A85BD8"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максимальное изменение прочности на растяжение после того, как образцы были подвергнуты старению в течение 336 часов, должно составлять 35% от прочности на растяжение материала, подвергшегося старению в течение 24 часов;</w:t>
      </w:r>
    </w:p>
    <w:p w14:paraId="63D848A8"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максимальное изменение относительного удлинения в момент разрыва материала, подвергшегося старению в течение 336 часов, должно составлять 25% от относительного удлинения в момент разрыва материала, подвергшегося старению в течение 24 часов.</w:t>
      </w:r>
    </w:p>
    <w:p w14:paraId="7B68310A"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1.4</w:t>
      </w:r>
      <w:r w:rsidRPr="00B21B4B">
        <w:rPr>
          <w:spacing w:val="0"/>
          <w:w w:val="100"/>
          <w:kern w:val="0"/>
        </w:rPr>
        <w:tab/>
        <w:t>Технические требования, касающиеся наружного покрытия, и метод его испытания</w:t>
      </w:r>
    </w:p>
    <w:p w14:paraId="672E4EEE"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1.4.1</w:t>
      </w:r>
      <w:r w:rsidRPr="00B21B4B">
        <w:rPr>
          <w:spacing w:val="0"/>
          <w:w w:val="100"/>
          <w:kern w:val="0"/>
        </w:rPr>
        <w:tab/>
        <w:t>Прочность на растяжение и относительное удлинение для резины и термопластических эластомеров (ТПЭ)</w:t>
      </w:r>
    </w:p>
    <w:p w14:paraId="7696FBDD"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1.4.1.1</w:t>
      </w:r>
      <w:r w:rsidRPr="00B21B4B">
        <w:rPr>
          <w:spacing w:val="0"/>
          <w:w w:val="100"/>
          <w:kern w:val="0"/>
        </w:rPr>
        <w:tab/>
        <w:t>Прочность на растяжение и относительное удлинение в момент разрыва</w:t>
      </w:r>
      <w:r w:rsidR="008F723B">
        <w:rPr>
          <w:spacing w:val="0"/>
          <w:w w:val="100"/>
          <w:kern w:val="0"/>
        </w:rPr>
        <w:t> </w:t>
      </w:r>
      <w:r w:rsidRPr="00B21B4B">
        <w:rPr>
          <w:spacing w:val="0"/>
          <w:w w:val="100"/>
          <w:kern w:val="0"/>
        </w:rPr>
        <w:t>− согласно ISO 37. Прочность на растяжение должна составлять не менее 10 МПа, а относительное удлинение в момент разрыва − не</w:t>
      </w:r>
      <w:r w:rsidR="008F723B">
        <w:rPr>
          <w:spacing w:val="0"/>
          <w:w w:val="100"/>
          <w:kern w:val="0"/>
        </w:rPr>
        <w:t> </w:t>
      </w:r>
      <w:r w:rsidRPr="00B21B4B">
        <w:rPr>
          <w:spacing w:val="0"/>
          <w:w w:val="100"/>
          <w:kern w:val="0"/>
        </w:rPr>
        <w:t>менее 250%.</w:t>
      </w:r>
    </w:p>
    <w:p w14:paraId="194953B6"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lastRenderedPageBreak/>
        <w:t>1.4.1.2</w:t>
      </w:r>
      <w:r w:rsidRPr="00B21B4B">
        <w:rPr>
          <w:spacing w:val="0"/>
          <w:w w:val="100"/>
          <w:kern w:val="0"/>
        </w:rPr>
        <w:tab/>
        <w:t>Стойкость к действию норм−пентана − согласно ISO 1817 с соблюдением следующих условий:</w:t>
      </w:r>
    </w:p>
    <w:p w14:paraId="2D1D1B80"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среда: норм−пентан;</w:t>
      </w:r>
    </w:p>
    <w:p w14:paraId="50B4C1AF"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температура: 23 °C (допустимое отклонение согласно ISO 1817);</w:t>
      </w:r>
    </w:p>
    <w:p w14:paraId="41773BA7"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c)</w:t>
      </w:r>
      <w:r w:rsidRPr="00B21B4B">
        <w:rPr>
          <w:spacing w:val="0"/>
          <w:w w:val="100"/>
          <w:kern w:val="0"/>
        </w:rPr>
        <w:tab/>
        <w:t>период погружения: 72 часа.</w:t>
      </w:r>
    </w:p>
    <w:p w14:paraId="163850C9"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Требования:</w:t>
      </w:r>
    </w:p>
    <w:p w14:paraId="097FDDB4"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максимальное изменение объема: 30%;</w:t>
      </w:r>
    </w:p>
    <w:p w14:paraId="0968FC17"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максимальное изменение прочности на растяжение: 35%;</w:t>
      </w:r>
    </w:p>
    <w:p w14:paraId="1B9BAC97"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c)</w:t>
      </w:r>
      <w:r w:rsidRPr="00B21B4B">
        <w:rPr>
          <w:spacing w:val="0"/>
          <w:w w:val="100"/>
          <w:kern w:val="0"/>
        </w:rPr>
        <w:tab/>
        <w:t>максимальное изменение относительного удлинения в момент разрыва: 35%.</w:t>
      </w:r>
    </w:p>
    <w:p w14:paraId="3E38D31B"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1.4.1.3</w:t>
      </w:r>
      <w:r w:rsidRPr="00B21B4B">
        <w:rPr>
          <w:spacing w:val="0"/>
          <w:w w:val="100"/>
          <w:kern w:val="0"/>
        </w:rPr>
        <w:tab/>
        <w:t>Сопротивление старению − согласно ISO 188 с соблюдением следующих условий:</w:t>
      </w:r>
    </w:p>
    <w:p w14:paraId="250779C5"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температура: 115 °C (температура испытания равна максимальной рабочей температуре минус 10 °C);</w:t>
      </w:r>
    </w:p>
    <w:p w14:paraId="2AD72E91"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период выдерживания: 24 и 336 часов.</w:t>
      </w:r>
    </w:p>
    <w:p w14:paraId="1C224CC4"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После того как образцы были подвергнуты старению, они должны быть выдержаны при температуре 23 °C и 50-процентной относительной влажности в течение не менее 21 дня до проведения испытания на определение прочности на растяжение в соответствии с пунктом 1.4.1.1 выше.</w:t>
      </w:r>
    </w:p>
    <w:p w14:paraId="6AE7B7BE"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Требования:</w:t>
      </w:r>
    </w:p>
    <w:p w14:paraId="5680EB3C"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максимальное изменение прочности на растяжение после того, как образцы были подвергнуты старению в течение 336 часов, должно составлять 35% от прочности на растяжение материала, подвергшегося старению в течение 24 часов;</w:t>
      </w:r>
    </w:p>
    <w:p w14:paraId="2ACD3656"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максимальное изменение относительного удлинения в момент разрыва материала, подвергшегося старению в течение 336 часов, должно составлять 25% от относительного удлинения в момент разрыва материала, подвергшегося старению в течение 24 часов.</w:t>
      </w:r>
    </w:p>
    <w:p w14:paraId="1DAA5D68"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1.4.2</w:t>
      </w:r>
      <w:r w:rsidRPr="00B21B4B">
        <w:rPr>
          <w:spacing w:val="0"/>
          <w:w w:val="100"/>
          <w:kern w:val="0"/>
        </w:rPr>
        <w:tab/>
        <w:t>Прочность на растяжение и относительное удлинение, характерные для термопластического материала</w:t>
      </w:r>
    </w:p>
    <w:p w14:paraId="2BCE224B"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1.4.2.1</w:t>
      </w:r>
      <w:r w:rsidRPr="00B21B4B">
        <w:rPr>
          <w:spacing w:val="0"/>
          <w:w w:val="100"/>
          <w:kern w:val="0"/>
        </w:rPr>
        <w:tab/>
        <w:t>Прочность на растяжение и относительное удлинение в момент разрыва</w:t>
      </w:r>
      <w:r w:rsidR="008F723B">
        <w:rPr>
          <w:spacing w:val="0"/>
          <w:w w:val="100"/>
          <w:kern w:val="0"/>
        </w:rPr>
        <w:t> </w:t>
      </w:r>
      <w:r w:rsidRPr="00B21B4B">
        <w:rPr>
          <w:spacing w:val="0"/>
          <w:w w:val="100"/>
          <w:kern w:val="0"/>
        </w:rPr>
        <w:t>– согласно ISO 527-2 с соблюдением следующих условий:</w:t>
      </w:r>
    </w:p>
    <w:p w14:paraId="1E0663FA"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тип образца: тип 1 ВА;</w:t>
      </w:r>
    </w:p>
    <w:p w14:paraId="7636214B"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скорость растяжения: 20 мм/минуту.</w:t>
      </w:r>
    </w:p>
    <w:p w14:paraId="15A83249"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До проведения испытания материал должен быть выдержан в течение не менее 21 дня при температуре 23 °C и 50-процентной относительной влажности.</w:t>
      </w:r>
    </w:p>
    <w:p w14:paraId="709DCDB1"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Требования:</w:t>
      </w:r>
    </w:p>
    <w:p w14:paraId="70E901D3"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прочность на растяжение: не менее 20 МПа;</w:t>
      </w:r>
    </w:p>
    <w:p w14:paraId="35F7E5AD"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относительное удлинение в момент разрыва: не менее 100%.</w:t>
      </w:r>
    </w:p>
    <w:p w14:paraId="0232F897"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1.4.2.2</w:t>
      </w:r>
      <w:r w:rsidRPr="00B21B4B">
        <w:rPr>
          <w:spacing w:val="0"/>
          <w:w w:val="100"/>
          <w:kern w:val="0"/>
        </w:rPr>
        <w:tab/>
        <w:t>Стойкость к воздействию норм−гексана – согласно ISO 1817 с соблюдением следующих условий:</w:t>
      </w:r>
    </w:p>
    <w:p w14:paraId="78776B0E"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среда: норм−гексан;</w:t>
      </w:r>
    </w:p>
    <w:p w14:paraId="1852ECC1"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температура: 23 °C (допустимое отклонение согласно ISO 1817);</w:t>
      </w:r>
    </w:p>
    <w:p w14:paraId="40516B79"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lastRenderedPageBreak/>
        <w:t>c)</w:t>
      </w:r>
      <w:r w:rsidRPr="00B21B4B">
        <w:rPr>
          <w:spacing w:val="0"/>
          <w:w w:val="100"/>
          <w:kern w:val="0"/>
        </w:rPr>
        <w:tab/>
        <w:t>период погружения: 72 часа.</w:t>
      </w:r>
    </w:p>
    <w:p w14:paraId="0E94E61D" w14:textId="77777777" w:rsidR="009B7618" w:rsidRPr="00B21B4B" w:rsidRDefault="009B7618" w:rsidP="008F723B">
      <w:pPr>
        <w:pStyle w:val="SingleTxtGR0"/>
        <w:keepNext/>
        <w:tabs>
          <w:tab w:val="clear" w:pos="1701"/>
        </w:tabs>
        <w:suppressAutoHyphens/>
        <w:ind w:left="2268"/>
        <w:rPr>
          <w:spacing w:val="0"/>
          <w:w w:val="100"/>
          <w:kern w:val="0"/>
        </w:rPr>
      </w:pPr>
      <w:r w:rsidRPr="00B21B4B">
        <w:rPr>
          <w:spacing w:val="0"/>
          <w:w w:val="100"/>
          <w:kern w:val="0"/>
        </w:rPr>
        <w:t>Требования:</w:t>
      </w:r>
    </w:p>
    <w:p w14:paraId="014CA242" w14:textId="77777777" w:rsidR="009B7618" w:rsidRPr="00B21B4B" w:rsidRDefault="009B7618" w:rsidP="008F723B">
      <w:pPr>
        <w:pStyle w:val="SingleTxtGR0"/>
        <w:keepNext/>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максимальное изменение объема: 2%;</w:t>
      </w:r>
    </w:p>
    <w:p w14:paraId="73F96888" w14:textId="77777777" w:rsidR="009B7618" w:rsidRPr="00B21B4B" w:rsidRDefault="009B7618" w:rsidP="008F723B">
      <w:pPr>
        <w:pStyle w:val="SingleTxtGR0"/>
        <w:keepNext/>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максимальное изменение прочности на растяжение: 10%;</w:t>
      </w:r>
    </w:p>
    <w:p w14:paraId="422C3034"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c)</w:t>
      </w:r>
      <w:r w:rsidRPr="00B21B4B">
        <w:rPr>
          <w:spacing w:val="0"/>
          <w:w w:val="100"/>
          <w:kern w:val="0"/>
        </w:rPr>
        <w:tab/>
        <w:t>максимальное изменение относительного удлинения в момент разрыва: 10%.</w:t>
      </w:r>
    </w:p>
    <w:p w14:paraId="34421794"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После выдерживания на воздухе при температуре 40 °C в течение 48 часов масса не должна уменьшаться по сравнению с первоначальным значением более чем на 5%.</w:t>
      </w:r>
    </w:p>
    <w:p w14:paraId="668F56B0"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1.4.2.3</w:t>
      </w:r>
      <w:r w:rsidRPr="00B21B4B">
        <w:rPr>
          <w:spacing w:val="0"/>
          <w:w w:val="100"/>
          <w:kern w:val="0"/>
        </w:rPr>
        <w:tab/>
        <w:t>Сопротивление старению – согласно ISO 188 с соблюдением следующих условий:</w:t>
      </w:r>
    </w:p>
    <w:p w14:paraId="23FD9A8C"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температура: 115 °C (температура испытания равна максимальной рабочей температуре минус 10 °C);</w:t>
      </w:r>
    </w:p>
    <w:p w14:paraId="531EA2F5"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период выдерживания: 24 и 336 часов.</w:t>
      </w:r>
    </w:p>
    <w:p w14:paraId="595E7063"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После того как образцы были подвергнуты старению, они должны быть выдержаны при температуре 23 °C и 50-процентной относительной влажности в течение не менее 21 дня до проведения испытания на определение прочности на растяжение в соответствии с пунктом 1.4.2.1 выше.</w:t>
      </w:r>
    </w:p>
    <w:p w14:paraId="170A6893"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Требования:</w:t>
      </w:r>
    </w:p>
    <w:p w14:paraId="055A8461"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максимальное изменение прочности на растяжение после того, как образцы были подвергнуты старению в течение 336 часов, должно составлять 20% от прочности на растяжение материала, подвергшегося старению в течение 24 часов;</w:t>
      </w:r>
    </w:p>
    <w:p w14:paraId="7C9540D2"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максимальное изменение относительного удлинения в момент разрыва материала, подвергшегося старению в течение 336 часов, должно составлять 50% от относительного удлинения в момент разрыва материала, подвергшегося старению в течение 24 часов.</w:t>
      </w:r>
    </w:p>
    <w:p w14:paraId="04E4B25A"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1.4.3</w:t>
      </w:r>
      <w:r w:rsidRPr="00B21B4B">
        <w:rPr>
          <w:spacing w:val="0"/>
          <w:w w:val="100"/>
          <w:kern w:val="0"/>
        </w:rPr>
        <w:tab/>
        <w:t>Стойкость к действию озона</w:t>
      </w:r>
    </w:p>
    <w:p w14:paraId="549AD620"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1.4.3.1</w:t>
      </w:r>
      <w:r w:rsidRPr="00B21B4B">
        <w:rPr>
          <w:spacing w:val="0"/>
          <w:w w:val="100"/>
          <w:kern w:val="0"/>
        </w:rPr>
        <w:tab/>
        <w:t>Испытание должно проводиться в соответствии со стандартом ISO 1431/1.</w:t>
      </w:r>
    </w:p>
    <w:p w14:paraId="531562A4"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1.4.3.2</w:t>
      </w:r>
      <w:r w:rsidRPr="00B21B4B">
        <w:rPr>
          <w:spacing w:val="0"/>
          <w:w w:val="100"/>
          <w:kern w:val="0"/>
        </w:rPr>
        <w:tab/>
        <w:t>Испытываемые образцы, растягиваемые до удлинения на 20%, подвергают воздействию воздуха при температуре 40 °C, концентрация озона в котором составляет 50 частей на 100 млн, в течение 120 часов.</w:t>
      </w:r>
    </w:p>
    <w:p w14:paraId="7675FF52"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1.4.3.3</w:t>
      </w:r>
      <w:r w:rsidRPr="00B21B4B">
        <w:rPr>
          <w:spacing w:val="0"/>
          <w:w w:val="100"/>
          <w:kern w:val="0"/>
        </w:rPr>
        <w:tab/>
        <w:t>Растрескивание испытываемых образцов не допускается.</w:t>
      </w:r>
    </w:p>
    <w:p w14:paraId="27D0F383"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1.5</w:t>
      </w:r>
      <w:r w:rsidRPr="00B21B4B">
        <w:rPr>
          <w:spacing w:val="0"/>
          <w:w w:val="100"/>
          <w:kern w:val="0"/>
        </w:rPr>
        <w:tab/>
        <w:t>Технические требования, касающиеся шлангов без соединительных муфт</w:t>
      </w:r>
    </w:p>
    <w:p w14:paraId="161AB2D9"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1.5.1</w:t>
      </w:r>
      <w:r w:rsidRPr="00B21B4B">
        <w:rPr>
          <w:spacing w:val="0"/>
          <w:w w:val="100"/>
          <w:kern w:val="0"/>
        </w:rPr>
        <w:tab/>
        <w:t>Газонепроницаемость (герметичность)</w:t>
      </w:r>
    </w:p>
    <w:p w14:paraId="194BE289"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1.5.1.1</w:t>
      </w:r>
      <w:r w:rsidRPr="00B21B4B">
        <w:rPr>
          <w:spacing w:val="0"/>
          <w:w w:val="100"/>
          <w:kern w:val="0"/>
        </w:rPr>
        <w:tab/>
        <w:t>Шланг, имеющий в свободном состоянии длину 1 м, должен быть подсоединен к баллону, наполненному жидким пропаном с температурой 23° ± 2 °C.</w:t>
      </w:r>
    </w:p>
    <w:p w14:paraId="0F3E61FD"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1.5.1.2</w:t>
      </w:r>
      <w:r w:rsidRPr="00B21B4B">
        <w:rPr>
          <w:spacing w:val="0"/>
          <w:w w:val="100"/>
          <w:kern w:val="0"/>
        </w:rPr>
        <w:tab/>
        <w:t>Испытание должно проводиться в соответствии с методом, описанным в стандарте ISO 4080.</w:t>
      </w:r>
    </w:p>
    <w:p w14:paraId="6741CD92"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1.5.1.3</w:t>
      </w:r>
      <w:r w:rsidRPr="00B21B4B">
        <w:rPr>
          <w:spacing w:val="0"/>
          <w:w w:val="100"/>
          <w:kern w:val="0"/>
        </w:rPr>
        <w:tab/>
        <w:t>Утечка через стенки шланга не должна превышать 95 см</w:t>
      </w:r>
      <w:r w:rsidRPr="00B21B4B">
        <w:rPr>
          <w:spacing w:val="0"/>
          <w:w w:val="100"/>
          <w:kern w:val="0"/>
          <w:vertAlign w:val="superscript"/>
        </w:rPr>
        <w:t>3</w:t>
      </w:r>
      <w:r w:rsidRPr="00B21B4B">
        <w:rPr>
          <w:spacing w:val="0"/>
          <w:w w:val="100"/>
          <w:kern w:val="0"/>
        </w:rPr>
        <w:t xml:space="preserve"> на метр шланга в течение 24 часов.</w:t>
      </w:r>
    </w:p>
    <w:p w14:paraId="62784FC0" w14:textId="77777777" w:rsidR="009B7618" w:rsidRPr="00B21B4B" w:rsidRDefault="009B7618" w:rsidP="00C144F1">
      <w:pPr>
        <w:pStyle w:val="SingleTxtGR0"/>
        <w:keepNext/>
        <w:keepLines/>
        <w:tabs>
          <w:tab w:val="clear" w:pos="1701"/>
        </w:tabs>
        <w:suppressAutoHyphens/>
        <w:ind w:left="2268" w:hanging="1134"/>
        <w:rPr>
          <w:spacing w:val="0"/>
          <w:w w:val="100"/>
          <w:kern w:val="0"/>
        </w:rPr>
      </w:pPr>
      <w:r w:rsidRPr="00B21B4B">
        <w:rPr>
          <w:spacing w:val="0"/>
          <w:w w:val="100"/>
          <w:kern w:val="0"/>
        </w:rPr>
        <w:lastRenderedPageBreak/>
        <w:t>1.5.2</w:t>
      </w:r>
      <w:r w:rsidRPr="00B21B4B">
        <w:rPr>
          <w:spacing w:val="0"/>
          <w:w w:val="100"/>
          <w:kern w:val="0"/>
        </w:rPr>
        <w:tab/>
        <w:t>Прочность при низкой температуре</w:t>
      </w:r>
    </w:p>
    <w:p w14:paraId="3C98604D" w14:textId="77777777" w:rsidR="009B7618" w:rsidRPr="00B21B4B" w:rsidRDefault="009B7618" w:rsidP="00C144F1">
      <w:pPr>
        <w:pStyle w:val="SingleTxtGR0"/>
        <w:keepNext/>
        <w:keepLines/>
        <w:tabs>
          <w:tab w:val="clear" w:pos="1701"/>
        </w:tabs>
        <w:suppressAutoHyphens/>
        <w:ind w:left="2268" w:hanging="1134"/>
        <w:rPr>
          <w:spacing w:val="0"/>
          <w:w w:val="100"/>
          <w:kern w:val="0"/>
        </w:rPr>
      </w:pPr>
      <w:r w:rsidRPr="00B21B4B">
        <w:rPr>
          <w:spacing w:val="0"/>
          <w:w w:val="100"/>
          <w:kern w:val="0"/>
        </w:rPr>
        <w:t>1.5.2.1</w:t>
      </w:r>
      <w:r w:rsidRPr="00B21B4B">
        <w:rPr>
          <w:spacing w:val="0"/>
          <w:w w:val="100"/>
          <w:kern w:val="0"/>
        </w:rPr>
        <w:tab/>
        <w:t>Испытание должно проводиться в соответствии с методом B, описанным в стандарте ISO 4672-1978.</w:t>
      </w:r>
    </w:p>
    <w:p w14:paraId="3CB344DC" w14:textId="77777777" w:rsidR="009B7618" w:rsidRPr="00B21B4B" w:rsidRDefault="009B7618" w:rsidP="00B21B4B">
      <w:pPr>
        <w:pStyle w:val="SingleTxtGR0"/>
        <w:tabs>
          <w:tab w:val="clear" w:pos="1701"/>
          <w:tab w:val="left" w:pos="5026"/>
        </w:tabs>
        <w:suppressAutoHyphens/>
        <w:ind w:left="2268" w:hanging="1134"/>
        <w:rPr>
          <w:spacing w:val="0"/>
          <w:w w:val="100"/>
          <w:kern w:val="0"/>
        </w:rPr>
      </w:pPr>
      <w:r w:rsidRPr="00B21B4B">
        <w:rPr>
          <w:spacing w:val="0"/>
          <w:w w:val="100"/>
          <w:kern w:val="0"/>
        </w:rPr>
        <w:t>1.5.2.2</w:t>
      </w:r>
      <w:r w:rsidRPr="00B21B4B">
        <w:rPr>
          <w:spacing w:val="0"/>
          <w:w w:val="100"/>
          <w:kern w:val="0"/>
        </w:rPr>
        <w:tab/>
        <w:t>Температура при испытании:</w:t>
      </w:r>
      <w:r w:rsidRPr="00B21B4B">
        <w:rPr>
          <w:spacing w:val="0"/>
          <w:w w:val="100"/>
          <w:kern w:val="0"/>
        </w:rPr>
        <w:tab/>
        <w:t>−40 °C ± 3 °C; или</w:t>
      </w:r>
    </w:p>
    <w:p w14:paraId="4465926D" w14:textId="77777777" w:rsidR="009B7618" w:rsidRPr="00B21B4B" w:rsidRDefault="009B7618" w:rsidP="00B21B4B">
      <w:pPr>
        <w:pStyle w:val="SingleTxtGR0"/>
        <w:tabs>
          <w:tab w:val="clear" w:pos="1701"/>
          <w:tab w:val="clear" w:pos="2268"/>
          <w:tab w:val="clear" w:pos="2835"/>
          <w:tab w:val="clear" w:pos="3402"/>
          <w:tab w:val="clear" w:pos="3969"/>
          <w:tab w:val="left" w:pos="5012"/>
        </w:tabs>
        <w:suppressAutoHyphens/>
        <w:ind w:left="2268" w:right="999" w:firstLine="14"/>
        <w:rPr>
          <w:spacing w:val="0"/>
          <w:w w:val="100"/>
          <w:kern w:val="0"/>
        </w:rPr>
      </w:pPr>
      <w:r w:rsidRPr="00B21B4B">
        <w:rPr>
          <w:spacing w:val="0"/>
          <w:w w:val="100"/>
          <w:kern w:val="0"/>
        </w:rPr>
        <w:tab/>
        <w:t>−20 °C ± 3 °C, в случае применимости.</w:t>
      </w:r>
    </w:p>
    <w:p w14:paraId="07AF25A9"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1.5.2.3</w:t>
      </w:r>
      <w:r w:rsidRPr="00B21B4B">
        <w:rPr>
          <w:spacing w:val="0"/>
          <w:w w:val="100"/>
          <w:kern w:val="0"/>
        </w:rPr>
        <w:tab/>
        <w:t>Растрескивание или разрыв не допускается.</w:t>
      </w:r>
    </w:p>
    <w:p w14:paraId="65447180"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1.5.3</w:t>
      </w:r>
      <w:r w:rsidRPr="00B21B4B">
        <w:rPr>
          <w:spacing w:val="0"/>
          <w:w w:val="100"/>
          <w:kern w:val="0"/>
        </w:rPr>
        <w:tab/>
        <w:t>Испытание на изгиб</w:t>
      </w:r>
    </w:p>
    <w:p w14:paraId="0DC322AE"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1.5.3.1</w:t>
      </w:r>
      <w:r w:rsidRPr="00B21B4B">
        <w:rPr>
          <w:spacing w:val="0"/>
          <w:w w:val="100"/>
          <w:kern w:val="0"/>
        </w:rPr>
        <w:tab/>
        <w:t>Полый шланг длиной приблизительно 3,5 м должен выдержать, не подвергаясь разрыву, 3 000 циклов предписываемого ниже испытания на попеременное сгибание. По завершении испытания шланг должен выдерживать испытательное давление, указанное в пункте 1.5.4.2 ниже. Испытание проводят как на новом шланге, так и на шланге, подвергнутом старению согласно ISO 188, как указано в пункте 1.4.2.3, а затем − ISO</w:t>
      </w:r>
      <w:r w:rsidR="00C144F1">
        <w:rPr>
          <w:spacing w:val="0"/>
          <w:w w:val="100"/>
          <w:kern w:val="0"/>
          <w:lang w:val="en-US"/>
        </w:rPr>
        <w:t> </w:t>
      </w:r>
      <w:r w:rsidRPr="00B21B4B">
        <w:rPr>
          <w:spacing w:val="0"/>
          <w:w w:val="100"/>
          <w:kern w:val="0"/>
        </w:rPr>
        <w:t>1817, как указано в пункте 1.4.2.2 выше.</w:t>
      </w:r>
    </w:p>
    <w:p w14:paraId="12162543" w14:textId="77777777" w:rsidR="009B7618" w:rsidRPr="00B21B4B" w:rsidRDefault="009B7618" w:rsidP="008F723B">
      <w:pPr>
        <w:pStyle w:val="SingleTxtGR0"/>
        <w:tabs>
          <w:tab w:val="clear" w:pos="1701"/>
        </w:tabs>
        <w:suppressAutoHyphens/>
        <w:spacing w:after="240"/>
        <w:ind w:left="2268" w:hanging="1134"/>
        <w:rPr>
          <w:spacing w:val="0"/>
          <w:w w:val="100"/>
          <w:kern w:val="0"/>
        </w:rPr>
      </w:pPr>
      <w:r w:rsidRPr="00B21B4B">
        <w:rPr>
          <w:spacing w:val="0"/>
          <w:w w:val="100"/>
          <w:kern w:val="0"/>
        </w:rPr>
        <w:t>1.5.3.2</w:t>
      </w:r>
      <w:r w:rsidRPr="00B21B4B">
        <w:rPr>
          <w:spacing w:val="0"/>
          <w:w w:val="100"/>
          <w:kern w:val="0"/>
        </w:rPr>
        <w:tab/>
        <w:t>Рис. 1 (только в качестве примера)</w:t>
      </w:r>
    </w:p>
    <w:p w14:paraId="76A029B8" w14:textId="77777777" w:rsidR="009B7618" w:rsidRPr="00B21B4B" w:rsidRDefault="009B7618" w:rsidP="00B21B4B">
      <w:pPr>
        <w:pStyle w:val="SingleTxtGR0"/>
        <w:tabs>
          <w:tab w:val="clear" w:pos="1701"/>
        </w:tabs>
        <w:suppressAutoHyphens/>
        <w:ind w:left="3402" w:hanging="1134"/>
        <w:rPr>
          <w:spacing w:val="0"/>
          <w:w w:val="100"/>
          <w:kern w:val="0"/>
          <w:lang w:val="en-GB"/>
        </w:rPr>
      </w:pPr>
      <w:r w:rsidRPr="00B21B4B">
        <w:rPr>
          <w:noProof/>
          <w:spacing w:val="0"/>
          <w:w w:val="100"/>
          <w:kern w:val="0"/>
          <w:lang w:val="en-GB" w:eastAsia="en-GB"/>
        </w:rPr>
        <mc:AlternateContent>
          <mc:Choice Requires="wpc">
            <w:drawing>
              <wp:inline distT="0" distB="0" distL="0" distR="0" wp14:anchorId="1E2A8C90" wp14:editId="615F40B5">
                <wp:extent cx="4158886" cy="1920240"/>
                <wp:effectExtent l="0" t="0" r="0" b="3810"/>
                <wp:docPr id="504" name="Полотно 5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5" name="Freeform 506"/>
                        <wps:cNvSpPr>
                          <a:spLocks/>
                        </wps:cNvSpPr>
                        <wps:spPr bwMode="auto">
                          <a:xfrm>
                            <a:off x="901700" y="1174750"/>
                            <a:ext cx="1111885" cy="22225"/>
                          </a:xfrm>
                          <a:custGeom>
                            <a:avLst/>
                            <a:gdLst>
                              <a:gd name="T0" fmla="*/ 23 w 1751"/>
                              <a:gd name="T1" fmla="*/ 0 h 35"/>
                              <a:gd name="T2" fmla="*/ 6 w 1751"/>
                              <a:gd name="T3" fmla="*/ 0 h 35"/>
                              <a:gd name="T4" fmla="*/ 0 w 1751"/>
                              <a:gd name="T5" fmla="*/ 6 h 35"/>
                              <a:gd name="T6" fmla="*/ 0 w 1751"/>
                              <a:gd name="T7" fmla="*/ 23 h 35"/>
                              <a:gd name="T8" fmla="*/ 6 w 1751"/>
                              <a:gd name="T9" fmla="*/ 29 h 35"/>
                              <a:gd name="T10" fmla="*/ 11 w 1751"/>
                              <a:gd name="T11" fmla="*/ 29 h 35"/>
                              <a:gd name="T12" fmla="*/ 23 w 1751"/>
                              <a:gd name="T13" fmla="*/ 35 h 35"/>
                              <a:gd name="T14" fmla="*/ 1728 w 1751"/>
                              <a:gd name="T15" fmla="*/ 35 h 35"/>
                              <a:gd name="T16" fmla="*/ 1733 w 1751"/>
                              <a:gd name="T17" fmla="*/ 29 h 35"/>
                              <a:gd name="T18" fmla="*/ 1739 w 1751"/>
                              <a:gd name="T19" fmla="*/ 29 h 35"/>
                              <a:gd name="T20" fmla="*/ 1751 w 1751"/>
                              <a:gd name="T21" fmla="*/ 18 h 35"/>
                              <a:gd name="T22" fmla="*/ 1745 w 1751"/>
                              <a:gd name="T23" fmla="*/ 12 h 35"/>
                              <a:gd name="T24" fmla="*/ 1745 w 1751"/>
                              <a:gd name="T25" fmla="*/ 6 h 35"/>
                              <a:gd name="T26" fmla="*/ 1739 w 1751"/>
                              <a:gd name="T27" fmla="*/ 0 h 35"/>
                              <a:gd name="T28" fmla="*/ 23 w 1751"/>
                              <a:gd name="T29" fmla="*/ 0 h 35"/>
                              <a:gd name="T30" fmla="*/ 23 w 1751"/>
                              <a:gd name="T31"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751" h="35">
                                <a:moveTo>
                                  <a:pt x="23" y="0"/>
                                </a:moveTo>
                                <a:lnTo>
                                  <a:pt x="6" y="0"/>
                                </a:lnTo>
                                <a:lnTo>
                                  <a:pt x="0" y="6"/>
                                </a:lnTo>
                                <a:lnTo>
                                  <a:pt x="0" y="23"/>
                                </a:lnTo>
                                <a:lnTo>
                                  <a:pt x="6" y="29"/>
                                </a:lnTo>
                                <a:lnTo>
                                  <a:pt x="11" y="29"/>
                                </a:lnTo>
                                <a:lnTo>
                                  <a:pt x="23" y="35"/>
                                </a:lnTo>
                                <a:lnTo>
                                  <a:pt x="1728" y="35"/>
                                </a:lnTo>
                                <a:lnTo>
                                  <a:pt x="1733" y="29"/>
                                </a:lnTo>
                                <a:lnTo>
                                  <a:pt x="1739" y="29"/>
                                </a:lnTo>
                                <a:lnTo>
                                  <a:pt x="1751" y="18"/>
                                </a:lnTo>
                                <a:lnTo>
                                  <a:pt x="1745" y="12"/>
                                </a:lnTo>
                                <a:lnTo>
                                  <a:pt x="1745" y="6"/>
                                </a:lnTo>
                                <a:lnTo>
                                  <a:pt x="1739" y="0"/>
                                </a:lnTo>
                                <a:lnTo>
                                  <a:pt x="23" y="0"/>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507"/>
                        <wps:cNvSpPr>
                          <a:spLocks/>
                        </wps:cNvSpPr>
                        <wps:spPr bwMode="auto">
                          <a:xfrm>
                            <a:off x="465455" y="114935"/>
                            <a:ext cx="454660" cy="449580"/>
                          </a:xfrm>
                          <a:custGeom>
                            <a:avLst/>
                            <a:gdLst>
                              <a:gd name="T0" fmla="*/ 6 w 716"/>
                              <a:gd name="T1" fmla="*/ 406 h 708"/>
                              <a:gd name="T2" fmla="*/ 18 w 716"/>
                              <a:gd name="T3" fmla="*/ 458 h 708"/>
                              <a:gd name="T4" fmla="*/ 53 w 716"/>
                              <a:gd name="T5" fmla="*/ 534 h 708"/>
                              <a:gd name="T6" fmla="*/ 130 w 716"/>
                              <a:gd name="T7" fmla="*/ 621 h 708"/>
                              <a:gd name="T8" fmla="*/ 172 w 716"/>
                              <a:gd name="T9" fmla="*/ 650 h 708"/>
                              <a:gd name="T10" fmla="*/ 237 w 716"/>
                              <a:gd name="T11" fmla="*/ 684 h 708"/>
                              <a:gd name="T12" fmla="*/ 290 w 716"/>
                              <a:gd name="T13" fmla="*/ 696 h 708"/>
                              <a:gd name="T14" fmla="*/ 355 w 716"/>
                              <a:gd name="T15" fmla="*/ 708 h 708"/>
                              <a:gd name="T16" fmla="*/ 414 w 716"/>
                              <a:gd name="T17" fmla="*/ 702 h 708"/>
                              <a:gd name="T18" fmla="*/ 479 w 716"/>
                              <a:gd name="T19" fmla="*/ 684 h 708"/>
                              <a:gd name="T20" fmla="*/ 527 w 716"/>
                              <a:gd name="T21" fmla="*/ 655 h 708"/>
                              <a:gd name="T22" fmla="*/ 586 w 716"/>
                              <a:gd name="T23" fmla="*/ 621 h 708"/>
                              <a:gd name="T24" fmla="*/ 622 w 716"/>
                              <a:gd name="T25" fmla="*/ 586 h 708"/>
                              <a:gd name="T26" fmla="*/ 663 w 716"/>
                              <a:gd name="T27" fmla="*/ 534 h 708"/>
                              <a:gd name="T28" fmla="*/ 693 w 716"/>
                              <a:gd name="T29" fmla="*/ 487 h 708"/>
                              <a:gd name="T30" fmla="*/ 710 w 716"/>
                              <a:gd name="T31" fmla="*/ 406 h 708"/>
                              <a:gd name="T32" fmla="*/ 710 w 716"/>
                              <a:gd name="T33" fmla="*/ 296 h 708"/>
                              <a:gd name="T34" fmla="*/ 693 w 716"/>
                              <a:gd name="T35" fmla="*/ 214 h 708"/>
                              <a:gd name="T36" fmla="*/ 663 w 716"/>
                              <a:gd name="T37" fmla="*/ 174 h 708"/>
                              <a:gd name="T38" fmla="*/ 622 w 716"/>
                              <a:gd name="T39" fmla="*/ 116 h 708"/>
                              <a:gd name="T40" fmla="*/ 574 w 716"/>
                              <a:gd name="T41" fmla="*/ 69 h 708"/>
                              <a:gd name="T42" fmla="*/ 527 w 716"/>
                              <a:gd name="T43" fmla="*/ 46 h 708"/>
                              <a:gd name="T44" fmla="*/ 479 w 716"/>
                              <a:gd name="T45" fmla="*/ 23 h 708"/>
                              <a:gd name="T46" fmla="*/ 397 w 716"/>
                              <a:gd name="T47" fmla="*/ 0 h 708"/>
                              <a:gd name="T48" fmla="*/ 272 w 716"/>
                              <a:gd name="T49" fmla="*/ 6 h 708"/>
                              <a:gd name="T50" fmla="*/ 207 w 716"/>
                              <a:gd name="T51" fmla="*/ 35 h 708"/>
                              <a:gd name="T52" fmla="*/ 130 w 716"/>
                              <a:gd name="T53" fmla="*/ 81 h 708"/>
                              <a:gd name="T54" fmla="*/ 53 w 716"/>
                              <a:gd name="T55" fmla="*/ 174 h 708"/>
                              <a:gd name="T56" fmla="*/ 24 w 716"/>
                              <a:gd name="T57" fmla="*/ 232 h 708"/>
                              <a:gd name="T58" fmla="*/ 6 w 716"/>
                              <a:gd name="T59" fmla="*/ 296 h 708"/>
                              <a:gd name="T60" fmla="*/ 18 w 716"/>
                              <a:gd name="T61" fmla="*/ 354 h 708"/>
                              <a:gd name="T62" fmla="*/ 30 w 716"/>
                              <a:gd name="T63" fmla="*/ 272 h 708"/>
                              <a:gd name="T64" fmla="*/ 48 w 716"/>
                              <a:gd name="T65" fmla="*/ 220 h 708"/>
                              <a:gd name="T66" fmla="*/ 89 w 716"/>
                              <a:gd name="T67" fmla="*/ 156 h 708"/>
                              <a:gd name="T68" fmla="*/ 130 w 716"/>
                              <a:gd name="T69" fmla="*/ 104 h 708"/>
                              <a:gd name="T70" fmla="*/ 184 w 716"/>
                              <a:gd name="T71" fmla="*/ 64 h 708"/>
                              <a:gd name="T72" fmla="*/ 243 w 716"/>
                              <a:gd name="T73" fmla="*/ 35 h 708"/>
                              <a:gd name="T74" fmla="*/ 326 w 716"/>
                              <a:gd name="T75" fmla="*/ 17 h 708"/>
                              <a:gd name="T76" fmla="*/ 426 w 716"/>
                              <a:gd name="T77" fmla="*/ 23 h 708"/>
                              <a:gd name="T78" fmla="*/ 491 w 716"/>
                              <a:gd name="T79" fmla="*/ 46 h 708"/>
                              <a:gd name="T80" fmla="*/ 539 w 716"/>
                              <a:gd name="T81" fmla="*/ 64 h 708"/>
                              <a:gd name="T82" fmla="*/ 574 w 716"/>
                              <a:gd name="T83" fmla="*/ 98 h 708"/>
                              <a:gd name="T84" fmla="*/ 633 w 716"/>
                              <a:gd name="T85" fmla="*/ 156 h 708"/>
                              <a:gd name="T86" fmla="*/ 657 w 716"/>
                              <a:gd name="T87" fmla="*/ 197 h 708"/>
                              <a:gd name="T88" fmla="*/ 681 w 716"/>
                              <a:gd name="T89" fmla="*/ 238 h 708"/>
                              <a:gd name="T90" fmla="*/ 698 w 716"/>
                              <a:gd name="T91" fmla="*/ 319 h 708"/>
                              <a:gd name="T92" fmla="*/ 698 w 716"/>
                              <a:gd name="T93" fmla="*/ 388 h 708"/>
                              <a:gd name="T94" fmla="*/ 681 w 716"/>
                              <a:gd name="T95" fmla="*/ 464 h 708"/>
                              <a:gd name="T96" fmla="*/ 657 w 716"/>
                              <a:gd name="T97" fmla="*/ 505 h 708"/>
                              <a:gd name="T98" fmla="*/ 633 w 716"/>
                              <a:gd name="T99" fmla="*/ 551 h 708"/>
                              <a:gd name="T100" fmla="*/ 539 w 716"/>
                              <a:gd name="T101" fmla="*/ 632 h 708"/>
                              <a:gd name="T102" fmla="*/ 491 w 716"/>
                              <a:gd name="T103" fmla="*/ 655 h 708"/>
                              <a:gd name="T104" fmla="*/ 426 w 716"/>
                              <a:gd name="T105" fmla="*/ 679 h 708"/>
                              <a:gd name="T106" fmla="*/ 355 w 716"/>
                              <a:gd name="T107" fmla="*/ 690 h 708"/>
                              <a:gd name="T108" fmla="*/ 308 w 716"/>
                              <a:gd name="T109" fmla="*/ 684 h 708"/>
                              <a:gd name="T110" fmla="*/ 261 w 716"/>
                              <a:gd name="T111" fmla="*/ 673 h 708"/>
                              <a:gd name="T112" fmla="*/ 195 w 716"/>
                              <a:gd name="T113" fmla="*/ 644 h 708"/>
                              <a:gd name="T114" fmla="*/ 154 w 716"/>
                              <a:gd name="T115" fmla="*/ 615 h 708"/>
                              <a:gd name="T116" fmla="*/ 89 w 716"/>
                              <a:gd name="T117" fmla="*/ 551 h 708"/>
                              <a:gd name="T118" fmla="*/ 53 w 716"/>
                              <a:gd name="T119" fmla="*/ 499 h 708"/>
                              <a:gd name="T120" fmla="*/ 30 w 716"/>
                              <a:gd name="T121" fmla="*/ 435 h 708"/>
                              <a:gd name="T122" fmla="*/ 18 w 716"/>
                              <a:gd name="T123" fmla="*/ 388 h 708"/>
                              <a:gd name="T124" fmla="*/ 0 w 716"/>
                              <a:gd name="T125" fmla="*/ 354 h 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16" h="708">
                                <a:moveTo>
                                  <a:pt x="0" y="354"/>
                                </a:moveTo>
                                <a:lnTo>
                                  <a:pt x="0" y="388"/>
                                </a:lnTo>
                                <a:lnTo>
                                  <a:pt x="6" y="406"/>
                                </a:lnTo>
                                <a:lnTo>
                                  <a:pt x="6" y="423"/>
                                </a:lnTo>
                                <a:lnTo>
                                  <a:pt x="12" y="441"/>
                                </a:lnTo>
                                <a:lnTo>
                                  <a:pt x="18" y="458"/>
                                </a:lnTo>
                                <a:lnTo>
                                  <a:pt x="24" y="470"/>
                                </a:lnTo>
                                <a:lnTo>
                                  <a:pt x="36" y="499"/>
                                </a:lnTo>
                                <a:lnTo>
                                  <a:pt x="53" y="534"/>
                                </a:lnTo>
                                <a:lnTo>
                                  <a:pt x="77" y="557"/>
                                </a:lnTo>
                                <a:lnTo>
                                  <a:pt x="83" y="574"/>
                                </a:lnTo>
                                <a:lnTo>
                                  <a:pt x="130" y="621"/>
                                </a:lnTo>
                                <a:lnTo>
                                  <a:pt x="148" y="632"/>
                                </a:lnTo>
                                <a:lnTo>
                                  <a:pt x="160" y="644"/>
                                </a:lnTo>
                                <a:lnTo>
                                  <a:pt x="172" y="650"/>
                                </a:lnTo>
                                <a:lnTo>
                                  <a:pt x="190" y="655"/>
                                </a:lnTo>
                                <a:lnTo>
                                  <a:pt x="207" y="667"/>
                                </a:lnTo>
                                <a:lnTo>
                                  <a:pt x="237" y="684"/>
                                </a:lnTo>
                                <a:lnTo>
                                  <a:pt x="255" y="690"/>
                                </a:lnTo>
                                <a:lnTo>
                                  <a:pt x="272" y="690"/>
                                </a:lnTo>
                                <a:lnTo>
                                  <a:pt x="290" y="696"/>
                                </a:lnTo>
                                <a:lnTo>
                                  <a:pt x="308" y="702"/>
                                </a:lnTo>
                                <a:lnTo>
                                  <a:pt x="343" y="702"/>
                                </a:lnTo>
                                <a:lnTo>
                                  <a:pt x="355" y="708"/>
                                </a:lnTo>
                                <a:lnTo>
                                  <a:pt x="361" y="708"/>
                                </a:lnTo>
                                <a:lnTo>
                                  <a:pt x="379" y="702"/>
                                </a:lnTo>
                                <a:lnTo>
                                  <a:pt x="414" y="702"/>
                                </a:lnTo>
                                <a:lnTo>
                                  <a:pt x="432" y="696"/>
                                </a:lnTo>
                                <a:lnTo>
                                  <a:pt x="462" y="690"/>
                                </a:lnTo>
                                <a:lnTo>
                                  <a:pt x="479" y="684"/>
                                </a:lnTo>
                                <a:lnTo>
                                  <a:pt x="497" y="673"/>
                                </a:lnTo>
                                <a:lnTo>
                                  <a:pt x="509" y="667"/>
                                </a:lnTo>
                                <a:lnTo>
                                  <a:pt x="527" y="655"/>
                                </a:lnTo>
                                <a:lnTo>
                                  <a:pt x="545" y="650"/>
                                </a:lnTo>
                                <a:lnTo>
                                  <a:pt x="556" y="644"/>
                                </a:lnTo>
                                <a:lnTo>
                                  <a:pt x="586" y="621"/>
                                </a:lnTo>
                                <a:lnTo>
                                  <a:pt x="598" y="609"/>
                                </a:lnTo>
                                <a:lnTo>
                                  <a:pt x="616" y="597"/>
                                </a:lnTo>
                                <a:lnTo>
                                  <a:pt x="622" y="586"/>
                                </a:lnTo>
                                <a:lnTo>
                                  <a:pt x="645" y="557"/>
                                </a:lnTo>
                                <a:lnTo>
                                  <a:pt x="657" y="545"/>
                                </a:lnTo>
                                <a:lnTo>
                                  <a:pt x="663" y="534"/>
                                </a:lnTo>
                                <a:lnTo>
                                  <a:pt x="675" y="516"/>
                                </a:lnTo>
                                <a:lnTo>
                                  <a:pt x="681" y="499"/>
                                </a:lnTo>
                                <a:lnTo>
                                  <a:pt x="693" y="487"/>
                                </a:lnTo>
                                <a:lnTo>
                                  <a:pt x="693" y="470"/>
                                </a:lnTo>
                                <a:lnTo>
                                  <a:pt x="710" y="441"/>
                                </a:lnTo>
                                <a:lnTo>
                                  <a:pt x="710" y="406"/>
                                </a:lnTo>
                                <a:lnTo>
                                  <a:pt x="716" y="388"/>
                                </a:lnTo>
                                <a:lnTo>
                                  <a:pt x="716" y="313"/>
                                </a:lnTo>
                                <a:lnTo>
                                  <a:pt x="710" y="296"/>
                                </a:lnTo>
                                <a:lnTo>
                                  <a:pt x="710" y="267"/>
                                </a:lnTo>
                                <a:lnTo>
                                  <a:pt x="693" y="232"/>
                                </a:lnTo>
                                <a:lnTo>
                                  <a:pt x="693" y="214"/>
                                </a:lnTo>
                                <a:lnTo>
                                  <a:pt x="681" y="197"/>
                                </a:lnTo>
                                <a:lnTo>
                                  <a:pt x="675" y="185"/>
                                </a:lnTo>
                                <a:lnTo>
                                  <a:pt x="663" y="174"/>
                                </a:lnTo>
                                <a:lnTo>
                                  <a:pt x="657" y="156"/>
                                </a:lnTo>
                                <a:lnTo>
                                  <a:pt x="645" y="139"/>
                                </a:lnTo>
                                <a:lnTo>
                                  <a:pt x="622" y="116"/>
                                </a:lnTo>
                                <a:lnTo>
                                  <a:pt x="616" y="104"/>
                                </a:lnTo>
                                <a:lnTo>
                                  <a:pt x="598" y="93"/>
                                </a:lnTo>
                                <a:lnTo>
                                  <a:pt x="574" y="69"/>
                                </a:lnTo>
                                <a:lnTo>
                                  <a:pt x="556" y="64"/>
                                </a:lnTo>
                                <a:lnTo>
                                  <a:pt x="545" y="52"/>
                                </a:lnTo>
                                <a:lnTo>
                                  <a:pt x="527" y="46"/>
                                </a:lnTo>
                                <a:lnTo>
                                  <a:pt x="509" y="35"/>
                                </a:lnTo>
                                <a:lnTo>
                                  <a:pt x="497" y="29"/>
                                </a:lnTo>
                                <a:lnTo>
                                  <a:pt x="479" y="23"/>
                                </a:lnTo>
                                <a:lnTo>
                                  <a:pt x="444" y="6"/>
                                </a:lnTo>
                                <a:lnTo>
                                  <a:pt x="414" y="6"/>
                                </a:lnTo>
                                <a:lnTo>
                                  <a:pt x="397" y="0"/>
                                </a:lnTo>
                                <a:lnTo>
                                  <a:pt x="326" y="0"/>
                                </a:lnTo>
                                <a:lnTo>
                                  <a:pt x="308" y="6"/>
                                </a:lnTo>
                                <a:lnTo>
                                  <a:pt x="272" y="6"/>
                                </a:lnTo>
                                <a:lnTo>
                                  <a:pt x="237" y="23"/>
                                </a:lnTo>
                                <a:lnTo>
                                  <a:pt x="219" y="29"/>
                                </a:lnTo>
                                <a:lnTo>
                                  <a:pt x="207" y="35"/>
                                </a:lnTo>
                                <a:lnTo>
                                  <a:pt x="172" y="52"/>
                                </a:lnTo>
                                <a:lnTo>
                                  <a:pt x="148" y="69"/>
                                </a:lnTo>
                                <a:lnTo>
                                  <a:pt x="130" y="81"/>
                                </a:lnTo>
                                <a:lnTo>
                                  <a:pt x="83" y="127"/>
                                </a:lnTo>
                                <a:lnTo>
                                  <a:pt x="77" y="139"/>
                                </a:lnTo>
                                <a:lnTo>
                                  <a:pt x="53" y="174"/>
                                </a:lnTo>
                                <a:lnTo>
                                  <a:pt x="36" y="197"/>
                                </a:lnTo>
                                <a:lnTo>
                                  <a:pt x="30" y="214"/>
                                </a:lnTo>
                                <a:lnTo>
                                  <a:pt x="24" y="232"/>
                                </a:lnTo>
                                <a:lnTo>
                                  <a:pt x="18" y="249"/>
                                </a:lnTo>
                                <a:lnTo>
                                  <a:pt x="12" y="267"/>
                                </a:lnTo>
                                <a:lnTo>
                                  <a:pt x="6" y="296"/>
                                </a:lnTo>
                                <a:lnTo>
                                  <a:pt x="0" y="313"/>
                                </a:lnTo>
                                <a:lnTo>
                                  <a:pt x="0" y="354"/>
                                </a:lnTo>
                                <a:lnTo>
                                  <a:pt x="18" y="354"/>
                                </a:lnTo>
                                <a:lnTo>
                                  <a:pt x="18" y="319"/>
                                </a:lnTo>
                                <a:lnTo>
                                  <a:pt x="24" y="301"/>
                                </a:lnTo>
                                <a:lnTo>
                                  <a:pt x="30" y="272"/>
                                </a:lnTo>
                                <a:lnTo>
                                  <a:pt x="36" y="255"/>
                                </a:lnTo>
                                <a:lnTo>
                                  <a:pt x="42" y="238"/>
                                </a:lnTo>
                                <a:lnTo>
                                  <a:pt x="48" y="220"/>
                                </a:lnTo>
                                <a:lnTo>
                                  <a:pt x="53" y="209"/>
                                </a:lnTo>
                                <a:lnTo>
                                  <a:pt x="65" y="180"/>
                                </a:lnTo>
                                <a:lnTo>
                                  <a:pt x="89" y="156"/>
                                </a:lnTo>
                                <a:lnTo>
                                  <a:pt x="95" y="139"/>
                                </a:lnTo>
                                <a:lnTo>
                                  <a:pt x="113" y="127"/>
                                </a:lnTo>
                                <a:lnTo>
                                  <a:pt x="130" y="104"/>
                                </a:lnTo>
                                <a:lnTo>
                                  <a:pt x="142" y="98"/>
                                </a:lnTo>
                                <a:lnTo>
                                  <a:pt x="154" y="81"/>
                                </a:lnTo>
                                <a:lnTo>
                                  <a:pt x="184" y="64"/>
                                </a:lnTo>
                                <a:lnTo>
                                  <a:pt x="213" y="46"/>
                                </a:lnTo>
                                <a:lnTo>
                                  <a:pt x="231" y="46"/>
                                </a:lnTo>
                                <a:lnTo>
                                  <a:pt x="243" y="35"/>
                                </a:lnTo>
                                <a:lnTo>
                                  <a:pt x="272" y="29"/>
                                </a:lnTo>
                                <a:lnTo>
                                  <a:pt x="308" y="23"/>
                                </a:lnTo>
                                <a:lnTo>
                                  <a:pt x="326" y="17"/>
                                </a:lnTo>
                                <a:lnTo>
                                  <a:pt x="391" y="17"/>
                                </a:lnTo>
                                <a:lnTo>
                                  <a:pt x="408" y="23"/>
                                </a:lnTo>
                                <a:lnTo>
                                  <a:pt x="426" y="23"/>
                                </a:lnTo>
                                <a:lnTo>
                                  <a:pt x="444" y="29"/>
                                </a:lnTo>
                                <a:lnTo>
                                  <a:pt x="479" y="35"/>
                                </a:lnTo>
                                <a:lnTo>
                                  <a:pt x="491" y="46"/>
                                </a:lnTo>
                                <a:lnTo>
                                  <a:pt x="503" y="46"/>
                                </a:lnTo>
                                <a:lnTo>
                                  <a:pt x="521" y="58"/>
                                </a:lnTo>
                                <a:lnTo>
                                  <a:pt x="539" y="64"/>
                                </a:lnTo>
                                <a:lnTo>
                                  <a:pt x="545" y="75"/>
                                </a:lnTo>
                                <a:lnTo>
                                  <a:pt x="562" y="81"/>
                                </a:lnTo>
                                <a:lnTo>
                                  <a:pt x="574" y="98"/>
                                </a:lnTo>
                                <a:lnTo>
                                  <a:pt x="586" y="104"/>
                                </a:lnTo>
                                <a:lnTo>
                                  <a:pt x="610" y="127"/>
                                </a:lnTo>
                                <a:lnTo>
                                  <a:pt x="633" y="156"/>
                                </a:lnTo>
                                <a:lnTo>
                                  <a:pt x="639" y="168"/>
                                </a:lnTo>
                                <a:lnTo>
                                  <a:pt x="651" y="180"/>
                                </a:lnTo>
                                <a:lnTo>
                                  <a:pt x="657" y="197"/>
                                </a:lnTo>
                                <a:lnTo>
                                  <a:pt x="663" y="209"/>
                                </a:lnTo>
                                <a:lnTo>
                                  <a:pt x="675" y="220"/>
                                </a:lnTo>
                                <a:lnTo>
                                  <a:pt x="681" y="238"/>
                                </a:lnTo>
                                <a:lnTo>
                                  <a:pt x="693" y="272"/>
                                </a:lnTo>
                                <a:lnTo>
                                  <a:pt x="693" y="301"/>
                                </a:lnTo>
                                <a:lnTo>
                                  <a:pt x="698" y="319"/>
                                </a:lnTo>
                                <a:lnTo>
                                  <a:pt x="698" y="354"/>
                                </a:lnTo>
                                <a:lnTo>
                                  <a:pt x="698" y="348"/>
                                </a:lnTo>
                                <a:lnTo>
                                  <a:pt x="698" y="388"/>
                                </a:lnTo>
                                <a:lnTo>
                                  <a:pt x="693" y="406"/>
                                </a:lnTo>
                                <a:lnTo>
                                  <a:pt x="693" y="435"/>
                                </a:lnTo>
                                <a:lnTo>
                                  <a:pt x="681" y="464"/>
                                </a:lnTo>
                                <a:lnTo>
                                  <a:pt x="675" y="481"/>
                                </a:lnTo>
                                <a:lnTo>
                                  <a:pt x="663" y="499"/>
                                </a:lnTo>
                                <a:lnTo>
                                  <a:pt x="657" y="505"/>
                                </a:lnTo>
                                <a:lnTo>
                                  <a:pt x="651" y="522"/>
                                </a:lnTo>
                                <a:lnTo>
                                  <a:pt x="639" y="539"/>
                                </a:lnTo>
                                <a:lnTo>
                                  <a:pt x="633" y="551"/>
                                </a:lnTo>
                                <a:lnTo>
                                  <a:pt x="574" y="609"/>
                                </a:lnTo>
                                <a:lnTo>
                                  <a:pt x="545" y="626"/>
                                </a:lnTo>
                                <a:lnTo>
                                  <a:pt x="539" y="632"/>
                                </a:lnTo>
                                <a:lnTo>
                                  <a:pt x="521" y="644"/>
                                </a:lnTo>
                                <a:lnTo>
                                  <a:pt x="503" y="650"/>
                                </a:lnTo>
                                <a:lnTo>
                                  <a:pt x="491" y="655"/>
                                </a:lnTo>
                                <a:lnTo>
                                  <a:pt x="479" y="667"/>
                                </a:lnTo>
                                <a:lnTo>
                                  <a:pt x="462" y="673"/>
                                </a:lnTo>
                                <a:lnTo>
                                  <a:pt x="426" y="679"/>
                                </a:lnTo>
                                <a:lnTo>
                                  <a:pt x="408" y="684"/>
                                </a:lnTo>
                                <a:lnTo>
                                  <a:pt x="373" y="684"/>
                                </a:lnTo>
                                <a:lnTo>
                                  <a:pt x="355" y="690"/>
                                </a:lnTo>
                                <a:lnTo>
                                  <a:pt x="361" y="690"/>
                                </a:lnTo>
                                <a:lnTo>
                                  <a:pt x="343" y="684"/>
                                </a:lnTo>
                                <a:lnTo>
                                  <a:pt x="308" y="684"/>
                                </a:lnTo>
                                <a:lnTo>
                                  <a:pt x="290" y="679"/>
                                </a:lnTo>
                                <a:lnTo>
                                  <a:pt x="272" y="673"/>
                                </a:lnTo>
                                <a:lnTo>
                                  <a:pt x="261" y="673"/>
                                </a:lnTo>
                                <a:lnTo>
                                  <a:pt x="243" y="667"/>
                                </a:lnTo>
                                <a:lnTo>
                                  <a:pt x="213" y="650"/>
                                </a:lnTo>
                                <a:lnTo>
                                  <a:pt x="195" y="644"/>
                                </a:lnTo>
                                <a:lnTo>
                                  <a:pt x="184" y="632"/>
                                </a:lnTo>
                                <a:lnTo>
                                  <a:pt x="172" y="626"/>
                                </a:lnTo>
                                <a:lnTo>
                                  <a:pt x="154" y="615"/>
                                </a:lnTo>
                                <a:lnTo>
                                  <a:pt x="142" y="609"/>
                                </a:lnTo>
                                <a:lnTo>
                                  <a:pt x="95" y="563"/>
                                </a:lnTo>
                                <a:lnTo>
                                  <a:pt x="89" y="551"/>
                                </a:lnTo>
                                <a:lnTo>
                                  <a:pt x="77" y="539"/>
                                </a:lnTo>
                                <a:lnTo>
                                  <a:pt x="65" y="522"/>
                                </a:lnTo>
                                <a:lnTo>
                                  <a:pt x="53" y="499"/>
                                </a:lnTo>
                                <a:lnTo>
                                  <a:pt x="42" y="464"/>
                                </a:lnTo>
                                <a:lnTo>
                                  <a:pt x="36" y="447"/>
                                </a:lnTo>
                                <a:lnTo>
                                  <a:pt x="30" y="435"/>
                                </a:lnTo>
                                <a:lnTo>
                                  <a:pt x="24" y="417"/>
                                </a:lnTo>
                                <a:lnTo>
                                  <a:pt x="24" y="406"/>
                                </a:lnTo>
                                <a:lnTo>
                                  <a:pt x="18" y="388"/>
                                </a:lnTo>
                                <a:lnTo>
                                  <a:pt x="18" y="354"/>
                                </a:lnTo>
                                <a:lnTo>
                                  <a:pt x="0" y="354"/>
                                </a:lnTo>
                                <a:lnTo>
                                  <a:pt x="0" y="3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508"/>
                        <wps:cNvSpPr>
                          <a:spLocks/>
                        </wps:cNvSpPr>
                        <wps:spPr bwMode="auto">
                          <a:xfrm>
                            <a:off x="687070" y="744855"/>
                            <a:ext cx="454660" cy="448310"/>
                          </a:xfrm>
                          <a:custGeom>
                            <a:avLst/>
                            <a:gdLst>
                              <a:gd name="T0" fmla="*/ 6 w 716"/>
                              <a:gd name="T1" fmla="*/ 422 h 706"/>
                              <a:gd name="T2" fmla="*/ 30 w 716"/>
                              <a:gd name="T3" fmla="*/ 486 h 706"/>
                              <a:gd name="T4" fmla="*/ 65 w 716"/>
                              <a:gd name="T5" fmla="*/ 550 h 706"/>
                              <a:gd name="T6" fmla="*/ 130 w 716"/>
                              <a:gd name="T7" fmla="*/ 619 h 706"/>
                              <a:gd name="T8" fmla="*/ 207 w 716"/>
                              <a:gd name="T9" fmla="*/ 666 h 706"/>
                              <a:gd name="T10" fmla="*/ 290 w 716"/>
                              <a:gd name="T11" fmla="*/ 695 h 706"/>
                              <a:gd name="T12" fmla="*/ 379 w 716"/>
                              <a:gd name="T13" fmla="*/ 700 h 706"/>
                              <a:gd name="T14" fmla="*/ 480 w 716"/>
                              <a:gd name="T15" fmla="*/ 677 h 706"/>
                              <a:gd name="T16" fmla="*/ 545 w 716"/>
                              <a:gd name="T17" fmla="*/ 654 h 706"/>
                              <a:gd name="T18" fmla="*/ 616 w 716"/>
                              <a:gd name="T19" fmla="*/ 602 h 706"/>
                              <a:gd name="T20" fmla="*/ 675 w 716"/>
                              <a:gd name="T21" fmla="*/ 521 h 706"/>
                              <a:gd name="T22" fmla="*/ 710 w 716"/>
                              <a:gd name="T23" fmla="*/ 433 h 706"/>
                              <a:gd name="T24" fmla="*/ 710 w 716"/>
                              <a:gd name="T25" fmla="*/ 302 h 706"/>
                              <a:gd name="T26" fmla="*/ 681 w 716"/>
                              <a:gd name="T27" fmla="*/ 203 h 706"/>
                              <a:gd name="T28" fmla="*/ 628 w 716"/>
                              <a:gd name="T29" fmla="*/ 116 h 706"/>
                              <a:gd name="T30" fmla="*/ 557 w 716"/>
                              <a:gd name="T31" fmla="*/ 64 h 706"/>
                              <a:gd name="T32" fmla="*/ 480 w 716"/>
                              <a:gd name="T33" fmla="*/ 23 h 706"/>
                              <a:gd name="T34" fmla="*/ 415 w 716"/>
                              <a:gd name="T35" fmla="*/ 6 h 706"/>
                              <a:gd name="T36" fmla="*/ 273 w 716"/>
                              <a:gd name="T37" fmla="*/ 11 h 706"/>
                              <a:gd name="T38" fmla="*/ 172 w 716"/>
                              <a:gd name="T39" fmla="*/ 52 h 706"/>
                              <a:gd name="T40" fmla="*/ 95 w 716"/>
                              <a:gd name="T41" fmla="*/ 116 h 706"/>
                              <a:gd name="T42" fmla="*/ 36 w 716"/>
                              <a:gd name="T43" fmla="*/ 203 h 706"/>
                              <a:gd name="T44" fmla="*/ 6 w 716"/>
                              <a:gd name="T45" fmla="*/ 302 h 706"/>
                              <a:gd name="T46" fmla="*/ 18 w 716"/>
                              <a:gd name="T47" fmla="*/ 319 h 706"/>
                              <a:gd name="T48" fmla="*/ 42 w 716"/>
                              <a:gd name="T49" fmla="*/ 238 h 706"/>
                              <a:gd name="T50" fmla="*/ 154 w 716"/>
                              <a:gd name="T51" fmla="*/ 87 h 706"/>
                              <a:gd name="T52" fmla="*/ 261 w 716"/>
                              <a:gd name="T53" fmla="*/ 35 h 706"/>
                              <a:gd name="T54" fmla="*/ 391 w 716"/>
                              <a:gd name="T55" fmla="*/ 17 h 706"/>
                              <a:gd name="T56" fmla="*/ 462 w 716"/>
                              <a:gd name="T57" fmla="*/ 35 h 706"/>
                              <a:gd name="T58" fmla="*/ 521 w 716"/>
                              <a:gd name="T59" fmla="*/ 58 h 706"/>
                              <a:gd name="T60" fmla="*/ 574 w 716"/>
                              <a:gd name="T61" fmla="*/ 93 h 706"/>
                              <a:gd name="T62" fmla="*/ 622 w 716"/>
                              <a:gd name="T63" fmla="*/ 145 h 706"/>
                              <a:gd name="T64" fmla="*/ 657 w 716"/>
                              <a:gd name="T65" fmla="*/ 191 h 706"/>
                              <a:gd name="T66" fmla="*/ 693 w 716"/>
                              <a:gd name="T67" fmla="*/ 267 h 706"/>
                              <a:gd name="T68" fmla="*/ 704 w 716"/>
                              <a:gd name="T69" fmla="*/ 352 h 706"/>
                              <a:gd name="T70" fmla="*/ 693 w 716"/>
                              <a:gd name="T71" fmla="*/ 433 h 706"/>
                              <a:gd name="T72" fmla="*/ 657 w 716"/>
                              <a:gd name="T73" fmla="*/ 509 h 706"/>
                              <a:gd name="T74" fmla="*/ 551 w 716"/>
                              <a:gd name="T75" fmla="*/ 631 h 706"/>
                              <a:gd name="T76" fmla="*/ 491 w 716"/>
                              <a:gd name="T77" fmla="*/ 660 h 706"/>
                              <a:gd name="T78" fmla="*/ 391 w 716"/>
                              <a:gd name="T79" fmla="*/ 683 h 706"/>
                              <a:gd name="T80" fmla="*/ 326 w 716"/>
                              <a:gd name="T81" fmla="*/ 683 h 706"/>
                              <a:gd name="T82" fmla="*/ 225 w 716"/>
                              <a:gd name="T83" fmla="*/ 660 h 706"/>
                              <a:gd name="T84" fmla="*/ 172 w 716"/>
                              <a:gd name="T85" fmla="*/ 631 h 706"/>
                              <a:gd name="T86" fmla="*/ 119 w 716"/>
                              <a:gd name="T87" fmla="*/ 584 h 706"/>
                              <a:gd name="T88" fmla="*/ 77 w 716"/>
                              <a:gd name="T89" fmla="*/ 538 h 706"/>
                              <a:gd name="T90" fmla="*/ 48 w 716"/>
                              <a:gd name="T91" fmla="*/ 480 h 706"/>
                              <a:gd name="T92" fmla="*/ 24 w 716"/>
                              <a:gd name="T93" fmla="*/ 416 h 706"/>
                              <a:gd name="T94" fmla="*/ 0 w 716"/>
                              <a:gd name="T95" fmla="*/ 352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16" h="706">
                                <a:moveTo>
                                  <a:pt x="0" y="352"/>
                                </a:moveTo>
                                <a:lnTo>
                                  <a:pt x="0" y="387"/>
                                </a:lnTo>
                                <a:lnTo>
                                  <a:pt x="6" y="404"/>
                                </a:lnTo>
                                <a:lnTo>
                                  <a:pt x="6" y="422"/>
                                </a:lnTo>
                                <a:lnTo>
                                  <a:pt x="12" y="433"/>
                                </a:lnTo>
                                <a:lnTo>
                                  <a:pt x="18" y="451"/>
                                </a:lnTo>
                                <a:lnTo>
                                  <a:pt x="24" y="474"/>
                                </a:lnTo>
                                <a:lnTo>
                                  <a:pt x="30" y="486"/>
                                </a:lnTo>
                                <a:lnTo>
                                  <a:pt x="36" y="503"/>
                                </a:lnTo>
                                <a:lnTo>
                                  <a:pt x="42" y="521"/>
                                </a:lnTo>
                                <a:lnTo>
                                  <a:pt x="54" y="532"/>
                                </a:lnTo>
                                <a:lnTo>
                                  <a:pt x="65" y="550"/>
                                </a:lnTo>
                                <a:lnTo>
                                  <a:pt x="71" y="561"/>
                                </a:lnTo>
                                <a:lnTo>
                                  <a:pt x="95" y="584"/>
                                </a:lnTo>
                                <a:lnTo>
                                  <a:pt x="119" y="613"/>
                                </a:lnTo>
                                <a:lnTo>
                                  <a:pt x="130" y="619"/>
                                </a:lnTo>
                                <a:lnTo>
                                  <a:pt x="148" y="631"/>
                                </a:lnTo>
                                <a:lnTo>
                                  <a:pt x="172" y="654"/>
                                </a:lnTo>
                                <a:lnTo>
                                  <a:pt x="190" y="660"/>
                                </a:lnTo>
                                <a:lnTo>
                                  <a:pt x="207" y="666"/>
                                </a:lnTo>
                                <a:lnTo>
                                  <a:pt x="225" y="677"/>
                                </a:lnTo>
                                <a:lnTo>
                                  <a:pt x="237" y="677"/>
                                </a:lnTo>
                                <a:lnTo>
                                  <a:pt x="273" y="695"/>
                                </a:lnTo>
                                <a:lnTo>
                                  <a:pt x="290" y="695"/>
                                </a:lnTo>
                                <a:lnTo>
                                  <a:pt x="308" y="700"/>
                                </a:lnTo>
                                <a:lnTo>
                                  <a:pt x="344" y="700"/>
                                </a:lnTo>
                                <a:lnTo>
                                  <a:pt x="361" y="706"/>
                                </a:lnTo>
                                <a:lnTo>
                                  <a:pt x="379" y="700"/>
                                </a:lnTo>
                                <a:lnTo>
                                  <a:pt x="415" y="700"/>
                                </a:lnTo>
                                <a:lnTo>
                                  <a:pt x="432" y="695"/>
                                </a:lnTo>
                                <a:lnTo>
                                  <a:pt x="444" y="695"/>
                                </a:lnTo>
                                <a:lnTo>
                                  <a:pt x="480" y="677"/>
                                </a:lnTo>
                                <a:lnTo>
                                  <a:pt x="497" y="677"/>
                                </a:lnTo>
                                <a:lnTo>
                                  <a:pt x="515" y="666"/>
                                </a:lnTo>
                                <a:lnTo>
                                  <a:pt x="533" y="660"/>
                                </a:lnTo>
                                <a:lnTo>
                                  <a:pt x="545" y="654"/>
                                </a:lnTo>
                                <a:lnTo>
                                  <a:pt x="557" y="642"/>
                                </a:lnTo>
                                <a:lnTo>
                                  <a:pt x="574" y="631"/>
                                </a:lnTo>
                                <a:lnTo>
                                  <a:pt x="586" y="619"/>
                                </a:lnTo>
                                <a:lnTo>
                                  <a:pt x="616" y="602"/>
                                </a:lnTo>
                                <a:lnTo>
                                  <a:pt x="633" y="573"/>
                                </a:lnTo>
                                <a:lnTo>
                                  <a:pt x="657" y="550"/>
                                </a:lnTo>
                                <a:lnTo>
                                  <a:pt x="669" y="532"/>
                                </a:lnTo>
                                <a:lnTo>
                                  <a:pt x="675" y="521"/>
                                </a:lnTo>
                                <a:lnTo>
                                  <a:pt x="681" y="503"/>
                                </a:lnTo>
                                <a:lnTo>
                                  <a:pt x="693" y="486"/>
                                </a:lnTo>
                                <a:lnTo>
                                  <a:pt x="693" y="474"/>
                                </a:lnTo>
                                <a:lnTo>
                                  <a:pt x="710" y="433"/>
                                </a:lnTo>
                                <a:lnTo>
                                  <a:pt x="710" y="404"/>
                                </a:lnTo>
                                <a:lnTo>
                                  <a:pt x="716" y="387"/>
                                </a:lnTo>
                                <a:lnTo>
                                  <a:pt x="716" y="319"/>
                                </a:lnTo>
                                <a:lnTo>
                                  <a:pt x="710" y="302"/>
                                </a:lnTo>
                                <a:lnTo>
                                  <a:pt x="710" y="267"/>
                                </a:lnTo>
                                <a:lnTo>
                                  <a:pt x="693" y="232"/>
                                </a:lnTo>
                                <a:lnTo>
                                  <a:pt x="693" y="220"/>
                                </a:lnTo>
                                <a:lnTo>
                                  <a:pt x="681" y="203"/>
                                </a:lnTo>
                                <a:lnTo>
                                  <a:pt x="675" y="185"/>
                                </a:lnTo>
                                <a:lnTo>
                                  <a:pt x="669" y="168"/>
                                </a:lnTo>
                                <a:lnTo>
                                  <a:pt x="633" y="133"/>
                                </a:lnTo>
                                <a:lnTo>
                                  <a:pt x="628" y="116"/>
                                </a:lnTo>
                                <a:lnTo>
                                  <a:pt x="598" y="93"/>
                                </a:lnTo>
                                <a:lnTo>
                                  <a:pt x="586" y="87"/>
                                </a:lnTo>
                                <a:lnTo>
                                  <a:pt x="574" y="75"/>
                                </a:lnTo>
                                <a:lnTo>
                                  <a:pt x="557" y="64"/>
                                </a:lnTo>
                                <a:lnTo>
                                  <a:pt x="533" y="40"/>
                                </a:lnTo>
                                <a:lnTo>
                                  <a:pt x="515" y="40"/>
                                </a:lnTo>
                                <a:lnTo>
                                  <a:pt x="497" y="29"/>
                                </a:lnTo>
                                <a:lnTo>
                                  <a:pt x="480" y="23"/>
                                </a:lnTo>
                                <a:lnTo>
                                  <a:pt x="462" y="17"/>
                                </a:lnTo>
                                <a:lnTo>
                                  <a:pt x="444" y="11"/>
                                </a:lnTo>
                                <a:lnTo>
                                  <a:pt x="432" y="11"/>
                                </a:lnTo>
                                <a:lnTo>
                                  <a:pt x="415" y="6"/>
                                </a:lnTo>
                                <a:lnTo>
                                  <a:pt x="397" y="0"/>
                                </a:lnTo>
                                <a:lnTo>
                                  <a:pt x="326" y="0"/>
                                </a:lnTo>
                                <a:lnTo>
                                  <a:pt x="308" y="6"/>
                                </a:lnTo>
                                <a:lnTo>
                                  <a:pt x="273" y="11"/>
                                </a:lnTo>
                                <a:lnTo>
                                  <a:pt x="255" y="17"/>
                                </a:lnTo>
                                <a:lnTo>
                                  <a:pt x="237" y="23"/>
                                </a:lnTo>
                                <a:lnTo>
                                  <a:pt x="207" y="40"/>
                                </a:lnTo>
                                <a:lnTo>
                                  <a:pt x="172" y="52"/>
                                </a:lnTo>
                                <a:lnTo>
                                  <a:pt x="148" y="75"/>
                                </a:lnTo>
                                <a:lnTo>
                                  <a:pt x="130" y="87"/>
                                </a:lnTo>
                                <a:lnTo>
                                  <a:pt x="119" y="93"/>
                                </a:lnTo>
                                <a:lnTo>
                                  <a:pt x="95" y="116"/>
                                </a:lnTo>
                                <a:lnTo>
                                  <a:pt x="83" y="133"/>
                                </a:lnTo>
                                <a:lnTo>
                                  <a:pt x="71" y="145"/>
                                </a:lnTo>
                                <a:lnTo>
                                  <a:pt x="54" y="168"/>
                                </a:lnTo>
                                <a:lnTo>
                                  <a:pt x="36" y="203"/>
                                </a:lnTo>
                                <a:lnTo>
                                  <a:pt x="24" y="232"/>
                                </a:lnTo>
                                <a:lnTo>
                                  <a:pt x="18" y="249"/>
                                </a:lnTo>
                                <a:lnTo>
                                  <a:pt x="12" y="267"/>
                                </a:lnTo>
                                <a:lnTo>
                                  <a:pt x="6" y="302"/>
                                </a:lnTo>
                                <a:lnTo>
                                  <a:pt x="0" y="319"/>
                                </a:lnTo>
                                <a:lnTo>
                                  <a:pt x="0" y="352"/>
                                </a:lnTo>
                                <a:lnTo>
                                  <a:pt x="18" y="352"/>
                                </a:lnTo>
                                <a:lnTo>
                                  <a:pt x="18" y="319"/>
                                </a:lnTo>
                                <a:lnTo>
                                  <a:pt x="24" y="302"/>
                                </a:lnTo>
                                <a:lnTo>
                                  <a:pt x="30" y="267"/>
                                </a:lnTo>
                                <a:lnTo>
                                  <a:pt x="36" y="255"/>
                                </a:lnTo>
                                <a:lnTo>
                                  <a:pt x="42" y="238"/>
                                </a:lnTo>
                                <a:lnTo>
                                  <a:pt x="54" y="209"/>
                                </a:lnTo>
                                <a:lnTo>
                                  <a:pt x="71" y="180"/>
                                </a:lnTo>
                                <a:lnTo>
                                  <a:pt x="89" y="151"/>
                                </a:lnTo>
                                <a:lnTo>
                                  <a:pt x="154" y="87"/>
                                </a:lnTo>
                                <a:lnTo>
                                  <a:pt x="184" y="69"/>
                                </a:lnTo>
                                <a:lnTo>
                                  <a:pt x="213" y="52"/>
                                </a:lnTo>
                                <a:lnTo>
                                  <a:pt x="243" y="40"/>
                                </a:lnTo>
                                <a:lnTo>
                                  <a:pt x="261" y="35"/>
                                </a:lnTo>
                                <a:lnTo>
                                  <a:pt x="273" y="29"/>
                                </a:lnTo>
                                <a:lnTo>
                                  <a:pt x="308" y="23"/>
                                </a:lnTo>
                                <a:lnTo>
                                  <a:pt x="326" y="17"/>
                                </a:lnTo>
                                <a:lnTo>
                                  <a:pt x="391" y="17"/>
                                </a:lnTo>
                                <a:lnTo>
                                  <a:pt x="409" y="23"/>
                                </a:lnTo>
                                <a:lnTo>
                                  <a:pt x="426" y="29"/>
                                </a:lnTo>
                                <a:lnTo>
                                  <a:pt x="444" y="29"/>
                                </a:lnTo>
                                <a:lnTo>
                                  <a:pt x="462" y="35"/>
                                </a:lnTo>
                                <a:lnTo>
                                  <a:pt x="480" y="40"/>
                                </a:lnTo>
                                <a:lnTo>
                                  <a:pt x="491" y="46"/>
                                </a:lnTo>
                                <a:lnTo>
                                  <a:pt x="503" y="52"/>
                                </a:lnTo>
                                <a:lnTo>
                                  <a:pt x="521" y="58"/>
                                </a:lnTo>
                                <a:lnTo>
                                  <a:pt x="539" y="69"/>
                                </a:lnTo>
                                <a:lnTo>
                                  <a:pt x="551" y="75"/>
                                </a:lnTo>
                                <a:lnTo>
                                  <a:pt x="562" y="87"/>
                                </a:lnTo>
                                <a:lnTo>
                                  <a:pt x="574" y="93"/>
                                </a:lnTo>
                                <a:lnTo>
                                  <a:pt x="586" y="110"/>
                                </a:lnTo>
                                <a:lnTo>
                                  <a:pt x="598" y="116"/>
                                </a:lnTo>
                                <a:lnTo>
                                  <a:pt x="610" y="133"/>
                                </a:lnTo>
                                <a:lnTo>
                                  <a:pt x="622" y="145"/>
                                </a:lnTo>
                                <a:lnTo>
                                  <a:pt x="633" y="151"/>
                                </a:lnTo>
                                <a:lnTo>
                                  <a:pt x="639" y="168"/>
                                </a:lnTo>
                                <a:lnTo>
                                  <a:pt x="651" y="180"/>
                                </a:lnTo>
                                <a:lnTo>
                                  <a:pt x="657" y="191"/>
                                </a:lnTo>
                                <a:lnTo>
                                  <a:pt x="669" y="209"/>
                                </a:lnTo>
                                <a:lnTo>
                                  <a:pt x="669" y="226"/>
                                </a:lnTo>
                                <a:lnTo>
                                  <a:pt x="681" y="238"/>
                                </a:lnTo>
                                <a:lnTo>
                                  <a:pt x="693" y="267"/>
                                </a:lnTo>
                                <a:lnTo>
                                  <a:pt x="693" y="302"/>
                                </a:lnTo>
                                <a:lnTo>
                                  <a:pt x="699" y="319"/>
                                </a:lnTo>
                                <a:lnTo>
                                  <a:pt x="699" y="336"/>
                                </a:lnTo>
                                <a:lnTo>
                                  <a:pt x="704" y="352"/>
                                </a:lnTo>
                                <a:lnTo>
                                  <a:pt x="699" y="370"/>
                                </a:lnTo>
                                <a:lnTo>
                                  <a:pt x="699" y="387"/>
                                </a:lnTo>
                                <a:lnTo>
                                  <a:pt x="693" y="404"/>
                                </a:lnTo>
                                <a:lnTo>
                                  <a:pt x="693" y="433"/>
                                </a:lnTo>
                                <a:lnTo>
                                  <a:pt x="681" y="468"/>
                                </a:lnTo>
                                <a:lnTo>
                                  <a:pt x="669" y="480"/>
                                </a:lnTo>
                                <a:lnTo>
                                  <a:pt x="669" y="497"/>
                                </a:lnTo>
                                <a:lnTo>
                                  <a:pt x="657" y="509"/>
                                </a:lnTo>
                                <a:lnTo>
                                  <a:pt x="651" y="526"/>
                                </a:lnTo>
                                <a:lnTo>
                                  <a:pt x="639" y="538"/>
                                </a:lnTo>
                                <a:lnTo>
                                  <a:pt x="633" y="550"/>
                                </a:lnTo>
                                <a:lnTo>
                                  <a:pt x="551" y="631"/>
                                </a:lnTo>
                                <a:lnTo>
                                  <a:pt x="539" y="637"/>
                                </a:lnTo>
                                <a:lnTo>
                                  <a:pt x="521" y="642"/>
                                </a:lnTo>
                                <a:lnTo>
                                  <a:pt x="503" y="654"/>
                                </a:lnTo>
                                <a:lnTo>
                                  <a:pt x="491" y="660"/>
                                </a:lnTo>
                                <a:lnTo>
                                  <a:pt x="480" y="666"/>
                                </a:lnTo>
                                <a:lnTo>
                                  <a:pt x="444" y="677"/>
                                </a:lnTo>
                                <a:lnTo>
                                  <a:pt x="409" y="677"/>
                                </a:lnTo>
                                <a:lnTo>
                                  <a:pt x="391" y="683"/>
                                </a:lnTo>
                                <a:lnTo>
                                  <a:pt x="379" y="683"/>
                                </a:lnTo>
                                <a:lnTo>
                                  <a:pt x="361" y="689"/>
                                </a:lnTo>
                                <a:lnTo>
                                  <a:pt x="344" y="683"/>
                                </a:lnTo>
                                <a:lnTo>
                                  <a:pt x="326" y="683"/>
                                </a:lnTo>
                                <a:lnTo>
                                  <a:pt x="308" y="677"/>
                                </a:lnTo>
                                <a:lnTo>
                                  <a:pt x="273" y="677"/>
                                </a:lnTo>
                                <a:lnTo>
                                  <a:pt x="243" y="666"/>
                                </a:lnTo>
                                <a:lnTo>
                                  <a:pt x="225" y="660"/>
                                </a:lnTo>
                                <a:lnTo>
                                  <a:pt x="213" y="654"/>
                                </a:lnTo>
                                <a:lnTo>
                                  <a:pt x="196" y="642"/>
                                </a:lnTo>
                                <a:lnTo>
                                  <a:pt x="184" y="637"/>
                                </a:lnTo>
                                <a:lnTo>
                                  <a:pt x="172" y="631"/>
                                </a:lnTo>
                                <a:lnTo>
                                  <a:pt x="154" y="619"/>
                                </a:lnTo>
                                <a:lnTo>
                                  <a:pt x="148" y="608"/>
                                </a:lnTo>
                                <a:lnTo>
                                  <a:pt x="130" y="596"/>
                                </a:lnTo>
                                <a:lnTo>
                                  <a:pt x="119" y="584"/>
                                </a:lnTo>
                                <a:lnTo>
                                  <a:pt x="113" y="573"/>
                                </a:lnTo>
                                <a:lnTo>
                                  <a:pt x="95" y="561"/>
                                </a:lnTo>
                                <a:lnTo>
                                  <a:pt x="89" y="550"/>
                                </a:lnTo>
                                <a:lnTo>
                                  <a:pt x="77" y="538"/>
                                </a:lnTo>
                                <a:lnTo>
                                  <a:pt x="71" y="526"/>
                                </a:lnTo>
                                <a:lnTo>
                                  <a:pt x="59" y="509"/>
                                </a:lnTo>
                                <a:lnTo>
                                  <a:pt x="54" y="497"/>
                                </a:lnTo>
                                <a:lnTo>
                                  <a:pt x="48" y="480"/>
                                </a:lnTo>
                                <a:lnTo>
                                  <a:pt x="42" y="468"/>
                                </a:lnTo>
                                <a:lnTo>
                                  <a:pt x="36" y="451"/>
                                </a:lnTo>
                                <a:lnTo>
                                  <a:pt x="30" y="433"/>
                                </a:lnTo>
                                <a:lnTo>
                                  <a:pt x="24" y="416"/>
                                </a:lnTo>
                                <a:lnTo>
                                  <a:pt x="24" y="404"/>
                                </a:lnTo>
                                <a:lnTo>
                                  <a:pt x="18" y="387"/>
                                </a:lnTo>
                                <a:lnTo>
                                  <a:pt x="18" y="352"/>
                                </a:lnTo>
                                <a:lnTo>
                                  <a:pt x="0" y="352"/>
                                </a:lnTo>
                                <a:lnTo>
                                  <a:pt x="0" y="3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Line 509"/>
                        <wps:cNvCnPr/>
                        <wps:spPr bwMode="auto">
                          <a:xfrm>
                            <a:off x="694690" y="55880"/>
                            <a:ext cx="0" cy="18078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 name="Line 510"/>
                        <wps:cNvCnPr/>
                        <wps:spPr bwMode="auto">
                          <a:xfrm>
                            <a:off x="916305" y="685800"/>
                            <a:ext cx="0" cy="11118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 name="Line 511"/>
                        <wps:cNvCnPr/>
                        <wps:spPr bwMode="auto">
                          <a:xfrm>
                            <a:off x="672465" y="1731010"/>
                            <a:ext cx="2438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 name="Line 512"/>
                        <wps:cNvCnPr/>
                        <wps:spPr bwMode="auto">
                          <a:xfrm flipH="1">
                            <a:off x="649605" y="1708785"/>
                            <a:ext cx="90170" cy="666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 name="Line 513"/>
                        <wps:cNvCnPr/>
                        <wps:spPr bwMode="auto">
                          <a:xfrm>
                            <a:off x="251460" y="339725"/>
                            <a:ext cx="14389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 name="Line 514"/>
                        <wps:cNvCnPr/>
                        <wps:spPr bwMode="auto">
                          <a:xfrm>
                            <a:off x="450850" y="990600"/>
                            <a:ext cx="11760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 name="Line 515"/>
                        <wps:cNvCnPr/>
                        <wps:spPr bwMode="auto">
                          <a:xfrm>
                            <a:off x="1581785" y="339725"/>
                            <a:ext cx="0" cy="6508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 name="Line 516"/>
                        <wps:cNvCnPr/>
                        <wps:spPr bwMode="auto">
                          <a:xfrm flipH="1">
                            <a:off x="1540510" y="295275"/>
                            <a:ext cx="86360" cy="88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 name="Line 517"/>
                        <wps:cNvCnPr/>
                        <wps:spPr bwMode="auto">
                          <a:xfrm flipH="1">
                            <a:off x="1540510" y="925195"/>
                            <a:ext cx="86360" cy="1098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 name="Freeform 518"/>
                        <wps:cNvSpPr>
                          <a:spLocks noEditPoints="1"/>
                        </wps:cNvSpPr>
                        <wps:spPr bwMode="auto">
                          <a:xfrm>
                            <a:off x="769620" y="1630680"/>
                            <a:ext cx="52070" cy="57785"/>
                          </a:xfrm>
                          <a:custGeom>
                            <a:avLst/>
                            <a:gdLst>
                              <a:gd name="T0" fmla="*/ 58 w 82"/>
                              <a:gd name="T1" fmla="*/ 83 h 91"/>
                              <a:gd name="T2" fmla="*/ 46 w 82"/>
                              <a:gd name="T3" fmla="*/ 89 h 91"/>
                              <a:gd name="T4" fmla="*/ 30 w 82"/>
                              <a:gd name="T5" fmla="*/ 91 h 91"/>
                              <a:gd name="T6" fmla="*/ 23 w 82"/>
                              <a:gd name="T7" fmla="*/ 91 h 91"/>
                              <a:gd name="T8" fmla="*/ 8 w 82"/>
                              <a:gd name="T9" fmla="*/ 84 h 91"/>
                              <a:gd name="T10" fmla="*/ 0 w 82"/>
                              <a:gd name="T11" fmla="*/ 73 h 91"/>
                              <a:gd name="T12" fmla="*/ 0 w 82"/>
                              <a:gd name="T13" fmla="*/ 60 h 91"/>
                              <a:gd name="T14" fmla="*/ 5 w 82"/>
                              <a:gd name="T15" fmla="*/ 54 h 91"/>
                              <a:gd name="T16" fmla="*/ 11 w 82"/>
                              <a:gd name="T17" fmla="*/ 47 h 91"/>
                              <a:gd name="T18" fmla="*/ 20 w 82"/>
                              <a:gd name="T19" fmla="*/ 42 h 91"/>
                              <a:gd name="T20" fmla="*/ 27 w 82"/>
                              <a:gd name="T21" fmla="*/ 41 h 91"/>
                              <a:gd name="T22" fmla="*/ 37 w 82"/>
                              <a:gd name="T23" fmla="*/ 39 h 91"/>
                              <a:gd name="T24" fmla="*/ 60 w 82"/>
                              <a:gd name="T25" fmla="*/ 35 h 91"/>
                              <a:gd name="T26" fmla="*/ 63 w 82"/>
                              <a:gd name="T27" fmla="*/ 31 h 91"/>
                              <a:gd name="T28" fmla="*/ 58 w 82"/>
                              <a:gd name="T29" fmla="*/ 17 h 91"/>
                              <a:gd name="T30" fmla="*/ 45 w 82"/>
                              <a:gd name="T31" fmla="*/ 13 h 91"/>
                              <a:gd name="T32" fmla="*/ 29 w 82"/>
                              <a:gd name="T33" fmla="*/ 15 h 91"/>
                              <a:gd name="T34" fmla="*/ 23 w 82"/>
                              <a:gd name="T35" fmla="*/ 17 h 91"/>
                              <a:gd name="T36" fmla="*/ 17 w 82"/>
                              <a:gd name="T37" fmla="*/ 29 h 91"/>
                              <a:gd name="T38" fmla="*/ 2 w 82"/>
                              <a:gd name="T39" fmla="*/ 26 h 91"/>
                              <a:gd name="T40" fmla="*/ 8 w 82"/>
                              <a:gd name="T41" fmla="*/ 13 h 91"/>
                              <a:gd name="T42" fmla="*/ 14 w 82"/>
                              <a:gd name="T43" fmla="*/ 9 h 91"/>
                              <a:gd name="T44" fmla="*/ 24 w 82"/>
                              <a:gd name="T45" fmla="*/ 3 h 91"/>
                              <a:gd name="T46" fmla="*/ 40 w 82"/>
                              <a:gd name="T47" fmla="*/ 2 h 91"/>
                              <a:gd name="T48" fmla="*/ 54 w 82"/>
                              <a:gd name="T49" fmla="*/ 2 h 91"/>
                              <a:gd name="T50" fmla="*/ 64 w 82"/>
                              <a:gd name="T51" fmla="*/ 6 h 91"/>
                              <a:gd name="T52" fmla="*/ 72 w 82"/>
                              <a:gd name="T53" fmla="*/ 10 h 91"/>
                              <a:gd name="T54" fmla="*/ 76 w 82"/>
                              <a:gd name="T55" fmla="*/ 19 h 91"/>
                              <a:gd name="T56" fmla="*/ 76 w 82"/>
                              <a:gd name="T57" fmla="*/ 26 h 91"/>
                              <a:gd name="T58" fmla="*/ 77 w 82"/>
                              <a:gd name="T59" fmla="*/ 52 h 91"/>
                              <a:gd name="T60" fmla="*/ 77 w 82"/>
                              <a:gd name="T61" fmla="*/ 71 h 91"/>
                              <a:gd name="T62" fmla="*/ 79 w 82"/>
                              <a:gd name="T63" fmla="*/ 80 h 91"/>
                              <a:gd name="T64" fmla="*/ 80 w 82"/>
                              <a:gd name="T65" fmla="*/ 89 h 91"/>
                              <a:gd name="T66" fmla="*/ 63 w 82"/>
                              <a:gd name="T67" fmla="*/ 84 h 91"/>
                              <a:gd name="T68" fmla="*/ 63 w 82"/>
                              <a:gd name="T69" fmla="*/ 78 h 91"/>
                              <a:gd name="T70" fmla="*/ 60 w 82"/>
                              <a:gd name="T71" fmla="*/ 47 h 91"/>
                              <a:gd name="T72" fmla="*/ 39 w 82"/>
                              <a:gd name="T73" fmla="*/ 51 h 91"/>
                              <a:gd name="T74" fmla="*/ 29 w 82"/>
                              <a:gd name="T75" fmla="*/ 54 h 91"/>
                              <a:gd name="T76" fmla="*/ 21 w 82"/>
                              <a:gd name="T77" fmla="*/ 55 h 91"/>
                              <a:gd name="T78" fmla="*/ 18 w 82"/>
                              <a:gd name="T79" fmla="*/ 60 h 91"/>
                              <a:gd name="T80" fmla="*/ 17 w 82"/>
                              <a:gd name="T81" fmla="*/ 65 h 91"/>
                              <a:gd name="T82" fmla="*/ 17 w 82"/>
                              <a:gd name="T83" fmla="*/ 68 h 91"/>
                              <a:gd name="T84" fmla="*/ 21 w 82"/>
                              <a:gd name="T85" fmla="*/ 76 h 91"/>
                              <a:gd name="T86" fmla="*/ 35 w 82"/>
                              <a:gd name="T87" fmla="*/ 80 h 91"/>
                              <a:gd name="T88" fmla="*/ 48 w 82"/>
                              <a:gd name="T89" fmla="*/ 77 h 91"/>
                              <a:gd name="T90" fmla="*/ 54 w 82"/>
                              <a:gd name="T91" fmla="*/ 73 h 91"/>
                              <a:gd name="T92" fmla="*/ 61 w 82"/>
                              <a:gd name="T93" fmla="*/ 61 h 91"/>
                              <a:gd name="T94" fmla="*/ 63 w 82"/>
                              <a:gd name="T95" fmla="*/ 51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2" h="91">
                                <a:moveTo>
                                  <a:pt x="63" y="78"/>
                                </a:moveTo>
                                <a:lnTo>
                                  <a:pt x="61" y="80"/>
                                </a:lnTo>
                                <a:lnTo>
                                  <a:pt x="58" y="83"/>
                                </a:lnTo>
                                <a:lnTo>
                                  <a:pt x="52" y="86"/>
                                </a:lnTo>
                                <a:lnTo>
                                  <a:pt x="46" y="89"/>
                                </a:lnTo>
                                <a:lnTo>
                                  <a:pt x="46" y="89"/>
                                </a:lnTo>
                                <a:lnTo>
                                  <a:pt x="42" y="90"/>
                                </a:lnTo>
                                <a:lnTo>
                                  <a:pt x="36" y="91"/>
                                </a:lnTo>
                                <a:lnTo>
                                  <a:pt x="30" y="91"/>
                                </a:lnTo>
                                <a:lnTo>
                                  <a:pt x="30" y="91"/>
                                </a:lnTo>
                                <a:lnTo>
                                  <a:pt x="27" y="91"/>
                                </a:lnTo>
                                <a:lnTo>
                                  <a:pt x="23" y="91"/>
                                </a:lnTo>
                                <a:lnTo>
                                  <a:pt x="15" y="90"/>
                                </a:lnTo>
                                <a:lnTo>
                                  <a:pt x="8" y="86"/>
                                </a:lnTo>
                                <a:lnTo>
                                  <a:pt x="8" y="84"/>
                                </a:lnTo>
                                <a:lnTo>
                                  <a:pt x="3" y="81"/>
                                </a:lnTo>
                                <a:lnTo>
                                  <a:pt x="2" y="78"/>
                                </a:lnTo>
                                <a:lnTo>
                                  <a:pt x="0" y="73"/>
                                </a:lnTo>
                                <a:lnTo>
                                  <a:pt x="0" y="67"/>
                                </a:lnTo>
                                <a:lnTo>
                                  <a:pt x="0" y="64"/>
                                </a:lnTo>
                                <a:lnTo>
                                  <a:pt x="0" y="60"/>
                                </a:lnTo>
                                <a:lnTo>
                                  <a:pt x="2" y="57"/>
                                </a:lnTo>
                                <a:lnTo>
                                  <a:pt x="3" y="55"/>
                                </a:lnTo>
                                <a:lnTo>
                                  <a:pt x="5" y="54"/>
                                </a:lnTo>
                                <a:lnTo>
                                  <a:pt x="6" y="51"/>
                                </a:lnTo>
                                <a:lnTo>
                                  <a:pt x="9" y="48"/>
                                </a:lnTo>
                                <a:lnTo>
                                  <a:pt x="11" y="47"/>
                                </a:lnTo>
                                <a:lnTo>
                                  <a:pt x="12" y="45"/>
                                </a:lnTo>
                                <a:lnTo>
                                  <a:pt x="15" y="44"/>
                                </a:lnTo>
                                <a:lnTo>
                                  <a:pt x="20" y="42"/>
                                </a:lnTo>
                                <a:lnTo>
                                  <a:pt x="21" y="41"/>
                                </a:lnTo>
                                <a:lnTo>
                                  <a:pt x="23" y="41"/>
                                </a:lnTo>
                                <a:lnTo>
                                  <a:pt x="27" y="41"/>
                                </a:lnTo>
                                <a:lnTo>
                                  <a:pt x="33" y="41"/>
                                </a:lnTo>
                                <a:lnTo>
                                  <a:pt x="35" y="39"/>
                                </a:lnTo>
                                <a:lnTo>
                                  <a:pt x="37" y="39"/>
                                </a:lnTo>
                                <a:lnTo>
                                  <a:pt x="43" y="38"/>
                                </a:lnTo>
                                <a:lnTo>
                                  <a:pt x="52" y="36"/>
                                </a:lnTo>
                                <a:lnTo>
                                  <a:pt x="60" y="35"/>
                                </a:lnTo>
                                <a:lnTo>
                                  <a:pt x="63" y="33"/>
                                </a:lnTo>
                                <a:lnTo>
                                  <a:pt x="63" y="32"/>
                                </a:lnTo>
                                <a:lnTo>
                                  <a:pt x="63" y="31"/>
                                </a:lnTo>
                                <a:lnTo>
                                  <a:pt x="60" y="23"/>
                                </a:lnTo>
                                <a:lnTo>
                                  <a:pt x="58" y="19"/>
                                </a:lnTo>
                                <a:lnTo>
                                  <a:pt x="58" y="17"/>
                                </a:lnTo>
                                <a:lnTo>
                                  <a:pt x="54" y="16"/>
                                </a:lnTo>
                                <a:lnTo>
                                  <a:pt x="51" y="15"/>
                                </a:lnTo>
                                <a:lnTo>
                                  <a:pt x="45" y="13"/>
                                </a:lnTo>
                                <a:lnTo>
                                  <a:pt x="40" y="12"/>
                                </a:lnTo>
                                <a:lnTo>
                                  <a:pt x="35" y="13"/>
                                </a:lnTo>
                                <a:lnTo>
                                  <a:pt x="29" y="15"/>
                                </a:lnTo>
                                <a:lnTo>
                                  <a:pt x="24" y="16"/>
                                </a:lnTo>
                                <a:lnTo>
                                  <a:pt x="24" y="16"/>
                                </a:lnTo>
                                <a:lnTo>
                                  <a:pt x="23" y="17"/>
                                </a:lnTo>
                                <a:lnTo>
                                  <a:pt x="21" y="19"/>
                                </a:lnTo>
                                <a:lnTo>
                                  <a:pt x="18" y="23"/>
                                </a:lnTo>
                                <a:lnTo>
                                  <a:pt x="17" y="29"/>
                                </a:lnTo>
                                <a:lnTo>
                                  <a:pt x="17" y="29"/>
                                </a:lnTo>
                                <a:lnTo>
                                  <a:pt x="2" y="28"/>
                                </a:lnTo>
                                <a:lnTo>
                                  <a:pt x="2" y="26"/>
                                </a:lnTo>
                                <a:lnTo>
                                  <a:pt x="3" y="23"/>
                                </a:lnTo>
                                <a:lnTo>
                                  <a:pt x="5" y="17"/>
                                </a:lnTo>
                                <a:lnTo>
                                  <a:pt x="8" y="13"/>
                                </a:lnTo>
                                <a:lnTo>
                                  <a:pt x="9" y="12"/>
                                </a:lnTo>
                                <a:lnTo>
                                  <a:pt x="11" y="10"/>
                                </a:lnTo>
                                <a:lnTo>
                                  <a:pt x="14" y="9"/>
                                </a:lnTo>
                                <a:lnTo>
                                  <a:pt x="18" y="6"/>
                                </a:lnTo>
                                <a:lnTo>
                                  <a:pt x="23" y="3"/>
                                </a:lnTo>
                                <a:lnTo>
                                  <a:pt x="24" y="3"/>
                                </a:lnTo>
                                <a:lnTo>
                                  <a:pt x="27" y="3"/>
                                </a:lnTo>
                                <a:lnTo>
                                  <a:pt x="33" y="2"/>
                                </a:lnTo>
                                <a:lnTo>
                                  <a:pt x="40" y="2"/>
                                </a:lnTo>
                                <a:lnTo>
                                  <a:pt x="43" y="0"/>
                                </a:lnTo>
                                <a:lnTo>
                                  <a:pt x="48" y="2"/>
                                </a:lnTo>
                                <a:lnTo>
                                  <a:pt x="54" y="2"/>
                                </a:lnTo>
                                <a:lnTo>
                                  <a:pt x="60" y="3"/>
                                </a:lnTo>
                                <a:lnTo>
                                  <a:pt x="61" y="3"/>
                                </a:lnTo>
                                <a:lnTo>
                                  <a:pt x="64" y="6"/>
                                </a:lnTo>
                                <a:lnTo>
                                  <a:pt x="67" y="7"/>
                                </a:lnTo>
                                <a:lnTo>
                                  <a:pt x="70" y="10"/>
                                </a:lnTo>
                                <a:lnTo>
                                  <a:pt x="72" y="10"/>
                                </a:lnTo>
                                <a:lnTo>
                                  <a:pt x="73" y="15"/>
                                </a:lnTo>
                                <a:lnTo>
                                  <a:pt x="74" y="19"/>
                                </a:lnTo>
                                <a:lnTo>
                                  <a:pt x="76" y="19"/>
                                </a:lnTo>
                                <a:lnTo>
                                  <a:pt x="76" y="20"/>
                                </a:lnTo>
                                <a:lnTo>
                                  <a:pt x="76" y="22"/>
                                </a:lnTo>
                                <a:lnTo>
                                  <a:pt x="76" y="26"/>
                                </a:lnTo>
                                <a:lnTo>
                                  <a:pt x="76" y="32"/>
                                </a:lnTo>
                                <a:lnTo>
                                  <a:pt x="77" y="33"/>
                                </a:lnTo>
                                <a:lnTo>
                                  <a:pt x="77" y="52"/>
                                </a:lnTo>
                                <a:lnTo>
                                  <a:pt x="77" y="57"/>
                                </a:lnTo>
                                <a:lnTo>
                                  <a:pt x="77" y="62"/>
                                </a:lnTo>
                                <a:lnTo>
                                  <a:pt x="77" y="71"/>
                                </a:lnTo>
                                <a:lnTo>
                                  <a:pt x="77" y="78"/>
                                </a:lnTo>
                                <a:lnTo>
                                  <a:pt x="79" y="78"/>
                                </a:lnTo>
                                <a:lnTo>
                                  <a:pt x="79" y="80"/>
                                </a:lnTo>
                                <a:lnTo>
                                  <a:pt x="79" y="81"/>
                                </a:lnTo>
                                <a:lnTo>
                                  <a:pt x="79" y="86"/>
                                </a:lnTo>
                                <a:lnTo>
                                  <a:pt x="80" y="89"/>
                                </a:lnTo>
                                <a:lnTo>
                                  <a:pt x="82" y="89"/>
                                </a:lnTo>
                                <a:lnTo>
                                  <a:pt x="66" y="89"/>
                                </a:lnTo>
                                <a:lnTo>
                                  <a:pt x="63" y="84"/>
                                </a:lnTo>
                                <a:lnTo>
                                  <a:pt x="63" y="80"/>
                                </a:lnTo>
                                <a:lnTo>
                                  <a:pt x="63" y="78"/>
                                </a:lnTo>
                                <a:lnTo>
                                  <a:pt x="63" y="78"/>
                                </a:lnTo>
                                <a:lnTo>
                                  <a:pt x="63" y="78"/>
                                </a:lnTo>
                                <a:close/>
                                <a:moveTo>
                                  <a:pt x="63" y="45"/>
                                </a:moveTo>
                                <a:lnTo>
                                  <a:pt x="60" y="47"/>
                                </a:lnTo>
                                <a:lnTo>
                                  <a:pt x="57" y="48"/>
                                </a:lnTo>
                                <a:lnTo>
                                  <a:pt x="49" y="49"/>
                                </a:lnTo>
                                <a:lnTo>
                                  <a:pt x="39" y="51"/>
                                </a:lnTo>
                                <a:lnTo>
                                  <a:pt x="37" y="51"/>
                                </a:lnTo>
                                <a:lnTo>
                                  <a:pt x="33" y="52"/>
                                </a:lnTo>
                                <a:lnTo>
                                  <a:pt x="29" y="54"/>
                                </a:lnTo>
                                <a:lnTo>
                                  <a:pt x="24" y="54"/>
                                </a:lnTo>
                                <a:lnTo>
                                  <a:pt x="24" y="54"/>
                                </a:lnTo>
                                <a:lnTo>
                                  <a:pt x="21" y="55"/>
                                </a:lnTo>
                                <a:lnTo>
                                  <a:pt x="20" y="57"/>
                                </a:lnTo>
                                <a:lnTo>
                                  <a:pt x="18" y="58"/>
                                </a:lnTo>
                                <a:lnTo>
                                  <a:pt x="18" y="60"/>
                                </a:lnTo>
                                <a:lnTo>
                                  <a:pt x="17" y="61"/>
                                </a:lnTo>
                                <a:lnTo>
                                  <a:pt x="17" y="64"/>
                                </a:lnTo>
                                <a:lnTo>
                                  <a:pt x="17" y="65"/>
                                </a:lnTo>
                                <a:lnTo>
                                  <a:pt x="17" y="65"/>
                                </a:lnTo>
                                <a:lnTo>
                                  <a:pt x="17" y="67"/>
                                </a:lnTo>
                                <a:lnTo>
                                  <a:pt x="17" y="68"/>
                                </a:lnTo>
                                <a:lnTo>
                                  <a:pt x="18" y="73"/>
                                </a:lnTo>
                                <a:lnTo>
                                  <a:pt x="20" y="76"/>
                                </a:lnTo>
                                <a:lnTo>
                                  <a:pt x="21" y="76"/>
                                </a:lnTo>
                                <a:lnTo>
                                  <a:pt x="26" y="78"/>
                                </a:lnTo>
                                <a:lnTo>
                                  <a:pt x="33" y="80"/>
                                </a:lnTo>
                                <a:lnTo>
                                  <a:pt x="35" y="80"/>
                                </a:lnTo>
                                <a:lnTo>
                                  <a:pt x="37" y="80"/>
                                </a:lnTo>
                                <a:lnTo>
                                  <a:pt x="43" y="78"/>
                                </a:lnTo>
                                <a:lnTo>
                                  <a:pt x="48" y="77"/>
                                </a:lnTo>
                                <a:lnTo>
                                  <a:pt x="49" y="76"/>
                                </a:lnTo>
                                <a:lnTo>
                                  <a:pt x="52" y="74"/>
                                </a:lnTo>
                                <a:lnTo>
                                  <a:pt x="54" y="73"/>
                                </a:lnTo>
                                <a:lnTo>
                                  <a:pt x="57" y="70"/>
                                </a:lnTo>
                                <a:lnTo>
                                  <a:pt x="60" y="65"/>
                                </a:lnTo>
                                <a:lnTo>
                                  <a:pt x="61" y="61"/>
                                </a:lnTo>
                                <a:lnTo>
                                  <a:pt x="61" y="60"/>
                                </a:lnTo>
                                <a:lnTo>
                                  <a:pt x="61" y="54"/>
                                </a:lnTo>
                                <a:lnTo>
                                  <a:pt x="63" y="51"/>
                                </a:lnTo>
                                <a:lnTo>
                                  <a:pt x="63" y="45"/>
                                </a:lnTo>
                                <a:lnTo>
                                  <a:pt x="63"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519"/>
                        <wps:cNvSpPr>
                          <a:spLocks/>
                        </wps:cNvSpPr>
                        <wps:spPr bwMode="auto">
                          <a:xfrm>
                            <a:off x="769620" y="1630680"/>
                            <a:ext cx="52070" cy="57785"/>
                          </a:xfrm>
                          <a:custGeom>
                            <a:avLst/>
                            <a:gdLst>
                              <a:gd name="T0" fmla="*/ 61 w 82"/>
                              <a:gd name="T1" fmla="*/ 80 h 91"/>
                              <a:gd name="T2" fmla="*/ 52 w 82"/>
                              <a:gd name="T3" fmla="*/ 86 h 91"/>
                              <a:gd name="T4" fmla="*/ 46 w 82"/>
                              <a:gd name="T5" fmla="*/ 89 h 91"/>
                              <a:gd name="T6" fmla="*/ 36 w 82"/>
                              <a:gd name="T7" fmla="*/ 91 h 91"/>
                              <a:gd name="T8" fmla="*/ 30 w 82"/>
                              <a:gd name="T9" fmla="*/ 91 h 91"/>
                              <a:gd name="T10" fmla="*/ 23 w 82"/>
                              <a:gd name="T11" fmla="*/ 91 h 91"/>
                              <a:gd name="T12" fmla="*/ 8 w 82"/>
                              <a:gd name="T13" fmla="*/ 86 h 91"/>
                              <a:gd name="T14" fmla="*/ 3 w 82"/>
                              <a:gd name="T15" fmla="*/ 81 h 91"/>
                              <a:gd name="T16" fmla="*/ 0 w 82"/>
                              <a:gd name="T17" fmla="*/ 73 h 91"/>
                              <a:gd name="T18" fmla="*/ 0 w 82"/>
                              <a:gd name="T19" fmla="*/ 64 h 91"/>
                              <a:gd name="T20" fmla="*/ 2 w 82"/>
                              <a:gd name="T21" fmla="*/ 57 h 91"/>
                              <a:gd name="T22" fmla="*/ 5 w 82"/>
                              <a:gd name="T23" fmla="*/ 54 h 91"/>
                              <a:gd name="T24" fmla="*/ 9 w 82"/>
                              <a:gd name="T25" fmla="*/ 48 h 91"/>
                              <a:gd name="T26" fmla="*/ 12 w 82"/>
                              <a:gd name="T27" fmla="*/ 45 h 91"/>
                              <a:gd name="T28" fmla="*/ 20 w 82"/>
                              <a:gd name="T29" fmla="*/ 42 h 91"/>
                              <a:gd name="T30" fmla="*/ 23 w 82"/>
                              <a:gd name="T31" fmla="*/ 41 h 91"/>
                              <a:gd name="T32" fmla="*/ 33 w 82"/>
                              <a:gd name="T33" fmla="*/ 41 h 91"/>
                              <a:gd name="T34" fmla="*/ 37 w 82"/>
                              <a:gd name="T35" fmla="*/ 39 h 91"/>
                              <a:gd name="T36" fmla="*/ 52 w 82"/>
                              <a:gd name="T37" fmla="*/ 36 h 91"/>
                              <a:gd name="T38" fmla="*/ 63 w 82"/>
                              <a:gd name="T39" fmla="*/ 33 h 91"/>
                              <a:gd name="T40" fmla="*/ 63 w 82"/>
                              <a:gd name="T41" fmla="*/ 31 h 91"/>
                              <a:gd name="T42" fmla="*/ 58 w 82"/>
                              <a:gd name="T43" fmla="*/ 19 h 91"/>
                              <a:gd name="T44" fmla="*/ 54 w 82"/>
                              <a:gd name="T45" fmla="*/ 16 h 91"/>
                              <a:gd name="T46" fmla="*/ 45 w 82"/>
                              <a:gd name="T47" fmla="*/ 13 h 91"/>
                              <a:gd name="T48" fmla="*/ 35 w 82"/>
                              <a:gd name="T49" fmla="*/ 13 h 91"/>
                              <a:gd name="T50" fmla="*/ 24 w 82"/>
                              <a:gd name="T51" fmla="*/ 16 h 91"/>
                              <a:gd name="T52" fmla="*/ 23 w 82"/>
                              <a:gd name="T53" fmla="*/ 17 h 91"/>
                              <a:gd name="T54" fmla="*/ 18 w 82"/>
                              <a:gd name="T55" fmla="*/ 23 h 91"/>
                              <a:gd name="T56" fmla="*/ 17 w 82"/>
                              <a:gd name="T57" fmla="*/ 29 h 91"/>
                              <a:gd name="T58" fmla="*/ 2 w 82"/>
                              <a:gd name="T59" fmla="*/ 26 h 91"/>
                              <a:gd name="T60" fmla="*/ 5 w 82"/>
                              <a:gd name="T61" fmla="*/ 17 h 91"/>
                              <a:gd name="T62" fmla="*/ 9 w 82"/>
                              <a:gd name="T63" fmla="*/ 12 h 91"/>
                              <a:gd name="T64" fmla="*/ 14 w 82"/>
                              <a:gd name="T65" fmla="*/ 9 h 91"/>
                              <a:gd name="T66" fmla="*/ 23 w 82"/>
                              <a:gd name="T67" fmla="*/ 3 h 91"/>
                              <a:gd name="T68" fmla="*/ 27 w 82"/>
                              <a:gd name="T69" fmla="*/ 3 h 91"/>
                              <a:gd name="T70" fmla="*/ 40 w 82"/>
                              <a:gd name="T71" fmla="*/ 2 h 91"/>
                              <a:gd name="T72" fmla="*/ 48 w 82"/>
                              <a:gd name="T73" fmla="*/ 2 h 91"/>
                              <a:gd name="T74" fmla="*/ 60 w 82"/>
                              <a:gd name="T75" fmla="*/ 3 h 91"/>
                              <a:gd name="T76" fmla="*/ 64 w 82"/>
                              <a:gd name="T77" fmla="*/ 6 h 91"/>
                              <a:gd name="T78" fmla="*/ 70 w 82"/>
                              <a:gd name="T79" fmla="*/ 10 h 91"/>
                              <a:gd name="T80" fmla="*/ 73 w 82"/>
                              <a:gd name="T81" fmla="*/ 15 h 91"/>
                              <a:gd name="T82" fmla="*/ 76 w 82"/>
                              <a:gd name="T83" fmla="*/ 19 h 91"/>
                              <a:gd name="T84" fmla="*/ 76 w 82"/>
                              <a:gd name="T85" fmla="*/ 22 h 91"/>
                              <a:gd name="T86" fmla="*/ 76 w 82"/>
                              <a:gd name="T87" fmla="*/ 32 h 91"/>
                              <a:gd name="T88" fmla="*/ 77 w 82"/>
                              <a:gd name="T89" fmla="*/ 52 h 91"/>
                              <a:gd name="T90" fmla="*/ 77 w 82"/>
                              <a:gd name="T91" fmla="*/ 62 h 91"/>
                              <a:gd name="T92" fmla="*/ 77 w 82"/>
                              <a:gd name="T93" fmla="*/ 78 h 91"/>
                              <a:gd name="T94" fmla="*/ 79 w 82"/>
                              <a:gd name="T95" fmla="*/ 80 h 91"/>
                              <a:gd name="T96" fmla="*/ 79 w 82"/>
                              <a:gd name="T97" fmla="*/ 86 h 91"/>
                              <a:gd name="T98" fmla="*/ 82 w 82"/>
                              <a:gd name="T99" fmla="*/ 89 h 91"/>
                              <a:gd name="T100" fmla="*/ 63 w 82"/>
                              <a:gd name="T101" fmla="*/ 84 h 91"/>
                              <a:gd name="T102" fmla="*/ 63 w 82"/>
                              <a:gd name="T103" fmla="*/ 78 h 91"/>
                              <a:gd name="T104" fmla="*/ 63 w 82"/>
                              <a:gd name="T105" fmla="*/ 78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2" h="91">
                                <a:moveTo>
                                  <a:pt x="63" y="78"/>
                                </a:moveTo>
                                <a:lnTo>
                                  <a:pt x="61" y="80"/>
                                </a:lnTo>
                                <a:lnTo>
                                  <a:pt x="58" y="83"/>
                                </a:lnTo>
                                <a:lnTo>
                                  <a:pt x="52" y="86"/>
                                </a:lnTo>
                                <a:lnTo>
                                  <a:pt x="46" y="89"/>
                                </a:lnTo>
                                <a:lnTo>
                                  <a:pt x="46" y="89"/>
                                </a:lnTo>
                                <a:lnTo>
                                  <a:pt x="42" y="90"/>
                                </a:lnTo>
                                <a:lnTo>
                                  <a:pt x="36" y="91"/>
                                </a:lnTo>
                                <a:lnTo>
                                  <a:pt x="30" y="91"/>
                                </a:lnTo>
                                <a:lnTo>
                                  <a:pt x="30" y="91"/>
                                </a:lnTo>
                                <a:lnTo>
                                  <a:pt x="27" y="91"/>
                                </a:lnTo>
                                <a:lnTo>
                                  <a:pt x="23" y="91"/>
                                </a:lnTo>
                                <a:lnTo>
                                  <a:pt x="15" y="90"/>
                                </a:lnTo>
                                <a:lnTo>
                                  <a:pt x="8" y="86"/>
                                </a:lnTo>
                                <a:lnTo>
                                  <a:pt x="8" y="84"/>
                                </a:lnTo>
                                <a:lnTo>
                                  <a:pt x="3" y="81"/>
                                </a:lnTo>
                                <a:lnTo>
                                  <a:pt x="2" y="78"/>
                                </a:lnTo>
                                <a:lnTo>
                                  <a:pt x="0" y="73"/>
                                </a:lnTo>
                                <a:lnTo>
                                  <a:pt x="0" y="67"/>
                                </a:lnTo>
                                <a:lnTo>
                                  <a:pt x="0" y="64"/>
                                </a:lnTo>
                                <a:lnTo>
                                  <a:pt x="0" y="60"/>
                                </a:lnTo>
                                <a:lnTo>
                                  <a:pt x="2" y="57"/>
                                </a:lnTo>
                                <a:lnTo>
                                  <a:pt x="3" y="55"/>
                                </a:lnTo>
                                <a:lnTo>
                                  <a:pt x="5" y="54"/>
                                </a:lnTo>
                                <a:lnTo>
                                  <a:pt x="6" y="51"/>
                                </a:lnTo>
                                <a:lnTo>
                                  <a:pt x="9" y="48"/>
                                </a:lnTo>
                                <a:lnTo>
                                  <a:pt x="11" y="47"/>
                                </a:lnTo>
                                <a:lnTo>
                                  <a:pt x="12" y="45"/>
                                </a:lnTo>
                                <a:lnTo>
                                  <a:pt x="15" y="44"/>
                                </a:lnTo>
                                <a:lnTo>
                                  <a:pt x="20" y="42"/>
                                </a:lnTo>
                                <a:lnTo>
                                  <a:pt x="21" y="41"/>
                                </a:lnTo>
                                <a:lnTo>
                                  <a:pt x="23" y="41"/>
                                </a:lnTo>
                                <a:lnTo>
                                  <a:pt x="27" y="41"/>
                                </a:lnTo>
                                <a:lnTo>
                                  <a:pt x="33" y="41"/>
                                </a:lnTo>
                                <a:lnTo>
                                  <a:pt x="35" y="39"/>
                                </a:lnTo>
                                <a:lnTo>
                                  <a:pt x="37" y="39"/>
                                </a:lnTo>
                                <a:lnTo>
                                  <a:pt x="43" y="38"/>
                                </a:lnTo>
                                <a:lnTo>
                                  <a:pt x="52" y="36"/>
                                </a:lnTo>
                                <a:lnTo>
                                  <a:pt x="60" y="35"/>
                                </a:lnTo>
                                <a:lnTo>
                                  <a:pt x="63" y="33"/>
                                </a:lnTo>
                                <a:lnTo>
                                  <a:pt x="63" y="32"/>
                                </a:lnTo>
                                <a:lnTo>
                                  <a:pt x="63" y="31"/>
                                </a:lnTo>
                                <a:lnTo>
                                  <a:pt x="60" y="23"/>
                                </a:lnTo>
                                <a:lnTo>
                                  <a:pt x="58" y="19"/>
                                </a:lnTo>
                                <a:lnTo>
                                  <a:pt x="58" y="17"/>
                                </a:lnTo>
                                <a:lnTo>
                                  <a:pt x="54" y="16"/>
                                </a:lnTo>
                                <a:lnTo>
                                  <a:pt x="51" y="15"/>
                                </a:lnTo>
                                <a:lnTo>
                                  <a:pt x="45" y="13"/>
                                </a:lnTo>
                                <a:lnTo>
                                  <a:pt x="40" y="12"/>
                                </a:lnTo>
                                <a:lnTo>
                                  <a:pt x="35" y="13"/>
                                </a:lnTo>
                                <a:lnTo>
                                  <a:pt x="29" y="15"/>
                                </a:lnTo>
                                <a:lnTo>
                                  <a:pt x="24" y="16"/>
                                </a:lnTo>
                                <a:lnTo>
                                  <a:pt x="24" y="16"/>
                                </a:lnTo>
                                <a:lnTo>
                                  <a:pt x="23" y="17"/>
                                </a:lnTo>
                                <a:lnTo>
                                  <a:pt x="21" y="19"/>
                                </a:lnTo>
                                <a:lnTo>
                                  <a:pt x="18" y="23"/>
                                </a:lnTo>
                                <a:lnTo>
                                  <a:pt x="17" y="29"/>
                                </a:lnTo>
                                <a:lnTo>
                                  <a:pt x="17" y="29"/>
                                </a:lnTo>
                                <a:lnTo>
                                  <a:pt x="2" y="28"/>
                                </a:lnTo>
                                <a:lnTo>
                                  <a:pt x="2" y="26"/>
                                </a:lnTo>
                                <a:lnTo>
                                  <a:pt x="3" y="23"/>
                                </a:lnTo>
                                <a:lnTo>
                                  <a:pt x="5" y="17"/>
                                </a:lnTo>
                                <a:lnTo>
                                  <a:pt x="8" y="13"/>
                                </a:lnTo>
                                <a:lnTo>
                                  <a:pt x="9" y="12"/>
                                </a:lnTo>
                                <a:lnTo>
                                  <a:pt x="11" y="10"/>
                                </a:lnTo>
                                <a:lnTo>
                                  <a:pt x="14" y="9"/>
                                </a:lnTo>
                                <a:lnTo>
                                  <a:pt x="18" y="6"/>
                                </a:lnTo>
                                <a:lnTo>
                                  <a:pt x="23" y="3"/>
                                </a:lnTo>
                                <a:lnTo>
                                  <a:pt x="24" y="3"/>
                                </a:lnTo>
                                <a:lnTo>
                                  <a:pt x="27" y="3"/>
                                </a:lnTo>
                                <a:lnTo>
                                  <a:pt x="33" y="2"/>
                                </a:lnTo>
                                <a:lnTo>
                                  <a:pt x="40" y="2"/>
                                </a:lnTo>
                                <a:lnTo>
                                  <a:pt x="43" y="0"/>
                                </a:lnTo>
                                <a:lnTo>
                                  <a:pt x="48" y="2"/>
                                </a:lnTo>
                                <a:lnTo>
                                  <a:pt x="54" y="2"/>
                                </a:lnTo>
                                <a:lnTo>
                                  <a:pt x="60" y="3"/>
                                </a:lnTo>
                                <a:lnTo>
                                  <a:pt x="61" y="3"/>
                                </a:lnTo>
                                <a:lnTo>
                                  <a:pt x="64" y="6"/>
                                </a:lnTo>
                                <a:lnTo>
                                  <a:pt x="67" y="7"/>
                                </a:lnTo>
                                <a:lnTo>
                                  <a:pt x="70" y="10"/>
                                </a:lnTo>
                                <a:lnTo>
                                  <a:pt x="72" y="10"/>
                                </a:lnTo>
                                <a:lnTo>
                                  <a:pt x="73" y="15"/>
                                </a:lnTo>
                                <a:lnTo>
                                  <a:pt x="74" y="19"/>
                                </a:lnTo>
                                <a:lnTo>
                                  <a:pt x="76" y="19"/>
                                </a:lnTo>
                                <a:lnTo>
                                  <a:pt x="76" y="20"/>
                                </a:lnTo>
                                <a:lnTo>
                                  <a:pt x="76" y="22"/>
                                </a:lnTo>
                                <a:lnTo>
                                  <a:pt x="76" y="26"/>
                                </a:lnTo>
                                <a:lnTo>
                                  <a:pt x="76" y="32"/>
                                </a:lnTo>
                                <a:lnTo>
                                  <a:pt x="77" y="33"/>
                                </a:lnTo>
                                <a:lnTo>
                                  <a:pt x="77" y="52"/>
                                </a:lnTo>
                                <a:lnTo>
                                  <a:pt x="77" y="57"/>
                                </a:lnTo>
                                <a:lnTo>
                                  <a:pt x="77" y="62"/>
                                </a:lnTo>
                                <a:lnTo>
                                  <a:pt x="77" y="71"/>
                                </a:lnTo>
                                <a:lnTo>
                                  <a:pt x="77" y="78"/>
                                </a:lnTo>
                                <a:lnTo>
                                  <a:pt x="79" y="78"/>
                                </a:lnTo>
                                <a:lnTo>
                                  <a:pt x="79" y="80"/>
                                </a:lnTo>
                                <a:lnTo>
                                  <a:pt x="79" y="81"/>
                                </a:lnTo>
                                <a:lnTo>
                                  <a:pt x="79" y="86"/>
                                </a:lnTo>
                                <a:lnTo>
                                  <a:pt x="80" y="89"/>
                                </a:lnTo>
                                <a:lnTo>
                                  <a:pt x="82" y="89"/>
                                </a:lnTo>
                                <a:lnTo>
                                  <a:pt x="66" y="89"/>
                                </a:lnTo>
                                <a:lnTo>
                                  <a:pt x="63" y="84"/>
                                </a:lnTo>
                                <a:lnTo>
                                  <a:pt x="63" y="80"/>
                                </a:lnTo>
                                <a:lnTo>
                                  <a:pt x="63" y="78"/>
                                </a:lnTo>
                                <a:lnTo>
                                  <a:pt x="63" y="78"/>
                                </a:lnTo>
                                <a:lnTo>
                                  <a:pt x="63" y="7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520"/>
                        <wps:cNvSpPr>
                          <a:spLocks/>
                        </wps:cNvSpPr>
                        <wps:spPr bwMode="auto">
                          <a:xfrm>
                            <a:off x="780415" y="1659255"/>
                            <a:ext cx="29210" cy="22225"/>
                          </a:xfrm>
                          <a:custGeom>
                            <a:avLst/>
                            <a:gdLst>
                              <a:gd name="T0" fmla="*/ 46 w 46"/>
                              <a:gd name="T1" fmla="*/ 0 h 35"/>
                              <a:gd name="T2" fmla="*/ 43 w 46"/>
                              <a:gd name="T3" fmla="*/ 2 h 35"/>
                              <a:gd name="T4" fmla="*/ 40 w 46"/>
                              <a:gd name="T5" fmla="*/ 3 h 35"/>
                              <a:gd name="T6" fmla="*/ 32 w 46"/>
                              <a:gd name="T7" fmla="*/ 4 h 35"/>
                              <a:gd name="T8" fmla="*/ 22 w 46"/>
                              <a:gd name="T9" fmla="*/ 6 h 35"/>
                              <a:gd name="T10" fmla="*/ 20 w 46"/>
                              <a:gd name="T11" fmla="*/ 6 h 35"/>
                              <a:gd name="T12" fmla="*/ 16 w 46"/>
                              <a:gd name="T13" fmla="*/ 7 h 35"/>
                              <a:gd name="T14" fmla="*/ 12 w 46"/>
                              <a:gd name="T15" fmla="*/ 9 h 35"/>
                              <a:gd name="T16" fmla="*/ 7 w 46"/>
                              <a:gd name="T17" fmla="*/ 9 h 35"/>
                              <a:gd name="T18" fmla="*/ 7 w 46"/>
                              <a:gd name="T19" fmla="*/ 9 h 35"/>
                              <a:gd name="T20" fmla="*/ 4 w 46"/>
                              <a:gd name="T21" fmla="*/ 10 h 35"/>
                              <a:gd name="T22" fmla="*/ 3 w 46"/>
                              <a:gd name="T23" fmla="*/ 12 h 35"/>
                              <a:gd name="T24" fmla="*/ 1 w 46"/>
                              <a:gd name="T25" fmla="*/ 13 h 35"/>
                              <a:gd name="T26" fmla="*/ 1 w 46"/>
                              <a:gd name="T27" fmla="*/ 15 h 35"/>
                              <a:gd name="T28" fmla="*/ 0 w 46"/>
                              <a:gd name="T29" fmla="*/ 16 h 35"/>
                              <a:gd name="T30" fmla="*/ 0 w 46"/>
                              <a:gd name="T31" fmla="*/ 19 h 35"/>
                              <a:gd name="T32" fmla="*/ 0 w 46"/>
                              <a:gd name="T33" fmla="*/ 20 h 35"/>
                              <a:gd name="T34" fmla="*/ 0 w 46"/>
                              <a:gd name="T35" fmla="*/ 20 h 35"/>
                              <a:gd name="T36" fmla="*/ 0 w 46"/>
                              <a:gd name="T37" fmla="*/ 22 h 35"/>
                              <a:gd name="T38" fmla="*/ 0 w 46"/>
                              <a:gd name="T39" fmla="*/ 23 h 35"/>
                              <a:gd name="T40" fmla="*/ 1 w 46"/>
                              <a:gd name="T41" fmla="*/ 28 h 35"/>
                              <a:gd name="T42" fmla="*/ 3 w 46"/>
                              <a:gd name="T43" fmla="*/ 31 h 35"/>
                              <a:gd name="T44" fmla="*/ 4 w 46"/>
                              <a:gd name="T45" fmla="*/ 31 h 35"/>
                              <a:gd name="T46" fmla="*/ 9 w 46"/>
                              <a:gd name="T47" fmla="*/ 33 h 35"/>
                              <a:gd name="T48" fmla="*/ 16 w 46"/>
                              <a:gd name="T49" fmla="*/ 35 h 35"/>
                              <a:gd name="T50" fmla="*/ 18 w 46"/>
                              <a:gd name="T51" fmla="*/ 35 h 35"/>
                              <a:gd name="T52" fmla="*/ 20 w 46"/>
                              <a:gd name="T53" fmla="*/ 35 h 35"/>
                              <a:gd name="T54" fmla="*/ 26 w 46"/>
                              <a:gd name="T55" fmla="*/ 33 h 35"/>
                              <a:gd name="T56" fmla="*/ 31 w 46"/>
                              <a:gd name="T57" fmla="*/ 32 h 35"/>
                              <a:gd name="T58" fmla="*/ 32 w 46"/>
                              <a:gd name="T59" fmla="*/ 31 h 35"/>
                              <a:gd name="T60" fmla="*/ 35 w 46"/>
                              <a:gd name="T61" fmla="*/ 29 h 35"/>
                              <a:gd name="T62" fmla="*/ 37 w 46"/>
                              <a:gd name="T63" fmla="*/ 28 h 35"/>
                              <a:gd name="T64" fmla="*/ 40 w 46"/>
                              <a:gd name="T65" fmla="*/ 25 h 35"/>
                              <a:gd name="T66" fmla="*/ 43 w 46"/>
                              <a:gd name="T67" fmla="*/ 20 h 35"/>
                              <a:gd name="T68" fmla="*/ 44 w 46"/>
                              <a:gd name="T69" fmla="*/ 16 h 35"/>
                              <a:gd name="T70" fmla="*/ 44 w 46"/>
                              <a:gd name="T71" fmla="*/ 15 h 35"/>
                              <a:gd name="T72" fmla="*/ 44 w 46"/>
                              <a:gd name="T73" fmla="*/ 9 h 35"/>
                              <a:gd name="T74" fmla="*/ 46 w 46"/>
                              <a:gd name="T75" fmla="*/ 6 h 35"/>
                              <a:gd name="T76" fmla="*/ 46 w 46"/>
                              <a:gd name="T77" fmla="*/ 0 h 35"/>
                              <a:gd name="T78" fmla="*/ 46 w 46"/>
                              <a:gd name="T79"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6" h="35">
                                <a:moveTo>
                                  <a:pt x="46" y="0"/>
                                </a:moveTo>
                                <a:lnTo>
                                  <a:pt x="43" y="2"/>
                                </a:lnTo>
                                <a:lnTo>
                                  <a:pt x="40" y="3"/>
                                </a:lnTo>
                                <a:lnTo>
                                  <a:pt x="32" y="4"/>
                                </a:lnTo>
                                <a:lnTo>
                                  <a:pt x="22" y="6"/>
                                </a:lnTo>
                                <a:lnTo>
                                  <a:pt x="20" y="6"/>
                                </a:lnTo>
                                <a:lnTo>
                                  <a:pt x="16" y="7"/>
                                </a:lnTo>
                                <a:lnTo>
                                  <a:pt x="12" y="9"/>
                                </a:lnTo>
                                <a:lnTo>
                                  <a:pt x="7" y="9"/>
                                </a:lnTo>
                                <a:lnTo>
                                  <a:pt x="7" y="9"/>
                                </a:lnTo>
                                <a:lnTo>
                                  <a:pt x="4" y="10"/>
                                </a:lnTo>
                                <a:lnTo>
                                  <a:pt x="3" y="12"/>
                                </a:lnTo>
                                <a:lnTo>
                                  <a:pt x="1" y="13"/>
                                </a:lnTo>
                                <a:lnTo>
                                  <a:pt x="1" y="15"/>
                                </a:lnTo>
                                <a:lnTo>
                                  <a:pt x="0" y="16"/>
                                </a:lnTo>
                                <a:lnTo>
                                  <a:pt x="0" y="19"/>
                                </a:lnTo>
                                <a:lnTo>
                                  <a:pt x="0" y="20"/>
                                </a:lnTo>
                                <a:lnTo>
                                  <a:pt x="0" y="20"/>
                                </a:lnTo>
                                <a:lnTo>
                                  <a:pt x="0" y="22"/>
                                </a:lnTo>
                                <a:lnTo>
                                  <a:pt x="0" y="23"/>
                                </a:lnTo>
                                <a:lnTo>
                                  <a:pt x="1" y="28"/>
                                </a:lnTo>
                                <a:lnTo>
                                  <a:pt x="3" y="31"/>
                                </a:lnTo>
                                <a:lnTo>
                                  <a:pt x="4" y="31"/>
                                </a:lnTo>
                                <a:lnTo>
                                  <a:pt x="9" y="33"/>
                                </a:lnTo>
                                <a:lnTo>
                                  <a:pt x="16" y="35"/>
                                </a:lnTo>
                                <a:lnTo>
                                  <a:pt x="18" y="35"/>
                                </a:lnTo>
                                <a:lnTo>
                                  <a:pt x="20" y="35"/>
                                </a:lnTo>
                                <a:lnTo>
                                  <a:pt x="26" y="33"/>
                                </a:lnTo>
                                <a:lnTo>
                                  <a:pt x="31" y="32"/>
                                </a:lnTo>
                                <a:lnTo>
                                  <a:pt x="32" y="31"/>
                                </a:lnTo>
                                <a:lnTo>
                                  <a:pt x="35" y="29"/>
                                </a:lnTo>
                                <a:lnTo>
                                  <a:pt x="37" y="28"/>
                                </a:lnTo>
                                <a:lnTo>
                                  <a:pt x="40" y="25"/>
                                </a:lnTo>
                                <a:lnTo>
                                  <a:pt x="43" y="20"/>
                                </a:lnTo>
                                <a:lnTo>
                                  <a:pt x="44" y="16"/>
                                </a:lnTo>
                                <a:lnTo>
                                  <a:pt x="44" y="15"/>
                                </a:lnTo>
                                <a:lnTo>
                                  <a:pt x="44" y="9"/>
                                </a:lnTo>
                                <a:lnTo>
                                  <a:pt x="46" y="6"/>
                                </a:lnTo>
                                <a:lnTo>
                                  <a:pt x="46" y="0"/>
                                </a:lnTo>
                                <a:lnTo>
                                  <a:pt x="4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521"/>
                        <wps:cNvSpPr>
                          <a:spLocks noEditPoints="1"/>
                        </wps:cNvSpPr>
                        <wps:spPr bwMode="auto">
                          <a:xfrm>
                            <a:off x="1617980" y="587375"/>
                            <a:ext cx="48895" cy="78105"/>
                          </a:xfrm>
                          <a:custGeom>
                            <a:avLst/>
                            <a:gdLst>
                              <a:gd name="T0" fmla="*/ 0 w 77"/>
                              <a:gd name="T1" fmla="*/ 120 h 123"/>
                              <a:gd name="T2" fmla="*/ 15 w 77"/>
                              <a:gd name="T3" fmla="*/ 0 h 123"/>
                              <a:gd name="T4" fmla="*/ 17 w 77"/>
                              <a:gd name="T5" fmla="*/ 42 h 123"/>
                              <a:gd name="T6" fmla="*/ 28 w 77"/>
                              <a:gd name="T7" fmla="*/ 35 h 123"/>
                              <a:gd name="T8" fmla="*/ 40 w 77"/>
                              <a:gd name="T9" fmla="*/ 32 h 123"/>
                              <a:gd name="T10" fmla="*/ 54 w 77"/>
                              <a:gd name="T11" fmla="*/ 35 h 123"/>
                              <a:gd name="T12" fmla="*/ 58 w 77"/>
                              <a:gd name="T13" fmla="*/ 38 h 123"/>
                              <a:gd name="T14" fmla="*/ 65 w 77"/>
                              <a:gd name="T15" fmla="*/ 45 h 123"/>
                              <a:gd name="T16" fmla="*/ 71 w 77"/>
                              <a:gd name="T17" fmla="*/ 53 h 123"/>
                              <a:gd name="T18" fmla="*/ 74 w 77"/>
                              <a:gd name="T19" fmla="*/ 58 h 123"/>
                              <a:gd name="T20" fmla="*/ 74 w 77"/>
                              <a:gd name="T21" fmla="*/ 64 h 123"/>
                              <a:gd name="T22" fmla="*/ 76 w 77"/>
                              <a:gd name="T23" fmla="*/ 75 h 123"/>
                              <a:gd name="T24" fmla="*/ 76 w 77"/>
                              <a:gd name="T25" fmla="*/ 81 h 123"/>
                              <a:gd name="T26" fmla="*/ 73 w 77"/>
                              <a:gd name="T27" fmla="*/ 100 h 123"/>
                              <a:gd name="T28" fmla="*/ 67 w 77"/>
                              <a:gd name="T29" fmla="*/ 110 h 123"/>
                              <a:gd name="T30" fmla="*/ 60 w 77"/>
                              <a:gd name="T31" fmla="*/ 116 h 123"/>
                              <a:gd name="T32" fmla="*/ 40 w 77"/>
                              <a:gd name="T33" fmla="*/ 123 h 123"/>
                              <a:gd name="T34" fmla="*/ 36 w 77"/>
                              <a:gd name="T35" fmla="*/ 123 h 123"/>
                              <a:gd name="T36" fmla="*/ 23 w 77"/>
                              <a:gd name="T37" fmla="*/ 119 h 123"/>
                              <a:gd name="T38" fmla="*/ 15 w 77"/>
                              <a:gd name="T39" fmla="*/ 110 h 123"/>
                              <a:gd name="T40" fmla="*/ 15 w 77"/>
                              <a:gd name="T41" fmla="*/ 120 h 123"/>
                              <a:gd name="T42" fmla="*/ 14 w 77"/>
                              <a:gd name="T43" fmla="*/ 80 h 123"/>
                              <a:gd name="T44" fmla="*/ 15 w 77"/>
                              <a:gd name="T45" fmla="*/ 93 h 123"/>
                              <a:gd name="T46" fmla="*/ 18 w 77"/>
                              <a:gd name="T47" fmla="*/ 100 h 123"/>
                              <a:gd name="T48" fmla="*/ 24 w 77"/>
                              <a:gd name="T49" fmla="*/ 107 h 123"/>
                              <a:gd name="T50" fmla="*/ 37 w 77"/>
                              <a:gd name="T51" fmla="*/ 110 h 123"/>
                              <a:gd name="T52" fmla="*/ 42 w 77"/>
                              <a:gd name="T53" fmla="*/ 110 h 123"/>
                              <a:gd name="T54" fmla="*/ 54 w 77"/>
                              <a:gd name="T55" fmla="*/ 104 h 123"/>
                              <a:gd name="T56" fmla="*/ 58 w 77"/>
                              <a:gd name="T57" fmla="*/ 98 h 123"/>
                              <a:gd name="T58" fmla="*/ 61 w 77"/>
                              <a:gd name="T59" fmla="*/ 85 h 123"/>
                              <a:gd name="T60" fmla="*/ 61 w 77"/>
                              <a:gd name="T61" fmla="*/ 69 h 123"/>
                              <a:gd name="T62" fmla="*/ 55 w 77"/>
                              <a:gd name="T63" fmla="*/ 55 h 123"/>
                              <a:gd name="T64" fmla="*/ 51 w 77"/>
                              <a:gd name="T65" fmla="*/ 49 h 123"/>
                              <a:gd name="T66" fmla="*/ 42 w 77"/>
                              <a:gd name="T67" fmla="*/ 45 h 123"/>
                              <a:gd name="T68" fmla="*/ 33 w 77"/>
                              <a:gd name="T69" fmla="*/ 45 h 123"/>
                              <a:gd name="T70" fmla="*/ 24 w 77"/>
                              <a:gd name="T71" fmla="*/ 49 h 123"/>
                              <a:gd name="T72" fmla="*/ 20 w 77"/>
                              <a:gd name="T73" fmla="*/ 55 h 123"/>
                              <a:gd name="T74" fmla="*/ 14 w 77"/>
                              <a:gd name="T75" fmla="*/ 65 h 123"/>
                              <a:gd name="T76" fmla="*/ 14 w 77"/>
                              <a:gd name="T77" fmla="*/ 77 h 123"/>
                              <a:gd name="T78" fmla="*/ 14 w 77"/>
                              <a:gd name="T79" fmla="*/ 77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7" h="123">
                                <a:moveTo>
                                  <a:pt x="15" y="120"/>
                                </a:moveTo>
                                <a:lnTo>
                                  <a:pt x="0" y="120"/>
                                </a:lnTo>
                                <a:lnTo>
                                  <a:pt x="0" y="0"/>
                                </a:lnTo>
                                <a:lnTo>
                                  <a:pt x="15" y="0"/>
                                </a:lnTo>
                                <a:lnTo>
                                  <a:pt x="15" y="43"/>
                                </a:lnTo>
                                <a:lnTo>
                                  <a:pt x="17" y="42"/>
                                </a:lnTo>
                                <a:lnTo>
                                  <a:pt x="20" y="39"/>
                                </a:lnTo>
                                <a:lnTo>
                                  <a:pt x="28" y="35"/>
                                </a:lnTo>
                                <a:lnTo>
                                  <a:pt x="37" y="33"/>
                                </a:lnTo>
                                <a:lnTo>
                                  <a:pt x="40" y="32"/>
                                </a:lnTo>
                                <a:lnTo>
                                  <a:pt x="48" y="33"/>
                                </a:lnTo>
                                <a:lnTo>
                                  <a:pt x="54" y="35"/>
                                </a:lnTo>
                                <a:lnTo>
                                  <a:pt x="55" y="35"/>
                                </a:lnTo>
                                <a:lnTo>
                                  <a:pt x="58" y="38"/>
                                </a:lnTo>
                                <a:lnTo>
                                  <a:pt x="63" y="40"/>
                                </a:lnTo>
                                <a:lnTo>
                                  <a:pt x="65" y="45"/>
                                </a:lnTo>
                                <a:lnTo>
                                  <a:pt x="67" y="45"/>
                                </a:lnTo>
                                <a:lnTo>
                                  <a:pt x="71" y="53"/>
                                </a:lnTo>
                                <a:lnTo>
                                  <a:pt x="73" y="58"/>
                                </a:lnTo>
                                <a:lnTo>
                                  <a:pt x="74" y="58"/>
                                </a:lnTo>
                                <a:lnTo>
                                  <a:pt x="74" y="61"/>
                                </a:lnTo>
                                <a:lnTo>
                                  <a:pt x="74" y="64"/>
                                </a:lnTo>
                                <a:lnTo>
                                  <a:pt x="76" y="69"/>
                                </a:lnTo>
                                <a:lnTo>
                                  <a:pt x="76" y="75"/>
                                </a:lnTo>
                                <a:lnTo>
                                  <a:pt x="77" y="77"/>
                                </a:lnTo>
                                <a:lnTo>
                                  <a:pt x="76" y="81"/>
                                </a:lnTo>
                                <a:lnTo>
                                  <a:pt x="76" y="88"/>
                                </a:lnTo>
                                <a:lnTo>
                                  <a:pt x="73" y="100"/>
                                </a:lnTo>
                                <a:lnTo>
                                  <a:pt x="68" y="109"/>
                                </a:lnTo>
                                <a:lnTo>
                                  <a:pt x="67" y="110"/>
                                </a:lnTo>
                                <a:lnTo>
                                  <a:pt x="64" y="113"/>
                                </a:lnTo>
                                <a:lnTo>
                                  <a:pt x="60" y="116"/>
                                </a:lnTo>
                                <a:lnTo>
                                  <a:pt x="51" y="122"/>
                                </a:lnTo>
                                <a:lnTo>
                                  <a:pt x="40" y="123"/>
                                </a:lnTo>
                                <a:lnTo>
                                  <a:pt x="39" y="123"/>
                                </a:lnTo>
                                <a:lnTo>
                                  <a:pt x="36" y="123"/>
                                </a:lnTo>
                                <a:lnTo>
                                  <a:pt x="31" y="123"/>
                                </a:lnTo>
                                <a:lnTo>
                                  <a:pt x="23" y="119"/>
                                </a:lnTo>
                                <a:lnTo>
                                  <a:pt x="17" y="113"/>
                                </a:lnTo>
                                <a:lnTo>
                                  <a:pt x="15" y="110"/>
                                </a:lnTo>
                                <a:lnTo>
                                  <a:pt x="15" y="120"/>
                                </a:lnTo>
                                <a:lnTo>
                                  <a:pt x="15" y="120"/>
                                </a:lnTo>
                                <a:close/>
                                <a:moveTo>
                                  <a:pt x="14" y="77"/>
                                </a:moveTo>
                                <a:lnTo>
                                  <a:pt x="14" y="80"/>
                                </a:lnTo>
                                <a:lnTo>
                                  <a:pt x="14" y="85"/>
                                </a:lnTo>
                                <a:lnTo>
                                  <a:pt x="15" y="93"/>
                                </a:lnTo>
                                <a:lnTo>
                                  <a:pt x="17" y="100"/>
                                </a:lnTo>
                                <a:lnTo>
                                  <a:pt x="18" y="100"/>
                                </a:lnTo>
                                <a:lnTo>
                                  <a:pt x="21" y="106"/>
                                </a:lnTo>
                                <a:lnTo>
                                  <a:pt x="24" y="107"/>
                                </a:lnTo>
                                <a:lnTo>
                                  <a:pt x="31" y="110"/>
                                </a:lnTo>
                                <a:lnTo>
                                  <a:pt x="37" y="110"/>
                                </a:lnTo>
                                <a:lnTo>
                                  <a:pt x="39" y="110"/>
                                </a:lnTo>
                                <a:lnTo>
                                  <a:pt x="42" y="110"/>
                                </a:lnTo>
                                <a:lnTo>
                                  <a:pt x="48" y="109"/>
                                </a:lnTo>
                                <a:lnTo>
                                  <a:pt x="54" y="104"/>
                                </a:lnTo>
                                <a:lnTo>
                                  <a:pt x="55" y="103"/>
                                </a:lnTo>
                                <a:lnTo>
                                  <a:pt x="58" y="98"/>
                                </a:lnTo>
                                <a:lnTo>
                                  <a:pt x="60" y="94"/>
                                </a:lnTo>
                                <a:lnTo>
                                  <a:pt x="61" y="85"/>
                                </a:lnTo>
                                <a:lnTo>
                                  <a:pt x="63" y="77"/>
                                </a:lnTo>
                                <a:lnTo>
                                  <a:pt x="61" y="69"/>
                                </a:lnTo>
                                <a:lnTo>
                                  <a:pt x="60" y="61"/>
                                </a:lnTo>
                                <a:lnTo>
                                  <a:pt x="55" y="55"/>
                                </a:lnTo>
                                <a:lnTo>
                                  <a:pt x="55" y="52"/>
                                </a:lnTo>
                                <a:lnTo>
                                  <a:pt x="51" y="49"/>
                                </a:lnTo>
                                <a:lnTo>
                                  <a:pt x="48" y="48"/>
                                </a:lnTo>
                                <a:lnTo>
                                  <a:pt x="42" y="45"/>
                                </a:lnTo>
                                <a:lnTo>
                                  <a:pt x="39" y="43"/>
                                </a:lnTo>
                                <a:lnTo>
                                  <a:pt x="33" y="45"/>
                                </a:lnTo>
                                <a:lnTo>
                                  <a:pt x="30" y="46"/>
                                </a:lnTo>
                                <a:lnTo>
                                  <a:pt x="24" y="49"/>
                                </a:lnTo>
                                <a:lnTo>
                                  <a:pt x="21" y="52"/>
                                </a:lnTo>
                                <a:lnTo>
                                  <a:pt x="20" y="55"/>
                                </a:lnTo>
                                <a:lnTo>
                                  <a:pt x="17" y="58"/>
                                </a:lnTo>
                                <a:lnTo>
                                  <a:pt x="14" y="65"/>
                                </a:lnTo>
                                <a:lnTo>
                                  <a:pt x="14" y="75"/>
                                </a:lnTo>
                                <a:lnTo>
                                  <a:pt x="14" y="77"/>
                                </a:lnTo>
                                <a:lnTo>
                                  <a:pt x="14" y="77"/>
                                </a:lnTo>
                                <a:lnTo>
                                  <a:pt x="14"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522"/>
                        <wps:cNvSpPr>
                          <a:spLocks/>
                        </wps:cNvSpPr>
                        <wps:spPr bwMode="auto">
                          <a:xfrm>
                            <a:off x="1617980" y="587375"/>
                            <a:ext cx="48895" cy="78105"/>
                          </a:xfrm>
                          <a:custGeom>
                            <a:avLst/>
                            <a:gdLst>
                              <a:gd name="T0" fmla="*/ 15 w 77"/>
                              <a:gd name="T1" fmla="*/ 120 h 123"/>
                              <a:gd name="T2" fmla="*/ 0 w 77"/>
                              <a:gd name="T3" fmla="*/ 120 h 123"/>
                              <a:gd name="T4" fmla="*/ 0 w 77"/>
                              <a:gd name="T5" fmla="*/ 0 h 123"/>
                              <a:gd name="T6" fmla="*/ 15 w 77"/>
                              <a:gd name="T7" fmla="*/ 0 h 123"/>
                              <a:gd name="T8" fmla="*/ 15 w 77"/>
                              <a:gd name="T9" fmla="*/ 43 h 123"/>
                              <a:gd name="T10" fmla="*/ 17 w 77"/>
                              <a:gd name="T11" fmla="*/ 42 h 123"/>
                              <a:gd name="T12" fmla="*/ 20 w 77"/>
                              <a:gd name="T13" fmla="*/ 39 h 123"/>
                              <a:gd name="T14" fmla="*/ 28 w 77"/>
                              <a:gd name="T15" fmla="*/ 35 h 123"/>
                              <a:gd name="T16" fmla="*/ 37 w 77"/>
                              <a:gd name="T17" fmla="*/ 33 h 123"/>
                              <a:gd name="T18" fmla="*/ 40 w 77"/>
                              <a:gd name="T19" fmla="*/ 32 h 123"/>
                              <a:gd name="T20" fmla="*/ 48 w 77"/>
                              <a:gd name="T21" fmla="*/ 33 h 123"/>
                              <a:gd name="T22" fmla="*/ 54 w 77"/>
                              <a:gd name="T23" fmla="*/ 35 h 123"/>
                              <a:gd name="T24" fmla="*/ 55 w 77"/>
                              <a:gd name="T25" fmla="*/ 35 h 123"/>
                              <a:gd name="T26" fmla="*/ 58 w 77"/>
                              <a:gd name="T27" fmla="*/ 38 h 123"/>
                              <a:gd name="T28" fmla="*/ 63 w 77"/>
                              <a:gd name="T29" fmla="*/ 40 h 123"/>
                              <a:gd name="T30" fmla="*/ 65 w 77"/>
                              <a:gd name="T31" fmla="*/ 45 h 123"/>
                              <a:gd name="T32" fmla="*/ 67 w 77"/>
                              <a:gd name="T33" fmla="*/ 45 h 123"/>
                              <a:gd name="T34" fmla="*/ 71 w 77"/>
                              <a:gd name="T35" fmla="*/ 53 h 123"/>
                              <a:gd name="T36" fmla="*/ 73 w 77"/>
                              <a:gd name="T37" fmla="*/ 58 h 123"/>
                              <a:gd name="T38" fmla="*/ 74 w 77"/>
                              <a:gd name="T39" fmla="*/ 58 h 123"/>
                              <a:gd name="T40" fmla="*/ 74 w 77"/>
                              <a:gd name="T41" fmla="*/ 61 h 123"/>
                              <a:gd name="T42" fmla="*/ 74 w 77"/>
                              <a:gd name="T43" fmla="*/ 64 h 123"/>
                              <a:gd name="T44" fmla="*/ 76 w 77"/>
                              <a:gd name="T45" fmla="*/ 69 h 123"/>
                              <a:gd name="T46" fmla="*/ 76 w 77"/>
                              <a:gd name="T47" fmla="*/ 75 h 123"/>
                              <a:gd name="T48" fmla="*/ 77 w 77"/>
                              <a:gd name="T49" fmla="*/ 77 h 123"/>
                              <a:gd name="T50" fmla="*/ 76 w 77"/>
                              <a:gd name="T51" fmla="*/ 81 h 123"/>
                              <a:gd name="T52" fmla="*/ 76 w 77"/>
                              <a:gd name="T53" fmla="*/ 88 h 123"/>
                              <a:gd name="T54" fmla="*/ 73 w 77"/>
                              <a:gd name="T55" fmla="*/ 100 h 123"/>
                              <a:gd name="T56" fmla="*/ 68 w 77"/>
                              <a:gd name="T57" fmla="*/ 109 h 123"/>
                              <a:gd name="T58" fmla="*/ 67 w 77"/>
                              <a:gd name="T59" fmla="*/ 110 h 123"/>
                              <a:gd name="T60" fmla="*/ 64 w 77"/>
                              <a:gd name="T61" fmla="*/ 113 h 123"/>
                              <a:gd name="T62" fmla="*/ 60 w 77"/>
                              <a:gd name="T63" fmla="*/ 116 h 123"/>
                              <a:gd name="T64" fmla="*/ 51 w 77"/>
                              <a:gd name="T65" fmla="*/ 122 h 123"/>
                              <a:gd name="T66" fmla="*/ 40 w 77"/>
                              <a:gd name="T67" fmla="*/ 123 h 123"/>
                              <a:gd name="T68" fmla="*/ 39 w 77"/>
                              <a:gd name="T69" fmla="*/ 123 h 123"/>
                              <a:gd name="T70" fmla="*/ 36 w 77"/>
                              <a:gd name="T71" fmla="*/ 123 h 123"/>
                              <a:gd name="T72" fmla="*/ 31 w 77"/>
                              <a:gd name="T73" fmla="*/ 123 h 123"/>
                              <a:gd name="T74" fmla="*/ 23 w 77"/>
                              <a:gd name="T75" fmla="*/ 119 h 123"/>
                              <a:gd name="T76" fmla="*/ 17 w 77"/>
                              <a:gd name="T77" fmla="*/ 113 h 123"/>
                              <a:gd name="T78" fmla="*/ 15 w 77"/>
                              <a:gd name="T79" fmla="*/ 110 h 123"/>
                              <a:gd name="T80" fmla="*/ 15 w 77"/>
                              <a:gd name="T81" fmla="*/ 120 h 123"/>
                              <a:gd name="T82" fmla="*/ 15 w 77"/>
                              <a:gd name="T83" fmla="*/ 120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 h="123">
                                <a:moveTo>
                                  <a:pt x="15" y="120"/>
                                </a:moveTo>
                                <a:lnTo>
                                  <a:pt x="0" y="120"/>
                                </a:lnTo>
                                <a:lnTo>
                                  <a:pt x="0" y="0"/>
                                </a:lnTo>
                                <a:lnTo>
                                  <a:pt x="15" y="0"/>
                                </a:lnTo>
                                <a:lnTo>
                                  <a:pt x="15" y="43"/>
                                </a:lnTo>
                                <a:lnTo>
                                  <a:pt x="17" y="42"/>
                                </a:lnTo>
                                <a:lnTo>
                                  <a:pt x="20" y="39"/>
                                </a:lnTo>
                                <a:lnTo>
                                  <a:pt x="28" y="35"/>
                                </a:lnTo>
                                <a:lnTo>
                                  <a:pt x="37" y="33"/>
                                </a:lnTo>
                                <a:lnTo>
                                  <a:pt x="40" y="32"/>
                                </a:lnTo>
                                <a:lnTo>
                                  <a:pt x="48" y="33"/>
                                </a:lnTo>
                                <a:lnTo>
                                  <a:pt x="54" y="35"/>
                                </a:lnTo>
                                <a:lnTo>
                                  <a:pt x="55" y="35"/>
                                </a:lnTo>
                                <a:lnTo>
                                  <a:pt x="58" y="38"/>
                                </a:lnTo>
                                <a:lnTo>
                                  <a:pt x="63" y="40"/>
                                </a:lnTo>
                                <a:lnTo>
                                  <a:pt x="65" y="45"/>
                                </a:lnTo>
                                <a:lnTo>
                                  <a:pt x="67" y="45"/>
                                </a:lnTo>
                                <a:lnTo>
                                  <a:pt x="71" y="53"/>
                                </a:lnTo>
                                <a:lnTo>
                                  <a:pt x="73" y="58"/>
                                </a:lnTo>
                                <a:lnTo>
                                  <a:pt x="74" y="58"/>
                                </a:lnTo>
                                <a:lnTo>
                                  <a:pt x="74" y="61"/>
                                </a:lnTo>
                                <a:lnTo>
                                  <a:pt x="74" y="64"/>
                                </a:lnTo>
                                <a:lnTo>
                                  <a:pt x="76" y="69"/>
                                </a:lnTo>
                                <a:lnTo>
                                  <a:pt x="76" y="75"/>
                                </a:lnTo>
                                <a:lnTo>
                                  <a:pt x="77" y="77"/>
                                </a:lnTo>
                                <a:lnTo>
                                  <a:pt x="76" y="81"/>
                                </a:lnTo>
                                <a:lnTo>
                                  <a:pt x="76" y="88"/>
                                </a:lnTo>
                                <a:lnTo>
                                  <a:pt x="73" y="100"/>
                                </a:lnTo>
                                <a:lnTo>
                                  <a:pt x="68" y="109"/>
                                </a:lnTo>
                                <a:lnTo>
                                  <a:pt x="67" y="110"/>
                                </a:lnTo>
                                <a:lnTo>
                                  <a:pt x="64" y="113"/>
                                </a:lnTo>
                                <a:lnTo>
                                  <a:pt x="60" y="116"/>
                                </a:lnTo>
                                <a:lnTo>
                                  <a:pt x="51" y="122"/>
                                </a:lnTo>
                                <a:lnTo>
                                  <a:pt x="40" y="123"/>
                                </a:lnTo>
                                <a:lnTo>
                                  <a:pt x="39" y="123"/>
                                </a:lnTo>
                                <a:lnTo>
                                  <a:pt x="36" y="123"/>
                                </a:lnTo>
                                <a:lnTo>
                                  <a:pt x="31" y="123"/>
                                </a:lnTo>
                                <a:lnTo>
                                  <a:pt x="23" y="119"/>
                                </a:lnTo>
                                <a:lnTo>
                                  <a:pt x="17" y="113"/>
                                </a:lnTo>
                                <a:lnTo>
                                  <a:pt x="15" y="110"/>
                                </a:lnTo>
                                <a:lnTo>
                                  <a:pt x="15" y="120"/>
                                </a:lnTo>
                                <a:lnTo>
                                  <a:pt x="15"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523"/>
                        <wps:cNvSpPr>
                          <a:spLocks/>
                        </wps:cNvSpPr>
                        <wps:spPr bwMode="auto">
                          <a:xfrm>
                            <a:off x="1626870" y="614680"/>
                            <a:ext cx="31115" cy="42545"/>
                          </a:xfrm>
                          <a:custGeom>
                            <a:avLst/>
                            <a:gdLst>
                              <a:gd name="T0" fmla="*/ 0 w 49"/>
                              <a:gd name="T1" fmla="*/ 34 h 67"/>
                              <a:gd name="T2" fmla="*/ 0 w 49"/>
                              <a:gd name="T3" fmla="*/ 37 h 67"/>
                              <a:gd name="T4" fmla="*/ 0 w 49"/>
                              <a:gd name="T5" fmla="*/ 42 h 67"/>
                              <a:gd name="T6" fmla="*/ 1 w 49"/>
                              <a:gd name="T7" fmla="*/ 50 h 67"/>
                              <a:gd name="T8" fmla="*/ 3 w 49"/>
                              <a:gd name="T9" fmla="*/ 57 h 67"/>
                              <a:gd name="T10" fmla="*/ 4 w 49"/>
                              <a:gd name="T11" fmla="*/ 57 h 67"/>
                              <a:gd name="T12" fmla="*/ 7 w 49"/>
                              <a:gd name="T13" fmla="*/ 63 h 67"/>
                              <a:gd name="T14" fmla="*/ 10 w 49"/>
                              <a:gd name="T15" fmla="*/ 64 h 67"/>
                              <a:gd name="T16" fmla="*/ 17 w 49"/>
                              <a:gd name="T17" fmla="*/ 67 h 67"/>
                              <a:gd name="T18" fmla="*/ 23 w 49"/>
                              <a:gd name="T19" fmla="*/ 67 h 67"/>
                              <a:gd name="T20" fmla="*/ 25 w 49"/>
                              <a:gd name="T21" fmla="*/ 67 h 67"/>
                              <a:gd name="T22" fmla="*/ 28 w 49"/>
                              <a:gd name="T23" fmla="*/ 67 h 67"/>
                              <a:gd name="T24" fmla="*/ 34 w 49"/>
                              <a:gd name="T25" fmla="*/ 66 h 67"/>
                              <a:gd name="T26" fmla="*/ 40 w 49"/>
                              <a:gd name="T27" fmla="*/ 61 h 67"/>
                              <a:gd name="T28" fmla="*/ 41 w 49"/>
                              <a:gd name="T29" fmla="*/ 60 h 67"/>
                              <a:gd name="T30" fmla="*/ 44 w 49"/>
                              <a:gd name="T31" fmla="*/ 55 h 67"/>
                              <a:gd name="T32" fmla="*/ 46 w 49"/>
                              <a:gd name="T33" fmla="*/ 51 h 67"/>
                              <a:gd name="T34" fmla="*/ 47 w 49"/>
                              <a:gd name="T35" fmla="*/ 42 h 67"/>
                              <a:gd name="T36" fmla="*/ 49 w 49"/>
                              <a:gd name="T37" fmla="*/ 34 h 67"/>
                              <a:gd name="T38" fmla="*/ 47 w 49"/>
                              <a:gd name="T39" fmla="*/ 26 h 67"/>
                              <a:gd name="T40" fmla="*/ 46 w 49"/>
                              <a:gd name="T41" fmla="*/ 18 h 67"/>
                              <a:gd name="T42" fmla="*/ 41 w 49"/>
                              <a:gd name="T43" fmla="*/ 12 h 67"/>
                              <a:gd name="T44" fmla="*/ 41 w 49"/>
                              <a:gd name="T45" fmla="*/ 9 h 67"/>
                              <a:gd name="T46" fmla="*/ 37 w 49"/>
                              <a:gd name="T47" fmla="*/ 6 h 67"/>
                              <a:gd name="T48" fmla="*/ 34 w 49"/>
                              <a:gd name="T49" fmla="*/ 5 h 67"/>
                              <a:gd name="T50" fmla="*/ 28 w 49"/>
                              <a:gd name="T51" fmla="*/ 2 h 67"/>
                              <a:gd name="T52" fmla="*/ 25 w 49"/>
                              <a:gd name="T53" fmla="*/ 0 h 67"/>
                              <a:gd name="T54" fmla="*/ 19 w 49"/>
                              <a:gd name="T55" fmla="*/ 2 h 67"/>
                              <a:gd name="T56" fmla="*/ 16 w 49"/>
                              <a:gd name="T57" fmla="*/ 3 h 67"/>
                              <a:gd name="T58" fmla="*/ 10 w 49"/>
                              <a:gd name="T59" fmla="*/ 6 h 67"/>
                              <a:gd name="T60" fmla="*/ 7 w 49"/>
                              <a:gd name="T61" fmla="*/ 9 h 67"/>
                              <a:gd name="T62" fmla="*/ 6 w 49"/>
                              <a:gd name="T63" fmla="*/ 12 h 67"/>
                              <a:gd name="T64" fmla="*/ 3 w 49"/>
                              <a:gd name="T65" fmla="*/ 15 h 67"/>
                              <a:gd name="T66" fmla="*/ 0 w 49"/>
                              <a:gd name="T67" fmla="*/ 22 h 67"/>
                              <a:gd name="T68" fmla="*/ 0 w 49"/>
                              <a:gd name="T69" fmla="*/ 32 h 67"/>
                              <a:gd name="T70" fmla="*/ 0 w 49"/>
                              <a:gd name="T71" fmla="*/ 34 h 67"/>
                              <a:gd name="T72" fmla="*/ 0 w 49"/>
                              <a:gd name="T73" fmla="*/ 34 h 67"/>
                              <a:gd name="T74" fmla="*/ 0 w 49"/>
                              <a:gd name="T75" fmla="*/ 3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9" h="67">
                                <a:moveTo>
                                  <a:pt x="0" y="34"/>
                                </a:moveTo>
                                <a:lnTo>
                                  <a:pt x="0" y="37"/>
                                </a:lnTo>
                                <a:lnTo>
                                  <a:pt x="0" y="42"/>
                                </a:lnTo>
                                <a:lnTo>
                                  <a:pt x="1" y="50"/>
                                </a:lnTo>
                                <a:lnTo>
                                  <a:pt x="3" y="57"/>
                                </a:lnTo>
                                <a:lnTo>
                                  <a:pt x="4" y="57"/>
                                </a:lnTo>
                                <a:lnTo>
                                  <a:pt x="7" y="63"/>
                                </a:lnTo>
                                <a:lnTo>
                                  <a:pt x="10" y="64"/>
                                </a:lnTo>
                                <a:lnTo>
                                  <a:pt x="17" y="67"/>
                                </a:lnTo>
                                <a:lnTo>
                                  <a:pt x="23" y="67"/>
                                </a:lnTo>
                                <a:lnTo>
                                  <a:pt x="25" y="67"/>
                                </a:lnTo>
                                <a:lnTo>
                                  <a:pt x="28" y="67"/>
                                </a:lnTo>
                                <a:lnTo>
                                  <a:pt x="34" y="66"/>
                                </a:lnTo>
                                <a:lnTo>
                                  <a:pt x="40" y="61"/>
                                </a:lnTo>
                                <a:lnTo>
                                  <a:pt x="41" y="60"/>
                                </a:lnTo>
                                <a:lnTo>
                                  <a:pt x="44" y="55"/>
                                </a:lnTo>
                                <a:lnTo>
                                  <a:pt x="46" y="51"/>
                                </a:lnTo>
                                <a:lnTo>
                                  <a:pt x="47" y="42"/>
                                </a:lnTo>
                                <a:lnTo>
                                  <a:pt x="49" y="34"/>
                                </a:lnTo>
                                <a:lnTo>
                                  <a:pt x="47" y="26"/>
                                </a:lnTo>
                                <a:lnTo>
                                  <a:pt x="46" y="18"/>
                                </a:lnTo>
                                <a:lnTo>
                                  <a:pt x="41" y="12"/>
                                </a:lnTo>
                                <a:lnTo>
                                  <a:pt x="41" y="9"/>
                                </a:lnTo>
                                <a:lnTo>
                                  <a:pt x="37" y="6"/>
                                </a:lnTo>
                                <a:lnTo>
                                  <a:pt x="34" y="5"/>
                                </a:lnTo>
                                <a:lnTo>
                                  <a:pt x="28" y="2"/>
                                </a:lnTo>
                                <a:lnTo>
                                  <a:pt x="25" y="0"/>
                                </a:lnTo>
                                <a:lnTo>
                                  <a:pt x="19" y="2"/>
                                </a:lnTo>
                                <a:lnTo>
                                  <a:pt x="16" y="3"/>
                                </a:lnTo>
                                <a:lnTo>
                                  <a:pt x="10" y="6"/>
                                </a:lnTo>
                                <a:lnTo>
                                  <a:pt x="7" y="9"/>
                                </a:lnTo>
                                <a:lnTo>
                                  <a:pt x="6" y="12"/>
                                </a:lnTo>
                                <a:lnTo>
                                  <a:pt x="3" y="15"/>
                                </a:lnTo>
                                <a:lnTo>
                                  <a:pt x="0" y="22"/>
                                </a:lnTo>
                                <a:lnTo>
                                  <a:pt x="0" y="32"/>
                                </a:lnTo>
                                <a:lnTo>
                                  <a:pt x="0" y="34"/>
                                </a:lnTo>
                                <a:lnTo>
                                  <a:pt x="0" y="34"/>
                                </a:lnTo>
                                <a:lnTo>
                                  <a:pt x="0" y="3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524"/>
                        <wps:cNvSpPr>
                          <a:spLocks/>
                        </wps:cNvSpPr>
                        <wps:spPr bwMode="auto">
                          <a:xfrm>
                            <a:off x="461645" y="328295"/>
                            <a:ext cx="22860" cy="434975"/>
                          </a:xfrm>
                          <a:custGeom>
                            <a:avLst/>
                            <a:gdLst>
                              <a:gd name="T0" fmla="*/ 0 w 36"/>
                              <a:gd name="T1" fmla="*/ 667 h 685"/>
                              <a:gd name="T2" fmla="*/ 0 w 36"/>
                              <a:gd name="T3" fmla="*/ 673 h 685"/>
                              <a:gd name="T4" fmla="*/ 6 w 36"/>
                              <a:gd name="T5" fmla="*/ 679 h 685"/>
                              <a:gd name="T6" fmla="*/ 6 w 36"/>
                              <a:gd name="T7" fmla="*/ 685 h 685"/>
                              <a:gd name="T8" fmla="*/ 24 w 36"/>
                              <a:gd name="T9" fmla="*/ 685 h 685"/>
                              <a:gd name="T10" fmla="*/ 30 w 36"/>
                              <a:gd name="T11" fmla="*/ 673 h 685"/>
                              <a:gd name="T12" fmla="*/ 36 w 36"/>
                              <a:gd name="T13" fmla="*/ 667 h 685"/>
                              <a:gd name="T14" fmla="*/ 36 w 36"/>
                              <a:gd name="T15" fmla="*/ 18 h 685"/>
                              <a:gd name="T16" fmla="*/ 30 w 36"/>
                              <a:gd name="T17" fmla="*/ 12 h 685"/>
                              <a:gd name="T18" fmla="*/ 30 w 36"/>
                              <a:gd name="T19" fmla="*/ 0 h 685"/>
                              <a:gd name="T20" fmla="*/ 6 w 36"/>
                              <a:gd name="T21" fmla="*/ 0 h 685"/>
                              <a:gd name="T22" fmla="*/ 0 w 36"/>
                              <a:gd name="T23" fmla="*/ 12 h 685"/>
                              <a:gd name="T24" fmla="*/ 0 w 36"/>
                              <a:gd name="T25" fmla="*/ 667 h 685"/>
                              <a:gd name="T26" fmla="*/ 0 w 36"/>
                              <a:gd name="T27" fmla="*/ 667 h 6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6" h="685">
                                <a:moveTo>
                                  <a:pt x="0" y="667"/>
                                </a:moveTo>
                                <a:lnTo>
                                  <a:pt x="0" y="673"/>
                                </a:lnTo>
                                <a:lnTo>
                                  <a:pt x="6" y="679"/>
                                </a:lnTo>
                                <a:lnTo>
                                  <a:pt x="6" y="685"/>
                                </a:lnTo>
                                <a:lnTo>
                                  <a:pt x="24" y="685"/>
                                </a:lnTo>
                                <a:lnTo>
                                  <a:pt x="30" y="673"/>
                                </a:lnTo>
                                <a:lnTo>
                                  <a:pt x="36" y="667"/>
                                </a:lnTo>
                                <a:lnTo>
                                  <a:pt x="36" y="18"/>
                                </a:lnTo>
                                <a:lnTo>
                                  <a:pt x="30" y="12"/>
                                </a:lnTo>
                                <a:lnTo>
                                  <a:pt x="30" y="0"/>
                                </a:lnTo>
                                <a:lnTo>
                                  <a:pt x="6" y="0"/>
                                </a:lnTo>
                                <a:lnTo>
                                  <a:pt x="0" y="12"/>
                                </a:lnTo>
                                <a:lnTo>
                                  <a:pt x="0" y="667"/>
                                </a:lnTo>
                                <a:lnTo>
                                  <a:pt x="0" y="6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525"/>
                        <wps:cNvSpPr>
                          <a:spLocks/>
                        </wps:cNvSpPr>
                        <wps:spPr bwMode="auto">
                          <a:xfrm>
                            <a:off x="461645" y="107315"/>
                            <a:ext cx="244475" cy="243205"/>
                          </a:xfrm>
                          <a:custGeom>
                            <a:avLst/>
                            <a:gdLst>
                              <a:gd name="T0" fmla="*/ 0 w 385"/>
                              <a:gd name="T1" fmla="*/ 366 h 383"/>
                              <a:gd name="T2" fmla="*/ 0 w 385"/>
                              <a:gd name="T3" fmla="*/ 377 h 383"/>
                              <a:gd name="T4" fmla="*/ 12 w 385"/>
                              <a:gd name="T5" fmla="*/ 377 h 383"/>
                              <a:gd name="T6" fmla="*/ 18 w 385"/>
                              <a:gd name="T7" fmla="*/ 383 h 383"/>
                              <a:gd name="T8" fmla="*/ 24 w 385"/>
                              <a:gd name="T9" fmla="*/ 377 h 383"/>
                              <a:gd name="T10" fmla="*/ 30 w 385"/>
                              <a:gd name="T11" fmla="*/ 377 h 383"/>
                              <a:gd name="T12" fmla="*/ 30 w 385"/>
                              <a:gd name="T13" fmla="*/ 366 h 383"/>
                              <a:gd name="T14" fmla="*/ 36 w 385"/>
                              <a:gd name="T15" fmla="*/ 366 h 383"/>
                              <a:gd name="T16" fmla="*/ 36 w 385"/>
                              <a:gd name="T17" fmla="*/ 319 h 383"/>
                              <a:gd name="T18" fmla="*/ 42 w 385"/>
                              <a:gd name="T19" fmla="*/ 284 h 383"/>
                              <a:gd name="T20" fmla="*/ 48 w 385"/>
                              <a:gd name="T21" fmla="*/ 267 h 383"/>
                              <a:gd name="T22" fmla="*/ 54 w 385"/>
                              <a:gd name="T23" fmla="*/ 255 h 383"/>
                              <a:gd name="T24" fmla="*/ 59 w 385"/>
                              <a:gd name="T25" fmla="*/ 238 h 383"/>
                              <a:gd name="T26" fmla="*/ 65 w 385"/>
                              <a:gd name="T27" fmla="*/ 226 h 383"/>
                              <a:gd name="T28" fmla="*/ 83 w 385"/>
                              <a:gd name="T29" fmla="*/ 197 h 383"/>
                              <a:gd name="T30" fmla="*/ 101 w 385"/>
                              <a:gd name="T31" fmla="*/ 174 h 383"/>
                              <a:gd name="T32" fmla="*/ 113 w 385"/>
                              <a:gd name="T33" fmla="*/ 157 h 383"/>
                              <a:gd name="T34" fmla="*/ 119 w 385"/>
                              <a:gd name="T35" fmla="*/ 145 h 383"/>
                              <a:gd name="T36" fmla="*/ 142 w 385"/>
                              <a:gd name="T37" fmla="*/ 122 h 383"/>
                              <a:gd name="T38" fmla="*/ 160 w 385"/>
                              <a:gd name="T39" fmla="*/ 116 h 383"/>
                              <a:gd name="T40" fmla="*/ 166 w 385"/>
                              <a:gd name="T41" fmla="*/ 99 h 383"/>
                              <a:gd name="T42" fmla="*/ 196 w 385"/>
                              <a:gd name="T43" fmla="*/ 81 h 383"/>
                              <a:gd name="T44" fmla="*/ 225 w 385"/>
                              <a:gd name="T45" fmla="*/ 70 h 383"/>
                              <a:gd name="T46" fmla="*/ 237 w 385"/>
                              <a:gd name="T47" fmla="*/ 64 h 383"/>
                              <a:gd name="T48" fmla="*/ 255 w 385"/>
                              <a:gd name="T49" fmla="*/ 58 h 383"/>
                              <a:gd name="T50" fmla="*/ 284 w 385"/>
                              <a:gd name="T51" fmla="*/ 47 h 383"/>
                              <a:gd name="T52" fmla="*/ 314 w 385"/>
                              <a:gd name="T53" fmla="*/ 41 h 383"/>
                              <a:gd name="T54" fmla="*/ 367 w 385"/>
                              <a:gd name="T55" fmla="*/ 41 h 383"/>
                              <a:gd name="T56" fmla="*/ 379 w 385"/>
                              <a:gd name="T57" fmla="*/ 29 h 383"/>
                              <a:gd name="T58" fmla="*/ 379 w 385"/>
                              <a:gd name="T59" fmla="*/ 23 h 383"/>
                              <a:gd name="T60" fmla="*/ 385 w 385"/>
                              <a:gd name="T61" fmla="*/ 18 h 383"/>
                              <a:gd name="T62" fmla="*/ 379 w 385"/>
                              <a:gd name="T63" fmla="*/ 18 h 383"/>
                              <a:gd name="T64" fmla="*/ 379 w 385"/>
                              <a:gd name="T65" fmla="*/ 6 h 383"/>
                              <a:gd name="T66" fmla="*/ 373 w 385"/>
                              <a:gd name="T67" fmla="*/ 0 h 383"/>
                              <a:gd name="T68" fmla="*/ 332 w 385"/>
                              <a:gd name="T69" fmla="*/ 0 h 383"/>
                              <a:gd name="T70" fmla="*/ 314 w 385"/>
                              <a:gd name="T71" fmla="*/ 6 h 383"/>
                              <a:gd name="T72" fmla="*/ 272 w 385"/>
                              <a:gd name="T73" fmla="*/ 18 h 383"/>
                              <a:gd name="T74" fmla="*/ 237 w 385"/>
                              <a:gd name="T75" fmla="*/ 23 h 383"/>
                              <a:gd name="T76" fmla="*/ 225 w 385"/>
                              <a:gd name="T77" fmla="*/ 35 h 383"/>
                              <a:gd name="T78" fmla="*/ 207 w 385"/>
                              <a:gd name="T79" fmla="*/ 41 h 383"/>
                              <a:gd name="T80" fmla="*/ 178 w 385"/>
                              <a:gd name="T81" fmla="*/ 58 h 383"/>
                              <a:gd name="T82" fmla="*/ 148 w 385"/>
                              <a:gd name="T83" fmla="*/ 76 h 383"/>
                              <a:gd name="T84" fmla="*/ 130 w 385"/>
                              <a:gd name="T85" fmla="*/ 87 h 383"/>
                              <a:gd name="T86" fmla="*/ 83 w 385"/>
                              <a:gd name="T87" fmla="*/ 134 h 383"/>
                              <a:gd name="T88" fmla="*/ 71 w 385"/>
                              <a:gd name="T89" fmla="*/ 151 h 383"/>
                              <a:gd name="T90" fmla="*/ 54 w 385"/>
                              <a:gd name="T91" fmla="*/ 174 h 383"/>
                              <a:gd name="T92" fmla="*/ 36 w 385"/>
                              <a:gd name="T93" fmla="*/ 209 h 383"/>
                              <a:gd name="T94" fmla="*/ 30 w 385"/>
                              <a:gd name="T95" fmla="*/ 226 h 383"/>
                              <a:gd name="T96" fmla="*/ 24 w 385"/>
                              <a:gd name="T97" fmla="*/ 244 h 383"/>
                              <a:gd name="T98" fmla="*/ 12 w 385"/>
                              <a:gd name="T99" fmla="*/ 261 h 383"/>
                              <a:gd name="T100" fmla="*/ 12 w 385"/>
                              <a:gd name="T101" fmla="*/ 273 h 383"/>
                              <a:gd name="T102" fmla="*/ 6 w 385"/>
                              <a:gd name="T103" fmla="*/ 308 h 383"/>
                              <a:gd name="T104" fmla="*/ 0 w 385"/>
                              <a:gd name="T105" fmla="*/ 325 h 383"/>
                              <a:gd name="T106" fmla="*/ 0 w 385"/>
                              <a:gd name="T107" fmla="*/ 366 h 383"/>
                              <a:gd name="T108" fmla="*/ 0 w 385"/>
                              <a:gd name="T109" fmla="*/ 366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85" h="383">
                                <a:moveTo>
                                  <a:pt x="0" y="366"/>
                                </a:moveTo>
                                <a:lnTo>
                                  <a:pt x="0" y="377"/>
                                </a:lnTo>
                                <a:lnTo>
                                  <a:pt x="12" y="377"/>
                                </a:lnTo>
                                <a:lnTo>
                                  <a:pt x="18" y="383"/>
                                </a:lnTo>
                                <a:lnTo>
                                  <a:pt x="24" y="377"/>
                                </a:lnTo>
                                <a:lnTo>
                                  <a:pt x="30" y="377"/>
                                </a:lnTo>
                                <a:lnTo>
                                  <a:pt x="30" y="366"/>
                                </a:lnTo>
                                <a:lnTo>
                                  <a:pt x="36" y="366"/>
                                </a:lnTo>
                                <a:lnTo>
                                  <a:pt x="36" y="319"/>
                                </a:lnTo>
                                <a:lnTo>
                                  <a:pt x="42" y="284"/>
                                </a:lnTo>
                                <a:lnTo>
                                  <a:pt x="48" y="267"/>
                                </a:lnTo>
                                <a:lnTo>
                                  <a:pt x="54" y="255"/>
                                </a:lnTo>
                                <a:lnTo>
                                  <a:pt x="59" y="238"/>
                                </a:lnTo>
                                <a:lnTo>
                                  <a:pt x="65" y="226"/>
                                </a:lnTo>
                                <a:lnTo>
                                  <a:pt x="83" y="197"/>
                                </a:lnTo>
                                <a:lnTo>
                                  <a:pt x="101" y="174"/>
                                </a:lnTo>
                                <a:lnTo>
                                  <a:pt x="113" y="157"/>
                                </a:lnTo>
                                <a:lnTo>
                                  <a:pt x="119" y="145"/>
                                </a:lnTo>
                                <a:lnTo>
                                  <a:pt x="142" y="122"/>
                                </a:lnTo>
                                <a:lnTo>
                                  <a:pt x="160" y="116"/>
                                </a:lnTo>
                                <a:lnTo>
                                  <a:pt x="166" y="99"/>
                                </a:lnTo>
                                <a:lnTo>
                                  <a:pt x="196" y="81"/>
                                </a:lnTo>
                                <a:lnTo>
                                  <a:pt x="225" y="70"/>
                                </a:lnTo>
                                <a:lnTo>
                                  <a:pt x="237" y="64"/>
                                </a:lnTo>
                                <a:lnTo>
                                  <a:pt x="255" y="58"/>
                                </a:lnTo>
                                <a:lnTo>
                                  <a:pt x="284" y="47"/>
                                </a:lnTo>
                                <a:lnTo>
                                  <a:pt x="314" y="41"/>
                                </a:lnTo>
                                <a:lnTo>
                                  <a:pt x="367" y="41"/>
                                </a:lnTo>
                                <a:lnTo>
                                  <a:pt x="379" y="29"/>
                                </a:lnTo>
                                <a:lnTo>
                                  <a:pt x="379" y="23"/>
                                </a:lnTo>
                                <a:lnTo>
                                  <a:pt x="385" y="18"/>
                                </a:lnTo>
                                <a:lnTo>
                                  <a:pt x="379" y="18"/>
                                </a:lnTo>
                                <a:lnTo>
                                  <a:pt x="379" y="6"/>
                                </a:lnTo>
                                <a:lnTo>
                                  <a:pt x="373" y="0"/>
                                </a:lnTo>
                                <a:lnTo>
                                  <a:pt x="332" y="0"/>
                                </a:lnTo>
                                <a:lnTo>
                                  <a:pt x="314" y="6"/>
                                </a:lnTo>
                                <a:lnTo>
                                  <a:pt x="272" y="18"/>
                                </a:lnTo>
                                <a:lnTo>
                                  <a:pt x="237" y="23"/>
                                </a:lnTo>
                                <a:lnTo>
                                  <a:pt x="225" y="35"/>
                                </a:lnTo>
                                <a:lnTo>
                                  <a:pt x="207" y="41"/>
                                </a:lnTo>
                                <a:lnTo>
                                  <a:pt x="178" y="58"/>
                                </a:lnTo>
                                <a:lnTo>
                                  <a:pt x="148" y="76"/>
                                </a:lnTo>
                                <a:lnTo>
                                  <a:pt x="130" y="87"/>
                                </a:lnTo>
                                <a:lnTo>
                                  <a:pt x="83" y="134"/>
                                </a:lnTo>
                                <a:lnTo>
                                  <a:pt x="71" y="151"/>
                                </a:lnTo>
                                <a:lnTo>
                                  <a:pt x="54" y="174"/>
                                </a:lnTo>
                                <a:lnTo>
                                  <a:pt x="36" y="209"/>
                                </a:lnTo>
                                <a:lnTo>
                                  <a:pt x="30" y="226"/>
                                </a:lnTo>
                                <a:lnTo>
                                  <a:pt x="24" y="244"/>
                                </a:lnTo>
                                <a:lnTo>
                                  <a:pt x="12" y="261"/>
                                </a:lnTo>
                                <a:lnTo>
                                  <a:pt x="12" y="273"/>
                                </a:lnTo>
                                <a:lnTo>
                                  <a:pt x="6" y="308"/>
                                </a:lnTo>
                                <a:lnTo>
                                  <a:pt x="0" y="325"/>
                                </a:lnTo>
                                <a:lnTo>
                                  <a:pt x="0" y="366"/>
                                </a:lnTo>
                                <a:lnTo>
                                  <a:pt x="0" y="3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526"/>
                        <wps:cNvSpPr>
                          <a:spLocks/>
                        </wps:cNvSpPr>
                        <wps:spPr bwMode="auto">
                          <a:xfrm>
                            <a:off x="683260" y="111125"/>
                            <a:ext cx="244475" cy="239395"/>
                          </a:xfrm>
                          <a:custGeom>
                            <a:avLst/>
                            <a:gdLst>
                              <a:gd name="T0" fmla="*/ 350 w 385"/>
                              <a:gd name="T1" fmla="*/ 360 h 377"/>
                              <a:gd name="T2" fmla="*/ 350 w 385"/>
                              <a:gd name="T3" fmla="*/ 371 h 377"/>
                              <a:gd name="T4" fmla="*/ 355 w 385"/>
                              <a:gd name="T5" fmla="*/ 377 h 377"/>
                              <a:gd name="T6" fmla="*/ 373 w 385"/>
                              <a:gd name="T7" fmla="*/ 377 h 377"/>
                              <a:gd name="T8" fmla="*/ 385 w 385"/>
                              <a:gd name="T9" fmla="*/ 371 h 377"/>
                              <a:gd name="T10" fmla="*/ 385 w 385"/>
                              <a:gd name="T11" fmla="*/ 325 h 377"/>
                              <a:gd name="T12" fmla="*/ 379 w 385"/>
                              <a:gd name="T13" fmla="*/ 307 h 377"/>
                              <a:gd name="T14" fmla="*/ 373 w 385"/>
                              <a:gd name="T15" fmla="*/ 290 h 377"/>
                              <a:gd name="T16" fmla="*/ 373 w 385"/>
                              <a:gd name="T17" fmla="*/ 273 h 377"/>
                              <a:gd name="T18" fmla="*/ 361 w 385"/>
                              <a:gd name="T19" fmla="*/ 238 h 377"/>
                              <a:gd name="T20" fmla="*/ 355 w 385"/>
                              <a:gd name="T21" fmla="*/ 220 h 377"/>
                              <a:gd name="T22" fmla="*/ 350 w 385"/>
                              <a:gd name="T23" fmla="*/ 203 h 377"/>
                              <a:gd name="T24" fmla="*/ 338 w 385"/>
                              <a:gd name="T25" fmla="*/ 191 h 377"/>
                              <a:gd name="T26" fmla="*/ 332 w 385"/>
                              <a:gd name="T27" fmla="*/ 180 h 377"/>
                              <a:gd name="T28" fmla="*/ 320 w 385"/>
                              <a:gd name="T29" fmla="*/ 162 h 377"/>
                              <a:gd name="T30" fmla="*/ 314 w 385"/>
                              <a:gd name="T31" fmla="*/ 145 h 377"/>
                              <a:gd name="T32" fmla="*/ 296 w 385"/>
                              <a:gd name="T33" fmla="*/ 133 h 377"/>
                              <a:gd name="T34" fmla="*/ 290 w 385"/>
                              <a:gd name="T35" fmla="*/ 122 h 377"/>
                              <a:gd name="T36" fmla="*/ 273 w 385"/>
                              <a:gd name="T37" fmla="*/ 110 h 377"/>
                              <a:gd name="T38" fmla="*/ 261 w 385"/>
                              <a:gd name="T39" fmla="*/ 93 h 377"/>
                              <a:gd name="T40" fmla="*/ 249 w 385"/>
                              <a:gd name="T41" fmla="*/ 87 h 377"/>
                              <a:gd name="T42" fmla="*/ 231 w 385"/>
                              <a:gd name="T43" fmla="*/ 75 h 377"/>
                              <a:gd name="T44" fmla="*/ 219 w 385"/>
                              <a:gd name="T45" fmla="*/ 64 h 377"/>
                              <a:gd name="T46" fmla="*/ 202 w 385"/>
                              <a:gd name="T47" fmla="*/ 52 h 377"/>
                              <a:gd name="T48" fmla="*/ 190 w 385"/>
                              <a:gd name="T49" fmla="*/ 46 h 377"/>
                              <a:gd name="T50" fmla="*/ 178 w 385"/>
                              <a:gd name="T51" fmla="*/ 35 h 377"/>
                              <a:gd name="T52" fmla="*/ 154 w 385"/>
                              <a:gd name="T53" fmla="*/ 35 h 377"/>
                              <a:gd name="T54" fmla="*/ 142 w 385"/>
                              <a:gd name="T55" fmla="*/ 23 h 377"/>
                              <a:gd name="T56" fmla="*/ 125 w 385"/>
                              <a:gd name="T57" fmla="*/ 17 h 377"/>
                              <a:gd name="T58" fmla="*/ 107 w 385"/>
                              <a:gd name="T59" fmla="*/ 12 h 377"/>
                              <a:gd name="T60" fmla="*/ 89 w 385"/>
                              <a:gd name="T61" fmla="*/ 12 h 377"/>
                              <a:gd name="T62" fmla="*/ 71 w 385"/>
                              <a:gd name="T63" fmla="*/ 6 h 377"/>
                              <a:gd name="T64" fmla="*/ 54 w 385"/>
                              <a:gd name="T65" fmla="*/ 0 h 377"/>
                              <a:gd name="T66" fmla="*/ 6 w 385"/>
                              <a:gd name="T67" fmla="*/ 0 h 377"/>
                              <a:gd name="T68" fmla="*/ 0 w 385"/>
                              <a:gd name="T69" fmla="*/ 6 h 377"/>
                              <a:gd name="T70" fmla="*/ 0 w 385"/>
                              <a:gd name="T71" fmla="*/ 35 h 377"/>
                              <a:gd name="T72" fmla="*/ 48 w 385"/>
                              <a:gd name="T73" fmla="*/ 35 h 377"/>
                              <a:gd name="T74" fmla="*/ 65 w 385"/>
                              <a:gd name="T75" fmla="*/ 41 h 377"/>
                              <a:gd name="T76" fmla="*/ 83 w 385"/>
                              <a:gd name="T77" fmla="*/ 41 h 377"/>
                              <a:gd name="T78" fmla="*/ 101 w 385"/>
                              <a:gd name="T79" fmla="*/ 46 h 377"/>
                              <a:gd name="T80" fmla="*/ 113 w 385"/>
                              <a:gd name="T81" fmla="*/ 52 h 377"/>
                              <a:gd name="T82" fmla="*/ 125 w 385"/>
                              <a:gd name="T83" fmla="*/ 52 h 377"/>
                              <a:gd name="T84" fmla="*/ 142 w 385"/>
                              <a:gd name="T85" fmla="*/ 64 h 377"/>
                              <a:gd name="T86" fmla="*/ 154 w 385"/>
                              <a:gd name="T87" fmla="*/ 70 h 377"/>
                              <a:gd name="T88" fmla="*/ 172 w 385"/>
                              <a:gd name="T89" fmla="*/ 75 h 377"/>
                              <a:gd name="T90" fmla="*/ 184 w 385"/>
                              <a:gd name="T91" fmla="*/ 87 h 377"/>
                              <a:gd name="T92" fmla="*/ 202 w 385"/>
                              <a:gd name="T93" fmla="*/ 93 h 377"/>
                              <a:gd name="T94" fmla="*/ 213 w 385"/>
                              <a:gd name="T95" fmla="*/ 104 h 377"/>
                              <a:gd name="T96" fmla="*/ 225 w 385"/>
                              <a:gd name="T97" fmla="*/ 110 h 377"/>
                              <a:gd name="T98" fmla="*/ 273 w 385"/>
                              <a:gd name="T99" fmla="*/ 157 h 377"/>
                              <a:gd name="T100" fmla="*/ 279 w 385"/>
                              <a:gd name="T101" fmla="*/ 168 h 377"/>
                              <a:gd name="T102" fmla="*/ 290 w 385"/>
                              <a:gd name="T103" fmla="*/ 180 h 377"/>
                              <a:gd name="T104" fmla="*/ 296 w 385"/>
                              <a:gd name="T105" fmla="*/ 191 h 377"/>
                              <a:gd name="T106" fmla="*/ 308 w 385"/>
                              <a:gd name="T107" fmla="*/ 209 h 377"/>
                              <a:gd name="T108" fmla="*/ 314 w 385"/>
                              <a:gd name="T109" fmla="*/ 220 h 377"/>
                              <a:gd name="T110" fmla="*/ 320 w 385"/>
                              <a:gd name="T111" fmla="*/ 238 h 377"/>
                              <a:gd name="T112" fmla="*/ 332 w 385"/>
                              <a:gd name="T113" fmla="*/ 249 h 377"/>
                              <a:gd name="T114" fmla="*/ 338 w 385"/>
                              <a:gd name="T115" fmla="*/ 278 h 377"/>
                              <a:gd name="T116" fmla="*/ 338 w 385"/>
                              <a:gd name="T117" fmla="*/ 296 h 377"/>
                              <a:gd name="T118" fmla="*/ 344 w 385"/>
                              <a:gd name="T119" fmla="*/ 313 h 377"/>
                              <a:gd name="T120" fmla="*/ 350 w 385"/>
                              <a:gd name="T121" fmla="*/ 331 h 377"/>
                              <a:gd name="T122" fmla="*/ 350 w 385"/>
                              <a:gd name="T123" fmla="*/ 360 h 377"/>
                              <a:gd name="T124" fmla="*/ 350 w 385"/>
                              <a:gd name="T125" fmla="*/ 360 h 3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85" h="377">
                                <a:moveTo>
                                  <a:pt x="350" y="360"/>
                                </a:moveTo>
                                <a:lnTo>
                                  <a:pt x="350" y="371"/>
                                </a:lnTo>
                                <a:lnTo>
                                  <a:pt x="355" y="377"/>
                                </a:lnTo>
                                <a:lnTo>
                                  <a:pt x="373" y="377"/>
                                </a:lnTo>
                                <a:lnTo>
                                  <a:pt x="385" y="371"/>
                                </a:lnTo>
                                <a:lnTo>
                                  <a:pt x="385" y="325"/>
                                </a:lnTo>
                                <a:lnTo>
                                  <a:pt x="379" y="307"/>
                                </a:lnTo>
                                <a:lnTo>
                                  <a:pt x="373" y="290"/>
                                </a:lnTo>
                                <a:lnTo>
                                  <a:pt x="373" y="273"/>
                                </a:lnTo>
                                <a:lnTo>
                                  <a:pt x="361" y="238"/>
                                </a:lnTo>
                                <a:lnTo>
                                  <a:pt x="355" y="220"/>
                                </a:lnTo>
                                <a:lnTo>
                                  <a:pt x="350" y="203"/>
                                </a:lnTo>
                                <a:lnTo>
                                  <a:pt x="338" y="191"/>
                                </a:lnTo>
                                <a:lnTo>
                                  <a:pt x="332" y="180"/>
                                </a:lnTo>
                                <a:lnTo>
                                  <a:pt x="320" y="162"/>
                                </a:lnTo>
                                <a:lnTo>
                                  <a:pt x="314" y="145"/>
                                </a:lnTo>
                                <a:lnTo>
                                  <a:pt x="296" y="133"/>
                                </a:lnTo>
                                <a:lnTo>
                                  <a:pt x="290" y="122"/>
                                </a:lnTo>
                                <a:lnTo>
                                  <a:pt x="273" y="110"/>
                                </a:lnTo>
                                <a:lnTo>
                                  <a:pt x="261" y="93"/>
                                </a:lnTo>
                                <a:lnTo>
                                  <a:pt x="249" y="87"/>
                                </a:lnTo>
                                <a:lnTo>
                                  <a:pt x="231" y="75"/>
                                </a:lnTo>
                                <a:lnTo>
                                  <a:pt x="219" y="64"/>
                                </a:lnTo>
                                <a:lnTo>
                                  <a:pt x="202" y="52"/>
                                </a:lnTo>
                                <a:lnTo>
                                  <a:pt x="190" y="46"/>
                                </a:lnTo>
                                <a:lnTo>
                                  <a:pt x="178" y="35"/>
                                </a:lnTo>
                                <a:lnTo>
                                  <a:pt x="154" y="35"/>
                                </a:lnTo>
                                <a:lnTo>
                                  <a:pt x="142" y="23"/>
                                </a:lnTo>
                                <a:lnTo>
                                  <a:pt x="125" y="17"/>
                                </a:lnTo>
                                <a:lnTo>
                                  <a:pt x="107" y="12"/>
                                </a:lnTo>
                                <a:lnTo>
                                  <a:pt x="89" y="12"/>
                                </a:lnTo>
                                <a:lnTo>
                                  <a:pt x="71" y="6"/>
                                </a:lnTo>
                                <a:lnTo>
                                  <a:pt x="54" y="0"/>
                                </a:lnTo>
                                <a:lnTo>
                                  <a:pt x="6" y="0"/>
                                </a:lnTo>
                                <a:lnTo>
                                  <a:pt x="0" y="6"/>
                                </a:lnTo>
                                <a:lnTo>
                                  <a:pt x="0" y="35"/>
                                </a:lnTo>
                                <a:lnTo>
                                  <a:pt x="48" y="35"/>
                                </a:lnTo>
                                <a:lnTo>
                                  <a:pt x="65" y="41"/>
                                </a:lnTo>
                                <a:lnTo>
                                  <a:pt x="83" y="41"/>
                                </a:lnTo>
                                <a:lnTo>
                                  <a:pt x="101" y="46"/>
                                </a:lnTo>
                                <a:lnTo>
                                  <a:pt x="113" y="52"/>
                                </a:lnTo>
                                <a:lnTo>
                                  <a:pt x="125" y="52"/>
                                </a:lnTo>
                                <a:lnTo>
                                  <a:pt x="142" y="64"/>
                                </a:lnTo>
                                <a:lnTo>
                                  <a:pt x="154" y="70"/>
                                </a:lnTo>
                                <a:lnTo>
                                  <a:pt x="172" y="75"/>
                                </a:lnTo>
                                <a:lnTo>
                                  <a:pt x="184" y="87"/>
                                </a:lnTo>
                                <a:lnTo>
                                  <a:pt x="202" y="93"/>
                                </a:lnTo>
                                <a:lnTo>
                                  <a:pt x="213" y="104"/>
                                </a:lnTo>
                                <a:lnTo>
                                  <a:pt x="225" y="110"/>
                                </a:lnTo>
                                <a:lnTo>
                                  <a:pt x="273" y="157"/>
                                </a:lnTo>
                                <a:lnTo>
                                  <a:pt x="279" y="168"/>
                                </a:lnTo>
                                <a:lnTo>
                                  <a:pt x="290" y="180"/>
                                </a:lnTo>
                                <a:lnTo>
                                  <a:pt x="296" y="191"/>
                                </a:lnTo>
                                <a:lnTo>
                                  <a:pt x="308" y="209"/>
                                </a:lnTo>
                                <a:lnTo>
                                  <a:pt x="314" y="220"/>
                                </a:lnTo>
                                <a:lnTo>
                                  <a:pt x="320" y="238"/>
                                </a:lnTo>
                                <a:lnTo>
                                  <a:pt x="332" y="249"/>
                                </a:lnTo>
                                <a:lnTo>
                                  <a:pt x="338" y="278"/>
                                </a:lnTo>
                                <a:lnTo>
                                  <a:pt x="338" y="296"/>
                                </a:lnTo>
                                <a:lnTo>
                                  <a:pt x="344" y="313"/>
                                </a:lnTo>
                                <a:lnTo>
                                  <a:pt x="350" y="331"/>
                                </a:lnTo>
                                <a:lnTo>
                                  <a:pt x="350" y="360"/>
                                </a:lnTo>
                                <a:lnTo>
                                  <a:pt x="350" y="3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Line 527"/>
                        <wps:cNvCnPr/>
                        <wps:spPr bwMode="auto">
                          <a:xfrm flipH="1">
                            <a:off x="871220" y="1708785"/>
                            <a:ext cx="90170" cy="666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 name="Freeform 528"/>
                        <wps:cNvSpPr>
                          <a:spLocks/>
                        </wps:cNvSpPr>
                        <wps:spPr bwMode="auto">
                          <a:xfrm>
                            <a:off x="706120" y="401955"/>
                            <a:ext cx="210185" cy="494030"/>
                          </a:xfrm>
                          <a:custGeom>
                            <a:avLst/>
                            <a:gdLst>
                              <a:gd name="T0" fmla="*/ 331 w 331"/>
                              <a:gd name="T1" fmla="*/ 24 h 778"/>
                              <a:gd name="T2" fmla="*/ 331 w 331"/>
                              <a:gd name="T3" fmla="*/ 12 h 778"/>
                              <a:gd name="T4" fmla="*/ 319 w 331"/>
                              <a:gd name="T5" fmla="*/ 0 h 778"/>
                              <a:gd name="T6" fmla="*/ 308 w 331"/>
                              <a:gd name="T7" fmla="*/ 0 h 778"/>
                              <a:gd name="T8" fmla="*/ 296 w 331"/>
                              <a:gd name="T9" fmla="*/ 12 h 778"/>
                              <a:gd name="T10" fmla="*/ 0 w 331"/>
                              <a:gd name="T11" fmla="*/ 749 h 778"/>
                              <a:gd name="T12" fmla="*/ 0 w 331"/>
                              <a:gd name="T13" fmla="*/ 766 h 778"/>
                              <a:gd name="T14" fmla="*/ 12 w 331"/>
                              <a:gd name="T15" fmla="*/ 778 h 778"/>
                              <a:gd name="T16" fmla="*/ 24 w 331"/>
                              <a:gd name="T17" fmla="*/ 778 h 778"/>
                              <a:gd name="T18" fmla="*/ 29 w 331"/>
                              <a:gd name="T19" fmla="*/ 766 h 778"/>
                              <a:gd name="T20" fmla="*/ 331 w 331"/>
                              <a:gd name="T21" fmla="*/ 24 h 778"/>
                              <a:gd name="T22" fmla="*/ 331 w 331"/>
                              <a:gd name="T23" fmla="*/ 24 h 7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31" h="778">
                                <a:moveTo>
                                  <a:pt x="331" y="24"/>
                                </a:moveTo>
                                <a:lnTo>
                                  <a:pt x="331" y="12"/>
                                </a:lnTo>
                                <a:lnTo>
                                  <a:pt x="319" y="0"/>
                                </a:lnTo>
                                <a:lnTo>
                                  <a:pt x="308" y="0"/>
                                </a:lnTo>
                                <a:lnTo>
                                  <a:pt x="296" y="12"/>
                                </a:lnTo>
                                <a:lnTo>
                                  <a:pt x="0" y="749"/>
                                </a:lnTo>
                                <a:lnTo>
                                  <a:pt x="0" y="766"/>
                                </a:lnTo>
                                <a:lnTo>
                                  <a:pt x="12" y="778"/>
                                </a:lnTo>
                                <a:lnTo>
                                  <a:pt x="24" y="778"/>
                                </a:lnTo>
                                <a:lnTo>
                                  <a:pt x="29" y="766"/>
                                </a:lnTo>
                                <a:lnTo>
                                  <a:pt x="331" y="24"/>
                                </a:lnTo>
                                <a:lnTo>
                                  <a:pt x="331"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529"/>
                        <wps:cNvSpPr>
                          <a:spLocks/>
                        </wps:cNvSpPr>
                        <wps:spPr bwMode="auto">
                          <a:xfrm>
                            <a:off x="894080" y="332105"/>
                            <a:ext cx="29845" cy="77470"/>
                          </a:xfrm>
                          <a:custGeom>
                            <a:avLst/>
                            <a:gdLst>
                              <a:gd name="T0" fmla="*/ 41 w 47"/>
                              <a:gd name="T1" fmla="*/ 23 h 122"/>
                              <a:gd name="T2" fmla="*/ 47 w 47"/>
                              <a:gd name="T3" fmla="*/ 17 h 122"/>
                              <a:gd name="T4" fmla="*/ 47 w 47"/>
                              <a:gd name="T5" fmla="*/ 12 h 122"/>
                              <a:gd name="T6" fmla="*/ 35 w 47"/>
                              <a:gd name="T7" fmla="*/ 0 h 122"/>
                              <a:gd name="T8" fmla="*/ 18 w 47"/>
                              <a:gd name="T9" fmla="*/ 0 h 122"/>
                              <a:gd name="T10" fmla="*/ 18 w 47"/>
                              <a:gd name="T11" fmla="*/ 6 h 122"/>
                              <a:gd name="T12" fmla="*/ 12 w 47"/>
                              <a:gd name="T13" fmla="*/ 12 h 122"/>
                              <a:gd name="T14" fmla="*/ 12 w 47"/>
                              <a:gd name="T15" fmla="*/ 6 h 122"/>
                              <a:gd name="T16" fmla="*/ 6 w 47"/>
                              <a:gd name="T17" fmla="*/ 12 h 122"/>
                              <a:gd name="T18" fmla="*/ 6 w 47"/>
                              <a:gd name="T19" fmla="*/ 81 h 122"/>
                              <a:gd name="T20" fmla="*/ 6 w 47"/>
                              <a:gd name="T21" fmla="*/ 75 h 122"/>
                              <a:gd name="T22" fmla="*/ 0 w 47"/>
                              <a:gd name="T23" fmla="*/ 81 h 122"/>
                              <a:gd name="T24" fmla="*/ 18 w 47"/>
                              <a:gd name="T25" fmla="*/ 70 h 122"/>
                              <a:gd name="T26" fmla="*/ 6 w 47"/>
                              <a:gd name="T27" fmla="*/ 75 h 122"/>
                              <a:gd name="T28" fmla="*/ 6 w 47"/>
                              <a:gd name="T29" fmla="*/ 81 h 122"/>
                              <a:gd name="T30" fmla="*/ 0 w 47"/>
                              <a:gd name="T31" fmla="*/ 81 h 122"/>
                              <a:gd name="T32" fmla="*/ 0 w 47"/>
                              <a:gd name="T33" fmla="*/ 87 h 122"/>
                              <a:gd name="T34" fmla="*/ 0 w 47"/>
                              <a:gd name="T35" fmla="*/ 81 h 122"/>
                              <a:gd name="T36" fmla="*/ 0 w 47"/>
                              <a:gd name="T37" fmla="*/ 116 h 122"/>
                              <a:gd name="T38" fmla="*/ 6 w 47"/>
                              <a:gd name="T39" fmla="*/ 116 h 122"/>
                              <a:gd name="T40" fmla="*/ 18 w 47"/>
                              <a:gd name="T41" fmla="*/ 122 h 122"/>
                              <a:gd name="T42" fmla="*/ 18 w 47"/>
                              <a:gd name="T43" fmla="*/ 116 h 122"/>
                              <a:gd name="T44" fmla="*/ 23 w 47"/>
                              <a:gd name="T45" fmla="*/ 116 h 122"/>
                              <a:gd name="T46" fmla="*/ 29 w 47"/>
                              <a:gd name="T47" fmla="*/ 110 h 122"/>
                              <a:gd name="T48" fmla="*/ 29 w 47"/>
                              <a:gd name="T49" fmla="*/ 105 h 122"/>
                              <a:gd name="T50" fmla="*/ 35 w 47"/>
                              <a:gd name="T51" fmla="*/ 99 h 122"/>
                              <a:gd name="T52" fmla="*/ 29 w 47"/>
                              <a:gd name="T53" fmla="*/ 99 h 122"/>
                              <a:gd name="T54" fmla="*/ 29 w 47"/>
                              <a:gd name="T55" fmla="*/ 93 h 122"/>
                              <a:gd name="T56" fmla="*/ 23 w 47"/>
                              <a:gd name="T57" fmla="*/ 87 h 122"/>
                              <a:gd name="T58" fmla="*/ 23 w 47"/>
                              <a:gd name="T59" fmla="*/ 81 h 122"/>
                              <a:gd name="T60" fmla="*/ 18 w 47"/>
                              <a:gd name="T61" fmla="*/ 81 h 122"/>
                              <a:gd name="T62" fmla="*/ 35 w 47"/>
                              <a:gd name="T63" fmla="*/ 99 h 122"/>
                              <a:gd name="T64" fmla="*/ 23 w 47"/>
                              <a:gd name="T65" fmla="*/ 110 h 122"/>
                              <a:gd name="T66" fmla="*/ 23 w 47"/>
                              <a:gd name="T67" fmla="*/ 105 h 122"/>
                              <a:gd name="T68" fmla="*/ 35 w 47"/>
                              <a:gd name="T69" fmla="*/ 99 h 122"/>
                              <a:gd name="T70" fmla="*/ 29 w 47"/>
                              <a:gd name="T71" fmla="*/ 105 h 122"/>
                              <a:gd name="T72" fmla="*/ 29 w 47"/>
                              <a:gd name="T73" fmla="*/ 99 h 122"/>
                              <a:gd name="T74" fmla="*/ 35 w 47"/>
                              <a:gd name="T75" fmla="*/ 99 h 122"/>
                              <a:gd name="T76" fmla="*/ 18 w 47"/>
                              <a:gd name="T77" fmla="*/ 105 h 122"/>
                              <a:gd name="T78" fmla="*/ 35 w 47"/>
                              <a:gd name="T79" fmla="*/ 99 h 122"/>
                              <a:gd name="T80" fmla="*/ 35 w 47"/>
                              <a:gd name="T81" fmla="*/ 87 h 122"/>
                              <a:gd name="T82" fmla="*/ 41 w 47"/>
                              <a:gd name="T83" fmla="*/ 81 h 122"/>
                              <a:gd name="T84" fmla="*/ 35 w 47"/>
                              <a:gd name="T85" fmla="*/ 81 h 122"/>
                              <a:gd name="T86" fmla="*/ 41 w 47"/>
                              <a:gd name="T87" fmla="*/ 81 h 122"/>
                              <a:gd name="T88" fmla="*/ 41 w 47"/>
                              <a:gd name="T89" fmla="*/ 23 h 122"/>
                              <a:gd name="T90" fmla="*/ 41 w 47"/>
                              <a:gd name="T91" fmla="*/ 23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7" h="122">
                                <a:moveTo>
                                  <a:pt x="41" y="23"/>
                                </a:moveTo>
                                <a:lnTo>
                                  <a:pt x="47" y="17"/>
                                </a:lnTo>
                                <a:lnTo>
                                  <a:pt x="47" y="12"/>
                                </a:lnTo>
                                <a:lnTo>
                                  <a:pt x="35" y="0"/>
                                </a:lnTo>
                                <a:lnTo>
                                  <a:pt x="18" y="0"/>
                                </a:lnTo>
                                <a:lnTo>
                                  <a:pt x="18" y="6"/>
                                </a:lnTo>
                                <a:lnTo>
                                  <a:pt x="12" y="12"/>
                                </a:lnTo>
                                <a:lnTo>
                                  <a:pt x="12" y="6"/>
                                </a:lnTo>
                                <a:lnTo>
                                  <a:pt x="6" y="12"/>
                                </a:lnTo>
                                <a:lnTo>
                                  <a:pt x="6" y="81"/>
                                </a:lnTo>
                                <a:lnTo>
                                  <a:pt x="6" y="75"/>
                                </a:lnTo>
                                <a:lnTo>
                                  <a:pt x="0" y="81"/>
                                </a:lnTo>
                                <a:lnTo>
                                  <a:pt x="18" y="70"/>
                                </a:lnTo>
                                <a:lnTo>
                                  <a:pt x="6" y="75"/>
                                </a:lnTo>
                                <a:lnTo>
                                  <a:pt x="6" y="81"/>
                                </a:lnTo>
                                <a:lnTo>
                                  <a:pt x="0" y="81"/>
                                </a:lnTo>
                                <a:lnTo>
                                  <a:pt x="0" y="87"/>
                                </a:lnTo>
                                <a:lnTo>
                                  <a:pt x="0" y="81"/>
                                </a:lnTo>
                                <a:lnTo>
                                  <a:pt x="0" y="116"/>
                                </a:lnTo>
                                <a:lnTo>
                                  <a:pt x="6" y="116"/>
                                </a:lnTo>
                                <a:lnTo>
                                  <a:pt x="18" y="122"/>
                                </a:lnTo>
                                <a:lnTo>
                                  <a:pt x="18" y="116"/>
                                </a:lnTo>
                                <a:lnTo>
                                  <a:pt x="23" y="116"/>
                                </a:lnTo>
                                <a:lnTo>
                                  <a:pt x="29" y="110"/>
                                </a:lnTo>
                                <a:lnTo>
                                  <a:pt x="29" y="105"/>
                                </a:lnTo>
                                <a:lnTo>
                                  <a:pt x="35" y="99"/>
                                </a:lnTo>
                                <a:lnTo>
                                  <a:pt x="29" y="99"/>
                                </a:lnTo>
                                <a:lnTo>
                                  <a:pt x="29" y="93"/>
                                </a:lnTo>
                                <a:lnTo>
                                  <a:pt x="23" y="87"/>
                                </a:lnTo>
                                <a:lnTo>
                                  <a:pt x="23" y="81"/>
                                </a:lnTo>
                                <a:lnTo>
                                  <a:pt x="18" y="81"/>
                                </a:lnTo>
                                <a:lnTo>
                                  <a:pt x="35" y="99"/>
                                </a:lnTo>
                                <a:lnTo>
                                  <a:pt x="23" y="110"/>
                                </a:lnTo>
                                <a:lnTo>
                                  <a:pt x="23" y="105"/>
                                </a:lnTo>
                                <a:lnTo>
                                  <a:pt x="35" y="99"/>
                                </a:lnTo>
                                <a:lnTo>
                                  <a:pt x="29" y="105"/>
                                </a:lnTo>
                                <a:lnTo>
                                  <a:pt x="29" y="99"/>
                                </a:lnTo>
                                <a:lnTo>
                                  <a:pt x="35" y="99"/>
                                </a:lnTo>
                                <a:lnTo>
                                  <a:pt x="18" y="105"/>
                                </a:lnTo>
                                <a:lnTo>
                                  <a:pt x="35" y="99"/>
                                </a:lnTo>
                                <a:lnTo>
                                  <a:pt x="35" y="87"/>
                                </a:lnTo>
                                <a:lnTo>
                                  <a:pt x="41" y="81"/>
                                </a:lnTo>
                                <a:lnTo>
                                  <a:pt x="35" y="81"/>
                                </a:lnTo>
                                <a:lnTo>
                                  <a:pt x="41" y="81"/>
                                </a:lnTo>
                                <a:lnTo>
                                  <a:pt x="41" y="23"/>
                                </a:lnTo>
                                <a:lnTo>
                                  <a:pt x="41"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530"/>
                        <wps:cNvSpPr>
                          <a:spLocks/>
                        </wps:cNvSpPr>
                        <wps:spPr bwMode="auto">
                          <a:xfrm>
                            <a:off x="683260" y="873760"/>
                            <a:ext cx="38100" cy="127635"/>
                          </a:xfrm>
                          <a:custGeom>
                            <a:avLst/>
                            <a:gdLst>
                              <a:gd name="T0" fmla="*/ 60 w 60"/>
                              <a:gd name="T1" fmla="*/ 23 h 201"/>
                              <a:gd name="T2" fmla="*/ 60 w 60"/>
                              <a:gd name="T3" fmla="*/ 6 h 201"/>
                              <a:gd name="T4" fmla="*/ 54 w 60"/>
                              <a:gd name="T5" fmla="*/ 6 h 201"/>
                              <a:gd name="T6" fmla="*/ 48 w 60"/>
                              <a:gd name="T7" fmla="*/ 0 h 201"/>
                              <a:gd name="T8" fmla="*/ 30 w 60"/>
                              <a:gd name="T9" fmla="*/ 0 h 201"/>
                              <a:gd name="T10" fmla="*/ 24 w 60"/>
                              <a:gd name="T11" fmla="*/ 6 h 201"/>
                              <a:gd name="T12" fmla="*/ 24 w 60"/>
                              <a:gd name="T13" fmla="*/ 11 h 201"/>
                              <a:gd name="T14" fmla="*/ 12 w 60"/>
                              <a:gd name="T15" fmla="*/ 41 h 201"/>
                              <a:gd name="T16" fmla="*/ 12 w 60"/>
                              <a:gd name="T17" fmla="*/ 64 h 201"/>
                              <a:gd name="T18" fmla="*/ 6 w 60"/>
                              <a:gd name="T19" fmla="*/ 70 h 201"/>
                              <a:gd name="T20" fmla="*/ 6 w 60"/>
                              <a:gd name="T21" fmla="*/ 93 h 201"/>
                              <a:gd name="T22" fmla="*/ 0 w 60"/>
                              <a:gd name="T23" fmla="*/ 99 h 201"/>
                              <a:gd name="T24" fmla="*/ 0 w 60"/>
                              <a:gd name="T25" fmla="*/ 196 h 201"/>
                              <a:gd name="T26" fmla="*/ 12 w 60"/>
                              <a:gd name="T27" fmla="*/ 201 h 201"/>
                              <a:gd name="T28" fmla="*/ 24 w 60"/>
                              <a:gd name="T29" fmla="*/ 201 h 201"/>
                              <a:gd name="T30" fmla="*/ 30 w 60"/>
                              <a:gd name="T31" fmla="*/ 196 h 201"/>
                              <a:gd name="T32" fmla="*/ 36 w 60"/>
                              <a:gd name="T33" fmla="*/ 196 h 201"/>
                              <a:gd name="T34" fmla="*/ 36 w 60"/>
                              <a:gd name="T35" fmla="*/ 190 h 201"/>
                              <a:gd name="T36" fmla="*/ 42 w 60"/>
                              <a:gd name="T37" fmla="*/ 184 h 201"/>
                              <a:gd name="T38" fmla="*/ 36 w 60"/>
                              <a:gd name="T39" fmla="*/ 172 h 201"/>
                              <a:gd name="T40" fmla="*/ 24 w 60"/>
                              <a:gd name="T41" fmla="*/ 167 h 201"/>
                              <a:gd name="T42" fmla="*/ 36 w 60"/>
                              <a:gd name="T43" fmla="*/ 172 h 201"/>
                              <a:gd name="T44" fmla="*/ 30 w 60"/>
                              <a:gd name="T45" fmla="*/ 172 h 201"/>
                              <a:gd name="T46" fmla="*/ 36 w 60"/>
                              <a:gd name="T47" fmla="*/ 172 h 201"/>
                              <a:gd name="T48" fmla="*/ 30 w 60"/>
                              <a:gd name="T49" fmla="*/ 172 h 201"/>
                              <a:gd name="T50" fmla="*/ 36 w 60"/>
                              <a:gd name="T51" fmla="*/ 172 h 201"/>
                              <a:gd name="T52" fmla="*/ 30 w 60"/>
                              <a:gd name="T53" fmla="*/ 167 h 201"/>
                              <a:gd name="T54" fmla="*/ 30 w 60"/>
                              <a:gd name="T55" fmla="*/ 149 h 201"/>
                              <a:gd name="T56" fmla="*/ 36 w 60"/>
                              <a:gd name="T57" fmla="*/ 145 h 201"/>
                              <a:gd name="T58" fmla="*/ 36 w 60"/>
                              <a:gd name="T59" fmla="*/ 122 h 201"/>
                              <a:gd name="T60" fmla="*/ 42 w 60"/>
                              <a:gd name="T61" fmla="*/ 116 h 201"/>
                              <a:gd name="T62" fmla="*/ 42 w 60"/>
                              <a:gd name="T63" fmla="*/ 75 h 201"/>
                              <a:gd name="T64" fmla="*/ 48 w 60"/>
                              <a:gd name="T65" fmla="*/ 70 h 201"/>
                              <a:gd name="T66" fmla="*/ 48 w 60"/>
                              <a:gd name="T67" fmla="*/ 41 h 201"/>
                              <a:gd name="T68" fmla="*/ 60 w 60"/>
                              <a:gd name="T69" fmla="*/ 23 h 201"/>
                              <a:gd name="T70" fmla="*/ 60 w 60"/>
                              <a:gd name="T71" fmla="*/ 23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0" h="201">
                                <a:moveTo>
                                  <a:pt x="60" y="23"/>
                                </a:moveTo>
                                <a:lnTo>
                                  <a:pt x="60" y="6"/>
                                </a:lnTo>
                                <a:lnTo>
                                  <a:pt x="54" y="6"/>
                                </a:lnTo>
                                <a:lnTo>
                                  <a:pt x="48" y="0"/>
                                </a:lnTo>
                                <a:lnTo>
                                  <a:pt x="30" y="0"/>
                                </a:lnTo>
                                <a:lnTo>
                                  <a:pt x="24" y="6"/>
                                </a:lnTo>
                                <a:lnTo>
                                  <a:pt x="24" y="11"/>
                                </a:lnTo>
                                <a:lnTo>
                                  <a:pt x="12" y="41"/>
                                </a:lnTo>
                                <a:lnTo>
                                  <a:pt x="12" y="64"/>
                                </a:lnTo>
                                <a:lnTo>
                                  <a:pt x="6" y="70"/>
                                </a:lnTo>
                                <a:lnTo>
                                  <a:pt x="6" y="93"/>
                                </a:lnTo>
                                <a:lnTo>
                                  <a:pt x="0" y="99"/>
                                </a:lnTo>
                                <a:lnTo>
                                  <a:pt x="0" y="196"/>
                                </a:lnTo>
                                <a:lnTo>
                                  <a:pt x="12" y="201"/>
                                </a:lnTo>
                                <a:lnTo>
                                  <a:pt x="24" y="201"/>
                                </a:lnTo>
                                <a:lnTo>
                                  <a:pt x="30" y="196"/>
                                </a:lnTo>
                                <a:lnTo>
                                  <a:pt x="36" y="196"/>
                                </a:lnTo>
                                <a:lnTo>
                                  <a:pt x="36" y="190"/>
                                </a:lnTo>
                                <a:lnTo>
                                  <a:pt x="42" y="184"/>
                                </a:lnTo>
                                <a:lnTo>
                                  <a:pt x="36" y="172"/>
                                </a:lnTo>
                                <a:lnTo>
                                  <a:pt x="24" y="167"/>
                                </a:lnTo>
                                <a:lnTo>
                                  <a:pt x="36" y="172"/>
                                </a:lnTo>
                                <a:lnTo>
                                  <a:pt x="30" y="172"/>
                                </a:lnTo>
                                <a:lnTo>
                                  <a:pt x="36" y="172"/>
                                </a:lnTo>
                                <a:lnTo>
                                  <a:pt x="30" y="172"/>
                                </a:lnTo>
                                <a:lnTo>
                                  <a:pt x="36" y="172"/>
                                </a:lnTo>
                                <a:lnTo>
                                  <a:pt x="30" y="167"/>
                                </a:lnTo>
                                <a:lnTo>
                                  <a:pt x="30" y="149"/>
                                </a:lnTo>
                                <a:lnTo>
                                  <a:pt x="36" y="145"/>
                                </a:lnTo>
                                <a:lnTo>
                                  <a:pt x="36" y="122"/>
                                </a:lnTo>
                                <a:lnTo>
                                  <a:pt x="42" y="116"/>
                                </a:lnTo>
                                <a:lnTo>
                                  <a:pt x="42" y="75"/>
                                </a:lnTo>
                                <a:lnTo>
                                  <a:pt x="48" y="70"/>
                                </a:lnTo>
                                <a:lnTo>
                                  <a:pt x="48" y="41"/>
                                </a:lnTo>
                                <a:lnTo>
                                  <a:pt x="60" y="23"/>
                                </a:lnTo>
                                <a:lnTo>
                                  <a:pt x="6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531"/>
                        <wps:cNvSpPr>
                          <a:spLocks/>
                        </wps:cNvSpPr>
                        <wps:spPr bwMode="auto">
                          <a:xfrm>
                            <a:off x="679450" y="982980"/>
                            <a:ext cx="255905" cy="213995"/>
                          </a:xfrm>
                          <a:custGeom>
                            <a:avLst/>
                            <a:gdLst>
                              <a:gd name="T0" fmla="*/ 36 w 403"/>
                              <a:gd name="T1" fmla="*/ 18 h 337"/>
                              <a:gd name="T2" fmla="*/ 30 w 403"/>
                              <a:gd name="T3" fmla="*/ 12 h 337"/>
                              <a:gd name="T4" fmla="*/ 30 w 403"/>
                              <a:gd name="T5" fmla="*/ 0 h 337"/>
                              <a:gd name="T6" fmla="*/ 6 w 403"/>
                              <a:gd name="T7" fmla="*/ 0 h 337"/>
                              <a:gd name="T8" fmla="*/ 0 w 403"/>
                              <a:gd name="T9" fmla="*/ 6 h 337"/>
                              <a:gd name="T10" fmla="*/ 0 w 403"/>
                              <a:gd name="T11" fmla="*/ 47 h 337"/>
                              <a:gd name="T12" fmla="*/ 6 w 403"/>
                              <a:gd name="T13" fmla="*/ 64 h 337"/>
                              <a:gd name="T14" fmla="*/ 6 w 403"/>
                              <a:gd name="T15" fmla="*/ 76 h 337"/>
                              <a:gd name="T16" fmla="*/ 12 w 403"/>
                              <a:gd name="T17" fmla="*/ 93 h 337"/>
                              <a:gd name="T18" fmla="*/ 18 w 403"/>
                              <a:gd name="T19" fmla="*/ 111 h 337"/>
                              <a:gd name="T20" fmla="*/ 24 w 403"/>
                              <a:gd name="T21" fmla="*/ 128 h 337"/>
                              <a:gd name="T22" fmla="*/ 30 w 403"/>
                              <a:gd name="T23" fmla="*/ 140 h 337"/>
                              <a:gd name="T24" fmla="*/ 36 w 403"/>
                              <a:gd name="T25" fmla="*/ 151 h 337"/>
                              <a:gd name="T26" fmla="*/ 48 w 403"/>
                              <a:gd name="T27" fmla="*/ 169 h 337"/>
                              <a:gd name="T28" fmla="*/ 54 w 403"/>
                              <a:gd name="T29" fmla="*/ 180 h 337"/>
                              <a:gd name="T30" fmla="*/ 66 w 403"/>
                              <a:gd name="T31" fmla="*/ 198 h 337"/>
                              <a:gd name="T32" fmla="*/ 101 w 403"/>
                              <a:gd name="T33" fmla="*/ 227 h 337"/>
                              <a:gd name="T34" fmla="*/ 125 w 403"/>
                              <a:gd name="T35" fmla="*/ 256 h 337"/>
                              <a:gd name="T36" fmla="*/ 142 w 403"/>
                              <a:gd name="T37" fmla="*/ 262 h 337"/>
                              <a:gd name="T38" fmla="*/ 166 w 403"/>
                              <a:gd name="T39" fmla="*/ 285 h 337"/>
                              <a:gd name="T40" fmla="*/ 184 w 403"/>
                              <a:gd name="T41" fmla="*/ 285 h 337"/>
                              <a:gd name="T42" fmla="*/ 202 w 403"/>
                              <a:gd name="T43" fmla="*/ 296 h 337"/>
                              <a:gd name="T44" fmla="*/ 219 w 403"/>
                              <a:gd name="T45" fmla="*/ 302 h 337"/>
                              <a:gd name="T46" fmla="*/ 249 w 403"/>
                              <a:gd name="T47" fmla="*/ 320 h 337"/>
                              <a:gd name="T48" fmla="*/ 267 w 403"/>
                              <a:gd name="T49" fmla="*/ 325 h 337"/>
                              <a:gd name="T50" fmla="*/ 285 w 403"/>
                              <a:gd name="T51" fmla="*/ 325 h 337"/>
                              <a:gd name="T52" fmla="*/ 308 w 403"/>
                              <a:gd name="T53" fmla="*/ 331 h 337"/>
                              <a:gd name="T54" fmla="*/ 326 w 403"/>
                              <a:gd name="T55" fmla="*/ 331 h 337"/>
                              <a:gd name="T56" fmla="*/ 344 w 403"/>
                              <a:gd name="T57" fmla="*/ 337 h 337"/>
                              <a:gd name="T58" fmla="*/ 397 w 403"/>
                              <a:gd name="T59" fmla="*/ 337 h 337"/>
                              <a:gd name="T60" fmla="*/ 397 w 403"/>
                              <a:gd name="T61" fmla="*/ 325 h 337"/>
                              <a:gd name="T62" fmla="*/ 403 w 403"/>
                              <a:gd name="T63" fmla="*/ 320 h 337"/>
                              <a:gd name="T64" fmla="*/ 397 w 403"/>
                              <a:gd name="T65" fmla="*/ 314 h 337"/>
                              <a:gd name="T66" fmla="*/ 397 w 403"/>
                              <a:gd name="T67" fmla="*/ 302 h 337"/>
                              <a:gd name="T68" fmla="*/ 344 w 403"/>
                              <a:gd name="T69" fmla="*/ 302 h 337"/>
                              <a:gd name="T70" fmla="*/ 332 w 403"/>
                              <a:gd name="T71" fmla="*/ 296 h 337"/>
                              <a:gd name="T72" fmla="*/ 314 w 403"/>
                              <a:gd name="T73" fmla="*/ 296 h 337"/>
                              <a:gd name="T74" fmla="*/ 296 w 403"/>
                              <a:gd name="T75" fmla="*/ 291 h 337"/>
                              <a:gd name="T76" fmla="*/ 279 w 403"/>
                              <a:gd name="T77" fmla="*/ 285 h 337"/>
                              <a:gd name="T78" fmla="*/ 261 w 403"/>
                              <a:gd name="T79" fmla="*/ 285 h 337"/>
                              <a:gd name="T80" fmla="*/ 231 w 403"/>
                              <a:gd name="T81" fmla="*/ 273 h 337"/>
                              <a:gd name="T82" fmla="*/ 219 w 403"/>
                              <a:gd name="T83" fmla="*/ 267 h 337"/>
                              <a:gd name="T84" fmla="*/ 202 w 403"/>
                              <a:gd name="T85" fmla="*/ 262 h 337"/>
                              <a:gd name="T86" fmla="*/ 184 w 403"/>
                              <a:gd name="T87" fmla="*/ 250 h 337"/>
                              <a:gd name="T88" fmla="*/ 160 w 403"/>
                              <a:gd name="T89" fmla="*/ 233 h 337"/>
                              <a:gd name="T90" fmla="*/ 148 w 403"/>
                              <a:gd name="T91" fmla="*/ 227 h 337"/>
                              <a:gd name="T92" fmla="*/ 125 w 403"/>
                              <a:gd name="T93" fmla="*/ 209 h 337"/>
                              <a:gd name="T94" fmla="*/ 107 w 403"/>
                              <a:gd name="T95" fmla="*/ 186 h 337"/>
                              <a:gd name="T96" fmla="*/ 83 w 403"/>
                              <a:gd name="T97" fmla="*/ 163 h 337"/>
                              <a:gd name="T98" fmla="*/ 77 w 403"/>
                              <a:gd name="T99" fmla="*/ 151 h 337"/>
                              <a:gd name="T100" fmla="*/ 66 w 403"/>
                              <a:gd name="T101" fmla="*/ 134 h 337"/>
                              <a:gd name="T102" fmla="*/ 66 w 403"/>
                              <a:gd name="T103" fmla="*/ 122 h 337"/>
                              <a:gd name="T104" fmla="*/ 54 w 403"/>
                              <a:gd name="T105" fmla="*/ 111 h 337"/>
                              <a:gd name="T106" fmla="*/ 48 w 403"/>
                              <a:gd name="T107" fmla="*/ 99 h 337"/>
                              <a:gd name="T108" fmla="*/ 48 w 403"/>
                              <a:gd name="T109" fmla="*/ 88 h 337"/>
                              <a:gd name="T110" fmla="*/ 42 w 403"/>
                              <a:gd name="T111" fmla="*/ 70 h 337"/>
                              <a:gd name="T112" fmla="*/ 36 w 403"/>
                              <a:gd name="T113" fmla="*/ 58 h 337"/>
                              <a:gd name="T114" fmla="*/ 36 w 403"/>
                              <a:gd name="T115" fmla="*/ 18 h 337"/>
                              <a:gd name="T116" fmla="*/ 36 w 403"/>
                              <a:gd name="T117" fmla="*/ 18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03" h="337">
                                <a:moveTo>
                                  <a:pt x="36" y="18"/>
                                </a:moveTo>
                                <a:lnTo>
                                  <a:pt x="30" y="12"/>
                                </a:lnTo>
                                <a:lnTo>
                                  <a:pt x="30" y="0"/>
                                </a:lnTo>
                                <a:lnTo>
                                  <a:pt x="6" y="0"/>
                                </a:lnTo>
                                <a:lnTo>
                                  <a:pt x="0" y="6"/>
                                </a:lnTo>
                                <a:lnTo>
                                  <a:pt x="0" y="47"/>
                                </a:lnTo>
                                <a:lnTo>
                                  <a:pt x="6" y="64"/>
                                </a:lnTo>
                                <a:lnTo>
                                  <a:pt x="6" y="76"/>
                                </a:lnTo>
                                <a:lnTo>
                                  <a:pt x="12" y="93"/>
                                </a:lnTo>
                                <a:lnTo>
                                  <a:pt x="18" y="111"/>
                                </a:lnTo>
                                <a:lnTo>
                                  <a:pt x="24" y="128"/>
                                </a:lnTo>
                                <a:lnTo>
                                  <a:pt x="30" y="140"/>
                                </a:lnTo>
                                <a:lnTo>
                                  <a:pt x="36" y="151"/>
                                </a:lnTo>
                                <a:lnTo>
                                  <a:pt x="48" y="169"/>
                                </a:lnTo>
                                <a:lnTo>
                                  <a:pt x="54" y="180"/>
                                </a:lnTo>
                                <a:lnTo>
                                  <a:pt x="66" y="198"/>
                                </a:lnTo>
                                <a:lnTo>
                                  <a:pt x="101" y="227"/>
                                </a:lnTo>
                                <a:lnTo>
                                  <a:pt x="125" y="256"/>
                                </a:lnTo>
                                <a:lnTo>
                                  <a:pt x="142" y="262"/>
                                </a:lnTo>
                                <a:lnTo>
                                  <a:pt x="166" y="285"/>
                                </a:lnTo>
                                <a:lnTo>
                                  <a:pt x="184" y="285"/>
                                </a:lnTo>
                                <a:lnTo>
                                  <a:pt x="202" y="296"/>
                                </a:lnTo>
                                <a:lnTo>
                                  <a:pt x="219" y="302"/>
                                </a:lnTo>
                                <a:lnTo>
                                  <a:pt x="249" y="320"/>
                                </a:lnTo>
                                <a:lnTo>
                                  <a:pt x="267" y="325"/>
                                </a:lnTo>
                                <a:lnTo>
                                  <a:pt x="285" y="325"/>
                                </a:lnTo>
                                <a:lnTo>
                                  <a:pt x="308" y="331"/>
                                </a:lnTo>
                                <a:lnTo>
                                  <a:pt x="326" y="331"/>
                                </a:lnTo>
                                <a:lnTo>
                                  <a:pt x="344" y="337"/>
                                </a:lnTo>
                                <a:lnTo>
                                  <a:pt x="397" y="337"/>
                                </a:lnTo>
                                <a:lnTo>
                                  <a:pt x="397" y="325"/>
                                </a:lnTo>
                                <a:lnTo>
                                  <a:pt x="403" y="320"/>
                                </a:lnTo>
                                <a:lnTo>
                                  <a:pt x="397" y="314"/>
                                </a:lnTo>
                                <a:lnTo>
                                  <a:pt x="397" y="302"/>
                                </a:lnTo>
                                <a:lnTo>
                                  <a:pt x="344" y="302"/>
                                </a:lnTo>
                                <a:lnTo>
                                  <a:pt x="332" y="296"/>
                                </a:lnTo>
                                <a:lnTo>
                                  <a:pt x="314" y="296"/>
                                </a:lnTo>
                                <a:lnTo>
                                  <a:pt x="296" y="291"/>
                                </a:lnTo>
                                <a:lnTo>
                                  <a:pt x="279" y="285"/>
                                </a:lnTo>
                                <a:lnTo>
                                  <a:pt x="261" y="285"/>
                                </a:lnTo>
                                <a:lnTo>
                                  <a:pt x="231" y="273"/>
                                </a:lnTo>
                                <a:lnTo>
                                  <a:pt x="219" y="267"/>
                                </a:lnTo>
                                <a:lnTo>
                                  <a:pt x="202" y="262"/>
                                </a:lnTo>
                                <a:lnTo>
                                  <a:pt x="184" y="250"/>
                                </a:lnTo>
                                <a:lnTo>
                                  <a:pt x="160" y="233"/>
                                </a:lnTo>
                                <a:lnTo>
                                  <a:pt x="148" y="227"/>
                                </a:lnTo>
                                <a:lnTo>
                                  <a:pt x="125" y="209"/>
                                </a:lnTo>
                                <a:lnTo>
                                  <a:pt x="107" y="186"/>
                                </a:lnTo>
                                <a:lnTo>
                                  <a:pt x="83" y="163"/>
                                </a:lnTo>
                                <a:lnTo>
                                  <a:pt x="77" y="151"/>
                                </a:lnTo>
                                <a:lnTo>
                                  <a:pt x="66" y="134"/>
                                </a:lnTo>
                                <a:lnTo>
                                  <a:pt x="66" y="122"/>
                                </a:lnTo>
                                <a:lnTo>
                                  <a:pt x="54" y="111"/>
                                </a:lnTo>
                                <a:lnTo>
                                  <a:pt x="48" y="99"/>
                                </a:lnTo>
                                <a:lnTo>
                                  <a:pt x="48" y="88"/>
                                </a:lnTo>
                                <a:lnTo>
                                  <a:pt x="42" y="70"/>
                                </a:lnTo>
                                <a:lnTo>
                                  <a:pt x="36" y="58"/>
                                </a:lnTo>
                                <a:lnTo>
                                  <a:pt x="36" y="18"/>
                                </a:lnTo>
                                <a:lnTo>
                                  <a:pt x="36"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532"/>
                        <wps:cNvSpPr>
                          <a:spLocks noEditPoints="1"/>
                        </wps:cNvSpPr>
                        <wps:spPr bwMode="auto">
                          <a:xfrm>
                            <a:off x="2058035" y="1369060"/>
                            <a:ext cx="48895" cy="78105"/>
                          </a:xfrm>
                          <a:custGeom>
                            <a:avLst/>
                            <a:gdLst>
                              <a:gd name="T0" fmla="*/ 0 w 77"/>
                              <a:gd name="T1" fmla="*/ 2 h 123"/>
                              <a:gd name="T2" fmla="*/ 13 w 77"/>
                              <a:gd name="T3" fmla="*/ 13 h 123"/>
                              <a:gd name="T4" fmla="*/ 19 w 77"/>
                              <a:gd name="T5" fmla="*/ 7 h 123"/>
                              <a:gd name="T6" fmla="*/ 25 w 77"/>
                              <a:gd name="T7" fmla="*/ 3 h 123"/>
                              <a:gd name="T8" fmla="*/ 32 w 77"/>
                              <a:gd name="T9" fmla="*/ 2 h 123"/>
                              <a:gd name="T10" fmla="*/ 40 w 77"/>
                              <a:gd name="T11" fmla="*/ 0 h 123"/>
                              <a:gd name="T12" fmla="*/ 50 w 77"/>
                              <a:gd name="T13" fmla="*/ 3 h 123"/>
                              <a:gd name="T14" fmla="*/ 59 w 77"/>
                              <a:gd name="T15" fmla="*/ 6 h 123"/>
                              <a:gd name="T16" fmla="*/ 66 w 77"/>
                              <a:gd name="T17" fmla="*/ 15 h 123"/>
                              <a:gd name="T18" fmla="*/ 72 w 77"/>
                              <a:gd name="T19" fmla="*/ 22 h 123"/>
                              <a:gd name="T20" fmla="*/ 74 w 77"/>
                              <a:gd name="T21" fmla="*/ 28 h 123"/>
                              <a:gd name="T22" fmla="*/ 75 w 77"/>
                              <a:gd name="T23" fmla="*/ 44 h 123"/>
                              <a:gd name="T24" fmla="*/ 75 w 77"/>
                              <a:gd name="T25" fmla="*/ 52 h 123"/>
                              <a:gd name="T26" fmla="*/ 72 w 77"/>
                              <a:gd name="T27" fmla="*/ 68 h 123"/>
                              <a:gd name="T28" fmla="*/ 71 w 77"/>
                              <a:gd name="T29" fmla="*/ 73 h 123"/>
                              <a:gd name="T30" fmla="*/ 65 w 77"/>
                              <a:gd name="T31" fmla="*/ 81 h 123"/>
                              <a:gd name="T32" fmla="*/ 57 w 77"/>
                              <a:gd name="T33" fmla="*/ 86 h 123"/>
                              <a:gd name="T34" fmla="*/ 51 w 77"/>
                              <a:gd name="T35" fmla="*/ 89 h 123"/>
                              <a:gd name="T36" fmla="*/ 40 w 77"/>
                              <a:gd name="T37" fmla="*/ 92 h 123"/>
                              <a:gd name="T38" fmla="*/ 37 w 77"/>
                              <a:gd name="T39" fmla="*/ 92 h 123"/>
                              <a:gd name="T40" fmla="*/ 29 w 77"/>
                              <a:gd name="T41" fmla="*/ 92 h 123"/>
                              <a:gd name="T42" fmla="*/ 25 w 77"/>
                              <a:gd name="T43" fmla="*/ 89 h 123"/>
                              <a:gd name="T44" fmla="*/ 17 w 77"/>
                              <a:gd name="T45" fmla="*/ 84 h 123"/>
                              <a:gd name="T46" fmla="*/ 15 w 77"/>
                              <a:gd name="T47" fmla="*/ 80 h 123"/>
                              <a:gd name="T48" fmla="*/ 0 w 77"/>
                              <a:gd name="T49" fmla="*/ 123 h 123"/>
                              <a:gd name="T50" fmla="*/ 13 w 77"/>
                              <a:gd name="T51" fmla="*/ 47 h 123"/>
                              <a:gd name="T52" fmla="*/ 13 w 77"/>
                              <a:gd name="T53" fmla="*/ 55 h 123"/>
                              <a:gd name="T54" fmla="*/ 19 w 77"/>
                              <a:gd name="T55" fmla="*/ 70 h 123"/>
                              <a:gd name="T56" fmla="*/ 23 w 77"/>
                              <a:gd name="T57" fmla="*/ 76 h 123"/>
                              <a:gd name="T58" fmla="*/ 35 w 77"/>
                              <a:gd name="T59" fmla="*/ 79 h 123"/>
                              <a:gd name="T60" fmla="*/ 38 w 77"/>
                              <a:gd name="T61" fmla="*/ 79 h 123"/>
                              <a:gd name="T62" fmla="*/ 47 w 77"/>
                              <a:gd name="T63" fmla="*/ 77 h 123"/>
                              <a:gd name="T64" fmla="*/ 54 w 77"/>
                              <a:gd name="T65" fmla="*/ 71 h 123"/>
                              <a:gd name="T66" fmla="*/ 59 w 77"/>
                              <a:gd name="T67" fmla="*/ 63 h 123"/>
                              <a:gd name="T68" fmla="*/ 62 w 77"/>
                              <a:gd name="T69" fmla="*/ 45 h 123"/>
                              <a:gd name="T70" fmla="*/ 59 w 77"/>
                              <a:gd name="T71" fmla="*/ 29 h 123"/>
                              <a:gd name="T72" fmla="*/ 54 w 77"/>
                              <a:gd name="T73" fmla="*/ 20 h 123"/>
                              <a:gd name="T74" fmla="*/ 47 w 77"/>
                              <a:gd name="T75" fmla="*/ 16 h 123"/>
                              <a:gd name="T76" fmla="*/ 38 w 77"/>
                              <a:gd name="T77" fmla="*/ 12 h 123"/>
                              <a:gd name="T78" fmla="*/ 29 w 77"/>
                              <a:gd name="T79" fmla="*/ 15 h 123"/>
                              <a:gd name="T80" fmla="*/ 20 w 77"/>
                              <a:gd name="T81" fmla="*/ 20 h 123"/>
                              <a:gd name="T82" fmla="*/ 16 w 77"/>
                              <a:gd name="T83" fmla="*/ 26 h 123"/>
                              <a:gd name="T84" fmla="*/ 13 w 77"/>
                              <a:gd name="T85" fmla="*/ 45 h 123"/>
                              <a:gd name="T86" fmla="*/ 13 w 77"/>
                              <a:gd name="T87" fmla="*/ 47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7" h="123">
                                <a:moveTo>
                                  <a:pt x="0" y="123"/>
                                </a:moveTo>
                                <a:lnTo>
                                  <a:pt x="0" y="2"/>
                                </a:lnTo>
                                <a:lnTo>
                                  <a:pt x="13" y="2"/>
                                </a:lnTo>
                                <a:lnTo>
                                  <a:pt x="13" y="13"/>
                                </a:lnTo>
                                <a:lnTo>
                                  <a:pt x="16" y="12"/>
                                </a:lnTo>
                                <a:lnTo>
                                  <a:pt x="19" y="7"/>
                                </a:lnTo>
                                <a:lnTo>
                                  <a:pt x="23" y="5"/>
                                </a:lnTo>
                                <a:lnTo>
                                  <a:pt x="25" y="3"/>
                                </a:lnTo>
                                <a:lnTo>
                                  <a:pt x="28" y="3"/>
                                </a:lnTo>
                                <a:lnTo>
                                  <a:pt x="32" y="2"/>
                                </a:lnTo>
                                <a:lnTo>
                                  <a:pt x="38" y="2"/>
                                </a:lnTo>
                                <a:lnTo>
                                  <a:pt x="40" y="0"/>
                                </a:lnTo>
                                <a:lnTo>
                                  <a:pt x="44" y="2"/>
                                </a:lnTo>
                                <a:lnTo>
                                  <a:pt x="50" y="3"/>
                                </a:lnTo>
                                <a:lnTo>
                                  <a:pt x="56" y="6"/>
                                </a:lnTo>
                                <a:lnTo>
                                  <a:pt x="59" y="6"/>
                                </a:lnTo>
                                <a:lnTo>
                                  <a:pt x="62" y="10"/>
                                </a:lnTo>
                                <a:lnTo>
                                  <a:pt x="66" y="15"/>
                                </a:lnTo>
                                <a:lnTo>
                                  <a:pt x="71" y="20"/>
                                </a:lnTo>
                                <a:lnTo>
                                  <a:pt x="72" y="22"/>
                                </a:lnTo>
                                <a:lnTo>
                                  <a:pt x="72" y="25"/>
                                </a:lnTo>
                                <a:lnTo>
                                  <a:pt x="74" y="28"/>
                                </a:lnTo>
                                <a:lnTo>
                                  <a:pt x="75" y="35"/>
                                </a:lnTo>
                                <a:lnTo>
                                  <a:pt x="75" y="44"/>
                                </a:lnTo>
                                <a:lnTo>
                                  <a:pt x="77" y="45"/>
                                </a:lnTo>
                                <a:lnTo>
                                  <a:pt x="75" y="52"/>
                                </a:lnTo>
                                <a:lnTo>
                                  <a:pt x="74" y="61"/>
                                </a:lnTo>
                                <a:lnTo>
                                  <a:pt x="72" y="68"/>
                                </a:lnTo>
                                <a:lnTo>
                                  <a:pt x="72" y="70"/>
                                </a:lnTo>
                                <a:lnTo>
                                  <a:pt x="71" y="73"/>
                                </a:lnTo>
                                <a:lnTo>
                                  <a:pt x="69" y="76"/>
                                </a:lnTo>
                                <a:lnTo>
                                  <a:pt x="65" y="81"/>
                                </a:lnTo>
                                <a:lnTo>
                                  <a:pt x="59" y="86"/>
                                </a:lnTo>
                                <a:lnTo>
                                  <a:pt x="57" y="86"/>
                                </a:lnTo>
                                <a:lnTo>
                                  <a:pt x="54" y="87"/>
                                </a:lnTo>
                                <a:lnTo>
                                  <a:pt x="51" y="89"/>
                                </a:lnTo>
                                <a:lnTo>
                                  <a:pt x="46" y="92"/>
                                </a:lnTo>
                                <a:lnTo>
                                  <a:pt x="40" y="92"/>
                                </a:lnTo>
                                <a:lnTo>
                                  <a:pt x="38" y="92"/>
                                </a:lnTo>
                                <a:lnTo>
                                  <a:pt x="37" y="92"/>
                                </a:lnTo>
                                <a:lnTo>
                                  <a:pt x="34" y="92"/>
                                </a:lnTo>
                                <a:lnTo>
                                  <a:pt x="29" y="92"/>
                                </a:lnTo>
                                <a:lnTo>
                                  <a:pt x="25" y="90"/>
                                </a:lnTo>
                                <a:lnTo>
                                  <a:pt x="25" y="89"/>
                                </a:lnTo>
                                <a:lnTo>
                                  <a:pt x="22" y="87"/>
                                </a:lnTo>
                                <a:lnTo>
                                  <a:pt x="17" y="84"/>
                                </a:lnTo>
                                <a:lnTo>
                                  <a:pt x="15" y="81"/>
                                </a:lnTo>
                                <a:lnTo>
                                  <a:pt x="15" y="80"/>
                                </a:lnTo>
                                <a:lnTo>
                                  <a:pt x="15" y="123"/>
                                </a:lnTo>
                                <a:lnTo>
                                  <a:pt x="0" y="123"/>
                                </a:lnTo>
                                <a:lnTo>
                                  <a:pt x="0" y="123"/>
                                </a:lnTo>
                                <a:close/>
                                <a:moveTo>
                                  <a:pt x="13" y="47"/>
                                </a:moveTo>
                                <a:lnTo>
                                  <a:pt x="13" y="49"/>
                                </a:lnTo>
                                <a:lnTo>
                                  <a:pt x="13" y="55"/>
                                </a:lnTo>
                                <a:lnTo>
                                  <a:pt x="15" y="64"/>
                                </a:lnTo>
                                <a:lnTo>
                                  <a:pt x="19" y="70"/>
                                </a:lnTo>
                                <a:lnTo>
                                  <a:pt x="20" y="71"/>
                                </a:lnTo>
                                <a:lnTo>
                                  <a:pt x="23" y="76"/>
                                </a:lnTo>
                                <a:lnTo>
                                  <a:pt x="29" y="79"/>
                                </a:lnTo>
                                <a:lnTo>
                                  <a:pt x="35" y="79"/>
                                </a:lnTo>
                                <a:lnTo>
                                  <a:pt x="37" y="79"/>
                                </a:lnTo>
                                <a:lnTo>
                                  <a:pt x="38" y="79"/>
                                </a:lnTo>
                                <a:lnTo>
                                  <a:pt x="41" y="79"/>
                                </a:lnTo>
                                <a:lnTo>
                                  <a:pt x="47" y="77"/>
                                </a:lnTo>
                                <a:lnTo>
                                  <a:pt x="53" y="73"/>
                                </a:lnTo>
                                <a:lnTo>
                                  <a:pt x="54" y="71"/>
                                </a:lnTo>
                                <a:lnTo>
                                  <a:pt x="57" y="67"/>
                                </a:lnTo>
                                <a:lnTo>
                                  <a:pt x="59" y="63"/>
                                </a:lnTo>
                                <a:lnTo>
                                  <a:pt x="60" y="54"/>
                                </a:lnTo>
                                <a:lnTo>
                                  <a:pt x="62" y="45"/>
                                </a:lnTo>
                                <a:lnTo>
                                  <a:pt x="60" y="38"/>
                                </a:lnTo>
                                <a:lnTo>
                                  <a:pt x="59" y="29"/>
                                </a:lnTo>
                                <a:lnTo>
                                  <a:pt x="54" y="23"/>
                                </a:lnTo>
                                <a:lnTo>
                                  <a:pt x="54" y="20"/>
                                </a:lnTo>
                                <a:lnTo>
                                  <a:pt x="50" y="18"/>
                                </a:lnTo>
                                <a:lnTo>
                                  <a:pt x="47" y="16"/>
                                </a:lnTo>
                                <a:lnTo>
                                  <a:pt x="41" y="13"/>
                                </a:lnTo>
                                <a:lnTo>
                                  <a:pt x="38" y="12"/>
                                </a:lnTo>
                                <a:lnTo>
                                  <a:pt x="32" y="13"/>
                                </a:lnTo>
                                <a:lnTo>
                                  <a:pt x="29" y="15"/>
                                </a:lnTo>
                                <a:lnTo>
                                  <a:pt x="23" y="18"/>
                                </a:lnTo>
                                <a:lnTo>
                                  <a:pt x="20" y="20"/>
                                </a:lnTo>
                                <a:lnTo>
                                  <a:pt x="19" y="23"/>
                                </a:lnTo>
                                <a:lnTo>
                                  <a:pt x="16" y="26"/>
                                </a:lnTo>
                                <a:lnTo>
                                  <a:pt x="13" y="35"/>
                                </a:lnTo>
                                <a:lnTo>
                                  <a:pt x="13" y="45"/>
                                </a:lnTo>
                                <a:lnTo>
                                  <a:pt x="13" y="47"/>
                                </a:lnTo>
                                <a:lnTo>
                                  <a:pt x="13" y="47"/>
                                </a:lnTo>
                                <a:lnTo>
                                  <a:pt x="13"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533"/>
                        <wps:cNvSpPr>
                          <a:spLocks/>
                        </wps:cNvSpPr>
                        <wps:spPr bwMode="auto">
                          <a:xfrm>
                            <a:off x="2058035" y="1369060"/>
                            <a:ext cx="48895" cy="78105"/>
                          </a:xfrm>
                          <a:custGeom>
                            <a:avLst/>
                            <a:gdLst>
                              <a:gd name="T0" fmla="*/ 0 w 77"/>
                              <a:gd name="T1" fmla="*/ 123 h 123"/>
                              <a:gd name="T2" fmla="*/ 0 w 77"/>
                              <a:gd name="T3" fmla="*/ 2 h 123"/>
                              <a:gd name="T4" fmla="*/ 13 w 77"/>
                              <a:gd name="T5" fmla="*/ 2 h 123"/>
                              <a:gd name="T6" fmla="*/ 13 w 77"/>
                              <a:gd name="T7" fmla="*/ 13 h 123"/>
                              <a:gd name="T8" fmla="*/ 16 w 77"/>
                              <a:gd name="T9" fmla="*/ 12 h 123"/>
                              <a:gd name="T10" fmla="*/ 19 w 77"/>
                              <a:gd name="T11" fmla="*/ 7 h 123"/>
                              <a:gd name="T12" fmla="*/ 23 w 77"/>
                              <a:gd name="T13" fmla="*/ 5 h 123"/>
                              <a:gd name="T14" fmla="*/ 25 w 77"/>
                              <a:gd name="T15" fmla="*/ 3 h 123"/>
                              <a:gd name="T16" fmla="*/ 28 w 77"/>
                              <a:gd name="T17" fmla="*/ 3 h 123"/>
                              <a:gd name="T18" fmla="*/ 32 w 77"/>
                              <a:gd name="T19" fmla="*/ 2 h 123"/>
                              <a:gd name="T20" fmla="*/ 38 w 77"/>
                              <a:gd name="T21" fmla="*/ 2 h 123"/>
                              <a:gd name="T22" fmla="*/ 40 w 77"/>
                              <a:gd name="T23" fmla="*/ 0 h 123"/>
                              <a:gd name="T24" fmla="*/ 44 w 77"/>
                              <a:gd name="T25" fmla="*/ 2 h 123"/>
                              <a:gd name="T26" fmla="*/ 50 w 77"/>
                              <a:gd name="T27" fmla="*/ 3 h 123"/>
                              <a:gd name="T28" fmla="*/ 56 w 77"/>
                              <a:gd name="T29" fmla="*/ 6 h 123"/>
                              <a:gd name="T30" fmla="*/ 59 w 77"/>
                              <a:gd name="T31" fmla="*/ 6 h 123"/>
                              <a:gd name="T32" fmla="*/ 62 w 77"/>
                              <a:gd name="T33" fmla="*/ 10 h 123"/>
                              <a:gd name="T34" fmla="*/ 66 w 77"/>
                              <a:gd name="T35" fmla="*/ 15 h 123"/>
                              <a:gd name="T36" fmla="*/ 71 w 77"/>
                              <a:gd name="T37" fmla="*/ 20 h 123"/>
                              <a:gd name="T38" fmla="*/ 72 w 77"/>
                              <a:gd name="T39" fmla="*/ 22 h 123"/>
                              <a:gd name="T40" fmla="*/ 72 w 77"/>
                              <a:gd name="T41" fmla="*/ 25 h 123"/>
                              <a:gd name="T42" fmla="*/ 74 w 77"/>
                              <a:gd name="T43" fmla="*/ 28 h 123"/>
                              <a:gd name="T44" fmla="*/ 75 w 77"/>
                              <a:gd name="T45" fmla="*/ 35 h 123"/>
                              <a:gd name="T46" fmla="*/ 75 w 77"/>
                              <a:gd name="T47" fmla="*/ 44 h 123"/>
                              <a:gd name="T48" fmla="*/ 77 w 77"/>
                              <a:gd name="T49" fmla="*/ 45 h 123"/>
                              <a:gd name="T50" fmla="*/ 75 w 77"/>
                              <a:gd name="T51" fmla="*/ 52 h 123"/>
                              <a:gd name="T52" fmla="*/ 74 w 77"/>
                              <a:gd name="T53" fmla="*/ 61 h 123"/>
                              <a:gd name="T54" fmla="*/ 72 w 77"/>
                              <a:gd name="T55" fmla="*/ 68 h 123"/>
                              <a:gd name="T56" fmla="*/ 72 w 77"/>
                              <a:gd name="T57" fmla="*/ 70 h 123"/>
                              <a:gd name="T58" fmla="*/ 71 w 77"/>
                              <a:gd name="T59" fmla="*/ 73 h 123"/>
                              <a:gd name="T60" fmla="*/ 69 w 77"/>
                              <a:gd name="T61" fmla="*/ 76 h 123"/>
                              <a:gd name="T62" fmla="*/ 65 w 77"/>
                              <a:gd name="T63" fmla="*/ 81 h 123"/>
                              <a:gd name="T64" fmla="*/ 59 w 77"/>
                              <a:gd name="T65" fmla="*/ 86 h 123"/>
                              <a:gd name="T66" fmla="*/ 57 w 77"/>
                              <a:gd name="T67" fmla="*/ 86 h 123"/>
                              <a:gd name="T68" fmla="*/ 54 w 77"/>
                              <a:gd name="T69" fmla="*/ 87 h 123"/>
                              <a:gd name="T70" fmla="*/ 51 w 77"/>
                              <a:gd name="T71" fmla="*/ 89 h 123"/>
                              <a:gd name="T72" fmla="*/ 46 w 77"/>
                              <a:gd name="T73" fmla="*/ 92 h 123"/>
                              <a:gd name="T74" fmla="*/ 40 w 77"/>
                              <a:gd name="T75" fmla="*/ 92 h 123"/>
                              <a:gd name="T76" fmla="*/ 38 w 77"/>
                              <a:gd name="T77" fmla="*/ 92 h 123"/>
                              <a:gd name="T78" fmla="*/ 37 w 77"/>
                              <a:gd name="T79" fmla="*/ 92 h 123"/>
                              <a:gd name="T80" fmla="*/ 34 w 77"/>
                              <a:gd name="T81" fmla="*/ 92 h 123"/>
                              <a:gd name="T82" fmla="*/ 29 w 77"/>
                              <a:gd name="T83" fmla="*/ 92 h 123"/>
                              <a:gd name="T84" fmla="*/ 25 w 77"/>
                              <a:gd name="T85" fmla="*/ 90 h 123"/>
                              <a:gd name="T86" fmla="*/ 25 w 77"/>
                              <a:gd name="T87" fmla="*/ 89 h 123"/>
                              <a:gd name="T88" fmla="*/ 22 w 77"/>
                              <a:gd name="T89" fmla="*/ 87 h 123"/>
                              <a:gd name="T90" fmla="*/ 17 w 77"/>
                              <a:gd name="T91" fmla="*/ 84 h 123"/>
                              <a:gd name="T92" fmla="*/ 15 w 77"/>
                              <a:gd name="T93" fmla="*/ 81 h 123"/>
                              <a:gd name="T94" fmla="*/ 15 w 77"/>
                              <a:gd name="T95" fmla="*/ 80 h 123"/>
                              <a:gd name="T96" fmla="*/ 15 w 77"/>
                              <a:gd name="T97" fmla="*/ 123 h 123"/>
                              <a:gd name="T98" fmla="*/ 0 w 77"/>
                              <a:gd name="T99" fmla="*/ 123 h 123"/>
                              <a:gd name="T100" fmla="*/ 0 w 77"/>
                              <a:gd name="T101" fmla="*/ 123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7" h="123">
                                <a:moveTo>
                                  <a:pt x="0" y="123"/>
                                </a:moveTo>
                                <a:lnTo>
                                  <a:pt x="0" y="2"/>
                                </a:lnTo>
                                <a:lnTo>
                                  <a:pt x="13" y="2"/>
                                </a:lnTo>
                                <a:lnTo>
                                  <a:pt x="13" y="13"/>
                                </a:lnTo>
                                <a:lnTo>
                                  <a:pt x="16" y="12"/>
                                </a:lnTo>
                                <a:lnTo>
                                  <a:pt x="19" y="7"/>
                                </a:lnTo>
                                <a:lnTo>
                                  <a:pt x="23" y="5"/>
                                </a:lnTo>
                                <a:lnTo>
                                  <a:pt x="25" y="3"/>
                                </a:lnTo>
                                <a:lnTo>
                                  <a:pt x="28" y="3"/>
                                </a:lnTo>
                                <a:lnTo>
                                  <a:pt x="32" y="2"/>
                                </a:lnTo>
                                <a:lnTo>
                                  <a:pt x="38" y="2"/>
                                </a:lnTo>
                                <a:lnTo>
                                  <a:pt x="40" y="0"/>
                                </a:lnTo>
                                <a:lnTo>
                                  <a:pt x="44" y="2"/>
                                </a:lnTo>
                                <a:lnTo>
                                  <a:pt x="50" y="3"/>
                                </a:lnTo>
                                <a:lnTo>
                                  <a:pt x="56" y="6"/>
                                </a:lnTo>
                                <a:lnTo>
                                  <a:pt x="59" y="6"/>
                                </a:lnTo>
                                <a:lnTo>
                                  <a:pt x="62" y="10"/>
                                </a:lnTo>
                                <a:lnTo>
                                  <a:pt x="66" y="15"/>
                                </a:lnTo>
                                <a:lnTo>
                                  <a:pt x="71" y="20"/>
                                </a:lnTo>
                                <a:lnTo>
                                  <a:pt x="72" y="22"/>
                                </a:lnTo>
                                <a:lnTo>
                                  <a:pt x="72" y="25"/>
                                </a:lnTo>
                                <a:lnTo>
                                  <a:pt x="74" y="28"/>
                                </a:lnTo>
                                <a:lnTo>
                                  <a:pt x="75" y="35"/>
                                </a:lnTo>
                                <a:lnTo>
                                  <a:pt x="75" y="44"/>
                                </a:lnTo>
                                <a:lnTo>
                                  <a:pt x="77" y="45"/>
                                </a:lnTo>
                                <a:lnTo>
                                  <a:pt x="75" y="52"/>
                                </a:lnTo>
                                <a:lnTo>
                                  <a:pt x="74" y="61"/>
                                </a:lnTo>
                                <a:lnTo>
                                  <a:pt x="72" y="68"/>
                                </a:lnTo>
                                <a:lnTo>
                                  <a:pt x="72" y="70"/>
                                </a:lnTo>
                                <a:lnTo>
                                  <a:pt x="71" y="73"/>
                                </a:lnTo>
                                <a:lnTo>
                                  <a:pt x="69" y="76"/>
                                </a:lnTo>
                                <a:lnTo>
                                  <a:pt x="65" y="81"/>
                                </a:lnTo>
                                <a:lnTo>
                                  <a:pt x="59" y="86"/>
                                </a:lnTo>
                                <a:lnTo>
                                  <a:pt x="57" y="86"/>
                                </a:lnTo>
                                <a:lnTo>
                                  <a:pt x="54" y="87"/>
                                </a:lnTo>
                                <a:lnTo>
                                  <a:pt x="51" y="89"/>
                                </a:lnTo>
                                <a:lnTo>
                                  <a:pt x="46" y="92"/>
                                </a:lnTo>
                                <a:lnTo>
                                  <a:pt x="40" y="92"/>
                                </a:lnTo>
                                <a:lnTo>
                                  <a:pt x="38" y="92"/>
                                </a:lnTo>
                                <a:lnTo>
                                  <a:pt x="37" y="92"/>
                                </a:lnTo>
                                <a:lnTo>
                                  <a:pt x="34" y="92"/>
                                </a:lnTo>
                                <a:lnTo>
                                  <a:pt x="29" y="92"/>
                                </a:lnTo>
                                <a:lnTo>
                                  <a:pt x="25" y="90"/>
                                </a:lnTo>
                                <a:lnTo>
                                  <a:pt x="25" y="89"/>
                                </a:lnTo>
                                <a:lnTo>
                                  <a:pt x="22" y="87"/>
                                </a:lnTo>
                                <a:lnTo>
                                  <a:pt x="17" y="84"/>
                                </a:lnTo>
                                <a:lnTo>
                                  <a:pt x="15" y="81"/>
                                </a:lnTo>
                                <a:lnTo>
                                  <a:pt x="15" y="80"/>
                                </a:lnTo>
                                <a:lnTo>
                                  <a:pt x="15" y="123"/>
                                </a:lnTo>
                                <a:lnTo>
                                  <a:pt x="0" y="123"/>
                                </a:lnTo>
                                <a:lnTo>
                                  <a:pt x="0" y="12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534"/>
                        <wps:cNvSpPr>
                          <a:spLocks/>
                        </wps:cNvSpPr>
                        <wps:spPr bwMode="auto">
                          <a:xfrm>
                            <a:off x="2066290" y="1376680"/>
                            <a:ext cx="31115" cy="42545"/>
                          </a:xfrm>
                          <a:custGeom>
                            <a:avLst/>
                            <a:gdLst>
                              <a:gd name="T0" fmla="*/ 0 w 49"/>
                              <a:gd name="T1" fmla="*/ 35 h 67"/>
                              <a:gd name="T2" fmla="*/ 0 w 49"/>
                              <a:gd name="T3" fmla="*/ 37 h 67"/>
                              <a:gd name="T4" fmla="*/ 0 w 49"/>
                              <a:gd name="T5" fmla="*/ 43 h 67"/>
                              <a:gd name="T6" fmla="*/ 2 w 49"/>
                              <a:gd name="T7" fmla="*/ 52 h 67"/>
                              <a:gd name="T8" fmla="*/ 6 w 49"/>
                              <a:gd name="T9" fmla="*/ 58 h 67"/>
                              <a:gd name="T10" fmla="*/ 7 w 49"/>
                              <a:gd name="T11" fmla="*/ 59 h 67"/>
                              <a:gd name="T12" fmla="*/ 10 w 49"/>
                              <a:gd name="T13" fmla="*/ 64 h 67"/>
                              <a:gd name="T14" fmla="*/ 16 w 49"/>
                              <a:gd name="T15" fmla="*/ 67 h 67"/>
                              <a:gd name="T16" fmla="*/ 22 w 49"/>
                              <a:gd name="T17" fmla="*/ 67 h 67"/>
                              <a:gd name="T18" fmla="*/ 24 w 49"/>
                              <a:gd name="T19" fmla="*/ 67 h 67"/>
                              <a:gd name="T20" fmla="*/ 25 w 49"/>
                              <a:gd name="T21" fmla="*/ 67 h 67"/>
                              <a:gd name="T22" fmla="*/ 28 w 49"/>
                              <a:gd name="T23" fmla="*/ 67 h 67"/>
                              <a:gd name="T24" fmla="*/ 34 w 49"/>
                              <a:gd name="T25" fmla="*/ 65 h 67"/>
                              <a:gd name="T26" fmla="*/ 40 w 49"/>
                              <a:gd name="T27" fmla="*/ 61 h 67"/>
                              <a:gd name="T28" fmla="*/ 41 w 49"/>
                              <a:gd name="T29" fmla="*/ 59 h 67"/>
                              <a:gd name="T30" fmla="*/ 44 w 49"/>
                              <a:gd name="T31" fmla="*/ 55 h 67"/>
                              <a:gd name="T32" fmla="*/ 46 w 49"/>
                              <a:gd name="T33" fmla="*/ 51 h 67"/>
                              <a:gd name="T34" fmla="*/ 47 w 49"/>
                              <a:gd name="T35" fmla="*/ 42 h 67"/>
                              <a:gd name="T36" fmla="*/ 49 w 49"/>
                              <a:gd name="T37" fmla="*/ 33 h 67"/>
                              <a:gd name="T38" fmla="*/ 47 w 49"/>
                              <a:gd name="T39" fmla="*/ 26 h 67"/>
                              <a:gd name="T40" fmla="*/ 46 w 49"/>
                              <a:gd name="T41" fmla="*/ 17 h 67"/>
                              <a:gd name="T42" fmla="*/ 41 w 49"/>
                              <a:gd name="T43" fmla="*/ 11 h 67"/>
                              <a:gd name="T44" fmla="*/ 41 w 49"/>
                              <a:gd name="T45" fmla="*/ 8 h 67"/>
                              <a:gd name="T46" fmla="*/ 37 w 49"/>
                              <a:gd name="T47" fmla="*/ 6 h 67"/>
                              <a:gd name="T48" fmla="*/ 34 w 49"/>
                              <a:gd name="T49" fmla="*/ 4 h 67"/>
                              <a:gd name="T50" fmla="*/ 28 w 49"/>
                              <a:gd name="T51" fmla="*/ 1 h 67"/>
                              <a:gd name="T52" fmla="*/ 25 w 49"/>
                              <a:gd name="T53" fmla="*/ 0 h 67"/>
                              <a:gd name="T54" fmla="*/ 19 w 49"/>
                              <a:gd name="T55" fmla="*/ 1 h 67"/>
                              <a:gd name="T56" fmla="*/ 16 w 49"/>
                              <a:gd name="T57" fmla="*/ 3 h 67"/>
                              <a:gd name="T58" fmla="*/ 10 w 49"/>
                              <a:gd name="T59" fmla="*/ 6 h 67"/>
                              <a:gd name="T60" fmla="*/ 7 w 49"/>
                              <a:gd name="T61" fmla="*/ 8 h 67"/>
                              <a:gd name="T62" fmla="*/ 6 w 49"/>
                              <a:gd name="T63" fmla="*/ 11 h 67"/>
                              <a:gd name="T64" fmla="*/ 3 w 49"/>
                              <a:gd name="T65" fmla="*/ 14 h 67"/>
                              <a:gd name="T66" fmla="*/ 0 w 49"/>
                              <a:gd name="T67" fmla="*/ 23 h 67"/>
                              <a:gd name="T68" fmla="*/ 0 w 49"/>
                              <a:gd name="T69" fmla="*/ 33 h 67"/>
                              <a:gd name="T70" fmla="*/ 0 w 49"/>
                              <a:gd name="T71" fmla="*/ 35 h 67"/>
                              <a:gd name="T72" fmla="*/ 0 w 49"/>
                              <a:gd name="T73" fmla="*/ 35 h 67"/>
                              <a:gd name="T74" fmla="*/ 0 w 49"/>
                              <a:gd name="T75" fmla="*/ 35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9" h="67">
                                <a:moveTo>
                                  <a:pt x="0" y="35"/>
                                </a:moveTo>
                                <a:lnTo>
                                  <a:pt x="0" y="37"/>
                                </a:lnTo>
                                <a:lnTo>
                                  <a:pt x="0" y="43"/>
                                </a:lnTo>
                                <a:lnTo>
                                  <a:pt x="2" y="52"/>
                                </a:lnTo>
                                <a:lnTo>
                                  <a:pt x="6" y="58"/>
                                </a:lnTo>
                                <a:lnTo>
                                  <a:pt x="7" y="59"/>
                                </a:lnTo>
                                <a:lnTo>
                                  <a:pt x="10" y="64"/>
                                </a:lnTo>
                                <a:lnTo>
                                  <a:pt x="16" y="67"/>
                                </a:lnTo>
                                <a:lnTo>
                                  <a:pt x="22" y="67"/>
                                </a:lnTo>
                                <a:lnTo>
                                  <a:pt x="24" y="67"/>
                                </a:lnTo>
                                <a:lnTo>
                                  <a:pt x="25" y="67"/>
                                </a:lnTo>
                                <a:lnTo>
                                  <a:pt x="28" y="67"/>
                                </a:lnTo>
                                <a:lnTo>
                                  <a:pt x="34" y="65"/>
                                </a:lnTo>
                                <a:lnTo>
                                  <a:pt x="40" y="61"/>
                                </a:lnTo>
                                <a:lnTo>
                                  <a:pt x="41" y="59"/>
                                </a:lnTo>
                                <a:lnTo>
                                  <a:pt x="44" y="55"/>
                                </a:lnTo>
                                <a:lnTo>
                                  <a:pt x="46" y="51"/>
                                </a:lnTo>
                                <a:lnTo>
                                  <a:pt x="47" y="42"/>
                                </a:lnTo>
                                <a:lnTo>
                                  <a:pt x="49" y="33"/>
                                </a:lnTo>
                                <a:lnTo>
                                  <a:pt x="47" y="26"/>
                                </a:lnTo>
                                <a:lnTo>
                                  <a:pt x="46" y="17"/>
                                </a:lnTo>
                                <a:lnTo>
                                  <a:pt x="41" y="11"/>
                                </a:lnTo>
                                <a:lnTo>
                                  <a:pt x="41" y="8"/>
                                </a:lnTo>
                                <a:lnTo>
                                  <a:pt x="37" y="6"/>
                                </a:lnTo>
                                <a:lnTo>
                                  <a:pt x="34" y="4"/>
                                </a:lnTo>
                                <a:lnTo>
                                  <a:pt x="28" y="1"/>
                                </a:lnTo>
                                <a:lnTo>
                                  <a:pt x="25" y="0"/>
                                </a:lnTo>
                                <a:lnTo>
                                  <a:pt x="19" y="1"/>
                                </a:lnTo>
                                <a:lnTo>
                                  <a:pt x="16" y="3"/>
                                </a:lnTo>
                                <a:lnTo>
                                  <a:pt x="10" y="6"/>
                                </a:lnTo>
                                <a:lnTo>
                                  <a:pt x="7" y="8"/>
                                </a:lnTo>
                                <a:lnTo>
                                  <a:pt x="6" y="11"/>
                                </a:lnTo>
                                <a:lnTo>
                                  <a:pt x="3" y="14"/>
                                </a:lnTo>
                                <a:lnTo>
                                  <a:pt x="0" y="23"/>
                                </a:lnTo>
                                <a:lnTo>
                                  <a:pt x="0" y="33"/>
                                </a:lnTo>
                                <a:lnTo>
                                  <a:pt x="0" y="35"/>
                                </a:lnTo>
                                <a:lnTo>
                                  <a:pt x="0" y="35"/>
                                </a:lnTo>
                                <a:lnTo>
                                  <a:pt x="0" y="3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535"/>
                        <wps:cNvSpPr>
                          <a:spLocks/>
                        </wps:cNvSpPr>
                        <wps:spPr bwMode="auto">
                          <a:xfrm>
                            <a:off x="2127250" y="1369060"/>
                            <a:ext cx="31115" cy="56515"/>
                          </a:xfrm>
                          <a:custGeom>
                            <a:avLst/>
                            <a:gdLst>
                              <a:gd name="T0" fmla="*/ 0 w 49"/>
                              <a:gd name="T1" fmla="*/ 89 h 89"/>
                              <a:gd name="T2" fmla="*/ 0 w 49"/>
                              <a:gd name="T3" fmla="*/ 2 h 89"/>
                              <a:gd name="T4" fmla="*/ 14 w 49"/>
                              <a:gd name="T5" fmla="*/ 2 h 89"/>
                              <a:gd name="T6" fmla="*/ 14 w 49"/>
                              <a:gd name="T7" fmla="*/ 16 h 89"/>
                              <a:gd name="T8" fmla="*/ 15 w 49"/>
                              <a:gd name="T9" fmla="*/ 12 h 89"/>
                              <a:gd name="T10" fmla="*/ 19 w 49"/>
                              <a:gd name="T11" fmla="*/ 7 h 89"/>
                              <a:gd name="T12" fmla="*/ 22 w 49"/>
                              <a:gd name="T13" fmla="*/ 5 h 89"/>
                              <a:gd name="T14" fmla="*/ 24 w 49"/>
                              <a:gd name="T15" fmla="*/ 3 h 89"/>
                              <a:gd name="T16" fmla="*/ 28 w 49"/>
                              <a:gd name="T17" fmla="*/ 2 h 89"/>
                              <a:gd name="T18" fmla="*/ 31 w 49"/>
                              <a:gd name="T19" fmla="*/ 2 h 89"/>
                              <a:gd name="T20" fmla="*/ 33 w 49"/>
                              <a:gd name="T21" fmla="*/ 0 h 89"/>
                              <a:gd name="T22" fmla="*/ 36 w 49"/>
                              <a:gd name="T23" fmla="*/ 2 h 89"/>
                              <a:gd name="T24" fmla="*/ 42 w 49"/>
                              <a:gd name="T25" fmla="*/ 3 h 89"/>
                              <a:gd name="T26" fmla="*/ 48 w 49"/>
                              <a:gd name="T27" fmla="*/ 5 h 89"/>
                              <a:gd name="T28" fmla="*/ 49 w 49"/>
                              <a:gd name="T29" fmla="*/ 5 h 89"/>
                              <a:gd name="T30" fmla="*/ 43 w 49"/>
                              <a:gd name="T31" fmla="*/ 19 h 89"/>
                              <a:gd name="T32" fmla="*/ 36 w 49"/>
                              <a:gd name="T33" fmla="*/ 18 h 89"/>
                              <a:gd name="T34" fmla="*/ 33 w 49"/>
                              <a:gd name="T35" fmla="*/ 18 h 89"/>
                              <a:gd name="T36" fmla="*/ 33 w 49"/>
                              <a:gd name="T37" fmla="*/ 16 h 89"/>
                              <a:gd name="T38" fmla="*/ 27 w 49"/>
                              <a:gd name="T39" fmla="*/ 18 h 89"/>
                              <a:gd name="T40" fmla="*/ 24 w 49"/>
                              <a:gd name="T41" fmla="*/ 19 h 89"/>
                              <a:gd name="T42" fmla="*/ 24 w 49"/>
                              <a:gd name="T43" fmla="*/ 19 h 89"/>
                              <a:gd name="T44" fmla="*/ 22 w 49"/>
                              <a:gd name="T45" fmla="*/ 20 h 89"/>
                              <a:gd name="T46" fmla="*/ 21 w 49"/>
                              <a:gd name="T47" fmla="*/ 22 h 89"/>
                              <a:gd name="T48" fmla="*/ 19 w 49"/>
                              <a:gd name="T49" fmla="*/ 23 h 89"/>
                              <a:gd name="T50" fmla="*/ 18 w 49"/>
                              <a:gd name="T51" fmla="*/ 26 h 89"/>
                              <a:gd name="T52" fmla="*/ 18 w 49"/>
                              <a:gd name="T53" fmla="*/ 26 h 89"/>
                              <a:gd name="T54" fmla="*/ 16 w 49"/>
                              <a:gd name="T55" fmla="*/ 31 h 89"/>
                              <a:gd name="T56" fmla="*/ 15 w 49"/>
                              <a:gd name="T57" fmla="*/ 36 h 89"/>
                              <a:gd name="T58" fmla="*/ 15 w 49"/>
                              <a:gd name="T59" fmla="*/ 42 h 89"/>
                              <a:gd name="T60" fmla="*/ 15 w 49"/>
                              <a:gd name="T61" fmla="*/ 44 h 89"/>
                              <a:gd name="T62" fmla="*/ 15 w 49"/>
                              <a:gd name="T63" fmla="*/ 89 h 89"/>
                              <a:gd name="T64" fmla="*/ 0 w 49"/>
                              <a:gd name="T65" fmla="*/ 89 h 89"/>
                              <a:gd name="T66" fmla="*/ 0 w 49"/>
                              <a:gd name="T67" fmla="*/ 89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9" h="89">
                                <a:moveTo>
                                  <a:pt x="0" y="89"/>
                                </a:moveTo>
                                <a:lnTo>
                                  <a:pt x="0" y="2"/>
                                </a:lnTo>
                                <a:lnTo>
                                  <a:pt x="14" y="2"/>
                                </a:lnTo>
                                <a:lnTo>
                                  <a:pt x="14" y="16"/>
                                </a:lnTo>
                                <a:lnTo>
                                  <a:pt x="15" y="12"/>
                                </a:lnTo>
                                <a:lnTo>
                                  <a:pt x="19" y="7"/>
                                </a:lnTo>
                                <a:lnTo>
                                  <a:pt x="22" y="5"/>
                                </a:lnTo>
                                <a:lnTo>
                                  <a:pt x="24" y="3"/>
                                </a:lnTo>
                                <a:lnTo>
                                  <a:pt x="28" y="2"/>
                                </a:lnTo>
                                <a:lnTo>
                                  <a:pt x="31" y="2"/>
                                </a:lnTo>
                                <a:lnTo>
                                  <a:pt x="33" y="0"/>
                                </a:lnTo>
                                <a:lnTo>
                                  <a:pt x="36" y="2"/>
                                </a:lnTo>
                                <a:lnTo>
                                  <a:pt x="42" y="3"/>
                                </a:lnTo>
                                <a:lnTo>
                                  <a:pt x="48" y="5"/>
                                </a:lnTo>
                                <a:lnTo>
                                  <a:pt x="49" y="5"/>
                                </a:lnTo>
                                <a:lnTo>
                                  <a:pt x="43" y="19"/>
                                </a:lnTo>
                                <a:lnTo>
                                  <a:pt x="36" y="18"/>
                                </a:lnTo>
                                <a:lnTo>
                                  <a:pt x="33" y="18"/>
                                </a:lnTo>
                                <a:lnTo>
                                  <a:pt x="33" y="16"/>
                                </a:lnTo>
                                <a:lnTo>
                                  <a:pt x="27" y="18"/>
                                </a:lnTo>
                                <a:lnTo>
                                  <a:pt x="24" y="19"/>
                                </a:lnTo>
                                <a:lnTo>
                                  <a:pt x="24" y="19"/>
                                </a:lnTo>
                                <a:lnTo>
                                  <a:pt x="22" y="20"/>
                                </a:lnTo>
                                <a:lnTo>
                                  <a:pt x="21" y="22"/>
                                </a:lnTo>
                                <a:lnTo>
                                  <a:pt x="19" y="23"/>
                                </a:lnTo>
                                <a:lnTo>
                                  <a:pt x="18" y="26"/>
                                </a:lnTo>
                                <a:lnTo>
                                  <a:pt x="18" y="26"/>
                                </a:lnTo>
                                <a:lnTo>
                                  <a:pt x="16" y="31"/>
                                </a:lnTo>
                                <a:lnTo>
                                  <a:pt x="15" y="36"/>
                                </a:lnTo>
                                <a:lnTo>
                                  <a:pt x="15" y="42"/>
                                </a:lnTo>
                                <a:lnTo>
                                  <a:pt x="15" y="44"/>
                                </a:lnTo>
                                <a:lnTo>
                                  <a:pt x="15" y="89"/>
                                </a:lnTo>
                                <a:lnTo>
                                  <a:pt x="0" y="89"/>
                                </a:lnTo>
                                <a:lnTo>
                                  <a:pt x="0" y="8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83" name="Freeform 536"/>
                        <wps:cNvSpPr>
                          <a:spLocks noEditPoints="1"/>
                        </wps:cNvSpPr>
                        <wps:spPr bwMode="auto">
                          <a:xfrm>
                            <a:off x="2169795" y="1369060"/>
                            <a:ext cx="53340" cy="58420"/>
                          </a:xfrm>
                          <a:custGeom>
                            <a:avLst/>
                            <a:gdLst>
                              <a:gd name="T0" fmla="*/ 0 w 84"/>
                              <a:gd name="T1" fmla="*/ 42 h 92"/>
                              <a:gd name="T2" fmla="*/ 4 w 84"/>
                              <a:gd name="T3" fmla="*/ 23 h 92"/>
                              <a:gd name="T4" fmla="*/ 15 w 84"/>
                              <a:gd name="T5" fmla="*/ 10 h 92"/>
                              <a:gd name="T6" fmla="*/ 19 w 84"/>
                              <a:gd name="T7" fmla="*/ 6 h 92"/>
                              <a:gd name="T8" fmla="*/ 40 w 84"/>
                              <a:gd name="T9" fmla="*/ 2 h 92"/>
                              <a:gd name="T10" fmla="*/ 50 w 84"/>
                              <a:gd name="T11" fmla="*/ 2 h 92"/>
                              <a:gd name="T12" fmla="*/ 65 w 84"/>
                              <a:gd name="T13" fmla="*/ 7 h 92"/>
                              <a:gd name="T14" fmla="*/ 74 w 84"/>
                              <a:gd name="T15" fmla="*/ 15 h 92"/>
                              <a:gd name="T16" fmla="*/ 81 w 84"/>
                              <a:gd name="T17" fmla="*/ 29 h 92"/>
                              <a:gd name="T18" fmla="*/ 84 w 84"/>
                              <a:gd name="T19" fmla="*/ 45 h 92"/>
                              <a:gd name="T20" fmla="*/ 81 w 84"/>
                              <a:gd name="T21" fmla="*/ 63 h 92"/>
                              <a:gd name="T22" fmla="*/ 78 w 84"/>
                              <a:gd name="T23" fmla="*/ 71 h 92"/>
                              <a:gd name="T24" fmla="*/ 75 w 84"/>
                              <a:gd name="T25" fmla="*/ 76 h 92"/>
                              <a:gd name="T26" fmla="*/ 65 w 84"/>
                              <a:gd name="T27" fmla="*/ 86 h 92"/>
                              <a:gd name="T28" fmla="*/ 60 w 84"/>
                              <a:gd name="T29" fmla="*/ 87 h 92"/>
                              <a:gd name="T30" fmla="*/ 50 w 84"/>
                              <a:gd name="T31" fmla="*/ 92 h 92"/>
                              <a:gd name="T32" fmla="*/ 43 w 84"/>
                              <a:gd name="T33" fmla="*/ 92 h 92"/>
                              <a:gd name="T34" fmla="*/ 32 w 84"/>
                              <a:gd name="T35" fmla="*/ 92 h 92"/>
                              <a:gd name="T36" fmla="*/ 13 w 84"/>
                              <a:gd name="T37" fmla="*/ 83 h 92"/>
                              <a:gd name="T38" fmla="*/ 9 w 84"/>
                              <a:gd name="T39" fmla="*/ 79 h 92"/>
                              <a:gd name="T40" fmla="*/ 1 w 84"/>
                              <a:gd name="T41" fmla="*/ 63 h 92"/>
                              <a:gd name="T42" fmla="*/ 0 w 84"/>
                              <a:gd name="T43" fmla="*/ 45 h 92"/>
                              <a:gd name="T44" fmla="*/ 0 w 84"/>
                              <a:gd name="T45" fmla="*/ 45 h 92"/>
                              <a:gd name="T46" fmla="*/ 16 w 84"/>
                              <a:gd name="T47" fmla="*/ 48 h 92"/>
                              <a:gd name="T48" fmla="*/ 18 w 84"/>
                              <a:gd name="T49" fmla="*/ 63 h 92"/>
                              <a:gd name="T50" fmla="*/ 23 w 84"/>
                              <a:gd name="T51" fmla="*/ 71 h 92"/>
                              <a:gd name="T52" fmla="*/ 29 w 84"/>
                              <a:gd name="T53" fmla="*/ 77 h 92"/>
                              <a:gd name="T54" fmla="*/ 43 w 84"/>
                              <a:gd name="T55" fmla="*/ 79 h 92"/>
                              <a:gd name="T56" fmla="*/ 47 w 84"/>
                              <a:gd name="T57" fmla="*/ 79 h 92"/>
                              <a:gd name="T58" fmla="*/ 59 w 84"/>
                              <a:gd name="T59" fmla="*/ 73 h 92"/>
                              <a:gd name="T60" fmla="*/ 63 w 84"/>
                              <a:gd name="T61" fmla="*/ 67 h 92"/>
                              <a:gd name="T62" fmla="*/ 66 w 84"/>
                              <a:gd name="T63" fmla="*/ 54 h 92"/>
                              <a:gd name="T64" fmla="*/ 66 w 84"/>
                              <a:gd name="T65" fmla="*/ 38 h 92"/>
                              <a:gd name="T66" fmla="*/ 60 w 84"/>
                              <a:gd name="T67" fmla="*/ 23 h 92"/>
                              <a:gd name="T68" fmla="*/ 56 w 84"/>
                              <a:gd name="T69" fmla="*/ 18 h 92"/>
                              <a:gd name="T70" fmla="*/ 47 w 84"/>
                              <a:gd name="T71" fmla="*/ 13 h 92"/>
                              <a:gd name="T72" fmla="*/ 37 w 84"/>
                              <a:gd name="T73" fmla="*/ 13 h 92"/>
                              <a:gd name="T74" fmla="*/ 26 w 84"/>
                              <a:gd name="T75" fmla="*/ 18 h 92"/>
                              <a:gd name="T76" fmla="*/ 22 w 84"/>
                              <a:gd name="T77" fmla="*/ 23 h 92"/>
                              <a:gd name="T78" fmla="*/ 16 w 84"/>
                              <a:gd name="T79" fmla="*/ 34 h 92"/>
                              <a:gd name="T80" fmla="*/ 16 w 84"/>
                              <a:gd name="T81" fmla="*/ 45 h 92"/>
                              <a:gd name="T82" fmla="*/ 16 w 84"/>
                              <a:gd name="T83" fmla="*/ 45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84" h="92">
                                <a:moveTo>
                                  <a:pt x="0" y="45"/>
                                </a:moveTo>
                                <a:lnTo>
                                  <a:pt x="0" y="42"/>
                                </a:lnTo>
                                <a:lnTo>
                                  <a:pt x="0" y="35"/>
                                </a:lnTo>
                                <a:lnTo>
                                  <a:pt x="4" y="23"/>
                                </a:lnTo>
                                <a:lnTo>
                                  <a:pt x="12" y="13"/>
                                </a:lnTo>
                                <a:lnTo>
                                  <a:pt x="15" y="10"/>
                                </a:lnTo>
                                <a:lnTo>
                                  <a:pt x="16" y="9"/>
                                </a:lnTo>
                                <a:lnTo>
                                  <a:pt x="19" y="6"/>
                                </a:lnTo>
                                <a:lnTo>
                                  <a:pt x="28" y="3"/>
                                </a:lnTo>
                                <a:lnTo>
                                  <a:pt x="40" y="2"/>
                                </a:lnTo>
                                <a:lnTo>
                                  <a:pt x="43" y="0"/>
                                </a:lnTo>
                                <a:lnTo>
                                  <a:pt x="50" y="2"/>
                                </a:lnTo>
                                <a:lnTo>
                                  <a:pt x="56" y="3"/>
                                </a:lnTo>
                                <a:lnTo>
                                  <a:pt x="65" y="7"/>
                                </a:lnTo>
                                <a:lnTo>
                                  <a:pt x="72" y="12"/>
                                </a:lnTo>
                                <a:lnTo>
                                  <a:pt x="74" y="15"/>
                                </a:lnTo>
                                <a:lnTo>
                                  <a:pt x="77" y="19"/>
                                </a:lnTo>
                                <a:lnTo>
                                  <a:pt x="81" y="29"/>
                                </a:lnTo>
                                <a:lnTo>
                                  <a:pt x="83" y="42"/>
                                </a:lnTo>
                                <a:lnTo>
                                  <a:pt x="84" y="45"/>
                                </a:lnTo>
                                <a:lnTo>
                                  <a:pt x="83" y="54"/>
                                </a:lnTo>
                                <a:lnTo>
                                  <a:pt x="81" y="63"/>
                                </a:lnTo>
                                <a:lnTo>
                                  <a:pt x="78" y="70"/>
                                </a:lnTo>
                                <a:lnTo>
                                  <a:pt x="78" y="71"/>
                                </a:lnTo>
                                <a:lnTo>
                                  <a:pt x="77" y="73"/>
                                </a:lnTo>
                                <a:lnTo>
                                  <a:pt x="75" y="76"/>
                                </a:lnTo>
                                <a:lnTo>
                                  <a:pt x="71" y="81"/>
                                </a:lnTo>
                                <a:lnTo>
                                  <a:pt x="65" y="86"/>
                                </a:lnTo>
                                <a:lnTo>
                                  <a:pt x="63" y="86"/>
                                </a:lnTo>
                                <a:lnTo>
                                  <a:pt x="60" y="87"/>
                                </a:lnTo>
                                <a:lnTo>
                                  <a:pt x="57" y="89"/>
                                </a:lnTo>
                                <a:lnTo>
                                  <a:pt x="50" y="92"/>
                                </a:lnTo>
                                <a:lnTo>
                                  <a:pt x="44" y="92"/>
                                </a:lnTo>
                                <a:lnTo>
                                  <a:pt x="43" y="92"/>
                                </a:lnTo>
                                <a:lnTo>
                                  <a:pt x="38" y="92"/>
                                </a:lnTo>
                                <a:lnTo>
                                  <a:pt x="32" y="92"/>
                                </a:lnTo>
                                <a:lnTo>
                                  <a:pt x="22" y="89"/>
                                </a:lnTo>
                                <a:lnTo>
                                  <a:pt x="13" y="83"/>
                                </a:lnTo>
                                <a:lnTo>
                                  <a:pt x="12" y="80"/>
                                </a:lnTo>
                                <a:lnTo>
                                  <a:pt x="9" y="79"/>
                                </a:lnTo>
                                <a:lnTo>
                                  <a:pt x="6" y="74"/>
                                </a:lnTo>
                                <a:lnTo>
                                  <a:pt x="1" y="63"/>
                                </a:lnTo>
                                <a:lnTo>
                                  <a:pt x="0" y="49"/>
                                </a:lnTo>
                                <a:lnTo>
                                  <a:pt x="0" y="45"/>
                                </a:lnTo>
                                <a:lnTo>
                                  <a:pt x="0" y="45"/>
                                </a:lnTo>
                                <a:lnTo>
                                  <a:pt x="0" y="45"/>
                                </a:lnTo>
                                <a:close/>
                                <a:moveTo>
                                  <a:pt x="16" y="45"/>
                                </a:moveTo>
                                <a:lnTo>
                                  <a:pt x="16" y="48"/>
                                </a:lnTo>
                                <a:lnTo>
                                  <a:pt x="16" y="54"/>
                                </a:lnTo>
                                <a:lnTo>
                                  <a:pt x="18" y="63"/>
                                </a:lnTo>
                                <a:lnTo>
                                  <a:pt x="22" y="70"/>
                                </a:lnTo>
                                <a:lnTo>
                                  <a:pt x="23" y="71"/>
                                </a:lnTo>
                                <a:lnTo>
                                  <a:pt x="26" y="76"/>
                                </a:lnTo>
                                <a:lnTo>
                                  <a:pt x="29" y="77"/>
                                </a:lnTo>
                                <a:lnTo>
                                  <a:pt x="37" y="79"/>
                                </a:lnTo>
                                <a:lnTo>
                                  <a:pt x="43" y="79"/>
                                </a:lnTo>
                                <a:lnTo>
                                  <a:pt x="44" y="79"/>
                                </a:lnTo>
                                <a:lnTo>
                                  <a:pt x="47" y="79"/>
                                </a:lnTo>
                                <a:lnTo>
                                  <a:pt x="53" y="77"/>
                                </a:lnTo>
                                <a:lnTo>
                                  <a:pt x="59" y="73"/>
                                </a:lnTo>
                                <a:lnTo>
                                  <a:pt x="60" y="71"/>
                                </a:lnTo>
                                <a:lnTo>
                                  <a:pt x="63" y="67"/>
                                </a:lnTo>
                                <a:lnTo>
                                  <a:pt x="65" y="63"/>
                                </a:lnTo>
                                <a:lnTo>
                                  <a:pt x="66" y="54"/>
                                </a:lnTo>
                                <a:lnTo>
                                  <a:pt x="68" y="45"/>
                                </a:lnTo>
                                <a:lnTo>
                                  <a:pt x="66" y="38"/>
                                </a:lnTo>
                                <a:lnTo>
                                  <a:pt x="65" y="29"/>
                                </a:lnTo>
                                <a:lnTo>
                                  <a:pt x="60" y="23"/>
                                </a:lnTo>
                                <a:lnTo>
                                  <a:pt x="60" y="20"/>
                                </a:lnTo>
                                <a:lnTo>
                                  <a:pt x="56" y="18"/>
                                </a:lnTo>
                                <a:lnTo>
                                  <a:pt x="53" y="16"/>
                                </a:lnTo>
                                <a:lnTo>
                                  <a:pt x="47" y="13"/>
                                </a:lnTo>
                                <a:lnTo>
                                  <a:pt x="43" y="12"/>
                                </a:lnTo>
                                <a:lnTo>
                                  <a:pt x="37" y="13"/>
                                </a:lnTo>
                                <a:lnTo>
                                  <a:pt x="32" y="15"/>
                                </a:lnTo>
                                <a:lnTo>
                                  <a:pt x="26" y="18"/>
                                </a:lnTo>
                                <a:lnTo>
                                  <a:pt x="23" y="20"/>
                                </a:lnTo>
                                <a:lnTo>
                                  <a:pt x="22" y="23"/>
                                </a:lnTo>
                                <a:lnTo>
                                  <a:pt x="19" y="26"/>
                                </a:lnTo>
                                <a:lnTo>
                                  <a:pt x="16" y="34"/>
                                </a:lnTo>
                                <a:lnTo>
                                  <a:pt x="16" y="44"/>
                                </a:lnTo>
                                <a:lnTo>
                                  <a:pt x="16" y="45"/>
                                </a:lnTo>
                                <a:lnTo>
                                  <a:pt x="16" y="45"/>
                                </a:lnTo>
                                <a:lnTo>
                                  <a:pt x="16"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537"/>
                        <wps:cNvSpPr>
                          <a:spLocks/>
                        </wps:cNvSpPr>
                        <wps:spPr bwMode="auto">
                          <a:xfrm>
                            <a:off x="2169795" y="1369060"/>
                            <a:ext cx="53340" cy="58420"/>
                          </a:xfrm>
                          <a:custGeom>
                            <a:avLst/>
                            <a:gdLst>
                              <a:gd name="T0" fmla="*/ 0 w 84"/>
                              <a:gd name="T1" fmla="*/ 45 h 92"/>
                              <a:gd name="T2" fmla="*/ 0 w 84"/>
                              <a:gd name="T3" fmla="*/ 42 h 92"/>
                              <a:gd name="T4" fmla="*/ 0 w 84"/>
                              <a:gd name="T5" fmla="*/ 35 h 92"/>
                              <a:gd name="T6" fmla="*/ 4 w 84"/>
                              <a:gd name="T7" fmla="*/ 23 h 92"/>
                              <a:gd name="T8" fmla="*/ 12 w 84"/>
                              <a:gd name="T9" fmla="*/ 13 h 92"/>
                              <a:gd name="T10" fmla="*/ 15 w 84"/>
                              <a:gd name="T11" fmla="*/ 10 h 92"/>
                              <a:gd name="T12" fmla="*/ 16 w 84"/>
                              <a:gd name="T13" fmla="*/ 9 h 92"/>
                              <a:gd name="T14" fmla="*/ 19 w 84"/>
                              <a:gd name="T15" fmla="*/ 6 h 92"/>
                              <a:gd name="T16" fmla="*/ 28 w 84"/>
                              <a:gd name="T17" fmla="*/ 3 h 92"/>
                              <a:gd name="T18" fmla="*/ 40 w 84"/>
                              <a:gd name="T19" fmla="*/ 2 h 92"/>
                              <a:gd name="T20" fmla="*/ 43 w 84"/>
                              <a:gd name="T21" fmla="*/ 0 h 92"/>
                              <a:gd name="T22" fmla="*/ 50 w 84"/>
                              <a:gd name="T23" fmla="*/ 2 h 92"/>
                              <a:gd name="T24" fmla="*/ 56 w 84"/>
                              <a:gd name="T25" fmla="*/ 3 h 92"/>
                              <a:gd name="T26" fmla="*/ 65 w 84"/>
                              <a:gd name="T27" fmla="*/ 7 h 92"/>
                              <a:gd name="T28" fmla="*/ 72 w 84"/>
                              <a:gd name="T29" fmla="*/ 12 h 92"/>
                              <a:gd name="T30" fmla="*/ 74 w 84"/>
                              <a:gd name="T31" fmla="*/ 15 h 92"/>
                              <a:gd name="T32" fmla="*/ 77 w 84"/>
                              <a:gd name="T33" fmla="*/ 19 h 92"/>
                              <a:gd name="T34" fmla="*/ 81 w 84"/>
                              <a:gd name="T35" fmla="*/ 29 h 92"/>
                              <a:gd name="T36" fmla="*/ 83 w 84"/>
                              <a:gd name="T37" fmla="*/ 42 h 92"/>
                              <a:gd name="T38" fmla="*/ 84 w 84"/>
                              <a:gd name="T39" fmla="*/ 45 h 92"/>
                              <a:gd name="T40" fmla="*/ 83 w 84"/>
                              <a:gd name="T41" fmla="*/ 54 h 92"/>
                              <a:gd name="T42" fmla="*/ 81 w 84"/>
                              <a:gd name="T43" fmla="*/ 63 h 92"/>
                              <a:gd name="T44" fmla="*/ 78 w 84"/>
                              <a:gd name="T45" fmla="*/ 70 h 92"/>
                              <a:gd name="T46" fmla="*/ 78 w 84"/>
                              <a:gd name="T47" fmla="*/ 71 h 92"/>
                              <a:gd name="T48" fmla="*/ 77 w 84"/>
                              <a:gd name="T49" fmla="*/ 73 h 92"/>
                              <a:gd name="T50" fmla="*/ 75 w 84"/>
                              <a:gd name="T51" fmla="*/ 76 h 92"/>
                              <a:gd name="T52" fmla="*/ 71 w 84"/>
                              <a:gd name="T53" fmla="*/ 81 h 92"/>
                              <a:gd name="T54" fmla="*/ 65 w 84"/>
                              <a:gd name="T55" fmla="*/ 86 h 92"/>
                              <a:gd name="T56" fmla="*/ 63 w 84"/>
                              <a:gd name="T57" fmla="*/ 86 h 92"/>
                              <a:gd name="T58" fmla="*/ 60 w 84"/>
                              <a:gd name="T59" fmla="*/ 87 h 92"/>
                              <a:gd name="T60" fmla="*/ 57 w 84"/>
                              <a:gd name="T61" fmla="*/ 89 h 92"/>
                              <a:gd name="T62" fmla="*/ 50 w 84"/>
                              <a:gd name="T63" fmla="*/ 92 h 92"/>
                              <a:gd name="T64" fmla="*/ 44 w 84"/>
                              <a:gd name="T65" fmla="*/ 92 h 92"/>
                              <a:gd name="T66" fmla="*/ 43 w 84"/>
                              <a:gd name="T67" fmla="*/ 92 h 92"/>
                              <a:gd name="T68" fmla="*/ 38 w 84"/>
                              <a:gd name="T69" fmla="*/ 92 h 92"/>
                              <a:gd name="T70" fmla="*/ 32 w 84"/>
                              <a:gd name="T71" fmla="*/ 92 h 92"/>
                              <a:gd name="T72" fmla="*/ 22 w 84"/>
                              <a:gd name="T73" fmla="*/ 89 h 92"/>
                              <a:gd name="T74" fmla="*/ 13 w 84"/>
                              <a:gd name="T75" fmla="*/ 83 h 92"/>
                              <a:gd name="T76" fmla="*/ 12 w 84"/>
                              <a:gd name="T77" fmla="*/ 80 h 92"/>
                              <a:gd name="T78" fmla="*/ 9 w 84"/>
                              <a:gd name="T79" fmla="*/ 79 h 92"/>
                              <a:gd name="T80" fmla="*/ 6 w 84"/>
                              <a:gd name="T81" fmla="*/ 74 h 92"/>
                              <a:gd name="T82" fmla="*/ 1 w 84"/>
                              <a:gd name="T83" fmla="*/ 63 h 92"/>
                              <a:gd name="T84" fmla="*/ 0 w 84"/>
                              <a:gd name="T85" fmla="*/ 49 h 92"/>
                              <a:gd name="T86" fmla="*/ 0 w 84"/>
                              <a:gd name="T87" fmla="*/ 45 h 92"/>
                              <a:gd name="T88" fmla="*/ 0 w 84"/>
                              <a:gd name="T89" fmla="*/ 45 h 92"/>
                              <a:gd name="T90" fmla="*/ 0 w 84"/>
                              <a:gd name="T91" fmla="*/ 45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4" h="92">
                                <a:moveTo>
                                  <a:pt x="0" y="45"/>
                                </a:moveTo>
                                <a:lnTo>
                                  <a:pt x="0" y="42"/>
                                </a:lnTo>
                                <a:lnTo>
                                  <a:pt x="0" y="35"/>
                                </a:lnTo>
                                <a:lnTo>
                                  <a:pt x="4" y="23"/>
                                </a:lnTo>
                                <a:lnTo>
                                  <a:pt x="12" y="13"/>
                                </a:lnTo>
                                <a:lnTo>
                                  <a:pt x="15" y="10"/>
                                </a:lnTo>
                                <a:lnTo>
                                  <a:pt x="16" y="9"/>
                                </a:lnTo>
                                <a:lnTo>
                                  <a:pt x="19" y="6"/>
                                </a:lnTo>
                                <a:lnTo>
                                  <a:pt x="28" y="3"/>
                                </a:lnTo>
                                <a:lnTo>
                                  <a:pt x="40" y="2"/>
                                </a:lnTo>
                                <a:lnTo>
                                  <a:pt x="43" y="0"/>
                                </a:lnTo>
                                <a:lnTo>
                                  <a:pt x="50" y="2"/>
                                </a:lnTo>
                                <a:lnTo>
                                  <a:pt x="56" y="3"/>
                                </a:lnTo>
                                <a:lnTo>
                                  <a:pt x="65" y="7"/>
                                </a:lnTo>
                                <a:lnTo>
                                  <a:pt x="72" y="12"/>
                                </a:lnTo>
                                <a:lnTo>
                                  <a:pt x="74" y="15"/>
                                </a:lnTo>
                                <a:lnTo>
                                  <a:pt x="77" y="19"/>
                                </a:lnTo>
                                <a:lnTo>
                                  <a:pt x="81" y="29"/>
                                </a:lnTo>
                                <a:lnTo>
                                  <a:pt x="83" y="42"/>
                                </a:lnTo>
                                <a:lnTo>
                                  <a:pt x="84" y="45"/>
                                </a:lnTo>
                                <a:lnTo>
                                  <a:pt x="83" y="54"/>
                                </a:lnTo>
                                <a:lnTo>
                                  <a:pt x="81" y="63"/>
                                </a:lnTo>
                                <a:lnTo>
                                  <a:pt x="78" y="70"/>
                                </a:lnTo>
                                <a:lnTo>
                                  <a:pt x="78" y="71"/>
                                </a:lnTo>
                                <a:lnTo>
                                  <a:pt x="77" y="73"/>
                                </a:lnTo>
                                <a:lnTo>
                                  <a:pt x="75" y="76"/>
                                </a:lnTo>
                                <a:lnTo>
                                  <a:pt x="71" y="81"/>
                                </a:lnTo>
                                <a:lnTo>
                                  <a:pt x="65" y="86"/>
                                </a:lnTo>
                                <a:lnTo>
                                  <a:pt x="63" y="86"/>
                                </a:lnTo>
                                <a:lnTo>
                                  <a:pt x="60" y="87"/>
                                </a:lnTo>
                                <a:lnTo>
                                  <a:pt x="57" y="89"/>
                                </a:lnTo>
                                <a:lnTo>
                                  <a:pt x="50" y="92"/>
                                </a:lnTo>
                                <a:lnTo>
                                  <a:pt x="44" y="92"/>
                                </a:lnTo>
                                <a:lnTo>
                                  <a:pt x="43" y="92"/>
                                </a:lnTo>
                                <a:lnTo>
                                  <a:pt x="38" y="92"/>
                                </a:lnTo>
                                <a:lnTo>
                                  <a:pt x="32" y="92"/>
                                </a:lnTo>
                                <a:lnTo>
                                  <a:pt x="22" y="89"/>
                                </a:lnTo>
                                <a:lnTo>
                                  <a:pt x="13" y="83"/>
                                </a:lnTo>
                                <a:lnTo>
                                  <a:pt x="12" y="80"/>
                                </a:lnTo>
                                <a:lnTo>
                                  <a:pt x="9" y="79"/>
                                </a:lnTo>
                                <a:lnTo>
                                  <a:pt x="6" y="74"/>
                                </a:lnTo>
                                <a:lnTo>
                                  <a:pt x="1" y="63"/>
                                </a:lnTo>
                                <a:lnTo>
                                  <a:pt x="0" y="49"/>
                                </a:lnTo>
                                <a:lnTo>
                                  <a:pt x="0" y="45"/>
                                </a:lnTo>
                                <a:lnTo>
                                  <a:pt x="0" y="45"/>
                                </a:lnTo>
                                <a:lnTo>
                                  <a:pt x="0" y="4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538"/>
                        <wps:cNvSpPr>
                          <a:spLocks/>
                        </wps:cNvSpPr>
                        <wps:spPr bwMode="auto">
                          <a:xfrm>
                            <a:off x="2179955" y="1376680"/>
                            <a:ext cx="33020" cy="42545"/>
                          </a:xfrm>
                          <a:custGeom>
                            <a:avLst/>
                            <a:gdLst>
                              <a:gd name="T0" fmla="*/ 0 w 52"/>
                              <a:gd name="T1" fmla="*/ 33 h 67"/>
                              <a:gd name="T2" fmla="*/ 0 w 52"/>
                              <a:gd name="T3" fmla="*/ 36 h 67"/>
                              <a:gd name="T4" fmla="*/ 0 w 52"/>
                              <a:gd name="T5" fmla="*/ 42 h 67"/>
                              <a:gd name="T6" fmla="*/ 2 w 52"/>
                              <a:gd name="T7" fmla="*/ 51 h 67"/>
                              <a:gd name="T8" fmla="*/ 6 w 52"/>
                              <a:gd name="T9" fmla="*/ 58 h 67"/>
                              <a:gd name="T10" fmla="*/ 7 w 52"/>
                              <a:gd name="T11" fmla="*/ 59 h 67"/>
                              <a:gd name="T12" fmla="*/ 10 w 52"/>
                              <a:gd name="T13" fmla="*/ 64 h 67"/>
                              <a:gd name="T14" fmla="*/ 13 w 52"/>
                              <a:gd name="T15" fmla="*/ 65 h 67"/>
                              <a:gd name="T16" fmla="*/ 21 w 52"/>
                              <a:gd name="T17" fmla="*/ 67 h 67"/>
                              <a:gd name="T18" fmla="*/ 27 w 52"/>
                              <a:gd name="T19" fmla="*/ 67 h 67"/>
                              <a:gd name="T20" fmla="*/ 28 w 52"/>
                              <a:gd name="T21" fmla="*/ 67 h 67"/>
                              <a:gd name="T22" fmla="*/ 31 w 52"/>
                              <a:gd name="T23" fmla="*/ 67 h 67"/>
                              <a:gd name="T24" fmla="*/ 37 w 52"/>
                              <a:gd name="T25" fmla="*/ 65 h 67"/>
                              <a:gd name="T26" fmla="*/ 43 w 52"/>
                              <a:gd name="T27" fmla="*/ 61 h 67"/>
                              <a:gd name="T28" fmla="*/ 44 w 52"/>
                              <a:gd name="T29" fmla="*/ 59 h 67"/>
                              <a:gd name="T30" fmla="*/ 47 w 52"/>
                              <a:gd name="T31" fmla="*/ 55 h 67"/>
                              <a:gd name="T32" fmla="*/ 49 w 52"/>
                              <a:gd name="T33" fmla="*/ 51 h 67"/>
                              <a:gd name="T34" fmla="*/ 50 w 52"/>
                              <a:gd name="T35" fmla="*/ 42 h 67"/>
                              <a:gd name="T36" fmla="*/ 52 w 52"/>
                              <a:gd name="T37" fmla="*/ 33 h 67"/>
                              <a:gd name="T38" fmla="*/ 50 w 52"/>
                              <a:gd name="T39" fmla="*/ 26 h 67"/>
                              <a:gd name="T40" fmla="*/ 49 w 52"/>
                              <a:gd name="T41" fmla="*/ 17 h 67"/>
                              <a:gd name="T42" fmla="*/ 44 w 52"/>
                              <a:gd name="T43" fmla="*/ 11 h 67"/>
                              <a:gd name="T44" fmla="*/ 44 w 52"/>
                              <a:gd name="T45" fmla="*/ 8 h 67"/>
                              <a:gd name="T46" fmla="*/ 40 w 52"/>
                              <a:gd name="T47" fmla="*/ 6 h 67"/>
                              <a:gd name="T48" fmla="*/ 37 w 52"/>
                              <a:gd name="T49" fmla="*/ 4 h 67"/>
                              <a:gd name="T50" fmla="*/ 31 w 52"/>
                              <a:gd name="T51" fmla="*/ 1 h 67"/>
                              <a:gd name="T52" fmla="*/ 27 w 52"/>
                              <a:gd name="T53" fmla="*/ 0 h 67"/>
                              <a:gd name="T54" fmla="*/ 21 w 52"/>
                              <a:gd name="T55" fmla="*/ 1 h 67"/>
                              <a:gd name="T56" fmla="*/ 16 w 52"/>
                              <a:gd name="T57" fmla="*/ 3 h 67"/>
                              <a:gd name="T58" fmla="*/ 10 w 52"/>
                              <a:gd name="T59" fmla="*/ 6 h 67"/>
                              <a:gd name="T60" fmla="*/ 7 w 52"/>
                              <a:gd name="T61" fmla="*/ 8 h 67"/>
                              <a:gd name="T62" fmla="*/ 6 w 52"/>
                              <a:gd name="T63" fmla="*/ 11 h 67"/>
                              <a:gd name="T64" fmla="*/ 3 w 52"/>
                              <a:gd name="T65" fmla="*/ 14 h 67"/>
                              <a:gd name="T66" fmla="*/ 0 w 52"/>
                              <a:gd name="T67" fmla="*/ 22 h 67"/>
                              <a:gd name="T68" fmla="*/ 0 w 52"/>
                              <a:gd name="T69" fmla="*/ 32 h 67"/>
                              <a:gd name="T70" fmla="*/ 0 w 52"/>
                              <a:gd name="T71" fmla="*/ 33 h 67"/>
                              <a:gd name="T72" fmla="*/ 0 w 52"/>
                              <a:gd name="T73" fmla="*/ 33 h 67"/>
                              <a:gd name="T74" fmla="*/ 0 w 52"/>
                              <a:gd name="T75" fmla="*/ 33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2" h="67">
                                <a:moveTo>
                                  <a:pt x="0" y="33"/>
                                </a:moveTo>
                                <a:lnTo>
                                  <a:pt x="0" y="36"/>
                                </a:lnTo>
                                <a:lnTo>
                                  <a:pt x="0" y="42"/>
                                </a:lnTo>
                                <a:lnTo>
                                  <a:pt x="2" y="51"/>
                                </a:lnTo>
                                <a:lnTo>
                                  <a:pt x="6" y="58"/>
                                </a:lnTo>
                                <a:lnTo>
                                  <a:pt x="7" y="59"/>
                                </a:lnTo>
                                <a:lnTo>
                                  <a:pt x="10" y="64"/>
                                </a:lnTo>
                                <a:lnTo>
                                  <a:pt x="13" y="65"/>
                                </a:lnTo>
                                <a:lnTo>
                                  <a:pt x="21" y="67"/>
                                </a:lnTo>
                                <a:lnTo>
                                  <a:pt x="27" y="67"/>
                                </a:lnTo>
                                <a:lnTo>
                                  <a:pt x="28" y="67"/>
                                </a:lnTo>
                                <a:lnTo>
                                  <a:pt x="31" y="67"/>
                                </a:lnTo>
                                <a:lnTo>
                                  <a:pt x="37" y="65"/>
                                </a:lnTo>
                                <a:lnTo>
                                  <a:pt x="43" y="61"/>
                                </a:lnTo>
                                <a:lnTo>
                                  <a:pt x="44" y="59"/>
                                </a:lnTo>
                                <a:lnTo>
                                  <a:pt x="47" y="55"/>
                                </a:lnTo>
                                <a:lnTo>
                                  <a:pt x="49" y="51"/>
                                </a:lnTo>
                                <a:lnTo>
                                  <a:pt x="50" y="42"/>
                                </a:lnTo>
                                <a:lnTo>
                                  <a:pt x="52" y="33"/>
                                </a:lnTo>
                                <a:lnTo>
                                  <a:pt x="50" y="26"/>
                                </a:lnTo>
                                <a:lnTo>
                                  <a:pt x="49" y="17"/>
                                </a:lnTo>
                                <a:lnTo>
                                  <a:pt x="44" y="11"/>
                                </a:lnTo>
                                <a:lnTo>
                                  <a:pt x="44" y="8"/>
                                </a:lnTo>
                                <a:lnTo>
                                  <a:pt x="40" y="6"/>
                                </a:lnTo>
                                <a:lnTo>
                                  <a:pt x="37" y="4"/>
                                </a:lnTo>
                                <a:lnTo>
                                  <a:pt x="31" y="1"/>
                                </a:lnTo>
                                <a:lnTo>
                                  <a:pt x="27" y="0"/>
                                </a:lnTo>
                                <a:lnTo>
                                  <a:pt x="21" y="1"/>
                                </a:lnTo>
                                <a:lnTo>
                                  <a:pt x="16" y="3"/>
                                </a:lnTo>
                                <a:lnTo>
                                  <a:pt x="10" y="6"/>
                                </a:lnTo>
                                <a:lnTo>
                                  <a:pt x="7" y="8"/>
                                </a:lnTo>
                                <a:lnTo>
                                  <a:pt x="6" y="11"/>
                                </a:lnTo>
                                <a:lnTo>
                                  <a:pt x="3" y="14"/>
                                </a:lnTo>
                                <a:lnTo>
                                  <a:pt x="0" y="22"/>
                                </a:lnTo>
                                <a:lnTo>
                                  <a:pt x="0" y="32"/>
                                </a:lnTo>
                                <a:lnTo>
                                  <a:pt x="0" y="33"/>
                                </a:lnTo>
                                <a:lnTo>
                                  <a:pt x="0" y="33"/>
                                </a:lnTo>
                                <a:lnTo>
                                  <a:pt x="0" y="3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539"/>
                        <wps:cNvSpPr>
                          <a:spLocks noEditPoints="1"/>
                        </wps:cNvSpPr>
                        <wps:spPr bwMode="auto">
                          <a:xfrm>
                            <a:off x="2242820" y="1369060"/>
                            <a:ext cx="48895" cy="78105"/>
                          </a:xfrm>
                          <a:custGeom>
                            <a:avLst/>
                            <a:gdLst>
                              <a:gd name="T0" fmla="*/ 0 w 77"/>
                              <a:gd name="T1" fmla="*/ 2 h 123"/>
                              <a:gd name="T2" fmla="*/ 13 w 77"/>
                              <a:gd name="T3" fmla="*/ 13 h 123"/>
                              <a:gd name="T4" fmla="*/ 19 w 77"/>
                              <a:gd name="T5" fmla="*/ 7 h 123"/>
                              <a:gd name="T6" fmla="*/ 25 w 77"/>
                              <a:gd name="T7" fmla="*/ 3 h 123"/>
                              <a:gd name="T8" fmla="*/ 33 w 77"/>
                              <a:gd name="T9" fmla="*/ 2 h 123"/>
                              <a:gd name="T10" fmla="*/ 40 w 77"/>
                              <a:gd name="T11" fmla="*/ 0 h 123"/>
                              <a:gd name="T12" fmla="*/ 50 w 77"/>
                              <a:gd name="T13" fmla="*/ 3 h 123"/>
                              <a:gd name="T14" fmla="*/ 59 w 77"/>
                              <a:gd name="T15" fmla="*/ 6 h 123"/>
                              <a:gd name="T16" fmla="*/ 67 w 77"/>
                              <a:gd name="T17" fmla="*/ 15 h 123"/>
                              <a:gd name="T18" fmla="*/ 73 w 77"/>
                              <a:gd name="T19" fmla="*/ 22 h 123"/>
                              <a:gd name="T20" fmla="*/ 74 w 77"/>
                              <a:gd name="T21" fmla="*/ 28 h 123"/>
                              <a:gd name="T22" fmla="*/ 76 w 77"/>
                              <a:gd name="T23" fmla="*/ 44 h 123"/>
                              <a:gd name="T24" fmla="*/ 76 w 77"/>
                              <a:gd name="T25" fmla="*/ 52 h 123"/>
                              <a:gd name="T26" fmla="*/ 73 w 77"/>
                              <a:gd name="T27" fmla="*/ 68 h 123"/>
                              <a:gd name="T28" fmla="*/ 71 w 77"/>
                              <a:gd name="T29" fmla="*/ 73 h 123"/>
                              <a:gd name="T30" fmla="*/ 65 w 77"/>
                              <a:gd name="T31" fmla="*/ 81 h 123"/>
                              <a:gd name="T32" fmla="*/ 58 w 77"/>
                              <a:gd name="T33" fmla="*/ 86 h 123"/>
                              <a:gd name="T34" fmla="*/ 52 w 77"/>
                              <a:gd name="T35" fmla="*/ 89 h 123"/>
                              <a:gd name="T36" fmla="*/ 40 w 77"/>
                              <a:gd name="T37" fmla="*/ 92 h 123"/>
                              <a:gd name="T38" fmla="*/ 37 w 77"/>
                              <a:gd name="T39" fmla="*/ 92 h 123"/>
                              <a:gd name="T40" fmla="*/ 30 w 77"/>
                              <a:gd name="T41" fmla="*/ 92 h 123"/>
                              <a:gd name="T42" fmla="*/ 25 w 77"/>
                              <a:gd name="T43" fmla="*/ 89 h 123"/>
                              <a:gd name="T44" fmla="*/ 18 w 77"/>
                              <a:gd name="T45" fmla="*/ 84 h 123"/>
                              <a:gd name="T46" fmla="*/ 15 w 77"/>
                              <a:gd name="T47" fmla="*/ 80 h 123"/>
                              <a:gd name="T48" fmla="*/ 0 w 77"/>
                              <a:gd name="T49" fmla="*/ 123 h 123"/>
                              <a:gd name="T50" fmla="*/ 13 w 77"/>
                              <a:gd name="T51" fmla="*/ 47 h 123"/>
                              <a:gd name="T52" fmla="*/ 13 w 77"/>
                              <a:gd name="T53" fmla="*/ 55 h 123"/>
                              <a:gd name="T54" fmla="*/ 19 w 77"/>
                              <a:gd name="T55" fmla="*/ 70 h 123"/>
                              <a:gd name="T56" fmla="*/ 24 w 77"/>
                              <a:gd name="T57" fmla="*/ 76 h 123"/>
                              <a:gd name="T58" fmla="*/ 36 w 77"/>
                              <a:gd name="T59" fmla="*/ 79 h 123"/>
                              <a:gd name="T60" fmla="*/ 39 w 77"/>
                              <a:gd name="T61" fmla="*/ 79 h 123"/>
                              <a:gd name="T62" fmla="*/ 47 w 77"/>
                              <a:gd name="T63" fmla="*/ 77 h 123"/>
                              <a:gd name="T64" fmla="*/ 55 w 77"/>
                              <a:gd name="T65" fmla="*/ 71 h 123"/>
                              <a:gd name="T66" fmla="*/ 59 w 77"/>
                              <a:gd name="T67" fmla="*/ 63 h 123"/>
                              <a:gd name="T68" fmla="*/ 62 w 77"/>
                              <a:gd name="T69" fmla="*/ 45 h 123"/>
                              <a:gd name="T70" fmla="*/ 59 w 77"/>
                              <a:gd name="T71" fmla="*/ 29 h 123"/>
                              <a:gd name="T72" fmla="*/ 55 w 77"/>
                              <a:gd name="T73" fmla="*/ 20 h 123"/>
                              <a:gd name="T74" fmla="*/ 47 w 77"/>
                              <a:gd name="T75" fmla="*/ 16 h 123"/>
                              <a:gd name="T76" fmla="*/ 39 w 77"/>
                              <a:gd name="T77" fmla="*/ 12 h 123"/>
                              <a:gd name="T78" fmla="*/ 30 w 77"/>
                              <a:gd name="T79" fmla="*/ 15 h 123"/>
                              <a:gd name="T80" fmla="*/ 21 w 77"/>
                              <a:gd name="T81" fmla="*/ 20 h 123"/>
                              <a:gd name="T82" fmla="*/ 16 w 77"/>
                              <a:gd name="T83" fmla="*/ 26 h 123"/>
                              <a:gd name="T84" fmla="*/ 13 w 77"/>
                              <a:gd name="T85" fmla="*/ 45 h 123"/>
                              <a:gd name="T86" fmla="*/ 13 w 77"/>
                              <a:gd name="T87" fmla="*/ 47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7" h="123">
                                <a:moveTo>
                                  <a:pt x="0" y="123"/>
                                </a:moveTo>
                                <a:lnTo>
                                  <a:pt x="0" y="2"/>
                                </a:lnTo>
                                <a:lnTo>
                                  <a:pt x="13" y="2"/>
                                </a:lnTo>
                                <a:lnTo>
                                  <a:pt x="13" y="13"/>
                                </a:lnTo>
                                <a:lnTo>
                                  <a:pt x="16" y="12"/>
                                </a:lnTo>
                                <a:lnTo>
                                  <a:pt x="19" y="7"/>
                                </a:lnTo>
                                <a:lnTo>
                                  <a:pt x="24" y="5"/>
                                </a:lnTo>
                                <a:lnTo>
                                  <a:pt x="25" y="3"/>
                                </a:lnTo>
                                <a:lnTo>
                                  <a:pt x="28" y="3"/>
                                </a:lnTo>
                                <a:lnTo>
                                  <a:pt x="33" y="2"/>
                                </a:lnTo>
                                <a:lnTo>
                                  <a:pt x="39" y="2"/>
                                </a:lnTo>
                                <a:lnTo>
                                  <a:pt x="40" y="0"/>
                                </a:lnTo>
                                <a:lnTo>
                                  <a:pt x="45" y="2"/>
                                </a:lnTo>
                                <a:lnTo>
                                  <a:pt x="50" y="3"/>
                                </a:lnTo>
                                <a:lnTo>
                                  <a:pt x="56" y="6"/>
                                </a:lnTo>
                                <a:lnTo>
                                  <a:pt x="59" y="6"/>
                                </a:lnTo>
                                <a:lnTo>
                                  <a:pt x="62" y="10"/>
                                </a:lnTo>
                                <a:lnTo>
                                  <a:pt x="67" y="15"/>
                                </a:lnTo>
                                <a:lnTo>
                                  <a:pt x="71" y="20"/>
                                </a:lnTo>
                                <a:lnTo>
                                  <a:pt x="73" y="22"/>
                                </a:lnTo>
                                <a:lnTo>
                                  <a:pt x="73" y="25"/>
                                </a:lnTo>
                                <a:lnTo>
                                  <a:pt x="74" y="28"/>
                                </a:lnTo>
                                <a:lnTo>
                                  <a:pt x="76" y="35"/>
                                </a:lnTo>
                                <a:lnTo>
                                  <a:pt x="76" y="44"/>
                                </a:lnTo>
                                <a:lnTo>
                                  <a:pt x="77" y="45"/>
                                </a:lnTo>
                                <a:lnTo>
                                  <a:pt x="76" y="52"/>
                                </a:lnTo>
                                <a:lnTo>
                                  <a:pt x="74" y="61"/>
                                </a:lnTo>
                                <a:lnTo>
                                  <a:pt x="73" y="68"/>
                                </a:lnTo>
                                <a:lnTo>
                                  <a:pt x="73" y="70"/>
                                </a:lnTo>
                                <a:lnTo>
                                  <a:pt x="71" y="73"/>
                                </a:lnTo>
                                <a:lnTo>
                                  <a:pt x="70" y="76"/>
                                </a:lnTo>
                                <a:lnTo>
                                  <a:pt x="65" y="81"/>
                                </a:lnTo>
                                <a:lnTo>
                                  <a:pt x="59" y="86"/>
                                </a:lnTo>
                                <a:lnTo>
                                  <a:pt x="58" y="86"/>
                                </a:lnTo>
                                <a:lnTo>
                                  <a:pt x="55" y="87"/>
                                </a:lnTo>
                                <a:lnTo>
                                  <a:pt x="52" y="89"/>
                                </a:lnTo>
                                <a:lnTo>
                                  <a:pt x="46" y="92"/>
                                </a:lnTo>
                                <a:lnTo>
                                  <a:pt x="40" y="92"/>
                                </a:lnTo>
                                <a:lnTo>
                                  <a:pt x="39" y="92"/>
                                </a:lnTo>
                                <a:lnTo>
                                  <a:pt x="37" y="92"/>
                                </a:lnTo>
                                <a:lnTo>
                                  <a:pt x="34" y="92"/>
                                </a:lnTo>
                                <a:lnTo>
                                  <a:pt x="30" y="92"/>
                                </a:lnTo>
                                <a:lnTo>
                                  <a:pt x="25" y="90"/>
                                </a:lnTo>
                                <a:lnTo>
                                  <a:pt x="25" y="89"/>
                                </a:lnTo>
                                <a:lnTo>
                                  <a:pt x="22" y="87"/>
                                </a:lnTo>
                                <a:lnTo>
                                  <a:pt x="18" y="84"/>
                                </a:lnTo>
                                <a:lnTo>
                                  <a:pt x="15" y="81"/>
                                </a:lnTo>
                                <a:lnTo>
                                  <a:pt x="15" y="80"/>
                                </a:lnTo>
                                <a:lnTo>
                                  <a:pt x="15" y="123"/>
                                </a:lnTo>
                                <a:lnTo>
                                  <a:pt x="0" y="123"/>
                                </a:lnTo>
                                <a:lnTo>
                                  <a:pt x="0" y="123"/>
                                </a:lnTo>
                                <a:close/>
                                <a:moveTo>
                                  <a:pt x="13" y="47"/>
                                </a:moveTo>
                                <a:lnTo>
                                  <a:pt x="13" y="49"/>
                                </a:lnTo>
                                <a:lnTo>
                                  <a:pt x="13" y="55"/>
                                </a:lnTo>
                                <a:lnTo>
                                  <a:pt x="15" y="64"/>
                                </a:lnTo>
                                <a:lnTo>
                                  <a:pt x="19" y="70"/>
                                </a:lnTo>
                                <a:lnTo>
                                  <a:pt x="21" y="71"/>
                                </a:lnTo>
                                <a:lnTo>
                                  <a:pt x="24" y="76"/>
                                </a:lnTo>
                                <a:lnTo>
                                  <a:pt x="30" y="79"/>
                                </a:lnTo>
                                <a:lnTo>
                                  <a:pt x="36" y="79"/>
                                </a:lnTo>
                                <a:lnTo>
                                  <a:pt x="37" y="79"/>
                                </a:lnTo>
                                <a:lnTo>
                                  <a:pt x="39" y="79"/>
                                </a:lnTo>
                                <a:lnTo>
                                  <a:pt x="42" y="79"/>
                                </a:lnTo>
                                <a:lnTo>
                                  <a:pt x="47" y="77"/>
                                </a:lnTo>
                                <a:lnTo>
                                  <a:pt x="53" y="73"/>
                                </a:lnTo>
                                <a:lnTo>
                                  <a:pt x="55" y="71"/>
                                </a:lnTo>
                                <a:lnTo>
                                  <a:pt x="58" y="67"/>
                                </a:lnTo>
                                <a:lnTo>
                                  <a:pt x="59" y="63"/>
                                </a:lnTo>
                                <a:lnTo>
                                  <a:pt x="61" y="54"/>
                                </a:lnTo>
                                <a:lnTo>
                                  <a:pt x="62" y="45"/>
                                </a:lnTo>
                                <a:lnTo>
                                  <a:pt x="61" y="38"/>
                                </a:lnTo>
                                <a:lnTo>
                                  <a:pt x="59" y="29"/>
                                </a:lnTo>
                                <a:lnTo>
                                  <a:pt x="55" y="23"/>
                                </a:lnTo>
                                <a:lnTo>
                                  <a:pt x="55" y="20"/>
                                </a:lnTo>
                                <a:lnTo>
                                  <a:pt x="50" y="18"/>
                                </a:lnTo>
                                <a:lnTo>
                                  <a:pt x="47" y="16"/>
                                </a:lnTo>
                                <a:lnTo>
                                  <a:pt x="42" y="13"/>
                                </a:lnTo>
                                <a:lnTo>
                                  <a:pt x="39" y="12"/>
                                </a:lnTo>
                                <a:lnTo>
                                  <a:pt x="33" y="13"/>
                                </a:lnTo>
                                <a:lnTo>
                                  <a:pt x="30" y="15"/>
                                </a:lnTo>
                                <a:lnTo>
                                  <a:pt x="24" y="18"/>
                                </a:lnTo>
                                <a:lnTo>
                                  <a:pt x="21" y="20"/>
                                </a:lnTo>
                                <a:lnTo>
                                  <a:pt x="19" y="23"/>
                                </a:lnTo>
                                <a:lnTo>
                                  <a:pt x="16" y="26"/>
                                </a:lnTo>
                                <a:lnTo>
                                  <a:pt x="13" y="35"/>
                                </a:lnTo>
                                <a:lnTo>
                                  <a:pt x="13" y="45"/>
                                </a:lnTo>
                                <a:lnTo>
                                  <a:pt x="13" y="47"/>
                                </a:lnTo>
                                <a:lnTo>
                                  <a:pt x="13" y="47"/>
                                </a:lnTo>
                                <a:lnTo>
                                  <a:pt x="13"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540"/>
                        <wps:cNvSpPr>
                          <a:spLocks/>
                        </wps:cNvSpPr>
                        <wps:spPr bwMode="auto">
                          <a:xfrm>
                            <a:off x="2242820" y="1369060"/>
                            <a:ext cx="48895" cy="78105"/>
                          </a:xfrm>
                          <a:custGeom>
                            <a:avLst/>
                            <a:gdLst>
                              <a:gd name="T0" fmla="*/ 0 w 77"/>
                              <a:gd name="T1" fmla="*/ 123 h 123"/>
                              <a:gd name="T2" fmla="*/ 0 w 77"/>
                              <a:gd name="T3" fmla="*/ 2 h 123"/>
                              <a:gd name="T4" fmla="*/ 13 w 77"/>
                              <a:gd name="T5" fmla="*/ 2 h 123"/>
                              <a:gd name="T6" fmla="*/ 13 w 77"/>
                              <a:gd name="T7" fmla="*/ 13 h 123"/>
                              <a:gd name="T8" fmla="*/ 16 w 77"/>
                              <a:gd name="T9" fmla="*/ 12 h 123"/>
                              <a:gd name="T10" fmla="*/ 19 w 77"/>
                              <a:gd name="T11" fmla="*/ 7 h 123"/>
                              <a:gd name="T12" fmla="*/ 24 w 77"/>
                              <a:gd name="T13" fmla="*/ 5 h 123"/>
                              <a:gd name="T14" fmla="*/ 25 w 77"/>
                              <a:gd name="T15" fmla="*/ 3 h 123"/>
                              <a:gd name="T16" fmla="*/ 28 w 77"/>
                              <a:gd name="T17" fmla="*/ 3 h 123"/>
                              <a:gd name="T18" fmla="*/ 33 w 77"/>
                              <a:gd name="T19" fmla="*/ 2 h 123"/>
                              <a:gd name="T20" fmla="*/ 39 w 77"/>
                              <a:gd name="T21" fmla="*/ 2 h 123"/>
                              <a:gd name="T22" fmla="*/ 40 w 77"/>
                              <a:gd name="T23" fmla="*/ 0 h 123"/>
                              <a:gd name="T24" fmla="*/ 45 w 77"/>
                              <a:gd name="T25" fmla="*/ 2 h 123"/>
                              <a:gd name="T26" fmla="*/ 50 w 77"/>
                              <a:gd name="T27" fmla="*/ 3 h 123"/>
                              <a:gd name="T28" fmla="*/ 56 w 77"/>
                              <a:gd name="T29" fmla="*/ 6 h 123"/>
                              <a:gd name="T30" fmla="*/ 59 w 77"/>
                              <a:gd name="T31" fmla="*/ 6 h 123"/>
                              <a:gd name="T32" fmla="*/ 62 w 77"/>
                              <a:gd name="T33" fmla="*/ 10 h 123"/>
                              <a:gd name="T34" fmla="*/ 67 w 77"/>
                              <a:gd name="T35" fmla="*/ 15 h 123"/>
                              <a:gd name="T36" fmla="*/ 71 w 77"/>
                              <a:gd name="T37" fmla="*/ 20 h 123"/>
                              <a:gd name="T38" fmla="*/ 73 w 77"/>
                              <a:gd name="T39" fmla="*/ 22 h 123"/>
                              <a:gd name="T40" fmla="*/ 73 w 77"/>
                              <a:gd name="T41" fmla="*/ 25 h 123"/>
                              <a:gd name="T42" fmla="*/ 74 w 77"/>
                              <a:gd name="T43" fmla="*/ 28 h 123"/>
                              <a:gd name="T44" fmla="*/ 76 w 77"/>
                              <a:gd name="T45" fmla="*/ 35 h 123"/>
                              <a:gd name="T46" fmla="*/ 76 w 77"/>
                              <a:gd name="T47" fmla="*/ 44 h 123"/>
                              <a:gd name="T48" fmla="*/ 77 w 77"/>
                              <a:gd name="T49" fmla="*/ 45 h 123"/>
                              <a:gd name="T50" fmla="*/ 76 w 77"/>
                              <a:gd name="T51" fmla="*/ 52 h 123"/>
                              <a:gd name="T52" fmla="*/ 74 w 77"/>
                              <a:gd name="T53" fmla="*/ 61 h 123"/>
                              <a:gd name="T54" fmla="*/ 73 w 77"/>
                              <a:gd name="T55" fmla="*/ 68 h 123"/>
                              <a:gd name="T56" fmla="*/ 73 w 77"/>
                              <a:gd name="T57" fmla="*/ 70 h 123"/>
                              <a:gd name="T58" fmla="*/ 71 w 77"/>
                              <a:gd name="T59" fmla="*/ 73 h 123"/>
                              <a:gd name="T60" fmla="*/ 70 w 77"/>
                              <a:gd name="T61" fmla="*/ 76 h 123"/>
                              <a:gd name="T62" fmla="*/ 65 w 77"/>
                              <a:gd name="T63" fmla="*/ 81 h 123"/>
                              <a:gd name="T64" fmla="*/ 59 w 77"/>
                              <a:gd name="T65" fmla="*/ 86 h 123"/>
                              <a:gd name="T66" fmla="*/ 58 w 77"/>
                              <a:gd name="T67" fmla="*/ 86 h 123"/>
                              <a:gd name="T68" fmla="*/ 55 w 77"/>
                              <a:gd name="T69" fmla="*/ 87 h 123"/>
                              <a:gd name="T70" fmla="*/ 52 w 77"/>
                              <a:gd name="T71" fmla="*/ 89 h 123"/>
                              <a:gd name="T72" fmla="*/ 46 w 77"/>
                              <a:gd name="T73" fmla="*/ 92 h 123"/>
                              <a:gd name="T74" fmla="*/ 40 w 77"/>
                              <a:gd name="T75" fmla="*/ 92 h 123"/>
                              <a:gd name="T76" fmla="*/ 39 w 77"/>
                              <a:gd name="T77" fmla="*/ 92 h 123"/>
                              <a:gd name="T78" fmla="*/ 37 w 77"/>
                              <a:gd name="T79" fmla="*/ 92 h 123"/>
                              <a:gd name="T80" fmla="*/ 34 w 77"/>
                              <a:gd name="T81" fmla="*/ 92 h 123"/>
                              <a:gd name="T82" fmla="*/ 30 w 77"/>
                              <a:gd name="T83" fmla="*/ 92 h 123"/>
                              <a:gd name="T84" fmla="*/ 25 w 77"/>
                              <a:gd name="T85" fmla="*/ 90 h 123"/>
                              <a:gd name="T86" fmla="*/ 25 w 77"/>
                              <a:gd name="T87" fmla="*/ 89 h 123"/>
                              <a:gd name="T88" fmla="*/ 22 w 77"/>
                              <a:gd name="T89" fmla="*/ 87 h 123"/>
                              <a:gd name="T90" fmla="*/ 18 w 77"/>
                              <a:gd name="T91" fmla="*/ 84 h 123"/>
                              <a:gd name="T92" fmla="*/ 15 w 77"/>
                              <a:gd name="T93" fmla="*/ 81 h 123"/>
                              <a:gd name="T94" fmla="*/ 15 w 77"/>
                              <a:gd name="T95" fmla="*/ 80 h 123"/>
                              <a:gd name="T96" fmla="*/ 15 w 77"/>
                              <a:gd name="T97" fmla="*/ 123 h 123"/>
                              <a:gd name="T98" fmla="*/ 0 w 77"/>
                              <a:gd name="T99" fmla="*/ 123 h 123"/>
                              <a:gd name="T100" fmla="*/ 0 w 77"/>
                              <a:gd name="T101" fmla="*/ 123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7" h="123">
                                <a:moveTo>
                                  <a:pt x="0" y="123"/>
                                </a:moveTo>
                                <a:lnTo>
                                  <a:pt x="0" y="2"/>
                                </a:lnTo>
                                <a:lnTo>
                                  <a:pt x="13" y="2"/>
                                </a:lnTo>
                                <a:lnTo>
                                  <a:pt x="13" y="13"/>
                                </a:lnTo>
                                <a:lnTo>
                                  <a:pt x="16" y="12"/>
                                </a:lnTo>
                                <a:lnTo>
                                  <a:pt x="19" y="7"/>
                                </a:lnTo>
                                <a:lnTo>
                                  <a:pt x="24" y="5"/>
                                </a:lnTo>
                                <a:lnTo>
                                  <a:pt x="25" y="3"/>
                                </a:lnTo>
                                <a:lnTo>
                                  <a:pt x="28" y="3"/>
                                </a:lnTo>
                                <a:lnTo>
                                  <a:pt x="33" y="2"/>
                                </a:lnTo>
                                <a:lnTo>
                                  <a:pt x="39" y="2"/>
                                </a:lnTo>
                                <a:lnTo>
                                  <a:pt x="40" y="0"/>
                                </a:lnTo>
                                <a:lnTo>
                                  <a:pt x="45" y="2"/>
                                </a:lnTo>
                                <a:lnTo>
                                  <a:pt x="50" y="3"/>
                                </a:lnTo>
                                <a:lnTo>
                                  <a:pt x="56" y="6"/>
                                </a:lnTo>
                                <a:lnTo>
                                  <a:pt x="59" y="6"/>
                                </a:lnTo>
                                <a:lnTo>
                                  <a:pt x="62" y="10"/>
                                </a:lnTo>
                                <a:lnTo>
                                  <a:pt x="67" y="15"/>
                                </a:lnTo>
                                <a:lnTo>
                                  <a:pt x="71" y="20"/>
                                </a:lnTo>
                                <a:lnTo>
                                  <a:pt x="73" y="22"/>
                                </a:lnTo>
                                <a:lnTo>
                                  <a:pt x="73" y="25"/>
                                </a:lnTo>
                                <a:lnTo>
                                  <a:pt x="74" y="28"/>
                                </a:lnTo>
                                <a:lnTo>
                                  <a:pt x="76" y="35"/>
                                </a:lnTo>
                                <a:lnTo>
                                  <a:pt x="76" y="44"/>
                                </a:lnTo>
                                <a:lnTo>
                                  <a:pt x="77" y="45"/>
                                </a:lnTo>
                                <a:lnTo>
                                  <a:pt x="76" y="52"/>
                                </a:lnTo>
                                <a:lnTo>
                                  <a:pt x="74" y="61"/>
                                </a:lnTo>
                                <a:lnTo>
                                  <a:pt x="73" y="68"/>
                                </a:lnTo>
                                <a:lnTo>
                                  <a:pt x="73" y="70"/>
                                </a:lnTo>
                                <a:lnTo>
                                  <a:pt x="71" y="73"/>
                                </a:lnTo>
                                <a:lnTo>
                                  <a:pt x="70" y="76"/>
                                </a:lnTo>
                                <a:lnTo>
                                  <a:pt x="65" y="81"/>
                                </a:lnTo>
                                <a:lnTo>
                                  <a:pt x="59" y="86"/>
                                </a:lnTo>
                                <a:lnTo>
                                  <a:pt x="58" y="86"/>
                                </a:lnTo>
                                <a:lnTo>
                                  <a:pt x="55" y="87"/>
                                </a:lnTo>
                                <a:lnTo>
                                  <a:pt x="52" y="89"/>
                                </a:lnTo>
                                <a:lnTo>
                                  <a:pt x="46" y="92"/>
                                </a:lnTo>
                                <a:lnTo>
                                  <a:pt x="40" y="92"/>
                                </a:lnTo>
                                <a:lnTo>
                                  <a:pt x="39" y="92"/>
                                </a:lnTo>
                                <a:lnTo>
                                  <a:pt x="37" y="92"/>
                                </a:lnTo>
                                <a:lnTo>
                                  <a:pt x="34" y="92"/>
                                </a:lnTo>
                                <a:lnTo>
                                  <a:pt x="30" y="92"/>
                                </a:lnTo>
                                <a:lnTo>
                                  <a:pt x="25" y="90"/>
                                </a:lnTo>
                                <a:lnTo>
                                  <a:pt x="25" y="89"/>
                                </a:lnTo>
                                <a:lnTo>
                                  <a:pt x="22" y="87"/>
                                </a:lnTo>
                                <a:lnTo>
                                  <a:pt x="18" y="84"/>
                                </a:lnTo>
                                <a:lnTo>
                                  <a:pt x="15" y="81"/>
                                </a:lnTo>
                                <a:lnTo>
                                  <a:pt x="15" y="80"/>
                                </a:lnTo>
                                <a:lnTo>
                                  <a:pt x="15" y="123"/>
                                </a:lnTo>
                                <a:lnTo>
                                  <a:pt x="0" y="123"/>
                                </a:lnTo>
                                <a:lnTo>
                                  <a:pt x="0" y="12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541"/>
                        <wps:cNvSpPr>
                          <a:spLocks/>
                        </wps:cNvSpPr>
                        <wps:spPr bwMode="auto">
                          <a:xfrm>
                            <a:off x="2251075" y="1376680"/>
                            <a:ext cx="31115" cy="42545"/>
                          </a:xfrm>
                          <a:custGeom>
                            <a:avLst/>
                            <a:gdLst>
                              <a:gd name="T0" fmla="*/ 0 w 49"/>
                              <a:gd name="T1" fmla="*/ 35 h 67"/>
                              <a:gd name="T2" fmla="*/ 0 w 49"/>
                              <a:gd name="T3" fmla="*/ 37 h 67"/>
                              <a:gd name="T4" fmla="*/ 0 w 49"/>
                              <a:gd name="T5" fmla="*/ 43 h 67"/>
                              <a:gd name="T6" fmla="*/ 2 w 49"/>
                              <a:gd name="T7" fmla="*/ 52 h 67"/>
                              <a:gd name="T8" fmla="*/ 6 w 49"/>
                              <a:gd name="T9" fmla="*/ 58 h 67"/>
                              <a:gd name="T10" fmla="*/ 8 w 49"/>
                              <a:gd name="T11" fmla="*/ 59 h 67"/>
                              <a:gd name="T12" fmla="*/ 11 w 49"/>
                              <a:gd name="T13" fmla="*/ 64 h 67"/>
                              <a:gd name="T14" fmla="*/ 17 w 49"/>
                              <a:gd name="T15" fmla="*/ 67 h 67"/>
                              <a:gd name="T16" fmla="*/ 23 w 49"/>
                              <a:gd name="T17" fmla="*/ 67 h 67"/>
                              <a:gd name="T18" fmla="*/ 24 w 49"/>
                              <a:gd name="T19" fmla="*/ 67 h 67"/>
                              <a:gd name="T20" fmla="*/ 26 w 49"/>
                              <a:gd name="T21" fmla="*/ 67 h 67"/>
                              <a:gd name="T22" fmla="*/ 29 w 49"/>
                              <a:gd name="T23" fmla="*/ 67 h 67"/>
                              <a:gd name="T24" fmla="*/ 34 w 49"/>
                              <a:gd name="T25" fmla="*/ 65 h 67"/>
                              <a:gd name="T26" fmla="*/ 40 w 49"/>
                              <a:gd name="T27" fmla="*/ 61 h 67"/>
                              <a:gd name="T28" fmla="*/ 42 w 49"/>
                              <a:gd name="T29" fmla="*/ 59 h 67"/>
                              <a:gd name="T30" fmla="*/ 45 w 49"/>
                              <a:gd name="T31" fmla="*/ 55 h 67"/>
                              <a:gd name="T32" fmla="*/ 46 w 49"/>
                              <a:gd name="T33" fmla="*/ 51 h 67"/>
                              <a:gd name="T34" fmla="*/ 48 w 49"/>
                              <a:gd name="T35" fmla="*/ 42 h 67"/>
                              <a:gd name="T36" fmla="*/ 49 w 49"/>
                              <a:gd name="T37" fmla="*/ 33 h 67"/>
                              <a:gd name="T38" fmla="*/ 48 w 49"/>
                              <a:gd name="T39" fmla="*/ 26 h 67"/>
                              <a:gd name="T40" fmla="*/ 46 w 49"/>
                              <a:gd name="T41" fmla="*/ 17 h 67"/>
                              <a:gd name="T42" fmla="*/ 42 w 49"/>
                              <a:gd name="T43" fmla="*/ 11 h 67"/>
                              <a:gd name="T44" fmla="*/ 42 w 49"/>
                              <a:gd name="T45" fmla="*/ 8 h 67"/>
                              <a:gd name="T46" fmla="*/ 37 w 49"/>
                              <a:gd name="T47" fmla="*/ 6 h 67"/>
                              <a:gd name="T48" fmla="*/ 34 w 49"/>
                              <a:gd name="T49" fmla="*/ 4 h 67"/>
                              <a:gd name="T50" fmla="*/ 29 w 49"/>
                              <a:gd name="T51" fmla="*/ 1 h 67"/>
                              <a:gd name="T52" fmla="*/ 26 w 49"/>
                              <a:gd name="T53" fmla="*/ 0 h 67"/>
                              <a:gd name="T54" fmla="*/ 20 w 49"/>
                              <a:gd name="T55" fmla="*/ 1 h 67"/>
                              <a:gd name="T56" fmla="*/ 17 w 49"/>
                              <a:gd name="T57" fmla="*/ 3 h 67"/>
                              <a:gd name="T58" fmla="*/ 11 w 49"/>
                              <a:gd name="T59" fmla="*/ 6 h 67"/>
                              <a:gd name="T60" fmla="*/ 8 w 49"/>
                              <a:gd name="T61" fmla="*/ 8 h 67"/>
                              <a:gd name="T62" fmla="*/ 6 w 49"/>
                              <a:gd name="T63" fmla="*/ 11 h 67"/>
                              <a:gd name="T64" fmla="*/ 3 w 49"/>
                              <a:gd name="T65" fmla="*/ 14 h 67"/>
                              <a:gd name="T66" fmla="*/ 0 w 49"/>
                              <a:gd name="T67" fmla="*/ 23 h 67"/>
                              <a:gd name="T68" fmla="*/ 0 w 49"/>
                              <a:gd name="T69" fmla="*/ 33 h 67"/>
                              <a:gd name="T70" fmla="*/ 0 w 49"/>
                              <a:gd name="T71" fmla="*/ 35 h 67"/>
                              <a:gd name="T72" fmla="*/ 0 w 49"/>
                              <a:gd name="T73" fmla="*/ 35 h 67"/>
                              <a:gd name="T74" fmla="*/ 0 w 49"/>
                              <a:gd name="T75" fmla="*/ 35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9" h="67">
                                <a:moveTo>
                                  <a:pt x="0" y="35"/>
                                </a:moveTo>
                                <a:lnTo>
                                  <a:pt x="0" y="37"/>
                                </a:lnTo>
                                <a:lnTo>
                                  <a:pt x="0" y="43"/>
                                </a:lnTo>
                                <a:lnTo>
                                  <a:pt x="2" y="52"/>
                                </a:lnTo>
                                <a:lnTo>
                                  <a:pt x="6" y="58"/>
                                </a:lnTo>
                                <a:lnTo>
                                  <a:pt x="8" y="59"/>
                                </a:lnTo>
                                <a:lnTo>
                                  <a:pt x="11" y="64"/>
                                </a:lnTo>
                                <a:lnTo>
                                  <a:pt x="17" y="67"/>
                                </a:lnTo>
                                <a:lnTo>
                                  <a:pt x="23" y="67"/>
                                </a:lnTo>
                                <a:lnTo>
                                  <a:pt x="24" y="67"/>
                                </a:lnTo>
                                <a:lnTo>
                                  <a:pt x="26" y="67"/>
                                </a:lnTo>
                                <a:lnTo>
                                  <a:pt x="29" y="67"/>
                                </a:lnTo>
                                <a:lnTo>
                                  <a:pt x="34" y="65"/>
                                </a:lnTo>
                                <a:lnTo>
                                  <a:pt x="40" y="61"/>
                                </a:lnTo>
                                <a:lnTo>
                                  <a:pt x="42" y="59"/>
                                </a:lnTo>
                                <a:lnTo>
                                  <a:pt x="45" y="55"/>
                                </a:lnTo>
                                <a:lnTo>
                                  <a:pt x="46" y="51"/>
                                </a:lnTo>
                                <a:lnTo>
                                  <a:pt x="48" y="42"/>
                                </a:lnTo>
                                <a:lnTo>
                                  <a:pt x="49" y="33"/>
                                </a:lnTo>
                                <a:lnTo>
                                  <a:pt x="48" y="26"/>
                                </a:lnTo>
                                <a:lnTo>
                                  <a:pt x="46" y="17"/>
                                </a:lnTo>
                                <a:lnTo>
                                  <a:pt x="42" y="11"/>
                                </a:lnTo>
                                <a:lnTo>
                                  <a:pt x="42" y="8"/>
                                </a:lnTo>
                                <a:lnTo>
                                  <a:pt x="37" y="6"/>
                                </a:lnTo>
                                <a:lnTo>
                                  <a:pt x="34" y="4"/>
                                </a:lnTo>
                                <a:lnTo>
                                  <a:pt x="29" y="1"/>
                                </a:lnTo>
                                <a:lnTo>
                                  <a:pt x="26" y="0"/>
                                </a:lnTo>
                                <a:lnTo>
                                  <a:pt x="20" y="1"/>
                                </a:lnTo>
                                <a:lnTo>
                                  <a:pt x="17" y="3"/>
                                </a:lnTo>
                                <a:lnTo>
                                  <a:pt x="11" y="6"/>
                                </a:lnTo>
                                <a:lnTo>
                                  <a:pt x="8" y="8"/>
                                </a:lnTo>
                                <a:lnTo>
                                  <a:pt x="6" y="11"/>
                                </a:lnTo>
                                <a:lnTo>
                                  <a:pt x="3" y="14"/>
                                </a:lnTo>
                                <a:lnTo>
                                  <a:pt x="0" y="23"/>
                                </a:lnTo>
                                <a:lnTo>
                                  <a:pt x="0" y="33"/>
                                </a:lnTo>
                                <a:lnTo>
                                  <a:pt x="0" y="35"/>
                                </a:lnTo>
                                <a:lnTo>
                                  <a:pt x="0" y="35"/>
                                </a:lnTo>
                                <a:lnTo>
                                  <a:pt x="0" y="3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542"/>
                        <wps:cNvSpPr>
                          <a:spLocks/>
                        </wps:cNvSpPr>
                        <wps:spPr bwMode="auto">
                          <a:xfrm>
                            <a:off x="2312670" y="1370330"/>
                            <a:ext cx="45720" cy="57150"/>
                          </a:xfrm>
                          <a:custGeom>
                            <a:avLst/>
                            <a:gdLst>
                              <a:gd name="T0" fmla="*/ 57 w 72"/>
                              <a:gd name="T1" fmla="*/ 87 h 90"/>
                              <a:gd name="T2" fmla="*/ 57 w 72"/>
                              <a:gd name="T3" fmla="*/ 75 h 90"/>
                              <a:gd name="T4" fmla="*/ 54 w 72"/>
                              <a:gd name="T5" fmla="*/ 78 h 90"/>
                              <a:gd name="T6" fmla="*/ 51 w 72"/>
                              <a:gd name="T7" fmla="*/ 82 h 90"/>
                              <a:gd name="T8" fmla="*/ 43 w 72"/>
                              <a:gd name="T9" fmla="*/ 88 h 90"/>
                              <a:gd name="T10" fmla="*/ 31 w 72"/>
                              <a:gd name="T11" fmla="*/ 90 h 90"/>
                              <a:gd name="T12" fmla="*/ 29 w 72"/>
                              <a:gd name="T13" fmla="*/ 90 h 90"/>
                              <a:gd name="T14" fmla="*/ 28 w 72"/>
                              <a:gd name="T15" fmla="*/ 90 h 90"/>
                              <a:gd name="T16" fmla="*/ 25 w 72"/>
                              <a:gd name="T17" fmla="*/ 90 h 90"/>
                              <a:gd name="T18" fmla="*/ 20 w 72"/>
                              <a:gd name="T19" fmla="*/ 90 h 90"/>
                              <a:gd name="T20" fmla="*/ 14 w 72"/>
                              <a:gd name="T21" fmla="*/ 88 h 90"/>
                              <a:gd name="T22" fmla="*/ 14 w 72"/>
                              <a:gd name="T23" fmla="*/ 87 h 90"/>
                              <a:gd name="T24" fmla="*/ 11 w 72"/>
                              <a:gd name="T25" fmla="*/ 85 h 90"/>
                              <a:gd name="T26" fmla="*/ 9 w 72"/>
                              <a:gd name="T27" fmla="*/ 84 h 90"/>
                              <a:gd name="T28" fmla="*/ 6 w 72"/>
                              <a:gd name="T29" fmla="*/ 81 h 90"/>
                              <a:gd name="T30" fmla="*/ 6 w 72"/>
                              <a:gd name="T31" fmla="*/ 79 h 90"/>
                              <a:gd name="T32" fmla="*/ 3 w 72"/>
                              <a:gd name="T33" fmla="*/ 77 h 90"/>
                              <a:gd name="T34" fmla="*/ 1 w 72"/>
                              <a:gd name="T35" fmla="*/ 74 h 90"/>
                              <a:gd name="T36" fmla="*/ 1 w 72"/>
                              <a:gd name="T37" fmla="*/ 69 h 90"/>
                              <a:gd name="T38" fmla="*/ 1 w 72"/>
                              <a:gd name="T39" fmla="*/ 68 h 90"/>
                              <a:gd name="T40" fmla="*/ 0 w 72"/>
                              <a:gd name="T41" fmla="*/ 62 h 90"/>
                              <a:gd name="T42" fmla="*/ 0 w 72"/>
                              <a:gd name="T43" fmla="*/ 56 h 90"/>
                              <a:gd name="T44" fmla="*/ 0 w 72"/>
                              <a:gd name="T45" fmla="*/ 55 h 90"/>
                              <a:gd name="T46" fmla="*/ 0 w 72"/>
                              <a:gd name="T47" fmla="*/ 0 h 90"/>
                              <a:gd name="T48" fmla="*/ 14 w 72"/>
                              <a:gd name="T49" fmla="*/ 0 h 90"/>
                              <a:gd name="T50" fmla="*/ 14 w 72"/>
                              <a:gd name="T51" fmla="*/ 49 h 90"/>
                              <a:gd name="T52" fmla="*/ 14 w 72"/>
                              <a:gd name="T53" fmla="*/ 52 h 90"/>
                              <a:gd name="T54" fmla="*/ 14 w 72"/>
                              <a:gd name="T55" fmla="*/ 55 h 90"/>
                              <a:gd name="T56" fmla="*/ 14 w 72"/>
                              <a:gd name="T57" fmla="*/ 61 h 90"/>
                              <a:gd name="T58" fmla="*/ 14 w 72"/>
                              <a:gd name="T59" fmla="*/ 63 h 90"/>
                              <a:gd name="T60" fmla="*/ 16 w 72"/>
                              <a:gd name="T61" fmla="*/ 63 h 90"/>
                              <a:gd name="T62" fmla="*/ 16 w 72"/>
                              <a:gd name="T63" fmla="*/ 65 h 90"/>
                              <a:gd name="T64" fmla="*/ 16 w 72"/>
                              <a:gd name="T65" fmla="*/ 66 h 90"/>
                              <a:gd name="T66" fmla="*/ 17 w 72"/>
                              <a:gd name="T67" fmla="*/ 71 h 90"/>
                              <a:gd name="T68" fmla="*/ 20 w 72"/>
                              <a:gd name="T69" fmla="*/ 74 h 90"/>
                              <a:gd name="T70" fmla="*/ 22 w 72"/>
                              <a:gd name="T71" fmla="*/ 74 h 90"/>
                              <a:gd name="T72" fmla="*/ 23 w 72"/>
                              <a:gd name="T73" fmla="*/ 75 h 90"/>
                              <a:gd name="T74" fmla="*/ 26 w 72"/>
                              <a:gd name="T75" fmla="*/ 77 h 90"/>
                              <a:gd name="T76" fmla="*/ 31 w 72"/>
                              <a:gd name="T77" fmla="*/ 77 h 90"/>
                              <a:gd name="T78" fmla="*/ 32 w 72"/>
                              <a:gd name="T79" fmla="*/ 77 h 90"/>
                              <a:gd name="T80" fmla="*/ 35 w 72"/>
                              <a:gd name="T81" fmla="*/ 77 h 90"/>
                              <a:gd name="T82" fmla="*/ 40 w 72"/>
                              <a:gd name="T83" fmla="*/ 77 h 90"/>
                              <a:gd name="T84" fmla="*/ 44 w 72"/>
                              <a:gd name="T85" fmla="*/ 75 h 90"/>
                              <a:gd name="T86" fmla="*/ 45 w 72"/>
                              <a:gd name="T87" fmla="*/ 74 h 90"/>
                              <a:gd name="T88" fmla="*/ 47 w 72"/>
                              <a:gd name="T89" fmla="*/ 72 h 90"/>
                              <a:gd name="T90" fmla="*/ 50 w 72"/>
                              <a:gd name="T91" fmla="*/ 69 h 90"/>
                              <a:gd name="T92" fmla="*/ 53 w 72"/>
                              <a:gd name="T93" fmla="*/ 65 h 90"/>
                              <a:gd name="T94" fmla="*/ 54 w 72"/>
                              <a:gd name="T95" fmla="*/ 63 h 90"/>
                              <a:gd name="T96" fmla="*/ 54 w 72"/>
                              <a:gd name="T97" fmla="*/ 61 h 90"/>
                              <a:gd name="T98" fmla="*/ 54 w 72"/>
                              <a:gd name="T99" fmla="*/ 56 h 90"/>
                              <a:gd name="T100" fmla="*/ 54 w 72"/>
                              <a:gd name="T101" fmla="*/ 50 h 90"/>
                              <a:gd name="T102" fmla="*/ 56 w 72"/>
                              <a:gd name="T103" fmla="*/ 47 h 90"/>
                              <a:gd name="T104" fmla="*/ 56 w 72"/>
                              <a:gd name="T105" fmla="*/ 0 h 90"/>
                              <a:gd name="T106" fmla="*/ 72 w 72"/>
                              <a:gd name="T107" fmla="*/ 0 h 90"/>
                              <a:gd name="T108" fmla="*/ 72 w 72"/>
                              <a:gd name="T109" fmla="*/ 87 h 90"/>
                              <a:gd name="T110" fmla="*/ 57 w 72"/>
                              <a:gd name="T111" fmla="*/ 87 h 90"/>
                              <a:gd name="T112" fmla="*/ 57 w 72"/>
                              <a:gd name="T113" fmla="*/ 87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2" h="90">
                                <a:moveTo>
                                  <a:pt x="57" y="87"/>
                                </a:moveTo>
                                <a:lnTo>
                                  <a:pt x="57" y="75"/>
                                </a:lnTo>
                                <a:lnTo>
                                  <a:pt x="54" y="78"/>
                                </a:lnTo>
                                <a:lnTo>
                                  <a:pt x="51" y="82"/>
                                </a:lnTo>
                                <a:lnTo>
                                  <a:pt x="43" y="88"/>
                                </a:lnTo>
                                <a:lnTo>
                                  <a:pt x="31" y="90"/>
                                </a:lnTo>
                                <a:lnTo>
                                  <a:pt x="29" y="90"/>
                                </a:lnTo>
                                <a:lnTo>
                                  <a:pt x="28" y="90"/>
                                </a:lnTo>
                                <a:lnTo>
                                  <a:pt x="25" y="90"/>
                                </a:lnTo>
                                <a:lnTo>
                                  <a:pt x="20" y="90"/>
                                </a:lnTo>
                                <a:lnTo>
                                  <a:pt x="14" y="88"/>
                                </a:lnTo>
                                <a:lnTo>
                                  <a:pt x="14" y="87"/>
                                </a:lnTo>
                                <a:lnTo>
                                  <a:pt x="11" y="85"/>
                                </a:lnTo>
                                <a:lnTo>
                                  <a:pt x="9" y="84"/>
                                </a:lnTo>
                                <a:lnTo>
                                  <a:pt x="6" y="81"/>
                                </a:lnTo>
                                <a:lnTo>
                                  <a:pt x="6" y="79"/>
                                </a:lnTo>
                                <a:lnTo>
                                  <a:pt x="3" y="77"/>
                                </a:lnTo>
                                <a:lnTo>
                                  <a:pt x="1" y="74"/>
                                </a:lnTo>
                                <a:lnTo>
                                  <a:pt x="1" y="69"/>
                                </a:lnTo>
                                <a:lnTo>
                                  <a:pt x="1" y="68"/>
                                </a:lnTo>
                                <a:lnTo>
                                  <a:pt x="0" y="62"/>
                                </a:lnTo>
                                <a:lnTo>
                                  <a:pt x="0" y="56"/>
                                </a:lnTo>
                                <a:lnTo>
                                  <a:pt x="0" y="55"/>
                                </a:lnTo>
                                <a:lnTo>
                                  <a:pt x="0" y="0"/>
                                </a:lnTo>
                                <a:lnTo>
                                  <a:pt x="14" y="0"/>
                                </a:lnTo>
                                <a:lnTo>
                                  <a:pt x="14" y="49"/>
                                </a:lnTo>
                                <a:lnTo>
                                  <a:pt x="14" y="52"/>
                                </a:lnTo>
                                <a:lnTo>
                                  <a:pt x="14" y="55"/>
                                </a:lnTo>
                                <a:lnTo>
                                  <a:pt x="14" y="61"/>
                                </a:lnTo>
                                <a:lnTo>
                                  <a:pt x="14" y="63"/>
                                </a:lnTo>
                                <a:lnTo>
                                  <a:pt x="16" y="63"/>
                                </a:lnTo>
                                <a:lnTo>
                                  <a:pt x="16" y="65"/>
                                </a:lnTo>
                                <a:lnTo>
                                  <a:pt x="16" y="66"/>
                                </a:lnTo>
                                <a:lnTo>
                                  <a:pt x="17" y="71"/>
                                </a:lnTo>
                                <a:lnTo>
                                  <a:pt x="20" y="74"/>
                                </a:lnTo>
                                <a:lnTo>
                                  <a:pt x="22" y="74"/>
                                </a:lnTo>
                                <a:lnTo>
                                  <a:pt x="23" y="75"/>
                                </a:lnTo>
                                <a:lnTo>
                                  <a:pt x="26" y="77"/>
                                </a:lnTo>
                                <a:lnTo>
                                  <a:pt x="31" y="77"/>
                                </a:lnTo>
                                <a:lnTo>
                                  <a:pt x="32" y="77"/>
                                </a:lnTo>
                                <a:lnTo>
                                  <a:pt x="35" y="77"/>
                                </a:lnTo>
                                <a:lnTo>
                                  <a:pt x="40" y="77"/>
                                </a:lnTo>
                                <a:lnTo>
                                  <a:pt x="44" y="75"/>
                                </a:lnTo>
                                <a:lnTo>
                                  <a:pt x="45" y="74"/>
                                </a:lnTo>
                                <a:lnTo>
                                  <a:pt x="47" y="72"/>
                                </a:lnTo>
                                <a:lnTo>
                                  <a:pt x="50" y="69"/>
                                </a:lnTo>
                                <a:lnTo>
                                  <a:pt x="53" y="65"/>
                                </a:lnTo>
                                <a:lnTo>
                                  <a:pt x="54" y="63"/>
                                </a:lnTo>
                                <a:lnTo>
                                  <a:pt x="54" y="61"/>
                                </a:lnTo>
                                <a:lnTo>
                                  <a:pt x="54" y="56"/>
                                </a:lnTo>
                                <a:lnTo>
                                  <a:pt x="54" y="50"/>
                                </a:lnTo>
                                <a:lnTo>
                                  <a:pt x="56" y="47"/>
                                </a:lnTo>
                                <a:lnTo>
                                  <a:pt x="56" y="0"/>
                                </a:lnTo>
                                <a:lnTo>
                                  <a:pt x="72" y="0"/>
                                </a:lnTo>
                                <a:lnTo>
                                  <a:pt x="72" y="87"/>
                                </a:lnTo>
                                <a:lnTo>
                                  <a:pt x="57" y="87"/>
                                </a:lnTo>
                                <a:lnTo>
                                  <a:pt x="57" y="8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91" name="Freeform 543"/>
                        <wps:cNvSpPr>
                          <a:spLocks/>
                        </wps:cNvSpPr>
                        <wps:spPr bwMode="auto">
                          <a:xfrm>
                            <a:off x="2381885" y="1348740"/>
                            <a:ext cx="9525" cy="76835"/>
                          </a:xfrm>
                          <a:custGeom>
                            <a:avLst/>
                            <a:gdLst>
                              <a:gd name="T0" fmla="*/ 0 w 15"/>
                              <a:gd name="T1" fmla="*/ 121 h 121"/>
                              <a:gd name="T2" fmla="*/ 0 w 15"/>
                              <a:gd name="T3" fmla="*/ 0 h 121"/>
                              <a:gd name="T4" fmla="*/ 15 w 15"/>
                              <a:gd name="T5" fmla="*/ 0 h 121"/>
                              <a:gd name="T6" fmla="*/ 15 w 15"/>
                              <a:gd name="T7" fmla="*/ 121 h 121"/>
                              <a:gd name="T8" fmla="*/ 0 w 15"/>
                              <a:gd name="T9" fmla="*/ 121 h 121"/>
                              <a:gd name="T10" fmla="*/ 0 w 15"/>
                              <a:gd name="T11" fmla="*/ 121 h 121"/>
                            </a:gdLst>
                            <a:ahLst/>
                            <a:cxnLst>
                              <a:cxn ang="0">
                                <a:pos x="T0" y="T1"/>
                              </a:cxn>
                              <a:cxn ang="0">
                                <a:pos x="T2" y="T3"/>
                              </a:cxn>
                              <a:cxn ang="0">
                                <a:pos x="T4" y="T5"/>
                              </a:cxn>
                              <a:cxn ang="0">
                                <a:pos x="T6" y="T7"/>
                              </a:cxn>
                              <a:cxn ang="0">
                                <a:pos x="T8" y="T9"/>
                              </a:cxn>
                              <a:cxn ang="0">
                                <a:pos x="T10" y="T11"/>
                              </a:cxn>
                            </a:cxnLst>
                            <a:rect l="0" t="0" r="r" b="b"/>
                            <a:pathLst>
                              <a:path w="15" h="121">
                                <a:moveTo>
                                  <a:pt x="0" y="121"/>
                                </a:moveTo>
                                <a:lnTo>
                                  <a:pt x="0" y="0"/>
                                </a:lnTo>
                                <a:lnTo>
                                  <a:pt x="15" y="0"/>
                                </a:lnTo>
                                <a:lnTo>
                                  <a:pt x="15" y="121"/>
                                </a:lnTo>
                                <a:lnTo>
                                  <a:pt x="0" y="121"/>
                                </a:lnTo>
                                <a:lnTo>
                                  <a:pt x="0" y="12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92" name="Freeform 544"/>
                        <wps:cNvSpPr>
                          <a:spLocks/>
                        </wps:cNvSpPr>
                        <wps:spPr bwMode="auto">
                          <a:xfrm>
                            <a:off x="2411730" y="1369060"/>
                            <a:ext cx="46990" cy="58420"/>
                          </a:xfrm>
                          <a:custGeom>
                            <a:avLst/>
                            <a:gdLst>
                              <a:gd name="T0" fmla="*/ 15 w 74"/>
                              <a:gd name="T1" fmla="*/ 63 h 92"/>
                              <a:gd name="T2" fmla="*/ 21 w 74"/>
                              <a:gd name="T3" fmla="*/ 74 h 92"/>
                              <a:gd name="T4" fmla="*/ 27 w 74"/>
                              <a:gd name="T5" fmla="*/ 77 h 92"/>
                              <a:gd name="T6" fmla="*/ 40 w 74"/>
                              <a:gd name="T7" fmla="*/ 79 h 92"/>
                              <a:gd name="T8" fmla="*/ 52 w 74"/>
                              <a:gd name="T9" fmla="*/ 77 h 92"/>
                              <a:gd name="T10" fmla="*/ 57 w 74"/>
                              <a:gd name="T11" fmla="*/ 73 h 92"/>
                              <a:gd name="T12" fmla="*/ 58 w 74"/>
                              <a:gd name="T13" fmla="*/ 63 h 92"/>
                              <a:gd name="T14" fmla="*/ 55 w 74"/>
                              <a:gd name="T15" fmla="*/ 57 h 92"/>
                              <a:gd name="T16" fmla="*/ 46 w 74"/>
                              <a:gd name="T17" fmla="*/ 55 h 92"/>
                              <a:gd name="T18" fmla="*/ 36 w 74"/>
                              <a:gd name="T19" fmla="*/ 52 h 92"/>
                              <a:gd name="T20" fmla="*/ 17 w 74"/>
                              <a:gd name="T21" fmla="*/ 47 h 92"/>
                              <a:gd name="T22" fmla="*/ 9 w 74"/>
                              <a:gd name="T23" fmla="*/ 41 h 92"/>
                              <a:gd name="T24" fmla="*/ 5 w 74"/>
                              <a:gd name="T25" fmla="*/ 35 h 92"/>
                              <a:gd name="T26" fmla="*/ 3 w 74"/>
                              <a:gd name="T27" fmla="*/ 23 h 92"/>
                              <a:gd name="T28" fmla="*/ 6 w 74"/>
                              <a:gd name="T29" fmla="*/ 15 h 92"/>
                              <a:gd name="T30" fmla="*/ 12 w 74"/>
                              <a:gd name="T31" fmla="*/ 7 h 92"/>
                              <a:gd name="T32" fmla="*/ 21 w 74"/>
                              <a:gd name="T33" fmla="*/ 3 h 92"/>
                              <a:gd name="T34" fmla="*/ 30 w 74"/>
                              <a:gd name="T35" fmla="*/ 2 h 92"/>
                              <a:gd name="T36" fmla="*/ 40 w 74"/>
                              <a:gd name="T37" fmla="*/ 2 h 92"/>
                              <a:gd name="T38" fmla="*/ 54 w 74"/>
                              <a:gd name="T39" fmla="*/ 3 h 92"/>
                              <a:gd name="T40" fmla="*/ 66 w 74"/>
                              <a:gd name="T41" fmla="*/ 12 h 92"/>
                              <a:gd name="T42" fmla="*/ 70 w 74"/>
                              <a:gd name="T43" fmla="*/ 22 h 92"/>
                              <a:gd name="T44" fmla="*/ 54 w 74"/>
                              <a:gd name="T45" fmla="*/ 20 h 92"/>
                              <a:gd name="T46" fmla="*/ 48 w 74"/>
                              <a:gd name="T47" fmla="*/ 15 h 92"/>
                              <a:gd name="T48" fmla="*/ 32 w 74"/>
                              <a:gd name="T49" fmla="*/ 13 h 92"/>
                              <a:gd name="T50" fmla="*/ 23 w 74"/>
                              <a:gd name="T51" fmla="*/ 16 h 92"/>
                              <a:gd name="T52" fmla="*/ 18 w 74"/>
                              <a:gd name="T53" fmla="*/ 20 h 92"/>
                              <a:gd name="T54" fmla="*/ 18 w 74"/>
                              <a:gd name="T55" fmla="*/ 25 h 92"/>
                              <a:gd name="T56" fmla="*/ 20 w 74"/>
                              <a:gd name="T57" fmla="*/ 29 h 92"/>
                              <a:gd name="T58" fmla="*/ 29 w 74"/>
                              <a:gd name="T59" fmla="*/ 35 h 92"/>
                              <a:gd name="T60" fmla="*/ 39 w 74"/>
                              <a:gd name="T61" fmla="*/ 36 h 92"/>
                              <a:gd name="T62" fmla="*/ 60 w 74"/>
                              <a:gd name="T63" fmla="*/ 44 h 92"/>
                              <a:gd name="T64" fmla="*/ 70 w 74"/>
                              <a:gd name="T65" fmla="*/ 51 h 92"/>
                              <a:gd name="T66" fmla="*/ 73 w 74"/>
                              <a:gd name="T67" fmla="*/ 64 h 92"/>
                              <a:gd name="T68" fmla="*/ 71 w 74"/>
                              <a:gd name="T69" fmla="*/ 73 h 92"/>
                              <a:gd name="T70" fmla="*/ 68 w 74"/>
                              <a:gd name="T71" fmla="*/ 79 h 92"/>
                              <a:gd name="T72" fmla="*/ 57 w 74"/>
                              <a:gd name="T73" fmla="*/ 87 h 92"/>
                              <a:gd name="T74" fmla="*/ 52 w 74"/>
                              <a:gd name="T75" fmla="*/ 90 h 92"/>
                              <a:gd name="T76" fmla="*/ 39 w 74"/>
                              <a:gd name="T77" fmla="*/ 92 h 92"/>
                              <a:gd name="T78" fmla="*/ 21 w 74"/>
                              <a:gd name="T79" fmla="*/ 90 h 92"/>
                              <a:gd name="T80" fmla="*/ 8 w 74"/>
                              <a:gd name="T81" fmla="*/ 81 h 92"/>
                              <a:gd name="T82" fmla="*/ 0 w 74"/>
                              <a:gd name="T83" fmla="*/ 64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4" h="92">
                                <a:moveTo>
                                  <a:pt x="0" y="64"/>
                                </a:moveTo>
                                <a:lnTo>
                                  <a:pt x="15" y="61"/>
                                </a:lnTo>
                                <a:lnTo>
                                  <a:pt x="15" y="63"/>
                                </a:lnTo>
                                <a:lnTo>
                                  <a:pt x="15" y="65"/>
                                </a:lnTo>
                                <a:lnTo>
                                  <a:pt x="18" y="70"/>
                                </a:lnTo>
                                <a:lnTo>
                                  <a:pt x="21" y="74"/>
                                </a:lnTo>
                                <a:lnTo>
                                  <a:pt x="23" y="74"/>
                                </a:lnTo>
                                <a:lnTo>
                                  <a:pt x="26" y="77"/>
                                </a:lnTo>
                                <a:lnTo>
                                  <a:pt x="27" y="77"/>
                                </a:lnTo>
                                <a:lnTo>
                                  <a:pt x="33" y="79"/>
                                </a:lnTo>
                                <a:lnTo>
                                  <a:pt x="39" y="79"/>
                                </a:lnTo>
                                <a:lnTo>
                                  <a:pt x="40" y="79"/>
                                </a:lnTo>
                                <a:lnTo>
                                  <a:pt x="43" y="79"/>
                                </a:lnTo>
                                <a:lnTo>
                                  <a:pt x="48" y="79"/>
                                </a:lnTo>
                                <a:lnTo>
                                  <a:pt x="52" y="77"/>
                                </a:lnTo>
                                <a:lnTo>
                                  <a:pt x="54" y="76"/>
                                </a:lnTo>
                                <a:lnTo>
                                  <a:pt x="55" y="74"/>
                                </a:lnTo>
                                <a:lnTo>
                                  <a:pt x="57" y="73"/>
                                </a:lnTo>
                                <a:lnTo>
                                  <a:pt x="58" y="68"/>
                                </a:lnTo>
                                <a:lnTo>
                                  <a:pt x="60" y="65"/>
                                </a:lnTo>
                                <a:lnTo>
                                  <a:pt x="58" y="63"/>
                                </a:lnTo>
                                <a:lnTo>
                                  <a:pt x="57" y="61"/>
                                </a:lnTo>
                                <a:lnTo>
                                  <a:pt x="55" y="58"/>
                                </a:lnTo>
                                <a:lnTo>
                                  <a:pt x="55" y="57"/>
                                </a:lnTo>
                                <a:lnTo>
                                  <a:pt x="54" y="57"/>
                                </a:lnTo>
                                <a:lnTo>
                                  <a:pt x="52" y="57"/>
                                </a:lnTo>
                                <a:lnTo>
                                  <a:pt x="46" y="55"/>
                                </a:lnTo>
                                <a:lnTo>
                                  <a:pt x="40" y="54"/>
                                </a:lnTo>
                                <a:lnTo>
                                  <a:pt x="39" y="52"/>
                                </a:lnTo>
                                <a:lnTo>
                                  <a:pt x="36" y="52"/>
                                </a:lnTo>
                                <a:lnTo>
                                  <a:pt x="30" y="51"/>
                                </a:lnTo>
                                <a:lnTo>
                                  <a:pt x="23" y="48"/>
                                </a:lnTo>
                                <a:lnTo>
                                  <a:pt x="17" y="47"/>
                                </a:lnTo>
                                <a:lnTo>
                                  <a:pt x="17" y="45"/>
                                </a:lnTo>
                                <a:lnTo>
                                  <a:pt x="12" y="44"/>
                                </a:lnTo>
                                <a:lnTo>
                                  <a:pt x="9" y="41"/>
                                </a:lnTo>
                                <a:lnTo>
                                  <a:pt x="6" y="38"/>
                                </a:lnTo>
                                <a:lnTo>
                                  <a:pt x="6" y="36"/>
                                </a:lnTo>
                                <a:lnTo>
                                  <a:pt x="5" y="35"/>
                                </a:lnTo>
                                <a:lnTo>
                                  <a:pt x="3" y="29"/>
                                </a:lnTo>
                                <a:lnTo>
                                  <a:pt x="3" y="25"/>
                                </a:lnTo>
                                <a:lnTo>
                                  <a:pt x="3" y="23"/>
                                </a:lnTo>
                                <a:lnTo>
                                  <a:pt x="3" y="19"/>
                                </a:lnTo>
                                <a:lnTo>
                                  <a:pt x="5" y="16"/>
                                </a:lnTo>
                                <a:lnTo>
                                  <a:pt x="6" y="15"/>
                                </a:lnTo>
                                <a:lnTo>
                                  <a:pt x="8" y="12"/>
                                </a:lnTo>
                                <a:lnTo>
                                  <a:pt x="9" y="10"/>
                                </a:lnTo>
                                <a:lnTo>
                                  <a:pt x="12" y="7"/>
                                </a:lnTo>
                                <a:lnTo>
                                  <a:pt x="14" y="6"/>
                                </a:lnTo>
                                <a:lnTo>
                                  <a:pt x="17" y="5"/>
                                </a:lnTo>
                                <a:lnTo>
                                  <a:pt x="21" y="3"/>
                                </a:lnTo>
                                <a:lnTo>
                                  <a:pt x="23" y="2"/>
                                </a:lnTo>
                                <a:lnTo>
                                  <a:pt x="26" y="2"/>
                                </a:lnTo>
                                <a:lnTo>
                                  <a:pt x="30" y="2"/>
                                </a:lnTo>
                                <a:lnTo>
                                  <a:pt x="34" y="2"/>
                                </a:lnTo>
                                <a:lnTo>
                                  <a:pt x="36" y="0"/>
                                </a:lnTo>
                                <a:lnTo>
                                  <a:pt x="40" y="2"/>
                                </a:lnTo>
                                <a:lnTo>
                                  <a:pt x="46" y="2"/>
                                </a:lnTo>
                                <a:lnTo>
                                  <a:pt x="52" y="3"/>
                                </a:lnTo>
                                <a:lnTo>
                                  <a:pt x="54" y="3"/>
                                </a:lnTo>
                                <a:lnTo>
                                  <a:pt x="61" y="9"/>
                                </a:lnTo>
                                <a:lnTo>
                                  <a:pt x="64" y="12"/>
                                </a:lnTo>
                                <a:lnTo>
                                  <a:pt x="66" y="12"/>
                                </a:lnTo>
                                <a:lnTo>
                                  <a:pt x="67" y="15"/>
                                </a:lnTo>
                                <a:lnTo>
                                  <a:pt x="68" y="18"/>
                                </a:lnTo>
                                <a:lnTo>
                                  <a:pt x="70" y="22"/>
                                </a:lnTo>
                                <a:lnTo>
                                  <a:pt x="71" y="25"/>
                                </a:lnTo>
                                <a:lnTo>
                                  <a:pt x="57" y="26"/>
                                </a:lnTo>
                                <a:lnTo>
                                  <a:pt x="54" y="20"/>
                                </a:lnTo>
                                <a:lnTo>
                                  <a:pt x="51" y="18"/>
                                </a:lnTo>
                                <a:lnTo>
                                  <a:pt x="51" y="16"/>
                                </a:lnTo>
                                <a:lnTo>
                                  <a:pt x="48" y="15"/>
                                </a:lnTo>
                                <a:lnTo>
                                  <a:pt x="40" y="13"/>
                                </a:lnTo>
                                <a:lnTo>
                                  <a:pt x="37" y="12"/>
                                </a:lnTo>
                                <a:lnTo>
                                  <a:pt x="32" y="13"/>
                                </a:lnTo>
                                <a:lnTo>
                                  <a:pt x="27" y="15"/>
                                </a:lnTo>
                                <a:lnTo>
                                  <a:pt x="23" y="16"/>
                                </a:lnTo>
                                <a:lnTo>
                                  <a:pt x="23" y="16"/>
                                </a:lnTo>
                                <a:lnTo>
                                  <a:pt x="21" y="18"/>
                                </a:lnTo>
                                <a:lnTo>
                                  <a:pt x="20" y="19"/>
                                </a:lnTo>
                                <a:lnTo>
                                  <a:pt x="18" y="20"/>
                                </a:lnTo>
                                <a:lnTo>
                                  <a:pt x="18" y="23"/>
                                </a:lnTo>
                                <a:lnTo>
                                  <a:pt x="18" y="23"/>
                                </a:lnTo>
                                <a:lnTo>
                                  <a:pt x="18" y="25"/>
                                </a:lnTo>
                                <a:lnTo>
                                  <a:pt x="18" y="28"/>
                                </a:lnTo>
                                <a:lnTo>
                                  <a:pt x="18" y="29"/>
                                </a:lnTo>
                                <a:lnTo>
                                  <a:pt x="20" y="29"/>
                                </a:lnTo>
                                <a:lnTo>
                                  <a:pt x="24" y="34"/>
                                </a:lnTo>
                                <a:lnTo>
                                  <a:pt x="26" y="34"/>
                                </a:lnTo>
                                <a:lnTo>
                                  <a:pt x="29" y="35"/>
                                </a:lnTo>
                                <a:lnTo>
                                  <a:pt x="30" y="35"/>
                                </a:lnTo>
                                <a:lnTo>
                                  <a:pt x="36" y="36"/>
                                </a:lnTo>
                                <a:lnTo>
                                  <a:pt x="39" y="36"/>
                                </a:lnTo>
                                <a:lnTo>
                                  <a:pt x="46" y="39"/>
                                </a:lnTo>
                                <a:lnTo>
                                  <a:pt x="54" y="42"/>
                                </a:lnTo>
                                <a:lnTo>
                                  <a:pt x="60" y="44"/>
                                </a:lnTo>
                                <a:lnTo>
                                  <a:pt x="61" y="44"/>
                                </a:lnTo>
                                <a:lnTo>
                                  <a:pt x="67" y="48"/>
                                </a:lnTo>
                                <a:lnTo>
                                  <a:pt x="70" y="51"/>
                                </a:lnTo>
                                <a:lnTo>
                                  <a:pt x="71" y="51"/>
                                </a:lnTo>
                                <a:lnTo>
                                  <a:pt x="73" y="60"/>
                                </a:lnTo>
                                <a:lnTo>
                                  <a:pt x="73" y="64"/>
                                </a:lnTo>
                                <a:lnTo>
                                  <a:pt x="74" y="64"/>
                                </a:lnTo>
                                <a:lnTo>
                                  <a:pt x="73" y="68"/>
                                </a:lnTo>
                                <a:lnTo>
                                  <a:pt x="71" y="73"/>
                                </a:lnTo>
                                <a:lnTo>
                                  <a:pt x="70" y="77"/>
                                </a:lnTo>
                                <a:lnTo>
                                  <a:pt x="70" y="77"/>
                                </a:lnTo>
                                <a:lnTo>
                                  <a:pt x="68" y="79"/>
                                </a:lnTo>
                                <a:lnTo>
                                  <a:pt x="67" y="81"/>
                                </a:lnTo>
                                <a:lnTo>
                                  <a:pt x="63" y="84"/>
                                </a:lnTo>
                                <a:lnTo>
                                  <a:pt x="57" y="87"/>
                                </a:lnTo>
                                <a:lnTo>
                                  <a:pt x="57" y="87"/>
                                </a:lnTo>
                                <a:lnTo>
                                  <a:pt x="55" y="89"/>
                                </a:lnTo>
                                <a:lnTo>
                                  <a:pt x="52" y="90"/>
                                </a:lnTo>
                                <a:lnTo>
                                  <a:pt x="46" y="92"/>
                                </a:lnTo>
                                <a:lnTo>
                                  <a:pt x="40" y="92"/>
                                </a:lnTo>
                                <a:lnTo>
                                  <a:pt x="39" y="92"/>
                                </a:lnTo>
                                <a:lnTo>
                                  <a:pt x="36" y="92"/>
                                </a:lnTo>
                                <a:lnTo>
                                  <a:pt x="30" y="92"/>
                                </a:lnTo>
                                <a:lnTo>
                                  <a:pt x="21" y="90"/>
                                </a:lnTo>
                                <a:lnTo>
                                  <a:pt x="14" y="86"/>
                                </a:lnTo>
                                <a:lnTo>
                                  <a:pt x="12" y="84"/>
                                </a:lnTo>
                                <a:lnTo>
                                  <a:pt x="8" y="81"/>
                                </a:lnTo>
                                <a:lnTo>
                                  <a:pt x="5" y="79"/>
                                </a:lnTo>
                                <a:lnTo>
                                  <a:pt x="2" y="71"/>
                                </a:lnTo>
                                <a:lnTo>
                                  <a:pt x="0" y="64"/>
                                </a:lnTo>
                                <a:lnTo>
                                  <a:pt x="0" y="64"/>
                                </a:lnTo>
                                <a:lnTo>
                                  <a:pt x="0" y="6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93" name="Freeform 545"/>
                        <wps:cNvSpPr>
                          <a:spLocks noEditPoints="1"/>
                        </wps:cNvSpPr>
                        <wps:spPr bwMode="auto">
                          <a:xfrm>
                            <a:off x="2479675" y="1348740"/>
                            <a:ext cx="9525" cy="76835"/>
                          </a:xfrm>
                          <a:custGeom>
                            <a:avLst/>
                            <a:gdLst>
                              <a:gd name="T0" fmla="*/ 0 w 15"/>
                              <a:gd name="T1" fmla="*/ 18 h 121"/>
                              <a:gd name="T2" fmla="*/ 0 w 15"/>
                              <a:gd name="T3" fmla="*/ 0 h 121"/>
                              <a:gd name="T4" fmla="*/ 15 w 15"/>
                              <a:gd name="T5" fmla="*/ 0 h 121"/>
                              <a:gd name="T6" fmla="*/ 15 w 15"/>
                              <a:gd name="T7" fmla="*/ 18 h 121"/>
                              <a:gd name="T8" fmla="*/ 0 w 15"/>
                              <a:gd name="T9" fmla="*/ 18 h 121"/>
                              <a:gd name="T10" fmla="*/ 0 w 15"/>
                              <a:gd name="T11" fmla="*/ 18 h 121"/>
                              <a:gd name="T12" fmla="*/ 0 w 15"/>
                              <a:gd name="T13" fmla="*/ 121 h 121"/>
                              <a:gd name="T14" fmla="*/ 0 w 15"/>
                              <a:gd name="T15" fmla="*/ 34 h 121"/>
                              <a:gd name="T16" fmla="*/ 15 w 15"/>
                              <a:gd name="T17" fmla="*/ 34 h 121"/>
                              <a:gd name="T18" fmla="*/ 15 w 15"/>
                              <a:gd name="T19" fmla="*/ 121 h 121"/>
                              <a:gd name="T20" fmla="*/ 0 w 15"/>
                              <a:gd name="T21" fmla="*/ 121 h 121"/>
                              <a:gd name="T22" fmla="*/ 0 w 15"/>
                              <a:gd name="T23" fmla="*/ 12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 h="121">
                                <a:moveTo>
                                  <a:pt x="0" y="18"/>
                                </a:moveTo>
                                <a:lnTo>
                                  <a:pt x="0" y="0"/>
                                </a:lnTo>
                                <a:lnTo>
                                  <a:pt x="15" y="0"/>
                                </a:lnTo>
                                <a:lnTo>
                                  <a:pt x="15" y="18"/>
                                </a:lnTo>
                                <a:lnTo>
                                  <a:pt x="0" y="18"/>
                                </a:lnTo>
                                <a:lnTo>
                                  <a:pt x="0" y="18"/>
                                </a:lnTo>
                                <a:close/>
                                <a:moveTo>
                                  <a:pt x="0" y="121"/>
                                </a:moveTo>
                                <a:lnTo>
                                  <a:pt x="0" y="34"/>
                                </a:lnTo>
                                <a:lnTo>
                                  <a:pt x="15" y="34"/>
                                </a:lnTo>
                                <a:lnTo>
                                  <a:pt x="15" y="121"/>
                                </a:lnTo>
                                <a:lnTo>
                                  <a:pt x="0" y="121"/>
                                </a:lnTo>
                                <a:lnTo>
                                  <a:pt x="0" y="1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546"/>
                        <wps:cNvSpPr>
                          <a:spLocks/>
                        </wps:cNvSpPr>
                        <wps:spPr bwMode="auto">
                          <a:xfrm>
                            <a:off x="2479675" y="1348740"/>
                            <a:ext cx="9525" cy="11430"/>
                          </a:xfrm>
                          <a:custGeom>
                            <a:avLst/>
                            <a:gdLst>
                              <a:gd name="T0" fmla="*/ 0 w 15"/>
                              <a:gd name="T1" fmla="*/ 18 h 18"/>
                              <a:gd name="T2" fmla="*/ 0 w 15"/>
                              <a:gd name="T3" fmla="*/ 0 h 18"/>
                              <a:gd name="T4" fmla="*/ 15 w 15"/>
                              <a:gd name="T5" fmla="*/ 0 h 18"/>
                              <a:gd name="T6" fmla="*/ 15 w 15"/>
                              <a:gd name="T7" fmla="*/ 18 h 18"/>
                              <a:gd name="T8" fmla="*/ 0 w 15"/>
                              <a:gd name="T9" fmla="*/ 18 h 18"/>
                              <a:gd name="T10" fmla="*/ 0 w 15"/>
                              <a:gd name="T11" fmla="*/ 18 h 18"/>
                            </a:gdLst>
                            <a:ahLst/>
                            <a:cxnLst>
                              <a:cxn ang="0">
                                <a:pos x="T0" y="T1"/>
                              </a:cxn>
                              <a:cxn ang="0">
                                <a:pos x="T2" y="T3"/>
                              </a:cxn>
                              <a:cxn ang="0">
                                <a:pos x="T4" y="T5"/>
                              </a:cxn>
                              <a:cxn ang="0">
                                <a:pos x="T6" y="T7"/>
                              </a:cxn>
                              <a:cxn ang="0">
                                <a:pos x="T8" y="T9"/>
                              </a:cxn>
                              <a:cxn ang="0">
                                <a:pos x="T10" y="T11"/>
                              </a:cxn>
                            </a:cxnLst>
                            <a:rect l="0" t="0" r="r" b="b"/>
                            <a:pathLst>
                              <a:path w="15" h="18">
                                <a:moveTo>
                                  <a:pt x="0" y="18"/>
                                </a:moveTo>
                                <a:lnTo>
                                  <a:pt x="0" y="0"/>
                                </a:lnTo>
                                <a:lnTo>
                                  <a:pt x="15" y="0"/>
                                </a:lnTo>
                                <a:lnTo>
                                  <a:pt x="15" y="18"/>
                                </a:lnTo>
                                <a:lnTo>
                                  <a:pt x="0" y="18"/>
                                </a:lnTo>
                                <a:lnTo>
                                  <a:pt x="0" y="1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547"/>
                        <wps:cNvSpPr>
                          <a:spLocks/>
                        </wps:cNvSpPr>
                        <wps:spPr bwMode="auto">
                          <a:xfrm>
                            <a:off x="2479675" y="1370330"/>
                            <a:ext cx="9525" cy="55245"/>
                          </a:xfrm>
                          <a:custGeom>
                            <a:avLst/>
                            <a:gdLst>
                              <a:gd name="T0" fmla="*/ 0 w 15"/>
                              <a:gd name="T1" fmla="*/ 87 h 87"/>
                              <a:gd name="T2" fmla="*/ 0 w 15"/>
                              <a:gd name="T3" fmla="*/ 0 h 87"/>
                              <a:gd name="T4" fmla="*/ 15 w 15"/>
                              <a:gd name="T5" fmla="*/ 0 h 87"/>
                              <a:gd name="T6" fmla="*/ 15 w 15"/>
                              <a:gd name="T7" fmla="*/ 87 h 87"/>
                              <a:gd name="T8" fmla="*/ 0 w 15"/>
                              <a:gd name="T9" fmla="*/ 87 h 87"/>
                              <a:gd name="T10" fmla="*/ 0 w 15"/>
                              <a:gd name="T11" fmla="*/ 87 h 87"/>
                            </a:gdLst>
                            <a:ahLst/>
                            <a:cxnLst>
                              <a:cxn ang="0">
                                <a:pos x="T0" y="T1"/>
                              </a:cxn>
                              <a:cxn ang="0">
                                <a:pos x="T2" y="T3"/>
                              </a:cxn>
                              <a:cxn ang="0">
                                <a:pos x="T4" y="T5"/>
                              </a:cxn>
                              <a:cxn ang="0">
                                <a:pos x="T6" y="T7"/>
                              </a:cxn>
                              <a:cxn ang="0">
                                <a:pos x="T8" y="T9"/>
                              </a:cxn>
                              <a:cxn ang="0">
                                <a:pos x="T10" y="T11"/>
                              </a:cxn>
                            </a:cxnLst>
                            <a:rect l="0" t="0" r="r" b="b"/>
                            <a:pathLst>
                              <a:path w="15" h="87">
                                <a:moveTo>
                                  <a:pt x="0" y="87"/>
                                </a:moveTo>
                                <a:lnTo>
                                  <a:pt x="0" y="0"/>
                                </a:lnTo>
                                <a:lnTo>
                                  <a:pt x="15" y="0"/>
                                </a:lnTo>
                                <a:lnTo>
                                  <a:pt x="15" y="87"/>
                                </a:lnTo>
                                <a:lnTo>
                                  <a:pt x="0" y="87"/>
                                </a:lnTo>
                                <a:lnTo>
                                  <a:pt x="0" y="8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548"/>
                        <wps:cNvSpPr>
                          <a:spLocks noEditPoints="1"/>
                        </wps:cNvSpPr>
                        <wps:spPr bwMode="auto">
                          <a:xfrm>
                            <a:off x="2509520" y="1369060"/>
                            <a:ext cx="53975" cy="58420"/>
                          </a:xfrm>
                          <a:custGeom>
                            <a:avLst/>
                            <a:gdLst>
                              <a:gd name="T0" fmla="*/ 0 w 85"/>
                              <a:gd name="T1" fmla="*/ 42 h 92"/>
                              <a:gd name="T2" fmla="*/ 5 w 85"/>
                              <a:gd name="T3" fmla="*/ 23 h 92"/>
                              <a:gd name="T4" fmla="*/ 15 w 85"/>
                              <a:gd name="T5" fmla="*/ 10 h 92"/>
                              <a:gd name="T6" fmla="*/ 20 w 85"/>
                              <a:gd name="T7" fmla="*/ 6 h 92"/>
                              <a:gd name="T8" fmla="*/ 40 w 85"/>
                              <a:gd name="T9" fmla="*/ 2 h 92"/>
                              <a:gd name="T10" fmla="*/ 51 w 85"/>
                              <a:gd name="T11" fmla="*/ 2 h 92"/>
                              <a:gd name="T12" fmla="*/ 65 w 85"/>
                              <a:gd name="T13" fmla="*/ 7 h 92"/>
                              <a:gd name="T14" fmla="*/ 74 w 85"/>
                              <a:gd name="T15" fmla="*/ 15 h 92"/>
                              <a:gd name="T16" fmla="*/ 82 w 85"/>
                              <a:gd name="T17" fmla="*/ 29 h 92"/>
                              <a:gd name="T18" fmla="*/ 85 w 85"/>
                              <a:gd name="T19" fmla="*/ 45 h 92"/>
                              <a:gd name="T20" fmla="*/ 82 w 85"/>
                              <a:gd name="T21" fmla="*/ 63 h 92"/>
                              <a:gd name="T22" fmla="*/ 79 w 85"/>
                              <a:gd name="T23" fmla="*/ 71 h 92"/>
                              <a:gd name="T24" fmla="*/ 76 w 85"/>
                              <a:gd name="T25" fmla="*/ 76 h 92"/>
                              <a:gd name="T26" fmla="*/ 65 w 85"/>
                              <a:gd name="T27" fmla="*/ 86 h 92"/>
                              <a:gd name="T28" fmla="*/ 61 w 85"/>
                              <a:gd name="T29" fmla="*/ 87 h 92"/>
                              <a:gd name="T30" fmla="*/ 51 w 85"/>
                              <a:gd name="T31" fmla="*/ 92 h 92"/>
                              <a:gd name="T32" fmla="*/ 43 w 85"/>
                              <a:gd name="T33" fmla="*/ 92 h 92"/>
                              <a:gd name="T34" fmla="*/ 33 w 85"/>
                              <a:gd name="T35" fmla="*/ 92 h 92"/>
                              <a:gd name="T36" fmla="*/ 14 w 85"/>
                              <a:gd name="T37" fmla="*/ 83 h 92"/>
                              <a:gd name="T38" fmla="*/ 9 w 85"/>
                              <a:gd name="T39" fmla="*/ 79 h 92"/>
                              <a:gd name="T40" fmla="*/ 2 w 85"/>
                              <a:gd name="T41" fmla="*/ 63 h 92"/>
                              <a:gd name="T42" fmla="*/ 0 w 85"/>
                              <a:gd name="T43" fmla="*/ 45 h 92"/>
                              <a:gd name="T44" fmla="*/ 0 w 85"/>
                              <a:gd name="T45" fmla="*/ 45 h 92"/>
                              <a:gd name="T46" fmla="*/ 17 w 85"/>
                              <a:gd name="T47" fmla="*/ 48 h 92"/>
                              <a:gd name="T48" fmla="*/ 18 w 85"/>
                              <a:gd name="T49" fmla="*/ 63 h 92"/>
                              <a:gd name="T50" fmla="*/ 24 w 85"/>
                              <a:gd name="T51" fmla="*/ 71 h 92"/>
                              <a:gd name="T52" fmla="*/ 30 w 85"/>
                              <a:gd name="T53" fmla="*/ 77 h 92"/>
                              <a:gd name="T54" fmla="*/ 43 w 85"/>
                              <a:gd name="T55" fmla="*/ 79 h 92"/>
                              <a:gd name="T56" fmla="*/ 48 w 85"/>
                              <a:gd name="T57" fmla="*/ 79 h 92"/>
                              <a:gd name="T58" fmla="*/ 59 w 85"/>
                              <a:gd name="T59" fmla="*/ 73 h 92"/>
                              <a:gd name="T60" fmla="*/ 64 w 85"/>
                              <a:gd name="T61" fmla="*/ 67 h 92"/>
                              <a:gd name="T62" fmla="*/ 67 w 85"/>
                              <a:gd name="T63" fmla="*/ 54 h 92"/>
                              <a:gd name="T64" fmla="*/ 67 w 85"/>
                              <a:gd name="T65" fmla="*/ 38 h 92"/>
                              <a:gd name="T66" fmla="*/ 61 w 85"/>
                              <a:gd name="T67" fmla="*/ 23 h 92"/>
                              <a:gd name="T68" fmla="*/ 57 w 85"/>
                              <a:gd name="T69" fmla="*/ 18 h 92"/>
                              <a:gd name="T70" fmla="*/ 48 w 85"/>
                              <a:gd name="T71" fmla="*/ 13 h 92"/>
                              <a:gd name="T72" fmla="*/ 37 w 85"/>
                              <a:gd name="T73" fmla="*/ 13 h 92"/>
                              <a:gd name="T74" fmla="*/ 27 w 85"/>
                              <a:gd name="T75" fmla="*/ 18 h 92"/>
                              <a:gd name="T76" fmla="*/ 22 w 85"/>
                              <a:gd name="T77" fmla="*/ 23 h 92"/>
                              <a:gd name="T78" fmla="*/ 17 w 85"/>
                              <a:gd name="T79" fmla="*/ 34 h 92"/>
                              <a:gd name="T80" fmla="*/ 17 w 85"/>
                              <a:gd name="T81" fmla="*/ 45 h 92"/>
                              <a:gd name="T82" fmla="*/ 17 w 85"/>
                              <a:gd name="T83" fmla="*/ 45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85" h="92">
                                <a:moveTo>
                                  <a:pt x="0" y="45"/>
                                </a:moveTo>
                                <a:lnTo>
                                  <a:pt x="0" y="42"/>
                                </a:lnTo>
                                <a:lnTo>
                                  <a:pt x="0" y="35"/>
                                </a:lnTo>
                                <a:lnTo>
                                  <a:pt x="5" y="23"/>
                                </a:lnTo>
                                <a:lnTo>
                                  <a:pt x="12" y="13"/>
                                </a:lnTo>
                                <a:lnTo>
                                  <a:pt x="15" y="10"/>
                                </a:lnTo>
                                <a:lnTo>
                                  <a:pt x="17" y="9"/>
                                </a:lnTo>
                                <a:lnTo>
                                  <a:pt x="20" y="6"/>
                                </a:lnTo>
                                <a:lnTo>
                                  <a:pt x="28" y="3"/>
                                </a:lnTo>
                                <a:lnTo>
                                  <a:pt x="40" y="2"/>
                                </a:lnTo>
                                <a:lnTo>
                                  <a:pt x="43" y="0"/>
                                </a:lnTo>
                                <a:lnTo>
                                  <a:pt x="51" y="2"/>
                                </a:lnTo>
                                <a:lnTo>
                                  <a:pt x="57" y="3"/>
                                </a:lnTo>
                                <a:lnTo>
                                  <a:pt x="65" y="7"/>
                                </a:lnTo>
                                <a:lnTo>
                                  <a:pt x="73" y="12"/>
                                </a:lnTo>
                                <a:lnTo>
                                  <a:pt x="74" y="15"/>
                                </a:lnTo>
                                <a:lnTo>
                                  <a:pt x="77" y="19"/>
                                </a:lnTo>
                                <a:lnTo>
                                  <a:pt x="82" y="29"/>
                                </a:lnTo>
                                <a:lnTo>
                                  <a:pt x="83" y="42"/>
                                </a:lnTo>
                                <a:lnTo>
                                  <a:pt x="85" y="45"/>
                                </a:lnTo>
                                <a:lnTo>
                                  <a:pt x="83" y="54"/>
                                </a:lnTo>
                                <a:lnTo>
                                  <a:pt x="82" y="63"/>
                                </a:lnTo>
                                <a:lnTo>
                                  <a:pt x="79" y="70"/>
                                </a:lnTo>
                                <a:lnTo>
                                  <a:pt x="79" y="71"/>
                                </a:lnTo>
                                <a:lnTo>
                                  <a:pt x="77" y="73"/>
                                </a:lnTo>
                                <a:lnTo>
                                  <a:pt x="76" y="76"/>
                                </a:lnTo>
                                <a:lnTo>
                                  <a:pt x="71" y="81"/>
                                </a:lnTo>
                                <a:lnTo>
                                  <a:pt x="65" y="86"/>
                                </a:lnTo>
                                <a:lnTo>
                                  <a:pt x="64" y="86"/>
                                </a:lnTo>
                                <a:lnTo>
                                  <a:pt x="61" y="87"/>
                                </a:lnTo>
                                <a:lnTo>
                                  <a:pt x="58" y="89"/>
                                </a:lnTo>
                                <a:lnTo>
                                  <a:pt x="51" y="92"/>
                                </a:lnTo>
                                <a:lnTo>
                                  <a:pt x="45" y="92"/>
                                </a:lnTo>
                                <a:lnTo>
                                  <a:pt x="43" y="92"/>
                                </a:lnTo>
                                <a:lnTo>
                                  <a:pt x="39" y="92"/>
                                </a:lnTo>
                                <a:lnTo>
                                  <a:pt x="33" y="92"/>
                                </a:lnTo>
                                <a:lnTo>
                                  <a:pt x="22" y="89"/>
                                </a:lnTo>
                                <a:lnTo>
                                  <a:pt x="14" y="83"/>
                                </a:lnTo>
                                <a:lnTo>
                                  <a:pt x="12" y="80"/>
                                </a:lnTo>
                                <a:lnTo>
                                  <a:pt x="9" y="79"/>
                                </a:lnTo>
                                <a:lnTo>
                                  <a:pt x="6" y="74"/>
                                </a:lnTo>
                                <a:lnTo>
                                  <a:pt x="2" y="63"/>
                                </a:lnTo>
                                <a:lnTo>
                                  <a:pt x="0" y="49"/>
                                </a:lnTo>
                                <a:lnTo>
                                  <a:pt x="0" y="45"/>
                                </a:lnTo>
                                <a:lnTo>
                                  <a:pt x="0" y="45"/>
                                </a:lnTo>
                                <a:lnTo>
                                  <a:pt x="0" y="45"/>
                                </a:lnTo>
                                <a:close/>
                                <a:moveTo>
                                  <a:pt x="17" y="45"/>
                                </a:moveTo>
                                <a:lnTo>
                                  <a:pt x="17" y="48"/>
                                </a:lnTo>
                                <a:lnTo>
                                  <a:pt x="17" y="54"/>
                                </a:lnTo>
                                <a:lnTo>
                                  <a:pt x="18" y="63"/>
                                </a:lnTo>
                                <a:lnTo>
                                  <a:pt x="22" y="70"/>
                                </a:lnTo>
                                <a:lnTo>
                                  <a:pt x="24" y="71"/>
                                </a:lnTo>
                                <a:lnTo>
                                  <a:pt x="27" y="76"/>
                                </a:lnTo>
                                <a:lnTo>
                                  <a:pt x="30" y="77"/>
                                </a:lnTo>
                                <a:lnTo>
                                  <a:pt x="37" y="79"/>
                                </a:lnTo>
                                <a:lnTo>
                                  <a:pt x="43" y="79"/>
                                </a:lnTo>
                                <a:lnTo>
                                  <a:pt x="45" y="79"/>
                                </a:lnTo>
                                <a:lnTo>
                                  <a:pt x="48" y="79"/>
                                </a:lnTo>
                                <a:lnTo>
                                  <a:pt x="54" y="77"/>
                                </a:lnTo>
                                <a:lnTo>
                                  <a:pt x="59" y="73"/>
                                </a:lnTo>
                                <a:lnTo>
                                  <a:pt x="61" y="71"/>
                                </a:lnTo>
                                <a:lnTo>
                                  <a:pt x="64" y="67"/>
                                </a:lnTo>
                                <a:lnTo>
                                  <a:pt x="65" y="63"/>
                                </a:lnTo>
                                <a:lnTo>
                                  <a:pt x="67" y="54"/>
                                </a:lnTo>
                                <a:lnTo>
                                  <a:pt x="68" y="45"/>
                                </a:lnTo>
                                <a:lnTo>
                                  <a:pt x="67" y="38"/>
                                </a:lnTo>
                                <a:lnTo>
                                  <a:pt x="65" y="29"/>
                                </a:lnTo>
                                <a:lnTo>
                                  <a:pt x="61" y="23"/>
                                </a:lnTo>
                                <a:lnTo>
                                  <a:pt x="61" y="20"/>
                                </a:lnTo>
                                <a:lnTo>
                                  <a:pt x="57" y="18"/>
                                </a:lnTo>
                                <a:lnTo>
                                  <a:pt x="54" y="16"/>
                                </a:lnTo>
                                <a:lnTo>
                                  <a:pt x="48" y="13"/>
                                </a:lnTo>
                                <a:lnTo>
                                  <a:pt x="43" y="12"/>
                                </a:lnTo>
                                <a:lnTo>
                                  <a:pt x="37" y="13"/>
                                </a:lnTo>
                                <a:lnTo>
                                  <a:pt x="33" y="15"/>
                                </a:lnTo>
                                <a:lnTo>
                                  <a:pt x="27" y="18"/>
                                </a:lnTo>
                                <a:lnTo>
                                  <a:pt x="24" y="20"/>
                                </a:lnTo>
                                <a:lnTo>
                                  <a:pt x="22" y="23"/>
                                </a:lnTo>
                                <a:lnTo>
                                  <a:pt x="20" y="26"/>
                                </a:lnTo>
                                <a:lnTo>
                                  <a:pt x="17" y="34"/>
                                </a:lnTo>
                                <a:lnTo>
                                  <a:pt x="17" y="44"/>
                                </a:lnTo>
                                <a:lnTo>
                                  <a:pt x="17" y="45"/>
                                </a:lnTo>
                                <a:lnTo>
                                  <a:pt x="17" y="45"/>
                                </a:lnTo>
                                <a:lnTo>
                                  <a:pt x="17"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549"/>
                        <wps:cNvSpPr>
                          <a:spLocks/>
                        </wps:cNvSpPr>
                        <wps:spPr bwMode="auto">
                          <a:xfrm>
                            <a:off x="2509520" y="1369060"/>
                            <a:ext cx="53975" cy="58420"/>
                          </a:xfrm>
                          <a:custGeom>
                            <a:avLst/>
                            <a:gdLst>
                              <a:gd name="T0" fmla="*/ 0 w 85"/>
                              <a:gd name="T1" fmla="*/ 45 h 92"/>
                              <a:gd name="T2" fmla="*/ 0 w 85"/>
                              <a:gd name="T3" fmla="*/ 42 h 92"/>
                              <a:gd name="T4" fmla="*/ 0 w 85"/>
                              <a:gd name="T5" fmla="*/ 35 h 92"/>
                              <a:gd name="T6" fmla="*/ 5 w 85"/>
                              <a:gd name="T7" fmla="*/ 23 h 92"/>
                              <a:gd name="T8" fmla="*/ 12 w 85"/>
                              <a:gd name="T9" fmla="*/ 13 h 92"/>
                              <a:gd name="T10" fmla="*/ 15 w 85"/>
                              <a:gd name="T11" fmla="*/ 10 h 92"/>
                              <a:gd name="T12" fmla="*/ 17 w 85"/>
                              <a:gd name="T13" fmla="*/ 9 h 92"/>
                              <a:gd name="T14" fmla="*/ 20 w 85"/>
                              <a:gd name="T15" fmla="*/ 6 h 92"/>
                              <a:gd name="T16" fmla="*/ 28 w 85"/>
                              <a:gd name="T17" fmla="*/ 3 h 92"/>
                              <a:gd name="T18" fmla="*/ 40 w 85"/>
                              <a:gd name="T19" fmla="*/ 2 h 92"/>
                              <a:gd name="T20" fmla="*/ 43 w 85"/>
                              <a:gd name="T21" fmla="*/ 0 h 92"/>
                              <a:gd name="T22" fmla="*/ 51 w 85"/>
                              <a:gd name="T23" fmla="*/ 2 h 92"/>
                              <a:gd name="T24" fmla="*/ 57 w 85"/>
                              <a:gd name="T25" fmla="*/ 3 h 92"/>
                              <a:gd name="T26" fmla="*/ 65 w 85"/>
                              <a:gd name="T27" fmla="*/ 7 h 92"/>
                              <a:gd name="T28" fmla="*/ 73 w 85"/>
                              <a:gd name="T29" fmla="*/ 12 h 92"/>
                              <a:gd name="T30" fmla="*/ 74 w 85"/>
                              <a:gd name="T31" fmla="*/ 15 h 92"/>
                              <a:gd name="T32" fmla="*/ 77 w 85"/>
                              <a:gd name="T33" fmla="*/ 19 h 92"/>
                              <a:gd name="T34" fmla="*/ 82 w 85"/>
                              <a:gd name="T35" fmla="*/ 29 h 92"/>
                              <a:gd name="T36" fmla="*/ 83 w 85"/>
                              <a:gd name="T37" fmla="*/ 42 h 92"/>
                              <a:gd name="T38" fmla="*/ 85 w 85"/>
                              <a:gd name="T39" fmla="*/ 45 h 92"/>
                              <a:gd name="T40" fmla="*/ 83 w 85"/>
                              <a:gd name="T41" fmla="*/ 54 h 92"/>
                              <a:gd name="T42" fmla="*/ 82 w 85"/>
                              <a:gd name="T43" fmla="*/ 63 h 92"/>
                              <a:gd name="T44" fmla="*/ 79 w 85"/>
                              <a:gd name="T45" fmla="*/ 70 h 92"/>
                              <a:gd name="T46" fmla="*/ 79 w 85"/>
                              <a:gd name="T47" fmla="*/ 71 h 92"/>
                              <a:gd name="T48" fmla="*/ 77 w 85"/>
                              <a:gd name="T49" fmla="*/ 73 h 92"/>
                              <a:gd name="T50" fmla="*/ 76 w 85"/>
                              <a:gd name="T51" fmla="*/ 76 h 92"/>
                              <a:gd name="T52" fmla="*/ 71 w 85"/>
                              <a:gd name="T53" fmla="*/ 81 h 92"/>
                              <a:gd name="T54" fmla="*/ 65 w 85"/>
                              <a:gd name="T55" fmla="*/ 86 h 92"/>
                              <a:gd name="T56" fmla="*/ 64 w 85"/>
                              <a:gd name="T57" fmla="*/ 86 h 92"/>
                              <a:gd name="T58" fmla="*/ 61 w 85"/>
                              <a:gd name="T59" fmla="*/ 87 h 92"/>
                              <a:gd name="T60" fmla="*/ 58 w 85"/>
                              <a:gd name="T61" fmla="*/ 89 h 92"/>
                              <a:gd name="T62" fmla="*/ 51 w 85"/>
                              <a:gd name="T63" fmla="*/ 92 h 92"/>
                              <a:gd name="T64" fmla="*/ 45 w 85"/>
                              <a:gd name="T65" fmla="*/ 92 h 92"/>
                              <a:gd name="T66" fmla="*/ 43 w 85"/>
                              <a:gd name="T67" fmla="*/ 92 h 92"/>
                              <a:gd name="T68" fmla="*/ 39 w 85"/>
                              <a:gd name="T69" fmla="*/ 92 h 92"/>
                              <a:gd name="T70" fmla="*/ 33 w 85"/>
                              <a:gd name="T71" fmla="*/ 92 h 92"/>
                              <a:gd name="T72" fmla="*/ 22 w 85"/>
                              <a:gd name="T73" fmla="*/ 89 h 92"/>
                              <a:gd name="T74" fmla="*/ 14 w 85"/>
                              <a:gd name="T75" fmla="*/ 83 h 92"/>
                              <a:gd name="T76" fmla="*/ 12 w 85"/>
                              <a:gd name="T77" fmla="*/ 80 h 92"/>
                              <a:gd name="T78" fmla="*/ 9 w 85"/>
                              <a:gd name="T79" fmla="*/ 79 h 92"/>
                              <a:gd name="T80" fmla="*/ 6 w 85"/>
                              <a:gd name="T81" fmla="*/ 74 h 92"/>
                              <a:gd name="T82" fmla="*/ 2 w 85"/>
                              <a:gd name="T83" fmla="*/ 63 h 92"/>
                              <a:gd name="T84" fmla="*/ 0 w 85"/>
                              <a:gd name="T85" fmla="*/ 49 h 92"/>
                              <a:gd name="T86" fmla="*/ 0 w 85"/>
                              <a:gd name="T87" fmla="*/ 45 h 92"/>
                              <a:gd name="T88" fmla="*/ 0 w 85"/>
                              <a:gd name="T89" fmla="*/ 45 h 92"/>
                              <a:gd name="T90" fmla="*/ 0 w 85"/>
                              <a:gd name="T91" fmla="*/ 45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5" h="92">
                                <a:moveTo>
                                  <a:pt x="0" y="45"/>
                                </a:moveTo>
                                <a:lnTo>
                                  <a:pt x="0" y="42"/>
                                </a:lnTo>
                                <a:lnTo>
                                  <a:pt x="0" y="35"/>
                                </a:lnTo>
                                <a:lnTo>
                                  <a:pt x="5" y="23"/>
                                </a:lnTo>
                                <a:lnTo>
                                  <a:pt x="12" y="13"/>
                                </a:lnTo>
                                <a:lnTo>
                                  <a:pt x="15" y="10"/>
                                </a:lnTo>
                                <a:lnTo>
                                  <a:pt x="17" y="9"/>
                                </a:lnTo>
                                <a:lnTo>
                                  <a:pt x="20" y="6"/>
                                </a:lnTo>
                                <a:lnTo>
                                  <a:pt x="28" y="3"/>
                                </a:lnTo>
                                <a:lnTo>
                                  <a:pt x="40" y="2"/>
                                </a:lnTo>
                                <a:lnTo>
                                  <a:pt x="43" y="0"/>
                                </a:lnTo>
                                <a:lnTo>
                                  <a:pt x="51" y="2"/>
                                </a:lnTo>
                                <a:lnTo>
                                  <a:pt x="57" y="3"/>
                                </a:lnTo>
                                <a:lnTo>
                                  <a:pt x="65" y="7"/>
                                </a:lnTo>
                                <a:lnTo>
                                  <a:pt x="73" y="12"/>
                                </a:lnTo>
                                <a:lnTo>
                                  <a:pt x="74" y="15"/>
                                </a:lnTo>
                                <a:lnTo>
                                  <a:pt x="77" y="19"/>
                                </a:lnTo>
                                <a:lnTo>
                                  <a:pt x="82" y="29"/>
                                </a:lnTo>
                                <a:lnTo>
                                  <a:pt x="83" y="42"/>
                                </a:lnTo>
                                <a:lnTo>
                                  <a:pt x="85" y="45"/>
                                </a:lnTo>
                                <a:lnTo>
                                  <a:pt x="83" y="54"/>
                                </a:lnTo>
                                <a:lnTo>
                                  <a:pt x="82" y="63"/>
                                </a:lnTo>
                                <a:lnTo>
                                  <a:pt x="79" y="70"/>
                                </a:lnTo>
                                <a:lnTo>
                                  <a:pt x="79" y="71"/>
                                </a:lnTo>
                                <a:lnTo>
                                  <a:pt x="77" y="73"/>
                                </a:lnTo>
                                <a:lnTo>
                                  <a:pt x="76" y="76"/>
                                </a:lnTo>
                                <a:lnTo>
                                  <a:pt x="71" y="81"/>
                                </a:lnTo>
                                <a:lnTo>
                                  <a:pt x="65" y="86"/>
                                </a:lnTo>
                                <a:lnTo>
                                  <a:pt x="64" y="86"/>
                                </a:lnTo>
                                <a:lnTo>
                                  <a:pt x="61" y="87"/>
                                </a:lnTo>
                                <a:lnTo>
                                  <a:pt x="58" y="89"/>
                                </a:lnTo>
                                <a:lnTo>
                                  <a:pt x="51" y="92"/>
                                </a:lnTo>
                                <a:lnTo>
                                  <a:pt x="45" y="92"/>
                                </a:lnTo>
                                <a:lnTo>
                                  <a:pt x="43" y="92"/>
                                </a:lnTo>
                                <a:lnTo>
                                  <a:pt x="39" y="92"/>
                                </a:lnTo>
                                <a:lnTo>
                                  <a:pt x="33" y="92"/>
                                </a:lnTo>
                                <a:lnTo>
                                  <a:pt x="22" y="89"/>
                                </a:lnTo>
                                <a:lnTo>
                                  <a:pt x="14" y="83"/>
                                </a:lnTo>
                                <a:lnTo>
                                  <a:pt x="12" y="80"/>
                                </a:lnTo>
                                <a:lnTo>
                                  <a:pt x="9" y="79"/>
                                </a:lnTo>
                                <a:lnTo>
                                  <a:pt x="6" y="74"/>
                                </a:lnTo>
                                <a:lnTo>
                                  <a:pt x="2" y="63"/>
                                </a:lnTo>
                                <a:lnTo>
                                  <a:pt x="0" y="49"/>
                                </a:lnTo>
                                <a:lnTo>
                                  <a:pt x="0" y="45"/>
                                </a:lnTo>
                                <a:lnTo>
                                  <a:pt x="0" y="45"/>
                                </a:lnTo>
                                <a:lnTo>
                                  <a:pt x="0" y="4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550"/>
                        <wps:cNvSpPr>
                          <a:spLocks/>
                        </wps:cNvSpPr>
                        <wps:spPr bwMode="auto">
                          <a:xfrm>
                            <a:off x="2520315" y="1376680"/>
                            <a:ext cx="32385" cy="42545"/>
                          </a:xfrm>
                          <a:custGeom>
                            <a:avLst/>
                            <a:gdLst>
                              <a:gd name="T0" fmla="*/ 0 w 51"/>
                              <a:gd name="T1" fmla="*/ 33 h 67"/>
                              <a:gd name="T2" fmla="*/ 0 w 51"/>
                              <a:gd name="T3" fmla="*/ 36 h 67"/>
                              <a:gd name="T4" fmla="*/ 0 w 51"/>
                              <a:gd name="T5" fmla="*/ 42 h 67"/>
                              <a:gd name="T6" fmla="*/ 1 w 51"/>
                              <a:gd name="T7" fmla="*/ 51 h 67"/>
                              <a:gd name="T8" fmla="*/ 5 w 51"/>
                              <a:gd name="T9" fmla="*/ 58 h 67"/>
                              <a:gd name="T10" fmla="*/ 7 w 51"/>
                              <a:gd name="T11" fmla="*/ 59 h 67"/>
                              <a:gd name="T12" fmla="*/ 10 w 51"/>
                              <a:gd name="T13" fmla="*/ 64 h 67"/>
                              <a:gd name="T14" fmla="*/ 13 w 51"/>
                              <a:gd name="T15" fmla="*/ 65 h 67"/>
                              <a:gd name="T16" fmla="*/ 20 w 51"/>
                              <a:gd name="T17" fmla="*/ 67 h 67"/>
                              <a:gd name="T18" fmla="*/ 26 w 51"/>
                              <a:gd name="T19" fmla="*/ 67 h 67"/>
                              <a:gd name="T20" fmla="*/ 28 w 51"/>
                              <a:gd name="T21" fmla="*/ 67 h 67"/>
                              <a:gd name="T22" fmla="*/ 31 w 51"/>
                              <a:gd name="T23" fmla="*/ 67 h 67"/>
                              <a:gd name="T24" fmla="*/ 37 w 51"/>
                              <a:gd name="T25" fmla="*/ 65 h 67"/>
                              <a:gd name="T26" fmla="*/ 42 w 51"/>
                              <a:gd name="T27" fmla="*/ 61 h 67"/>
                              <a:gd name="T28" fmla="*/ 44 w 51"/>
                              <a:gd name="T29" fmla="*/ 59 h 67"/>
                              <a:gd name="T30" fmla="*/ 47 w 51"/>
                              <a:gd name="T31" fmla="*/ 55 h 67"/>
                              <a:gd name="T32" fmla="*/ 48 w 51"/>
                              <a:gd name="T33" fmla="*/ 51 h 67"/>
                              <a:gd name="T34" fmla="*/ 50 w 51"/>
                              <a:gd name="T35" fmla="*/ 42 h 67"/>
                              <a:gd name="T36" fmla="*/ 51 w 51"/>
                              <a:gd name="T37" fmla="*/ 33 h 67"/>
                              <a:gd name="T38" fmla="*/ 50 w 51"/>
                              <a:gd name="T39" fmla="*/ 26 h 67"/>
                              <a:gd name="T40" fmla="*/ 48 w 51"/>
                              <a:gd name="T41" fmla="*/ 17 h 67"/>
                              <a:gd name="T42" fmla="*/ 44 w 51"/>
                              <a:gd name="T43" fmla="*/ 11 h 67"/>
                              <a:gd name="T44" fmla="*/ 44 w 51"/>
                              <a:gd name="T45" fmla="*/ 8 h 67"/>
                              <a:gd name="T46" fmla="*/ 40 w 51"/>
                              <a:gd name="T47" fmla="*/ 6 h 67"/>
                              <a:gd name="T48" fmla="*/ 37 w 51"/>
                              <a:gd name="T49" fmla="*/ 4 h 67"/>
                              <a:gd name="T50" fmla="*/ 31 w 51"/>
                              <a:gd name="T51" fmla="*/ 1 h 67"/>
                              <a:gd name="T52" fmla="*/ 26 w 51"/>
                              <a:gd name="T53" fmla="*/ 0 h 67"/>
                              <a:gd name="T54" fmla="*/ 20 w 51"/>
                              <a:gd name="T55" fmla="*/ 1 h 67"/>
                              <a:gd name="T56" fmla="*/ 16 w 51"/>
                              <a:gd name="T57" fmla="*/ 3 h 67"/>
                              <a:gd name="T58" fmla="*/ 10 w 51"/>
                              <a:gd name="T59" fmla="*/ 6 h 67"/>
                              <a:gd name="T60" fmla="*/ 7 w 51"/>
                              <a:gd name="T61" fmla="*/ 8 h 67"/>
                              <a:gd name="T62" fmla="*/ 5 w 51"/>
                              <a:gd name="T63" fmla="*/ 11 h 67"/>
                              <a:gd name="T64" fmla="*/ 3 w 51"/>
                              <a:gd name="T65" fmla="*/ 14 h 67"/>
                              <a:gd name="T66" fmla="*/ 0 w 51"/>
                              <a:gd name="T67" fmla="*/ 22 h 67"/>
                              <a:gd name="T68" fmla="*/ 0 w 51"/>
                              <a:gd name="T69" fmla="*/ 32 h 67"/>
                              <a:gd name="T70" fmla="*/ 0 w 51"/>
                              <a:gd name="T71" fmla="*/ 33 h 67"/>
                              <a:gd name="T72" fmla="*/ 0 w 51"/>
                              <a:gd name="T73" fmla="*/ 33 h 67"/>
                              <a:gd name="T74" fmla="*/ 0 w 51"/>
                              <a:gd name="T75" fmla="*/ 33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1" h="67">
                                <a:moveTo>
                                  <a:pt x="0" y="33"/>
                                </a:moveTo>
                                <a:lnTo>
                                  <a:pt x="0" y="36"/>
                                </a:lnTo>
                                <a:lnTo>
                                  <a:pt x="0" y="42"/>
                                </a:lnTo>
                                <a:lnTo>
                                  <a:pt x="1" y="51"/>
                                </a:lnTo>
                                <a:lnTo>
                                  <a:pt x="5" y="58"/>
                                </a:lnTo>
                                <a:lnTo>
                                  <a:pt x="7" y="59"/>
                                </a:lnTo>
                                <a:lnTo>
                                  <a:pt x="10" y="64"/>
                                </a:lnTo>
                                <a:lnTo>
                                  <a:pt x="13" y="65"/>
                                </a:lnTo>
                                <a:lnTo>
                                  <a:pt x="20" y="67"/>
                                </a:lnTo>
                                <a:lnTo>
                                  <a:pt x="26" y="67"/>
                                </a:lnTo>
                                <a:lnTo>
                                  <a:pt x="28" y="67"/>
                                </a:lnTo>
                                <a:lnTo>
                                  <a:pt x="31" y="67"/>
                                </a:lnTo>
                                <a:lnTo>
                                  <a:pt x="37" y="65"/>
                                </a:lnTo>
                                <a:lnTo>
                                  <a:pt x="42" y="61"/>
                                </a:lnTo>
                                <a:lnTo>
                                  <a:pt x="44" y="59"/>
                                </a:lnTo>
                                <a:lnTo>
                                  <a:pt x="47" y="55"/>
                                </a:lnTo>
                                <a:lnTo>
                                  <a:pt x="48" y="51"/>
                                </a:lnTo>
                                <a:lnTo>
                                  <a:pt x="50" y="42"/>
                                </a:lnTo>
                                <a:lnTo>
                                  <a:pt x="51" y="33"/>
                                </a:lnTo>
                                <a:lnTo>
                                  <a:pt x="50" y="26"/>
                                </a:lnTo>
                                <a:lnTo>
                                  <a:pt x="48" y="17"/>
                                </a:lnTo>
                                <a:lnTo>
                                  <a:pt x="44" y="11"/>
                                </a:lnTo>
                                <a:lnTo>
                                  <a:pt x="44" y="8"/>
                                </a:lnTo>
                                <a:lnTo>
                                  <a:pt x="40" y="6"/>
                                </a:lnTo>
                                <a:lnTo>
                                  <a:pt x="37" y="4"/>
                                </a:lnTo>
                                <a:lnTo>
                                  <a:pt x="31" y="1"/>
                                </a:lnTo>
                                <a:lnTo>
                                  <a:pt x="26" y="0"/>
                                </a:lnTo>
                                <a:lnTo>
                                  <a:pt x="20" y="1"/>
                                </a:lnTo>
                                <a:lnTo>
                                  <a:pt x="16" y="3"/>
                                </a:lnTo>
                                <a:lnTo>
                                  <a:pt x="10" y="6"/>
                                </a:lnTo>
                                <a:lnTo>
                                  <a:pt x="7" y="8"/>
                                </a:lnTo>
                                <a:lnTo>
                                  <a:pt x="5" y="11"/>
                                </a:lnTo>
                                <a:lnTo>
                                  <a:pt x="3" y="14"/>
                                </a:lnTo>
                                <a:lnTo>
                                  <a:pt x="0" y="22"/>
                                </a:lnTo>
                                <a:lnTo>
                                  <a:pt x="0" y="32"/>
                                </a:lnTo>
                                <a:lnTo>
                                  <a:pt x="0" y="33"/>
                                </a:lnTo>
                                <a:lnTo>
                                  <a:pt x="0" y="33"/>
                                </a:lnTo>
                                <a:lnTo>
                                  <a:pt x="0" y="3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551"/>
                        <wps:cNvSpPr>
                          <a:spLocks/>
                        </wps:cNvSpPr>
                        <wps:spPr bwMode="auto">
                          <a:xfrm>
                            <a:off x="2583180" y="1369060"/>
                            <a:ext cx="45720" cy="56515"/>
                          </a:xfrm>
                          <a:custGeom>
                            <a:avLst/>
                            <a:gdLst>
                              <a:gd name="T0" fmla="*/ 0 w 72"/>
                              <a:gd name="T1" fmla="*/ 89 h 89"/>
                              <a:gd name="T2" fmla="*/ 0 w 72"/>
                              <a:gd name="T3" fmla="*/ 2 h 89"/>
                              <a:gd name="T4" fmla="*/ 13 w 72"/>
                              <a:gd name="T5" fmla="*/ 2 h 89"/>
                              <a:gd name="T6" fmla="*/ 13 w 72"/>
                              <a:gd name="T7" fmla="*/ 15 h 89"/>
                              <a:gd name="T8" fmla="*/ 14 w 72"/>
                              <a:gd name="T9" fmla="*/ 13 h 89"/>
                              <a:gd name="T10" fmla="*/ 17 w 72"/>
                              <a:gd name="T11" fmla="*/ 9 h 89"/>
                              <a:gd name="T12" fmla="*/ 26 w 72"/>
                              <a:gd name="T13" fmla="*/ 3 h 89"/>
                              <a:gd name="T14" fmla="*/ 38 w 72"/>
                              <a:gd name="T15" fmla="*/ 2 h 89"/>
                              <a:gd name="T16" fmla="*/ 41 w 72"/>
                              <a:gd name="T17" fmla="*/ 0 h 89"/>
                              <a:gd name="T18" fmla="*/ 50 w 72"/>
                              <a:gd name="T19" fmla="*/ 2 h 89"/>
                              <a:gd name="T20" fmla="*/ 54 w 72"/>
                              <a:gd name="T21" fmla="*/ 3 h 89"/>
                              <a:gd name="T22" fmla="*/ 56 w 72"/>
                              <a:gd name="T23" fmla="*/ 3 h 89"/>
                              <a:gd name="T24" fmla="*/ 59 w 72"/>
                              <a:gd name="T25" fmla="*/ 6 h 89"/>
                              <a:gd name="T26" fmla="*/ 62 w 72"/>
                              <a:gd name="T27" fmla="*/ 7 h 89"/>
                              <a:gd name="T28" fmla="*/ 65 w 72"/>
                              <a:gd name="T29" fmla="*/ 10 h 89"/>
                              <a:gd name="T30" fmla="*/ 66 w 72"/>
                              <a:gd name="T31" fmla="*/ 10 h 89"/>
                              <a:gd name="T32" fmla="*/ 68 w 72"/>
                              <a:gd name="T33" fmla="*/ 18 h 89"/>
                              <a:gd name="T34" fmla="*/ 69 w 72"/>
                              <a:gd name="T35" fmla="*/ 22 h 89"/>
                              <a:gd name="T36" fmla="*/ 71 w 72"/>
                              <a:gd name="T37" fmla="*/ 22 h 89"/>
                              <a:gd name="T38" fmla="*/ 71 w 72"/>
                              <a:gd name="T39" fmla="*/ 23 h 89"/>
                              <a:gd name="T40" fmla="*/ 71 w 72"/>
                              <a:gd name="T41" fmla="*/ 25 h 89"/>
                              <a:gd name="T42" fmla="*/ 71 w 72"/>
                              <a:gd name="T43" fmla="*/ 29 h 89"/>
                              <a:gd name="T44" fmla="*/ 71 w 72"/>
                              <a:gd name="T45" fmla="*/ 35 h 89"/>
                              <a:gd name="T46" fmla="*/ 72 w 72"/>
                              <a:gd name="T47" fmla="*/ 36 h 89"/>
                              <a:gd name="T48" fmla="*/ 72 w 72"/>
                              <a:gd name="T49" fmla="*/ 89 h 89"/>
                              <a:gd name="T50" fmla="*/ 57 w 72"/>
                              <a:gd name="T51" fmla="*/ 89 h 89"/>
                              <a:gd name="T52" fmla="*/ 57 w 72"/>
                              <a:gd name="T53" fmla="*/ 36 h 89"/>
                              <a:gd name="T54" fmla="*/ 56 w 72"/>
                              <a:gd name="T55" fmla="*/ 29 h 89"/>
                              <a:gd name="T56" fmla="*/ 56 w 72"/>
                              <a:gd name="T57" fmla="*/ 25 h 89"/>
                              <a:gd name="T58" fmla="*/ 56 w 72"/>
                              <a:gd name="T59" fmla="*/ 23 h 89"/>
                              <a:gd name="T60" fmla="*/ 51 w 72"/>
                              <a:gd name="T61" fmla="*/ 19 h 89"/>
                              <a:gd name="T62" fmla="*/ 49 w 72"/>
                              <a:gd name="T63" fmla="*/ 18 h 89"/>
                              <a:gd name="T64" fmla="*/ 49 w 72"/>
                              <a:gd name="T65" fmla="*/ 16 h 89"/>
                              <a:gd name="T66" fmla="*/ 43 w 72"/>
                              <a:gd name="T67" fmla="*/ 15 h 89"/>
                              <a:gd name="T68" fmla="*/ 38 w 72"/>
                              <a:gd name="T69" fmla="*/ 15 h 89"/>
                              <a:gd name="T70" fmla="*/ 38 w 72"/>
                              <a:gd name="T71" fmla="*/ 13 h 89"/>
                              <a:gd name="T72" fmla="*/ 34 w 72"/>
                              <a:gd name="T73" fmla="*/ 15 h 89"/>
                              <a:gd name="T74" fmla="*/ 31 w 72"/>
                              <a:gd name="T75" fmla="*/ 15 h 89"/>
                              <a:gd name="T76" fmla="*/ 25 w 72"/>
                              <a:gd name="T77" fmla="*/ 18 h 89"/>
                              <a:gd name="T78" fmla="*/ 22 w 72"/>
                              <a:gd name="T79" fmla="*/ 19 h 89"/>
                              <a:gd name="T80" fmla="*/ 20 w 72"/>
                              <a:gd name="T81" fmla="*/ 20 h 89"/>
                              <a:gd name="T82" fmla="*/ 17 w 72"/>
                              <a:gd name="T83" fmla="*/ 23 h 89"/>
                              <a:gd name="T84" fmla="*/ 16 w 72"/>
                              <a:gd name="T85" fmla="*/ 26 h 89"/>
                              <a:gd name="T86" fmla="*/ 14 w 72"/>
                              <a:gd name="T87" fmla="*/ 31 h 89"/>
                              <a:gd name="T88" fmla="*/ 14 w 72"/>
                              <a:gd name="T89" fmla="*/ 41 h 89"/>
                              <a:gd name="T90" fmla="*/ 14 w 72"/>
                              <a:gd name="T91" fmla="*/ 42 h 89"/>
                              <a:gd name="T92" fmla="*/ 14 w 72"/>
                              <a:gd name="T93" fmla="*/ 89 h 89"/>
                              <a:gd name="T94" fmla="*/ 0 w 72"/>
                              <a:gd name="T95" fmla="*/ 89 h 89"/>
                              <a:gd name="T96" fmla="*/ 0 w 72"/>
                              <a:gd name="T97" fmla="*/ 89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2" h="89">
                                <a:moveTo>
                                  <a:pt x="0" y="89"/>
                                </a:moveTo>
                                <a:lnTo>
                                  <a:pt x="0" y="2"/>
                                </a:lnTo>
                                <a:lnTo>
                                  <a:pt x="13" y="2"/>
                                </a:lnTo>
                                <a:lnTo>
                                  <a:pt x="13" y="15"/>
                                </a:lnTo>
                                <a:lnTo>
                                  <a:pt x="14" y="13"/>
                                </a:lnTo>
                                <a:lnTo>
                                  <a:pt x="17" y="9"/>
                                </a:lnTo>
                                <a:lnTo>
                                  <a:pt x="26" y="3"/>
                                </a:lnTo>
                                <a:lnTo>
                                  <a:pt x="38" y="2"/>
                                </a:lnTo>
                                <a:lnTo>
                                  <a:pt x="41" y="0"/>
                                </a:lnTo>
                                <a:lnTo>
                                  <a:pt x="50" y="2"/>
                                </a:lnTo>
                                <a:lnTo>
                                  <a:pt x="54" y="3"/>
                                </a:lnTo>
                                <a:lnTo>
                                  <a:pt x="56" y="3"/>
                                </a:lnTo>
                                <a:lnTo>
                                  <a:pt x="59" y="6"/>
                                </a:lnTo>
                                <a:lnTo>
                                  <a:pt x="62" y="7"/>
                                </a:lnTo>
                                <a:lnTo>
                                  <a:pt x="65" y="10"/>
                                </a:lnTo>
                                <a:lnTo>
                                  <a:pt x="66" y="10"/>
                                </a:lnTo>
                                <a:lnTo>
                                  <a:pt x="68" y="18"/>
                                </a:lnTo>
                                <a:lnTo>
                                  <a:pt x="69" y="22"/>
                                </a:lnTo>
                                <a:lnTo>
                                  <a:pt x="71" y="22"/>
                                </a:lnTo>
                                <a:lnTo>
                                  <a:pt x="71" y="23"/>
                                </a:lnTo>
                                <a:lnTo>
                                  <a:pt x="71" y="25"/>
                                </a:lnTo>
                                <a:lnTo>
                                  <a:pt x="71" y="29"/>
                                </a:lnTo>
                                <a:lnTo>
                                  <a:pt x="71" y="35"/>
                                </a:lnTo>
                                <a:lnTo>
                                  <a:pt x="72" y="36"/>
                                </a:lnTo>
                                <a:lnTo>
                                  <a:pt x="72" y="89"/>
                                </a:lnTo>
                                <a:lnTo>
                                  <a:pt x="57" y="89"/>
                                </a:lnTo>
                                <a:lnTo>
                                  <a:pt x="57" y="36"/>
                                </a:lnTo>
                                <a:lnTo>
                                  <a:pt x="56" y="29"/>
                                </a:lnTo>
                                <a:lnTo>
                                  <a:pt x="56" y="25"/>
                                </a:lnTo>
                                <a:lnTo>
                                  <a:pt x="56" y="23"/>
                                </a:lnTo>
                                <a:lnTo>
                                  <a:pt x="51" y="19"/>
                                </a:lnTo>
                                <a:lnTo>
                                  <a:pt x="49" y="18"/>
                                </a:lnTo>
                                <a:lnTo>
                                  <a:pt x="49" y="16"/>
                                </a:lnTo>
                                <a:lnTo>
                                  <a:pt x="43" y="15"/>
                                </a:lnTo>
                                <a:lnTo>
                                  <a:pt x="38" y="15"/>
                                </a:lnTo>
                                <a:lnTo>
                                  <a:pt x="38" y="13"/>
                                </a:lnTo>
                                <a:lnTo>
                                  <a:pt x="34" y="15"/>
                                </a:lnTo>
                                <a:lnTo>
                                  <a:pt x="31" y="15"/>
                                </a:lnTo>
                                <a:lnTo>
                                  <a:pt x="25" y="18"/>
                                </a:lnTo>
                                <a:lnTo>
                                  <a:pt x="22" y="19"/>
                                </a:lnTo>
                                <a:lnTo>
                                  <a:pt x="20" y="20"/>
                                </a:lnTo>
                                <a:lnTo>
                                  <a:pt x="17" y="23"/>
                                </a:lnTo>
                                <a:lnTo>
                                  <a:pt x="16" y="26"/>
                                </a:lnTo>
                                <a:lnTo>
                                  <a:pt x="14" y="31"/>
                                </a:lnTo>
                                <a:lnTo>
                                  <a:pt x="14" y="41"/>
                                </a:lnTo>
                                <a:lnTo>
                                  <a:pt x="14" y="42"/>
                                </a:lnTo>
                                <a:lnTo>
                                  <a:pt x="14" y="89"/>
                                </a:lnTo>
                                <a:lnTo>
                                  <a:pt x="0" y="89"/>
                                </a:lnTo>
                                <a:lnTo>
                                  <a:pt x="0" y="8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00" name="Freeform 552"/>
                        <wps:cNvSpPr>
                          <a:spLocks/>
                        </wps:cNvSpPr>
                        <wps:spPr bwMode="auto">
                          <a:xfrm>
                            <a:off x="2697480" y="1369060"/>
                            <a:ext cx="76835" cy="56515"/>
                          </a:xfrm>
                          <a:custGeom>
                            <a:avLst/>
                            <a:gdLst>
                              <a:gd name="T0" fmla="*/ 0 w 121"/>
                              <a:gd name="T1" fmla="*/ 2 h 89"/>
                              <a:gd name="T2" fmla="*/ 13 w 121"/>
                              <a:gd name="T3" fmla="*/ 15 h 89"/>
                              <a:gd name="T4" fmla="*/ 19 w 121"/>
                              <a:gd name="T5" fmla="*/ 9 h 89"/>
                              <a:gd name="T6" fmla="*/ 25 w 121"/>
                              <a:gd name="T7" fmla="*/ 5 h 89"/>
                              <a:gd name="T8" fmla="*/ 33 w 121"/>
                              <a:gd name="T9" fmla="*/ 2 h 89"/>
                              <a:gd name="T10" fmla="*/ 40 w 121"/>
                              <a:gd name="T11" fmla="*/ 0 h 89"/>
                              <a:gd name="T12" fmla="*/ 50 w 121"/>
                              <a:gd name="T13" fmla="*/ 3 h 89"/>
                              <a:gd name="T14" fmla="*/ 56 w 121"/>
                              <a:gd name="T15" fmla="*/ 5 h 89"/>
                              <a:gd name="T16" fmla="*/ 61 w 121"/>
                              <a:gd name="T17" fmla="*/ 9 h 89"/>
                              <a:gd name="T18" fmla="*/ 65 w 121"/>
                              <a:gd name="T19" fmla="*/ 16 h 89"/>
                              <a:gd name="T20" fmla="*/ 71 w 121"/>
                              <a:gd name="T21" fmla="*/ 10 h 89"/>
                              <a:gd name="T22" fmla="*/ 90 w 121"/>
                              <a:gd name="T23" fmla="*/ 2 h 89"/>
                              <a:gd name="T24" fmla="*/ 99 w 121"/>
                              <a:gd name="T25" fmla="*/ 2 h 89"/>
                              <a:gd name="T26" fmla="*/ 113 w 121"/>
                              <a:gd name="T27" fmla="*/ 7 h 89"/>
                              <a:gd name="T28" fmla="*/ 117 w 121"/>
                              <a:gd name="T29" fmla="*/ 12 h 89"/>
                              <a:gd name="T30" fmla="*/ 120 w 121"/>
                              <a:gd name="T31" fmla="*/ 23 h 89"/>
                              <a:gd name="T32" fmla="*/ 121 w 121"/>
                              <a:gd name="T33" fmla="*/ 89 h 89"/>
                              <a:gd name="T34" fmla="*/ 105 w 121"/>
                              <a:gd name="T35" fmla="*/ 35 h 89"/>
                              <a:gd name="T36" fmla="*/ 104 w 121"/>
                              <a:gd name="T37" fmla="*/ 23 h 89"/>
                              <a:gd name="T38" fmla="*/ 102 w 121"/>
                              <a:gd name="T39" fmla="*/ 19 h 89"/>
                              <a:gd name="T40" fmla="*/ 99 w 121"/>
                              <a:gd name="T41" fmla="*/ 16 h 89"/>
                              <a:gd name="T42" fmla="*/ 90 w 121"/>
                              <a:gd name="T43" fmla="*/ 15 h 89"/>
                              <a:gd name="T44" fmla="*/ 84 w 121"/>
                              <a:gd name="T45" fmla="*/ 15 h 89"/>
                              <a:gd name="T46" fmla="*/ 74 w 121"/>
                              <a:gd name="T47" fmla="*/ 19 h 89"/>
                              <a:gd name="T48" fmla="*/ 73 w 121"/>
                              <a:gd name="T49" fmla="*/ 20 h 89"/>
                              <a:gd name="T50" fmla="*/ 70 w 121"/>
                              <a:gd name="T51" fmla="*/ 26 h 89"/>
                              <a:gd name="T52" fmla="*/ 68 w 121"/>
                              <a:gd name="T53" fmla="*/ 39 h 89"/>
                              <a:gd name="T54" fmla="*/ 53 w 121"/>
                              <a:gd name="T55" fmla="*/ 89 h 89"/>
                              <a:gd name="T56" fmla="*/ 52 w 121"/>
                              <a:gd name="T57" fmla="*/ 29 h 89"/>
                              <a:gd name="T58" fmla="*/ 49 w 121"/>
                              <a:gd name="T59" fmla="*/ 19 h 89"/>
                              <a:gd name="T60" fmla="*/ 46 w 121"/>
                              <a:gd name="T61" fmla="*/ 16 h 89"/>
                              <a:gd name="T62" fmla="*/ 40 w 121"/>
                              <a:gd name="T63" fmla="*/ 15 h 89"/>
                              <a:gd name="T64" fmla="*/ 37 w 121"/>
                              <a:gd name="T65" fmla="*/ 13 h 89"/>
                              <a:gd name="T66" fmla="*/ 25 w 121"/>
                              <a:gd name="T67" fmla="*/ 16 h 89"/>
                              <a:gd name="T68" fmla="*/ 24 w 121"/>
                              <a:gd name="T69" fmla="*/ 18 h 89"/>
                              <a:gd name="T70" fmla="*/ 19 w 121"/>
                              <a:gd name="T71" fmla="*/ 22 h 89"/>
                              <a:gd name="T72" fmla="*/ 18 w 121"/>
                              <a:gd name="T73" fmla="*/ 26 h 89"/>
                              <a:gd name="T74" fmla="*/ 16 w 121"/>
                              <a:gd name="T75" fmla="*/ 31 h 89"/>
                              <a:gd name="T76" fmla="*/ 15 w 121"/>
                              <a:gd name="T77" fmla="*/ 42 h 89"/>
                              <a:gd name="T78" fmla="*/ 15 w 121"/>
                              <a:gd name="T79" fmla="*/ 89 h 89"/>
                              <a:gd name="T80" fmla="*/ 0 w 121"/>
                              <a:gd name="T81" fmla="*/ 89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1" h="89">
                                <a:moveTo>
                                  <a:pt x="0" y="89"/>
                                </a:moveTo>
                                <a:lnTo>
                                  <a:pt x="0" y="2"/>
                                </a:lnTo>
                                <a:lnTo>
                                  <a:pt x="13" y="2"/>
                                </a:lnTo>
                                <a:lnTo>
                                  <a:pt x="13" y="15"/>
                                </a:lnTo>
                                <a:lnTo>
                                  <a:pt x="15" y="12"/>
                                </a:lnTo>
                                <a:lnTo>
                                  <a:pt x="19" y="9"/>
                                </a:lnTo>
                                <a:lnTo>
                                  <a:pt x="24" y="6"/>
                                </a:lnTo>
                                <a:lnTo>
                                  <a:pt x="25" y="5"/>
                                </a:lnTo>
                                <a:lnTo>
                                  <a:pt x="28" y="3"/>
                                </a:lnTo>
                                <a:lnTo>
                                  <a:pt x="33" y="2"/>
                                </a:lnTo>
                                <a:lnTo>
                                  <a:pt x="39" y="2"/>
                                </a:lnTo>
                                <a:lnTo>
                                  <a:pt x="40" y="0"/>
                                </a:lnTo>
                                <a:lnTo>
                                  <a:pt x="45" y="2"/>
                                </a:lnTo>
                                <a:lnTo>
                                  <a:pt x="50" y="3"/>
                                </a:lnTo>
                                <a:lnTo>
                                  <a:pt x="55" y="5"/>
                                </a:lnTo>
                                <a:lnTo>
                                  <a:pt x="56" y="5"/>
                                </a:lnTo>
                                <a:lnTo>
                                  <a:pt x="59" y="7"/>
                                </a:lnTo>
                                <a:lnTo>
                                  <a:pt x="61" y="9"/>
                                </a:lnTo>
                                <a:lnTo>
                                  <a:pt x="64" y="13"/>
                                </a:lnTo>
                                <a:lnTo>
                                  <a:pt x="65" y="16"/>
                                </a:lnTo>
                                <a:lnTo>
                                  <a:pt x="67" y="15"/>
                                </a:lnTo>
                                <a:lnTo>
                                  <a:pt x="71" y="10"/>
                                </a:lnTo>
                                <a:lnTo>
                                  <a:pt x="80" y="3"/>
                                </a:lnTo>
                                <a:lnTo>
                                  <a:pt x="90" y="2"/>
                                </a:lnTo>
                                <a:lnTo>
                                  <a:pt x="93" y="0"/>
                                </a:lnTo>
                                <a:lnTo>
                                  <a:pt x="99" y="2"/>
                                </a:lnTo>
                                <a:lnTo>
                                  <a:pt x="107" y="3"/>
                                </a:lnTo>
                                <a:lnTo>
                                  <a:pt x="113" y="7"/>
                                </a:lnTo>
                                <a:lnTo>
                                  <a:pt x="114" y="7"/>
                                </a:lnTo>
                                <a:lnTo>
                                  <a:pt x="117" y="12"/>
                                </a:lnTo>
                                <a:lnTo>
                                  <a:pt x="119" y="16"/>
                                </a:lnTo>
                                <a:lnTo>
                                  <a:pt x="120" y="23"/>
                                </a:lnTo>
                                <a:lnTo>
                                  <a:pt x="121" y="29"/>
                                </a:lnTo>
                                <a:lnTo>
                                  <a:pt x="121" y="89"/>
                                </a:lnTo>
                                <a:lnTo>
                                  <a:pt x="105" y="89"/>
                                </a:lnTo>
                                <a:lnTo>
                                  <a:pt x="105" y="35"/>
                                </a:lnTo>
                                <a:lnTo>
                                  <a:pt x="104" y="28"/>
                                </a:lnTo>
                                <a:lnTo>
                                  <a:pt x="104" y="23"/>
                                </a:lnTo>
                                <a:lnTo>
                                  <a:pt x="104" y="22"/>
                                </a:lnTo>
                                <a:lnTo>
                                  <a:pt x="102" y="19"/>
                                </a:lnTo>
                                <a:lnTo>
                                  <a:pt x="101" y="18"/>
                                </a:lnTo>
                                <a:lnTo>
                                  <a:pt x="99" y="16"/>
                                </a:lnTo>
                                <a:lnTo>
                                  <a:pt x="93" y="15"/>
                                </a:lnTo>
                                <a:lnTo>
                                  <a:pt x="90" y="15"/>
                                </a:lnTo>
                                <a:lnTo>
                                  <a:pt x="90" y="13"/>
                                </a:lnTo>
                                <a:lnTo>
                                  <a:pt x="84" y="15"/>
                                </a:lnTo>
                                <a:lnTo>
                                  <a:pt x="79" y="16"/>
                                </a:lnTo>
                                <a:lnTo>
                                  <a:pt x="74" y="19"/>
                                </a:lnTo>
                                <a:lnTo>
                                  <a:pt x="74" y="19"/>
                                </a:lnTo>
                                <a:lnTo>
                                  <a:pt x="73" y="20"/>
                                </a:lnTo>
                                <a:lnTo>
                                  <a:pt x="71" y="23"/>
                                </a:lnTo>
                                <a:lnTo>
                                  <a:pt x="70" y="26"/>
                                </a:lnTo>
                                <a:lnTo>
                                  <a:pt x="68" y="34"/>
                                </a:lnTo>
                                <a:lnTo>
                                  <a:pt x="68" y="39"/>
                                </a:lnTo>
                                <a:lnTo>
                                  <a:pt x="68" y="89"/>
                                </a:lnTo>
                                <a:lnTo>
                                  <a:pt x="53" y="89"/>
                                </a:lnTo>
                                <a:lnTo>
                                  <a:pt x="53" y="34"/>
                                </a:lnTo>
                                <a:lnTo>
                                  <a:pt x="52" y="29"/>
                                </a:lnTo>
                                <a:lnTo>
                                  <a:pt x="50" y="23"/>
                                </a:lnTo>
                                <a:lnTo>
                                  <a:pt x="49" y="19"/>
                                </a:lnTo>
                                <a:lnTo>
                                  <a:pt x="49" y="18"/>
                                </a:lnTo>
                                <a:lnTo>
                                  <a:pt x="46" y="16"/>
                                </a:lnTo>
                                <a:lnTo>
                                  <a:pt x="43" y="15"/>
                                </a:lnTo>
                                <a:lnTo>
                                  <a:pt x="40" y="15"/>
                                </a:lnTo>
                                <a:lnTo>
                                  <a:pt x="37" y="15"/>
                                </a:lnTo>
                                <a:lnTo>
                                  <a:pt x="37" y="13"/>
                                </a:lnTo>
                                <a:lnTo>
                                  <a:pt x="30" y="15"/>
                                </a:lnTo>
                                <a:lnTo>
                                  <a:pt x="25" y="16"/>
                                </a:lnTo>
                                <a:lnTo>
                                  <a:pt x="25" y="16"/>
                                </a:lnTo>
                                <a:lnTo>
                                  <a:pt x="24" y="18"/>
                                </a:lnTo>
                                <a:lnTo>
                                  <a:pt x="22" y="19"/>
                                </a:lnTo>
                                <a:lnTo>
                                  <a:pt x="19" y="22"/>
                                </a:lnTo>
                                <a:lnTo>
                                  <a:pt x="18" y="26"/>
                                </a:lnTo>
                                <a:lnTo>
                                  <a:pt x="18" y="26"/>
                                </a:lnTo>
                                <a:lnTo>
                                  <a:pt x="16" y="28"/>
                                </a:lnTo>
                                <a:lnTo>
                                  <a:pt x="16" y="31"/>
                                </a:lnTo>
                                <a:lnTo>
                                  <a:pt x="15" y="36"/>
                                </a:lnTo>
                                <a:lnTo>
                                  <a:pt x="15" y="42"/>
                                </a:lnTo>
                                <a:lnTo>
                                  <a:pt x="15" y="44"/>
                                </a:lnTo>
                                <a:lnTo>
                                  <a:pt x="15" y="89"/>
                                </a:lnTo>
                                <a:lnTo>
                                  <a:pt x="0" y="89"/>
                                </a:lnTo>
                                <a:lnTo>
                                  <a:pt x="0" y="8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01" name="Freeform 553"/>
                        <wps:cNvSpPr>
                          <a:spLocks noEditPoints="1"/>
                        </wps:cNvSpPr>
                        <wps:spPr bwMode="auto">
                          <a:xfrm>
                            <a:off x="2795270" y="1369060"/>
                            <a:ext cx="51435" cy="58420"/>
                          </a:xfrm>
                          <a:custGeom>
                            <a:avLst/>
                            <a:gdLst>
                              <a:gd name="T0" fmla="*/ 81 w 81"/>
                              <a:gd name="T1" fmla="*/ 63 h 92"/>
                              <a:gd name="T2" fmla="*/ 78 w 81"/>
                              <a:gd name="T3" fmla="*/ 70 h 92"/>
                              <a:gd name="T4" fmla="*/ 68 w 81"/>
                              <a:gd name="T5" fmla="*/ 84 h 92"/>
                              <a:gd name="T6" fmla="*/ 64 w 81"/>
                              <a:gd name="T7" fmla="*/ 86 h 92"/>
                              <a:gd name="T8" fmla="*/ 53 w 81"/>
                              <a:gd name="T9" fmla="*/ 92 h 92"/>
                              <a:gd name="T10" fmla="*/ 41 w 81"/>
                              <a:gd name="T11" fmla="*/ 92 h 92"/>
                              <a:gd name="T12" fmla="*/ 31 w 81"/>
                              <a:gd name="T13" fmla="*/ 92 h 92"/>
                              <a:gd name="T14" fmla="*/ 12 w 81"/>
                              <a:gd name="T15" fmla="*/ 83 h 92"/>
                              <a:gd name="T16" fmla="*/ 4 w 81"/>
                              <a:gd name="T17" fmla="*/ 74 h 92"/>
                              <a:gd name="T18" fmla="*/ 0 w 81"/>
                              <a:gd name="T19" fmla="*/ 58 h 92"/>
                              <a:gd name="T20" fmla="*/ 0 w 81"/>
                              <a:gd name="T21" fmla="*/ 44 h 92"/>
                              <a:gd name="T22" fmla="*/ 3 w 81"/>
                              <a:gd name="T23" fmla="*/ 25 h 92"/>
                              <a:gd name="T24" fmla="*/ 12 w 81"/>
                              <a:gd name="T25" fmla="*/ 12 h 92"/>
                              <a:gd name="T26" fmla="*/ 16 w 81"/>
                              <a:gd name="T27" fmla="*/ 7 h 92"/>
                              <a:gd name="T28" fmla="*/ 37 w 81"/>
                              <a:gd name="T29" fmla="*/ 2 h 92"/>
                              <a:gd name="T30" fmla="*/ 49 w 81"/>
                              <a:gd name="T31" fmla="*/ 2 h 92"/>
                              <a:gd name="T32" fmla="*/ 64 w 81"/>
                              <a:gd name="T33" fmla="*/ 7 h 92"/>
                              <a:gd name="T34" fmla="*/ 71 w 81"/>
                              <a:gd name="T35" fmla="*/ 15 h 92"/>
                              <a:gd name="T36" fmla="*/ 78 w 81"/>
                              <a:gd name="T37" fmla="*/ 29 h 92"/>
                              <a:gd name="T38" fmla="*/ 81 w 81"/>
                              <a:gd name="T39" fmla="*/ 45 h 92"/>
                              <a:gd name="T40" fmla="*/ 81 w 81"/>
                              <a:gd name="T41" fmla="*/ 48 h 92"/>
                              <a:gd name="T42" fmla="*/ 81 w 81"/>
                              <a:gd name="T43" fmla="*/ 49 h 92"/>
                              <a:gd name="T44" fmla="*/ 15 w 81"/>
                              <a:gd name="T45" fmla="*/ 52 h 92"/>
                              <a:gd name="T46" fmla="*/ 18 w 81"/>
                              <a:gd name="T47" fmla="*/ 64 h 92"/>
                              <a:gd name="T48" fmla="*/ 24 w 81"/>
                              <a:gd name="T49" fmla="*/ 71 h 92"/>
                              <a:gd name="T50" fmla="*/ 30 w 81"/>
                              <a:gd name="T51" fmla="*/ 77 h 92"/>
                              <a:gd name="T52" fmla="*/ 41 w 81"/>
                              <a:gd name="T53" fmla="*/ 79 h 92"/>
                              <a:gd name="T54" fmla="*/ 50 w 81"/>
                              <a:gd name="T55" fmla="*/ 79 h 92"/>
                              <a:gd name="T56" fmla="*/ 56 w 81"/>
                              <a:gd name="T57" fmla="*/ 76 h 92"/>
                              <a:gd name="T58" fmla="*/ 59 w 81"/>
                              <a:gd name="T59" fmla="*/ 71 h 92"/>
                              <a:gd name="T60" fmla="*/ 65 w 81"/>
                              <a:gd name="T61" fmla="*/ 61 h 92"/>
                              <a:gd name="T62" fmla="*/ 65 w 81"/>
                              <a:gd name="T63" fmla="*/ 61 h 92"/>
                              <a:gd name="T64" fmla="*/ 65 w 81"/>
                              <a:gd name="T65" fmla="*/ 38 h 92"/>
                              <a:gd name="T66" fmla="*/ 62 w 81"/>
                              <a:gd name="T67" fmla="*/ 28 h 92"/>
                              <a:gd name="T68" fmla="*/ 59 w 81"/>
                              <a:gd name="T69" fmla="*/ 20 h 92"/>
                              <a:gd name="T70" fmla="*/ 52 w 81"/>
                              <a:gd name="T71" fmla="*/ 16 h 92"/>
                              <a:gd name="T72" fmla="*/ 46 w 81"/>
                              <a:gd name="T73" fmla="*/ 13 h 92"/>
                              <a:gd name="T74" fmla="*/ 41 w 81"/>
                              <a:gd name="T75" fmla="*/ 12 h 92"/>
                              <a:gd name="T76" fmla="*/ 33 w 81"/>
                              <a:gd name="T77" fmla="*/ 13 h 92"/>
                              <a:gd name="T78" fmla="*/ 24 w 81"/>
                              <a:gd name="T79" fmla="*/ 19 h 92"/>
                              <a:gd name="T80" fmla="*/ 19 w 81"/>
                              <a:gd name="T81" fmla="*/ 23 h 92"/>
                              <a:gd name="T82" fmla="*/ 16 w 81"/>
                              <a:gd name="T83" fmla="*/ 36 h 92"/>
                              <a:gd name="T84" fmla="*/ 16 w 81"/>
                              <a:gd name="T85" fmla="*/ 38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 h="92">
                                <a:moveTo>
                                  <a:pt x="65" y="61"/>
                                </a:moveTo>
                                <a:lnTo>
                                  <a:pt x="81" y="63"/>
                                </a:lnTo>
                                <a:lnTo>
                                  <a:pt x="80" y="65"/>
                                </a:lnTo>
                                <a:lnTo>
                                  <a:pt x="78" y="70"/>
                                </a:lnTo>
                                <a:lnTo>
                                  <a:pt x="74" y="77"/>
                                </a:lnTo>
                                <a:lnTo>
                                  <a:pt x="68" y="84"/>
                                </a:lnTo>
                                <a:lnTo>
                                  <a:pt x="67" y="84"/>
                                </a:lnTo>
                                <a:lnTo>
                                  <a:pt x="64" y="86"/>
                                </a:lnTo>
                                <a:lnTo>
                                  <a:pt x="61" y="89"/>
                                </a:lnTo>
                                <a:lnTo>
                                  <a:pt x="53" y="92"/>
                                </a:lnTo>
                                <a:lnTo>
                                  <a:pt x="43" y="92"/>
                                </a:lnTo>
                                <a:lnTo>
                                  <a:pt x="41" y="92"/>
                                </a:lnTo>
                                <a:lnTo>
                                  <a:pt x="37" y="92"/>
                                </a:lnTo>
                                <a:lnTo>
                                  <a:pt x="31" y="92"/>
                                </a:lnTo>
                                <a:lnTo>
                                  <a:pt x="21" y="89"/>
                                </a:lnTo>
                                <a:lnTo>
                                  <a:pt x="12" y="83"/>
                                </a:lnTo>
                                <a:lnTo>
                                  <a:pt x="10" y="80"/>
                                </a:lnTo>
                                <a:lnTo>
                                  <a:pt x="4" y="74"/>
                                </a:lnTo>
                                <a:lnTo>
                                  <a:pt x="3" y="70"/>
                                </a:lnTo>
                                <a:lnTo>
                                  <a:pt x="0" y="58"/>
                                </a:lnTo>
                                <a:lnTo>
                                  <a:pt x="0" y="47"/>
                                </a:lnTo>
                                <a:lnTo>
                                  <a:pt x="0" y="44"/>
                                </a:lnTo>
                                <a:lnTo>
                                  <a:pt x="0" y="36"/>
                                </a:lnTo>
                                <a:lnTo>
                                  <a:pt x="3" y="25"/>
                                </a:lnTo>
                                <a:lnTo>
                                  <a:pt x="9" y="15"/>
                                </a:lnTo>
                                <a:lnTo>
                                  <a:pt x="12" y="12"/>
                                </a:lnTo>
                                <a:lnTo>
                                  <a:pt x="13" y="10"/>
                                </a:lnTo>
                                <a:lnTo>
                                  <a:pt x="16" y="7"/>
                                </a:lnTo>
                                <a:lnTo>
                                  <a:pt x="27" y="3"/>
                                </a:lnTo>
                                <a:lnTo>
                                  <a:pt x="37" y="2"/>
                                </a:lnTo>
                                <a:lnTo>
                                  <a:pt x="41" y="0"/>
                                </a:lnTo>
                                <a:lnTo>
                                  <a:pt x="49" y="2"/>
                                </a:lnTo>
                                <a:lnTo>
                                  <a:pt x="55" y="3"/>
                                </a:lnTo>
                                <a:lnTo>
                                  <a:pt x="64" y="7"/>
                                </a:lnTo>
                                <a:lnTo>
                                  <a:pt x="70" y="12"/>
                                </a:lnTo>
                                <a:lnTo>
                                  <a:pt x="71" y="15"/>
                                </a:lnTo>
                                <a:lnTo>
                                  <a:pt x="74" y="19"/>
                                </a:lnTo>
                                <a:lnTo>
                                  <a:pt x="78" y="29"/>
                                </a:lnTo>
                                <a:lnTo>
                                  <a:pt x="80" y="42"/>
                                </a:lnTo>
                                <a:lnTo>
                                  <a:pt x="81" y="45"/>
                                </a:lnTo>
                                <a:lnTo>
                                  <a:pt x="81" y="47"/>
                                </a:lnTo>
                                <a:lnTo>
                                  <a:pt x="81" y="48"/>
                                </a:lnTo>
                                <a:lnTo>
                                  <a:pt x="81" y="49"/>
                                </a:lnTo>
                                <a:lnTo>
                                  <a:pt x="81" y="49"/>
                                </a:lnTo>
                                <a:lnTo>
                                  <a:pt x="15" y="49"/>
                                </a:lnTo>
                                <a:lnTo>
                                  <a:pt x="15" y="52"/>
                                </a:lnTo>
                                <a:lnTo>
                                  <a:pt x="15" y="57"/>
                                </a:lnTo>
                                <a:lnTo>
                                  <a:pt x="18" y="64"/>
                                </a:lnTo>
                                <a:lnTo>
                                  <a:pt x="22" y="71"/>
                                </a:lnTo>
                                <a:lnTo>
                                  <a:pt x="24" y="71"/>
                                </a:lnTo>
                                <a:lnTo>
                                  <a:pt x="27" y="76"/>
                                </a:lnTo>
                                <a:lnTo>
                                  <a:pt x="30" y="77"/>
                                </a:lnTo>
                                <a:lnTo>
                                  <a:pt x="36" y="79"/>
                                </a:lnTo>
                                <a:lnTo>
                                  <a:pt x="41" y="79"/>
                                </a:lnTo>
                                <a:lnTo>
                                  <a:pt x="44" y="79"/>
                                </a:lnTo>
                                <a:lnTo>
                                  <a:pt x="50" y="79"/>
                                </a:lnTo>
                                <a:lnTo>
                                  <a:pt x="55" y="77"/>
                                </a:lnTo>
                                <a:lnTo>
                                  <a:pt x="56" y="76"/>
                                </a:lnTo>
                                <a:lnTo>
                                  <a:pt x="58" y="74"/>
                                </a:lnTo>
                                <a:lnTo>
                                  <a:pt x="59" y="71"/>
                                </a:lnTo>
                                <a:lnTo>
                                  <a:pt x="62" y="67"/>
                                </a:lnTo>
                                <a:lnTo>
                                  <a:pt x="65" y="61"/>
                                </a:lnTo>
                                <a:lnTo>
                                  <a:pt x="65" y="61"/>
                                </a:lnTo>
                                <a:lnTo>
                                  <a:pt x="65" y="61"/>
                                </a:lnTo>
                                <a:close/>
                                <a:moveTo>
                                  <a:pt x="16" y="38"/>
                                </a:moveTo>
                                <a:lnTo>
                                  <a:pt x="65" y="38"/>
                                </a:lnTo>
                                <a:lnTo>
                                  <a:pt x="64" y="34"/>
                                </a:lnTo>
                                <a:lnTo>
                                  <a:pt x="62" y="28"/>
                                </a:lnTo>
                                <a:lnTo>
                                  <a:pt x="59" y="22"/>
                                </a:lnTo>
                                <a:lnTo>
                                  <a:pt x="59" y="20"/>
                                </a:lnTo>
                                <a:lnTo>
                                  <a:pt x="55" y="18"/>
                                </a:lnTo>
                                <a:lnTo>
                                  <a:pt x="52" y="16"/>
                                </a:lnTo>
                                <a:lnTo>
                                  <a:pt x="49" y="15"/>
                                </a:lnTo>
                                <a:lnTo>
                                  <a:pt x="46" y="13"/>
                                </a:lnTo>
                                <a:lnTo>
                                  <a:pt x="43" y="13"/>
                                </a:lnTo>
                                <a:lnTo>
                                  <a:pt x="41" y="12"/>
                                </a:lnTo>
                                <a:lnTo>
                                  <a:pt x="36" y="13"/>
                                </a:lnTo>
                                <a:lnTo>
                                  <a:pt x="33" y="13"/>
                                </a:lnTo>
                                <a:lnTo>
                                  <a:pt x="27" y="16"/>
                                </a:lnTo>
                                <a:lnTo>
                                  <a:pt x="24" y="19"/>
                                </a:lnTo>
                                <a:lnTo>
                                  <a:pt x="22" y="20"/>
                                </a:lnTo>
                                <a:lnTo>
                                  <a:pt x="19" y="23"/>
                                </a:lnTo>
                                <a:lnTo>
                                  <a:pt x="16" y="29"/>
                                </a:lnTo>
                                <a:lnTo>
                                  <a:pt x="16" y="36"/>
                                </a:lnTo>
                                <a:lnTo>
                                  <a:pt x="16" y="38"/>
                                </a:lnTo>
                                <a:lnTo>
                                  <a:pt x="16" y="38"/>
                                </a:lnTo>
                                <a:lnTo>
                                  <a:pt x="16"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554"/>
                        <wps:cNvSpPr>
                          <a:spLocks/>
                        </wps:cNvSpPr>
                        <wps:spPr bwMode="auto">
                          <a:xfrm>
                            <a:off x="2795270" y="1369060"/>
                            <a:ext cx="51435" cy="58420"/>
                          </a:xfrm>
                          <a:custGeom>
                            <a:avLst/>
                            <a:gdLst>
                              <a:gd name="T0" fmla="*/ 81 w 81"/>
                              <a:gd name="T1" fmla="*/ 63 h 92"/>
                              <a:gd name="T2" fmla="*/ 78 w 81"/>
                              <a:gd name="T3" fmla="*/ 70 h 92"/>
                              <a:gd name="T4" fmla="*/ 68 w 81"/>
                              <a:gd name="T5" fmla="*/ 84 h 92"/>
                              <a:gd name="T6" fmla="*/ 64 w 81"/>
                              <a:gd name="T7" fmla="*/ 86 h 92"/>
                              <a:gd name="T8" fmla="*/ 53 w 81"/>
                              <a:gd name="T9" fmla="*/ 92 h 92"/>
                              <a:gd name="T10" fmla="*/ 41 w 81"/>
                              <a:gd name="T11" fmla="*/ 92 h 92"/>
                              <a:gd name="T12" fmla="*/ 31 w 81"/>
                              <a:gd name="T13" fmla="*/ 92 h 92"/>
                              <a:gd name="T14" fmla="*/ 12 w 81"/>
                              <a:gd name="T15" fmla="*/ 83 h 92"/>
                              <a:gd name="T16" fmla="*/ 4 w 81"/>
                              <a:gd name="T17" fmla="*/ 74 h 92"/>
                              <a:gd name="T18" fmla="*/ 0 w 81"/>
                              <a:gd name="T19" fmla="*/ 58 h 92"/>
                              <a:gd name="T20" fmla="*/ 0 w 81"/>
                              <a:gd name="T21" fmla="*/ 44 h 92"/>
                              <a:gd name="T22" fmla="*/ 3 w 81"/>
                              <a:gd name="T23" fmla="*/ 25 h 92"/>
                              <a:gd name="T24" fmla="*/ 12 w 81"/>
                              <a:gd name="T25" fmla="*/ 12 h 92"/>
                              <a:gd name="T26" fmla="*/ 16 w 81"/>
                              <a:gd name="T27" fmla="*/ 7 h 92"/>
                              <a:gd name="T28" fmla="*/ 37 w 81"/>
                              <a:gd name="T29" fmla="*/ 2 h 92"/>
                              <a:gd name="T30" fmla="*/ 49 w 81"/>
                              <a:gd name="T31" fmla="*/ 2 h 92"/>
                              <a:gd name="T32" fmla="*/ 64 w 81"/>
                              <a:gd name="T33" fmla="*/ 7 h 92"/>
                              <a:gd name="T34" fmla="*/ 71 w 81"/>
                              <a:gd name="T35" fmla="*/ 15 h 92"/>
                              <a:gd name="T36" fmla="*/ 78 w 81"/>
                              <a:gd name="T37" fmla="*/ 29 h 92"/>
                              <a:gd name="T38" fmla="*/ 81 w 81"/>
                              <a:gd name="T39" fmla="*/ 45 h 92"/>
                              <a:gd name="T40" fmla="*/ 81 w 81"/>
                              <a:gd name="T41" fmla="*/ 48 h 92"/>
                              <a:gd name="T42" fmla="*/ 81 w 81"/>
                              <a:gd name="T43" fmla="*/ 49 h 92"/>
                              <a:gd name="T44" fmla="*/ 15 w 81"/>
                              <a:gd name="T45" fmla="*/ 52 h 92"/>
                              <a:gd name="T46" fmla="*/ 18 w 81"/>
                              <a:gd name="T47" fmla="*/ 64 h 92"/>
                              <a:gd name="T48" fmla="*/ 24 w 81"/>
                              <a:gd name="T49" fmla="*/ 71 h 92"/>
                              <a:gd name="T50" fmla="*/ 30 w 81"/>
                              <a:gd name="T51" fmla="*/ 77 h 92"/>
                              <a:gd name="T52" fmla="*/ 41 w 81"/>
                              <a:gd name="T53" fmla="*/ 79 h 92"/>
                              <a:gd name="T54" fmla="*/ 50 w 81"/>
                              <a:gd name="T55" fmla="*/ 79 h 92"/>
                              <a:gd name="T56" fmla="*/ 56 w 81"/>
                              <a:gd name="T57" fmla="*/ 76 h 92"/>
                              <a:gd name="T58" fmla="*/ 59 w 81"/>
                              <a:gd name="T59" fmla="*/ 71 h 92"/>
                              <a:gd name="T60" fmla="*/ 65 w 81"/>
                              <a:gd name="T61" fmla="*/ 61 h 92"/>
                              <a:gd name="T62" fmla="*/ 65 w 81"/>
                              <a:gd name="T63" fmla="*/ 61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1" h="92">
                                <a:moveTo>
                                  <a:pt x="65" y="61"/>
                                </a:moveTo>
                                <a:lnTo>
                                  <a:pt x="81" y="63"/>
                                </a:lnTo>
                                <a:lnTo>
                                  <a:pt x="80" y="65"/>
                                </a:lnTo>
                                <a:lnTo>
                                  <a:pt x="78" y="70"/>
                                </a:lnTo>
                                <a:lnTo>
                                  <a:pt x="74" y="77"/>
                                </a:lnTo>
                                <a:lnTo>
                                  <a:pt x="68" y="84"/>
                                </a:lnTo>
                                <a:lnTo>
                                  <a:pt x="67" y="84"/>
                                </a:lnTo>
                                <a:lnTo>
                                  <a:pt x="64" y="86"/>
                                </a:lnTo>
                                <a:lnTo>
                                  <a:pt x="61" y="89"/>
                                </a:lnTo>
                                <a:lnTo>
                                  <a:pt x="53" y="92"/>
                                </a:lnTo>
                                <a:lnTo>
                                  <a:pt x="43" y="92"/>
                                </a:lnTo>
                                <a:lnTo>
                                  <a:pt x="41" y="92"/>
                                </a:lnTo>
                                <a:lnTo>
                                  <a:pt x="37" y="92"/>
                                </a:lnTo>
                                <a:lnTo>
                                  <a:pt x="31" y="92"/>
                                </a:lnTo>
                                <a:lnTo>
                                  <a:pt x="21" y="89"/>
                                </a:lnTo>
                                <a:lnTo>
                                  <a:pt x="12" y="83"/>
                                </a:lnTo>
                                <a:lnTo>
                                  <a:pt x="10" y="80"/>
                                </a:lnTo>
                                <a:lnTo>
                                  <a:pt x="4" y="74"/>
                                </a:lnTo>
                                <a:lnTo>
                                  <a:pt x="3" y="70"/>
                                </a:lnTo>
                                <a:lnTo>
                                  <a:pt x="0" y="58"/>
                                </a:lnTo>
                                <a:lnTo>
                                  <a:pt x="0" y="47"/>
                                </a:lnTo>
                                <a:lnTo>
                                  <a:pt x="0" y="44"/>
                                </a:lnTo>
                                <a:lnTo>
                                  <a:pt x="0" y="36"/>
                                </a:lnTo>
                                <a:lnTo>
                                  <a:pt x="3" y="25"/>
                                </a:lnTo>
                                <a:lnTo>
                                  <a:pt x="9" y="15"/>
                                </a:lnTo>
                                <a:lnTo>
                                  <a:pt x="12" y="12"/>
                                </a:lnTo>
                                <a:lnTo>
                                  <a:pt x="13" y="10"/>
                                </a:lnTo>
                                <a:lnTo>
                                  <a:pt x="16" y="7"/>
                                </a:lnTo>
                                <a:lnTo>
                                  <a:pt x="27" y="3"/>
                                </a:lnTo>
                                <a:lnTo>
                                  <a:pt x="37" y="2"/>
                                </a:lnTo>
                                <a:lnTo>
                                  <a:pt x="41" y="0"/>
                                </a:lnTo>
                                <a:lnTo>
                                  <a:pt x="49" y="2"/>
                                </a:lnTo>
                                <a:lnTo>
                                  <a:pt x="55" y="3"/>
                                </a:lnTo>
                                <a:lnTo>
                                  <a:pt x="64" y="7"/>
                                </a:lnTo>
                                <a:lnTo>
                                  <a:pt x="70" y="12"/>
                                </a:lnTo>
                                <a:lnTo>
                                  <a:pt x="71" y="15"/>
                                </a:lnTo>
                                <a:lnTo>
                                  <a:pt x="74" y="19"/>
                                </a:lnTo>
                                <a:lnTo>
                                  <a:pt x="78" y="29"/>
                                </a:lnTo>
                                <a:lnTo>
                                  <a:pt x="80" y="42"/>
                                </a:lnTo>
                                <a:lnTo>
                                  <a:pt x="81" y="45"/>
                                </a:lnTo>
                                <a:lnTo>
                                  <a:pt x="81" y="47"/>
                                </a:lnTo>
                                <a:lnTo>
                                  <a:pt x="81" y="48"/>
                                </a:lnTo>
                                <a:lnTo>
                                  <a:pt x="81" y="49"/>
                                </a:lnTo>
                                <a:lnTo>
                                  <a:pt x="81" y="49"/>
                                </a:lnTo>
                                <a:lnTo>
                                  <a:pt x="15" y="49"/>
                                </a:lnTo>
                                <a:lnTo>
                                  <a:pt x="15" y="52"/>
                                </a:lnTo>
                                <a:lnTo>
                                  <a:pt x="15" y="57"/>
                                </a:lnTo>
                                <a:lnTo>
                                  <a:pt x="18" y="64"/>
                                </a:lnTo>
                                <a:lnTo>
                                  <a:pt x="22" y="71"/>
                                </a:lnTo>
                                <a:lnTo>
                                  <a:pt x="24" y="71"/>
                                </a:lnTo>
                                <a:lnTo>
                                  <a:pt x="27" y="76"/>
                                </a:lnTo>
                                <a:lnTo>
                                  <a:pt x="30" y="77"/>
                                </a:lnTo>
                                <a:lnTo>
                                  <a:pt x="36" y="79"/>
                                </a:lnTo>
                                <a:lnTo>
                                  <a:pt x="41" y="79"/>
                                </a:lnTo>
                                <a:lnTo>
                                  <a:pt x="44" y="79"/>
                                </a:lnTo>
                                <a:lnTo>
                                  <a:pt x="50" y="79"/>
                                </a:lnTo>
                                <a:lnTo>
                                  <a:pt x="55" y="77"/>
                                </a:lnTo>
                                <a:lnTo>
                                  <a:pt x="56" y="76"/>
                                </a:lnTo>
                                <a:lnTo>
                                  <a:pt x="58" y="74"/>
                                </a:lnTo>
                                <a:lnTo>
                                  <a:pt x="59" y="71"/>
                                </a:lnTo>
                                <a:lnTo>
                                  <a:pt x="62" y="67"/>
                                </a:lnTo>
                                <a:lnTo>
                                  <a:pt x="65" y="61"/>
                                </a:lnTo>
                                <a:lnTo>
                                  <a:pt x="65" y="61"/>
                                </a:lnTo>
                                <a:lnTo>
                                  <a:pt x="65" y="6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555"/>
                        <wps:cNvSpPr>
                          <a:spLocks/>
                        </wps:cNvSpPr>
                        <wps:spPr bwMode="auto">
                          <a:xfrm>
                            <a:off x="2805430" y="1376680"/>
                            <a:ext cx="31115" cy="16510"/>
                          </a:xfrm>
                          <a:custGeom>
                            <a:avLst/>
                            <a:gdLst>
                              <a:gd name="T0" fmla="*/ 0 w 49"/>
                              <a:gd name="T1" fmla="*/ 26 h 26"/>
                              <a:gd name="T2" fmla="*/ 49 w 49"/>
                              <a:gd name="T3" fmla="*/ 26 h 26"/>
                              <a:gd name="T4" fmla="*/ 48 w 49"/>
                              <a:gd name="T5" fmla="*/ 22 h 26"/>
                              <a:gd name="T6" fmla="*/ 46 w 49"/>
                              <a:gd name="T7" fmla="*/ 16 h 26"/>
                              <a:gd name="T8" fmla="*/ 43 w 49"/>
                              <a:gd name="T9" fmla="*/ 10 h 26"/>
                              <a:gd name="T10" fmla="*/ 43 w 49"/>
                              <a:gd name="T11" fmla="*/ 8 h 26"/>
                              <a:gd name="T12" fmla="*/ 39 w 49"/>
                              <a:gd name="T13" fmla="*/ 6 h 26"/>
                              <a:gd name="T14" fmla="*/ 36 w 49"/>
                              <a:gd name="T15" fmla="*/ 4 h 26"/>
                              <a:gd name="T16" fmla="*/ 33 w 49"/>
                              <a:gd name="T17" fmla="*/ 3 h 26"/>
                              <a:gd name="T18" fmla="*/ 30 w 49"/>
                              <a:gd name="T19" fmla="*/ 1 h 26"/>
                              <a:gd name="T20" fmla="*/ 27 w 49"/>
                              <a:gd name="T21" fmla="*/ 1 h 26"/>
                              <a:gd name="T22" fmla="*/ 25 w 49"/>
                              <a:gd name="T23" fmla="*/ 0 h 26"/>
                              <a:gd name="T24" fmla="*/ 20 w 49"/>
                              <a:gd name="T25" fmla="*/ 1 h 26"/>
                              <a:gd name="T26" fmla="*/ 17 w 49"/>
                              <a:gd name="T27" fmla="*/ 1 h 26"/>
                              <a:gd name="T28" fmla="*/ 11 w 49"/>
                              <a:gd name="T29" fmla="*/ 4 h 26"/>
                              <a:gd name="T30" fmla="*/ 8 w 49"/>
                              <a:gd name="T31" fmla="*/ 7 h 26"/>
                              <a:gd name="T32" fmla="*/ 6 w 49"/>
                              <a:gd name="T33" fmla="*/ 8 h 26"/>
                              <a:gd name="T34" fmla="*/ 3 w 49"/>
                              <a:gd name="T35" fmla="*/ 11 h 26"/>
                              <a:gd name="T36" fmla="*/ 0 w 49"/>
                              <a:gd name="T37" fmla="*/ 17 h 26"/>
                              <a:gd name="T38" fmla="*/ 0 w 49"/>
                              <a:gd name="T39" fmla="*/ 24 h 26"/>
                              <a:gd name="T40" fmla="*/ 0 w 49"/>
                              <a:gd name="T41" fmla="*/ 26 h 26"/>
                              <a:gd name="T42" fmla="*/ 0 w 49"/>
                              <a:gd name="T43" fmla="*/ 26 h 26"/>
                              <a:gd name="T44" fmla="*/ 0 w 49"/>
                              <a:gd name="T45"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9" h="26">
                                <a:moveTo>
                                  <a:pt x="0" y="26"/>
                                </a:moveTo>
                                <a:lnTo>
                                  <a:pt x="49" y="26"/>
                                </a:lnTo>
                                <a:lnTo>
                                  <a:pt x="48" y="22"/>
                                </a:lnTo>
                                <a:lnTo>
                                  <a:pt x="46" y="16"/>
                                </a:lnTo>
                                <a:lnTo>
                                  <a:pt x="43" y="10"/>
                                </a:lnTo>
                                <a:lnTo>
                                  <a:pt x="43" y="8"/>
                                </a:lnTo>
                                <a:lnTo>
                                  <a:pt x="39" y="6"/>
                                </a:lnTo>
                                <a:lnTo>
                                  <a:pt x="36" y="4"/>
                                </a:lnTo>
                                <a:lnTo>
                                  <a:pt x="33" y="3"/>
                                </a:lnTo>
                                <a:lnTo>
                                  <a:pt x="30" y="1"/>
                                </a:lnTo>
                                <a:lnTo>
                                  <a:pt x="27" y="1"/>
                                </a:lnTo>
                                <a:lnTo>
                                  <a:pt x="25" y="0"/>
                                </a:lnTo>
                                <a:lnTo>
                                  <a:pt x="20" y="1"/>
                                </a:lnTo>
                                <a:lnTo>
                                  <a:pt x="17" y="1"/>
                                </a:lnTo>
                                <a:lnTo>
                                  <a:pt x="11" y="4"/>
                                </a:lnTo>
                                <a:lnTo>
                                  <a:pt x="8" y="7"/>
                                </a:lnTo>
                                <a:lnTo>
                                  <a:pt x="6" y="8"/>
                                </a:lnTo>
                                <a:lnTo>
                                  <a:pt x="3" y="11"/>
                                </a:lnTo>
                                <a:lnTo>
                                  <a:pt x="0" y="17"/>
                                </a:lnTo>
                                <a:lnTo>
                                  <a:pt x="0" y="24"/>
                                </a:lnTo>
                                <a:lnTo>
                                  <a:pt x="0" y="26"/>
                                </a:lnTo>
                                <a:lnTo>
                                  <a:pt x="0" y="26"/>
                                </a:lnTo>
                                <a:lnTo>
                                  <a:pt x="0" y="2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556"/>
                        <wps:cNvSpPr>
                          <a:spLocks/>
                        </wps:cNvSpPr>
                        <wps:spPr bwMode="auto">
                          <a:xfrm>
                            <a:off x="2864485" y="1369060"/>
                            <a:ext cx="48895" cy="58420"/>
                          </a:xfrm>
                          <a:custGeom>
                            <a:avLst/>
                            <a:gdLst>
                              <a:gd name="T0" fmla="*/ 77 w 77"/>
                              <a:gd name="T1" fmla="*/ 60 h 92"/>
                              <a:gd name="T2" fmla="*/ 76 w 77"/>
                              <a:gd name="T3" fmla="*/ 67 h 92"/>
                              <a:gd name="T4" fmla="*/ 67 w 77"/>
                              <a:gd name="T5" fmla="*/ 81 h 92"/>
                              <a:gd name="T6" fmla="*/ 63 w 77"/>
                              <a:gd name="T7" fmla="*/ 84 h 92"/>
                              <a:gd name="T8" fmla="*/ 51 w 77"/>
                              <a:gd name="T9" fmla="*/ 90 h 92"/>
                              <a:gd name="T10" fmla="*/ 40 w 77"/>
                              <a:gd name="T11" fmla="*/ 92 h 92"/>
                              <a:gd name="T12" fmla="*/ 32 w 77"/>
                              <a:gd name="T13" fmla="*/ 92 h 92"/>
                              <a:gd name="T14" fmla="*/ 14 w 77"/>
                              <a:gd name="T15" fmla="*/ 83 h 92"/>
                              <a:gd name="T16" fmla="*/ 9 w 77"/>
                              <a:gd name="T17" fmla="*/ 79 h 92"/>
                              <a:gd name="T18" fmla="*/ 2 w 77"/>
                              <a:gd name="T19" fmla="*/ 64 h 92"/>
                              <a:gd name="T20" fmla="*/ 0 w 77"/>
                              <a:gd name="T21" fmla="*/ 47 h 92"/>
                              <a:gd name="T22" fmla="*/ 0 w 77"/>
                              <a:gd name="T23" fmla="*/ 41 h 92"/>
                              <a:gd name="T24" fmla="*/ 3 w 77"/>
                              <a:gd name="T25" fmla="*/ 25 h 92"/>
                              <a:gd name="T26" fmla="*/ 8 w 77"/>
                              <a:gd name="T27" fmla="*/ 18 h 92"/>
                              <a:gd name="T28" fmla="*/ 18 w 77"/>
                              <a:gd name="T29" fmla="*/ 7 h 92"/>
                              <a:gd name="T30" fmla="*/ 24 w 77"/>
                              <a:gd name="T31" fmla="*/ 5 h 92"/>
                              <a:gd name="T32" fmla="*/ 39 w 77"/>
                              <a:gd name="T33" fmla="*/ 2 h 92"/>
                              <a:gd name="T34" fmla="*/ 48 w 77"/>
                              <a:gd name="T35" fmla="*/ 2 h 92"/>
                              <a:gd name="T36" fmla="*/ 61 w 77"/>
                              <a:gd name="T37" fmla="*/ 7 h 92"/>
                              <a:gd name="T38" fmla="*/ 66 w 77"/>
                              <a:gd name="T39" fmla="*/ 9 h 92"/>
                              <a:gd name="T40" fmla="*/ 73 w 77"/>
                              <a:gd name="T41" fmla="*/ 19 h 92"/>
                              <a:gd name="T42" fmla="*/ 77 w 77"/>
                              <a:gd name="T43" fmla="*/ 28 h 92"/>
                              <a:gd name="T44" fmla="*/ 58 w 77"/>
                              <a:gd name="T45" fmla="*/ 23 h 92"/>
                              <a:gd name="T46" fmla="*/ 55 w 77"/>
                              <a:gd name="T47" fmla="*/ 18 h 92"/>
                              <a:gd name="T48" fmla="*/ 49 w 77"/>
                              <a:gd name="T49" fmla="*/ 15 h 92"/>
                              <a:gd name="T50" fmla="*/ 42 w 77"/>
                              <a:gd name="T51" fmla="*/ 12 h 92"/>
                              <a:gd name="T52" fmla="*/ 32 w 77"/>
                              <a:gd name="T53" fmla="*/ 15 h 92"/>
                              <a:gd name="T54" fmla="*/ 23 w 77"/>
                              <a:gd name="T55" fmla="*/ 20 h 92"/>
                              <a:gd name="T56" fmla="*/ 20 w 77"/>
                              <a:gd name="T57" fmla="*/ 26 h 92"/>
                              <a:gd name="T58" fmla="*/ 17 w 77"/>
                              <a:gd name="T59" fmla="*/ 44 h 92"/>
                              <a:gd name="T60" fmla="*/ 17 w 77"/>
                              <a:gd name="T61" fmla="*/ 49 h 92"/>
                              <a:gd name="T62" fmla="*/ 18 w 77"/>
                              <a:gd name="T63" fmla="*/ 64 h 92"/>
                              <a:gd name="T64" fmla="*/ 23 w 77"/>
                              <a:gd name="T65" fmla="*/ 71 h 92"/>
                              <a:gd name="T66" fmla="*/ 29 w 77"/>
                              <a:gd name="T67" fmla="*/ 77 h 92"/>
                              <a:gd name="T68" fmla="*/ 40 w 77"/>
                              <a:gd name="T69" fmla="*/ 79 h 92"/>
                              <a:gd name="T70" fmla="*/ 49 w 77"/>
                              <a:gd name="T71" fmla="*/ 77 h 92"/>
                              <a:gd name="T72" fmla="*/ 55 w 77"/>
                              <a:gd name="T73" fmla="*/ 74 h 92"/>
                              <a:gd name="T74" fmla="*/ 58 w 77"/>
                              <a:gd name="T75" fmla="*/ 68 h 92"/>
                              <a:gd name="T76" fmla="*/ 63 w 77"/>
                              <a:gd name="T77" fmla="*/ 57 h 92"/>
                              <a:gd name="T78" fmla="*/ 63 w 77"/>
                              <a:gd name="T79" fmla="*/ 57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7" h="92">
                                <a:moveTo>
                                  <a:pt x="63" y="57"/>
                                </a:moveTo>
                                <a:lnTo>
                                  <a:pt x="77" y="60"/>
                                </a:lnTo>
                                <a:lnTo>
                                  <a:pt x="76" y="63"/>
                                </a:lnTo>
                                <a:lnTo>
                                  <a:pt x="76" y="67"/>
                                </a:lnTo>
                                <a:lnTo>
                                  <a:pt x="72" y="76"/>
                                </a:lnTo>
                                <a:lnTo>
                                  <a:pt x="67" y="81"/>
                                </a:lnTo>
                                <a:lnTo>
                                  <a:pt x="66" y="83"/>
                                </a:lnTo>
                                <a:lnTo>
                                  <a:pt x="63" y="84"/>
                                </a:lnTo>
                                <a:lnTo>
                                  <a:pt x="60" y="87"/>
                                </a:lnTo>
                                <a:lnTo>
                                  <a:pt x="51" y="90"/>
                                </a:lnTo>
                                <a:lnTo>
                                  <a:pt x="42" y="92"/>
                                </a:lnTo>
                                <a:lnTo>
                                  <a:pt x="40" y="92"/>
                                </a:lnTo>
                                <a:lnTo>
                                  <a:pt x="37" y="92"/>
                                </a:lnTo>
                                <a:lnTo>
                                  <a:pt x="32" y="92"/>
                                </a:lnTo>
                                <a:lnTo>
                                  <a:pt x="21" y="89"/>
                                </a:lnTo>
                                <a:lnTo>
                                  <a:pt x="14" y="83"/>
                                </a:lnTo>
                                <a:lnTo>
                                  <a:pt x="12" y="80"/>
                                </a:lnTo>
                                <a:lnTo>
                                  <a:pt x="9" y="79"/>
                                </a:lnTo>
                                <a:lnTo>
                                  <a:pt x="6" y="74"/>
                                </a:lnTo>
                                <a:lnTo>
                                  <a:pt x="2" y="64"/>
                                </a:lnTo>
                                <a:lnTo>
                                  <a:pt x="0" y="51"/>
                                </a:lnTo>
                                <a:lnTo>
                                  <a:pt x="0" y="47"/>
                                </a:lnTo>
                                <a:lnTo>
                                  <a:pt x="0" y="45"/>
                                </a:lnTo>
                                <a:lnTo>
                                  <a:pt x="0" y="41"/>
                                </a:lnTo>
                                <a:lnTo>
                                  <a:pt x="2" y="32"/>
                                </a:lnTo>
                                <a:lnTo>
                                  <a:pt x="3" y="25"/>
                                </a:lnTo>
                                <a:lnTo>
                                  <a:pt x="5" y="22"/>
                                </a:lnTo>
                                <a:lnTo>
                                  <a:pt x="8" y="18"/>
                                </a:lnTo>
                                <a:lnTo>
                                  <a:pt x="12" y="12"/>
                                </a:lnTo>
                                <a:lnTo>
                                  <a:pt x="18" y="7"/>
                                </a:lnTo>
                                <a:lnTo>
                                  <a:pt x="20" y="6"/>
                                </a:lnTo>
                                <a:lnTo>
                                  <a:pt x="24" y="5"/>
                                </a:lnTo>
                                <a:lnTo>
                                  <a:pt x="32" y="2"/>
                                </a:lnTo>
                                <a:lnTo>
                                  <a:pt x="39" y="2"/>
                                </a:lnTo>
                                <a:lnTo>
                                  <a:pt x="42" y="0"/>
                                </a:lnTo>
                                <a:lnTo>
                                  <a:pt x="48" y="2"/>
                                </a:lnTo>
                                <a:lnTo>
                                  <a:pt x="55" y="3"/>
                                </a:lnTo>
                                <a:lnTo>
                                  <a:pt x="61" y="7"/>
                                </a:lnTo>
                                <a:lnTo>
                                  <a:pt x="64" y="7"/>
                                </a:lnTo>
                                <a:lnTo>
                                  <a:pt x="66" y="9"/>
                                </a:lnTo>
                                <a:lnTo>
                                  <a:pt x="69" y="12"/>
                                </a:lnTo>
                                <a:lnTo>
                                  <a:pt x="73" y="19"/>
                                </a:lnTo>
                                <a:lnTo>
                                  <a:pt x="76" y="26"/>
                                </a:lnTo>
                                <a:lnTo>
                                  <a:pt x="77" y="28"/>
                                </a:lnTo>
                                <a:lnTo>
                                  <a:pt x="63" y="31"/>
                                </a:lnTo>
                                <a:lnTo>
                                  <a:pt x="58" y="23"/>
                                </a:lnTo>
                                <a:lnTo>
                                  <a:pt x="55" y="19"/>
                                </a:lnTo>
                                <a:lnTo>
                                  <a:pt x="55" y="18"/>
                                </a:lnTo>
                                <a:lnTo>
                                  <a:pt x="51" y="16"/>
                                </a:lnTo>
                                <a:lnTo>
                                  <a:pt x="49" y="15"/>
                                </a:lnTo>
                                <a:lnTo>
                                  <a:pt x="45" y="13"/>
                                </a:lnTo>
                                <a:lnTo>
                                  <a:pt x="42" y="12"/>
                                </a:lnTo>
                                <a:lnTo>
                                  <a:pt x="36" y="13"/>
                                </a:lnTo>
                                <a:lnTo>
                                  <a:pt x="32" y="15"/>
                                </a:lnTo>
                                <a:lnTo>
                                  <a:pt x="26" y="18"/>
                                </a:lnTo>
                                <a:lnTo>
                                  <a:pt x="23" y="20"/>
                                </a:lnTo>
                                <a:lnTo>
                                  <a:pt x="21" y="23"/>
                                </a:lnTo>
                                <a:lnTo>
                                  <a:pt x="20" y="26"/>
                                </a:lnTo>
                                <a:lnTo>
                                  <a:pt x="17" y="34"/>
                                </a:lnTo>
                                <a:lnTo>
                                  <a:pt x="17" y="44"/>
                                </a:lnTo>
                                <a:lnTo>
                                  <a:pt x="17" y="45"/>
                                </a:lnTo>
                                <a:lnTo>
                                  <a:pt x="17" y="49"/>
                                </a:lnTo>
                                <a:lnTo>
                                  <a:pt x="17" y="54"/>
                                </a:lnTo>
                                <a:lnTo>
                                  <a:pt x="18" y="64"/>
                                </a:lnTo>
                                <a:lnTo>
                                  <a:pt x="21" y="71"/>
                                </a:lnTo>
                                <a:lnTo>
                                  <a:pt x="23" y="71"/>
                                </a:lnTo>
                                <a:lnTo>
                                  <a:pt x="26" y="76"/>
                                </a:lnTo>
                                <a:lnTo>
                                  <a:pt x="29" y="77"/>
                                </a:lnTo>
                                <a:lnTo>
                                  <a:pt x="35" y="79"/>
                                </a:lnTo>
                                <a:lnTo>
                                  <a:pt x="40" y="79"/>
                                </a:lnTo>
                                <a:lnTo>
                                  <a:pt x="43" y="79"/>
                                </a:lnTo>
                                <a:lnTo>
                                  <a:pt x="49" y="77"/>
                                </a:lnTo>
                                <a:lnTo>
                                  <a:pt x="54" y="76"/>
                                </a:lnTo>
                                <a:lnTo>
                                  <a:pt x="55" y="74"/>
                                </a:lnTo>
                                <a:lnTo>
                                  <a:pt x="57" y="71"/>
                                </a:lnTo>
                                <a:lnTo>
                                  <a:pt x="58" y="68"/>
                                </a:lnTo>
                                <a:lnTo>
                                  <a:pt x="61" y="63"/>
                                </a:lnTo>
                                <a:lnTo>
                                  <a:pt x="63" y="57"/>
                                </a:lnTo>
                                <a:lnTo>
                                  <a:pt x="63" y="57"/>
                                </a:lnTo>
                                <a:lnTo>
                                  <a:pt x="63" y="5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05" name="Freeform 557"/>
                        <wps:cNvSpPr>
                          <a:spLocks/>
                        </wps:cNvSpPr>
                        <wps:spPr bwMode="auto">
                          <a:xfrm>
                            <a:off x="2931795" y="1348740"/>
                            <a:ext cx="45720" cy="76835"/>
                          </a:xfrm>
                          <a:custGeom>
                            <a:avLst/>
                            <a:gdLst>
                              <a:gd name="T0" fmla="*/ 0 w 72"/>
                              <a:gd name="T1" fmla="*/ 121 h 121"/>
                              <a:gd name="T2" fmla="*/ 0 w 72"/>
                              <a:gd name="T3" fmla="*/ 0 h 121"/>
                              <a:gd name="T4" fmla="*/ 14 w 72"/>
                              <a:gd name="T5" fmla="*/ 0 h 121"/>
                              <a:gd name="T6" fmla="*/ 14 w 72"/>
                              <a:gd name="T7" fmla="*/ 44 h 121"/>
                              <a:gd name="T8" fmla="*/ 16 w 72"/>
                              <a:gd name="T9" fmla="*/ 42 h 121"/>
                              <a:gd name="T10" fmla="*/ 19 w 72"/>
                              <a:gd name="T11" fmla="*/ 39 h 121"/>
                              <a:gd name="T12" fmla="*/ 28 w 72"/>
                              <a:gd name="T13" fmla="*/ 35 h 121"/>
                              <a:gd name="T14" fmla="*/ 38 w 72"/>
                              <a:gd name="T15" fmla="*/ 34 h 121"/>
                              <a:gd name="T16" fmla="*/ 41 w 72"/>
                              <a:gd name="T17" fmla="*/ 32 h 121"/>
                              <a:gd name="T18" fmla="*/ 45 w 72"/>
                              <a:gd name="T19" fmla="*/ 34 h 121"/>
                              <a:gd name="T20" fmla="*/ 51 w 72"/>
                              <a:gd name="T21" fmla="*/ 35 h 121"/>
                              <a:gd name="T22" fmla="*/ 57 w 72"/>
                              <a:gd name="T23" fmla="*/ 37 h 121"/>
                              <a:gd name="T24" fmla="*/ 59 w 72"/>
                              <a:gd name="T25" fmla="*/ 37 h 121"/>
                              <a:gd name="T26" fmla="*/ 62 w 72"/>
                              <a:gd name="T27" fmla="*/ 39 h 121"/>
                              <a:gd name="T28" fmla="*/ 63 w 72"/>
                              <a:gd name="T29" fmla="*/ 41 h 121"/>
                              <a:gd name="T30" fmla="*/ 66 w 72"/>
                              <a:gd name="T31" fmla="*/ 44 h 121"/>
                              <a:gd name="T32" fmla="*/ 69 w 72"/>
                              <a:gd name="T33" fmla="*/ 47 h 121"/>
                              <a:gd name="T34" fmla="*/ 69 w 72"/>
                              <a:gd name="T35" fmla="*/ 48 h 121"/>
                              <a:gd name="T36" fmla="*/ 69 w 72"/>
                              <a:gd name="T37" fmla="*/ 51 h 121"/>
                              <a:gd name="T38" fmla="*/ 71 w 72"/>
                              <a:gd name="T39" fmla="*/ 57 h 121"/>
                              <a:gd name="T40" fmla="*/ 71 w 72"/>
                              <a:gd name="T41" fmla="*/ 64 h 121"/>
                              <a:gd name="T42" fmla="*/ 72 w 72"/>
                              <a:gd name="T43" fmla="*/ 66 h 121"/>
                              <a:gd name="T44" fmla="*/ 72 w 72"/>
                              <a:gd name="T45" fmla="*/ 121 h 121"/>
                              <a:gd name="T46" fmla="*/ 57 w 72"/>
                              <a:gd name="T47" fmla="*/ 121 h 121"/>
                              <a:gd name="T48" fmla="*/ 57 w 72"/>
                              <a:gd name="T49" fmla="*/ 66 h 121"/>
                              <a:gd name="T50" fmla="*/ 56 w 72"/>
                              <a:gd name="T51" fmla="*/ 61 h 121"/>
                              <a:gd name="T52" fmla="*/ 54 w 72"/>
                              <a:gd name="T53" fmla="*/ 55 h 121"/>
                              <a:gd name="T54" fmla="*/ 51 w 72"/>
                              <a:gd name="T55" fmla="*/ 51 h 121"/>
                              <a:gd name="T56" fmla="*/ 51 w 72"/>
                              <a:gd name="T57" fmla="*/ 50 h 121"/>
                              <a:gd name="T58" fmla="*/ 48 w 72"/>
                              <a:gd name="T59" fmla="*/ 48 h 121"/>
                              <a:gd name="T60" fmla="*/ 41 w 72"/>
                              <a:gd name="T61" fmla="*/ 47 h 121"/>
                              <a:gd name="T62" fmla="*/ 38 w 72"/>
                              <a:gd name="T63" fmla="*/ 45 h 121"/>
                              <a:gd name="T64" fmla="*/ 31 w 72"/>
                              <a:gd name="T65" fmla="*/ 47 h 121"/>
                              <a:gd name="T66" fmla="*/ 26 w 72"/>
                              <a:gd name="T67" fmla="*/ 48 h 121"/>
                              <a:gd name="T68" fmla="*/ 26 w 72"/>
                              <a:gd name="T69" fmla="*/ 48 h 121"/>
                              <a:gd name="T70" fmla="*/ 25 w 72"/>
                              <a:gd name="T71" fmla="*/ 50 h 121"/>
                              <a:gd name="T72" fmla="*/ 23 w 72"/>
                              <a:gd name="T73" fmla="*/ 51 h 121"/>
                              <a:gd name="T74" fmla="*/ 20 w 72"/>
                              <a:gd name="T75" fmla="*/ 54 h 121"/>
                              <a:gd name="T76" fmla="*/ 17 w 72"/>
                              <a:gd name="T77" fmla="*/ 58 h 121"/>
                              <a:gd name="T78" fmla="*/ 17 w 72"/>
                              <a:gd name="T79" fmla="*/ 58 h 121"/>
                              <a:gd name="T80" fmla="*/ 16 w 72"/>
                              <a:gd name="T81" fmla="*/ 60 h 121"/>
                              <a:gd name="T82" fmla="*/ 16 w 72"/>
                              <a:gd name="T83" fmla="*/ 63 h 121"/>
                              <a:gd name="T84" fmla="*/ 14 w 72"/>
                              <a:gd name="T85" fmla="*/ 67 h 121"/>
                              <a:gd name="T86" fmla="*/ 14 w 72"/>
                              <a:gd name="T87" fmla="*/ 73 h 121"/>
                              <a:gd name="T88" fmla="*/ 14 w 72"/>
                              <a:gd name="T89" fmla="*/ 74 h 121"/>
                              <a:gd name="T90" fmla="*/ 14 w 72"/>
                              <a:gd name="T91" fmla="*/ 121 h 121"/>
                              <a:gd name="T92" fmla="*/ 0 w 72"/>
                              <a:gd name="T93" fmla="*/ 121 h 121"/>
                              <a:gd name="T94" fmla="*/ 0 w 72"/>
                              <a:gd name="T95" fmla="*/ 12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2" h="121">
                                <a:moveTo>
                                  <a:pt x="0" y="121"/>
                                </a:moveTo>
                                <a:lnTo>
                                  <a:pt x="0" y="0"/>
                                </a:lnTo>
                                <a:lnTo>
                                  <a:pt x="14" y="0"/>
                                </a:lnTo>
                                <a:lnTo>
                                  <a:pt x="14" y="44"/>
                                </a:lnTo>
                                <a:lnTo>
                                  <a:pt x="16" y="42"/>
                                </a:lnTo>
                                <a:lnTo>
                                  <a:pt x="19" y="39"/>
                                </a:lnTo>
                                <a:lnTo>
                                  <a:pt x="28" y="35"/>
                                </a:lnTo>
                                <a:lnTo>
                                  <a:pt x="38" y="34"/>
                                </a:lnTo>
                                <a:lnTo>
                                  <a:pt x="41" y="32"/>
                                </a:lnTo>
                                <a:lnTo>
                                  <a:pt x="45" y="34"/>
                                </a:lnTo>
                                <a:lnTo>
                                  <a:pt x="51" y="35"/>
                                </a:lnTo>
                                <a:lnTo>
                                  <a:pt x="57" y="37"/>
                                </a:lnTo>
                                <a:lnTo>
                                  <a:pt x="59" y="37"/>
                                </a:lnTo>
                                <a:lnTo>
                                  <a:pt x="62" y="39"/>
                                </a:lnTo>
                                <a:lnTo>
                                  <a:pt x="63" y="41"/>
                                </a:lnTo>
                                <a:lnTo>
                                  <a:pt x="66" y="44"/>
                                </a:lnTo>
                                <a:lnTo>
                                  <a:pt x="69" y="47"/>
                                </a:lnTo>
                                <a:lnTo>
                                  <a:pt x="69" y="48"/>
                                </a:lnTo>
                                <a:lnTo>
                                  <a:pt x="69" y="51"/>
                                </a:lnTo>
                                <a:lnTo>
                                  <a:pt x="71" y="57"/>
                                </a:lnTo>
                                <a:lnTo>
                                  <a:pt x="71" y="64"/>
                                </a:lnTo>
                                <a:lnTo>
                                  <a:pt x="72" y="66"/>
                                </a:lnTo>
                                <a:lnTo>
                                  <a:pt x="72" y="121"/>
                                </a:lnTo>
                                <a:lnTo>
                                  <a:pt x="57" y="121"/>
                                </a:lnTo>
                                <a:lnTo>
                                  <a:pt x="57" y="66"/>
                                </a:lnTo>
                                <a:lnTo>
                                  <a:pt x="56" y="61"/>
                                </a:lnTo>
                                <a:lnTo>
                                  <a:pt x="54" y="55"/>
                                </a:lnTo>
                                <a:lnTo>
                                  <a:pt x="51" y="51"/>
                                </a:lnTo>
                                <a:lnTo>
                                  <a:pt x="51" y="50"/>
                                </a:lnTo>
                                <a:lnTo>
                                  <a:pt x="48" y="48"/>
                                </a:lnTo>
                                <a:lnTo>
                                  <a:pt x="41" y="47"/>
                                </a:lnTo>
                                <a:lnTo>
                                  <a:pt x="38" y="45"/>
                                </a:lnTo>
                                <a:lnTo>
                                  <a:pt x="31" y="47"/>
                                </a:lnTo>
                                <a:lnTo>
                                  <a:pt x="26" y="48"/>
                                </a:lnTo>
                                <a:lnTo>
                                  <a:pt x="26" y="48"/>
                                </a:lnTo>
                                <a:lnTo>
                                  <a:pt x="25" y="50"/>
                                </a:lnTo>
                                <a:lnTo>
                                  <a:pt x="23" y="51"/>
                                </a:lnTo>
                                <a:lnTo>
                                  <a:pt x="20" y="54"/>
                                </a:lnTo>
                                <a:lnTo>
                                  <a:pt x="17" y="58"/>
                                </a:lnTo>
                                <a:lnTo>
                                  <a:pt x="17" y="58"/>
                                </a:lnTo>
                                <a:lnTo>
                                  <a:pt x="16" y="60"/>
                                </a:lnTo>
                                <a:lnTo>
                                  <a:pt x="16" y="63"/>
                                </a:lnTo>
                                <a:lnTo>
                                  <a:pt x="14" y="67"/>
                                </a:lnTo>
                                <a:lnTo>
                                  <a:pt x="14" y="73"/>
                                </a:lnTo>
                                <a:lnTo>
                                  <a:pt x="14" y="74"/>
                                </a:lnTo>
                                <a:lnTo>
                                  <a:pt x="14" y="121"/>
                                </a:lnTo>
                                <a:lnTo>
                                  <a:pt x="0" y="121"/>
                                </a:lnTo>
                                <a:lnTo>
                                  <a:pt x="0" y="12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06" name="Freeform 558"/>
                        <wps:cNvSpPr>
                          <a:spLocks noEditPoints="1"/>
                        </wps:cNvSpPr>
                        <wps:spPr bwMode="auto">
                          <a:xfrm>
                            <a:off x="2998470" y="1369060"/>
                            <a:ext cx="51435" cy="58420"/>
                          </a:xfrm>
                          <a:custGeom>
                            <a:avLst/>
                            <a:gdLst>
                              <a:gd name="T0" fmla="*/ 57 w 81"/>
                              <a:gd name="T1" fmla="*/ 83 h 92"/>
                              <a:gd name="T2" fmla="*/ 45 w 81"/>
                              <a:gd name="T3" fmla="*/ 89 h 92"/>
                              <a:gd name="T4" fmla="*/ 29 w 81"/>
                              <a:gd name="T5" fmla="*/ 92 h 92"/>
                              <a:gd name="T6" fmla="*/ 22 w 81"/>
                              <a:gd name="T7" fmla="*/ 92 h 92"/>
                              <a:gd name="T8" fmla="*/ 7 w 81"/>
                              <a:gd name="T9" fmla="*/ 84 h 92"/>
                              <a:gd name="T10" fmla="*/ 0 w 81"/>
                              <a:gd name="T11" fmla="*/ 73 h 92"/>
                              <a:gd name="T12" fmla="*/ 0 w 81"/>
                              <a:gd name="T13" fmla="*/ 60 h 92"/>
                              <a:gd name="T14" fmla="*/ 4 w 81"/>
                              <a:gd name="T15" fmla="*/ 54 h 92"/>
                              <a:gd name="T16" fmla="*/ 10 w 81"/>
                              <a:gd name="T17" fmla="*/ 47 h 92"/>
                              <a:gd name="T18" fmla="*/ 19 w 81"/>
                              <a:gd name="T19" fmla="*/ 42 h 92"/>
                              <a:gd name="T20" fmla="*/ 26 w 81"/>
                              <a:gd name="T21" fmla="*/ 41 h 92"/>
                              <a:gd name="T22" fmla="*/ 37 w 81"/>
                              <a:gd name="T23" fmla="*/ 39 h 92"/>
                              <a:gd name="T24" fmla="*/ 59 w 81"/>
                              <a:gd name="T25" fmla="*/ 35 h 92"/>
                              <a:gd name="T26" fmla="*/ 62 w 81"/>
                              <a:gd name="T27" fmla="*/ 31 h 92"/>
                              <a:gd name="T28" fmla="*/ 57 w 81"/>
                              <a:gd name="T29" fmla="*/ 18 h 92"/>
                              <a:gd name="T30" fmla="*/ 44 w 81"/>
                              <a:gd name="T31" fmla="*/ 13 h 92"/>
                              <a:gd name="T32" fmla="*/ 28 w 81"/>
                              <a:gd name="T33" fmla="*/ 15 h 92"/>
                              <a:gd name="T34" fmla="*/ 22 w 81"/>
                              <a:gd name="T35" fmla="*/ 18 h 92"/>
                              <a:gd name="T36" fmla="*/ 16 w 81"/>
                              <a:gd name="T37" fmla="*/ 29 h 92"/>
                              <a:gd name="T38" fmla="*/ 1 w 81"/>
                              <a:gd name="T39" fmla="*/ 26 h 92"/>
                              <a:gd name="T40" fmla="*/ 7 w 81"/>
                              <a:gd name="T41" fmla="*/ 13 h 92"/>
                              <a:gd name="T42" fmla="*/ 13 w 81"/>
                              <a:gd name="T43" fmla="*/ 9 h 92"/>
                              <a:gd name="T44" fmla="*/ 23 w 81"/>
                              <a:gd name="T45" fmla="*/ 3 h 92"/>
                              <a:gd name="T46" fmla="*/ 40 w 81"/>
                              <a:gd name="T47" fmla="*/ 2 h 92"/>
                              <a:gd name="T48" fmla="*/ 53 w 81"/>
                              <a:gd name="T49" fmla="*/ 2 h 92"/>
                              <a:gd name="T50" fmla="*/ 63 w 81"/>
                              <a:gd name="T51" fmla="*/ 6 h 92"/>
                              <a:gd name="T52" fmla="*/ 71 w 81"/>
                              <a:gd name="T53" fmla="*/ 10 h 92"/>
                              <a:gd name="T54" fmla="*/ 75 w 81"/>
                              <a:gd name="T55" fmla="*/ 19 h 92"/>
                              <a:gd name="T56" fmla="*/ 75 w 81"/>
                              <a:gd name="T57" fmla="*/ 26 h 92"/>
                              <a:gd name="T58" fmla="*/ 76 w 81"/>
                              <a:gd name="T59" fmla="*/ 52 h 92"/>
                              <a:gd name="T60" fmla="*/ 76 w 81"/>
                              <a:gd name="T61" fmla="*/ 71 h 92"/>
                              <a:gd name="T62" fmla="*/ 78 w 81"/>
                              <a:gd name="T63" fmla="*/ 80 h 92"/>
                              <a:gd name="T64" fmla="*/ 79 w 81"/>
                              <a:gd name="T65" fmla="*/ 89 h 92"/>
                              <a:gd name="T66" fmla="*/ 62 w 81"/>
                              <a:gd name="T67" fmla="*/ 84 h 92"/>
                              <a:gd name="T68" fmla="*/ 62 w 81"/>
                              <a:gd name="T69" fmla="*/ 79 h 92"/>
                              <a:gd name="T70" fmla="*/ 59 w 81"/>
                              <a:gd name="T71" fmla="*/ 47 h 92"/>
                              <a:gd name="T72" fmla="*/ 38 w 81"/>
                              <a:gd name="T73" fmla="*/ 51 h 92"/>
                              <a:gd name="T74" fmla="*/ 28 w 81"/>
                              <a:gd name="T75" fmla="*/ 54 h 92"/>
                              <a:gd name="T76" fmla="*/ 20 w 81"/>
                              <a:gd name="T77" fmla="*/ 55 h 92"/>
                              <a:gd name="T78" fmla="*/ 17 w 81"/>
                              <a:gd name="T79" fmla="*/ 60 h 92"/>
                              <a:gd name="T80" fmla="*/ 16 w 81"/>
                              <a:gd name="T81" fmla="*/ 65 h 92"/>
                              <a:gd name="T82" fmla="*/ 16 w 81"/>
                              <a:gd name="T83" fmla="*/ 68 h 92"/>
                              <a:gd name="T84" fmla="*/ 20 w 81"/>
                              <a:gd name="T85" fmla="*/ 76 h 92"/>
                              <a:gd name="T86" fmla="*/ 34 w 81"/>
                              <a:gd name="T87" fmla="*/ 80 h 92"/>
                              <a:gd name="T88" fmla="*/ 47 w 81"/>
                              <a:gd name="T89" fmla="*/ 77 h 92"/>
                              <a:gd name="T90" fmla="*/ 53 w 81"/>
                              <a:gd name="T91" fmla="*/ 73 h 92"/>
                              <a:gd name="T92" fmla="*/ 60 w 81"/>
                              <a:gd name="T93" fmla="*/ 61 h 92"/>
                              <a:gd name="T94" fmla="*/ 62 w 81"/>
                              <a:gd name="T95" fmla="*/ 51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1" h="92">
                                <a:moveTo>
                                  <a:pt x="62" y="79"/>
                                </a:moveTo>
                                <a:lnTo>
                                  <a:pt x="60" y="80"/>
                                </a:lnTo>
                                <a:lnTo>
                                  <a:pt x="57" y="83"/>
                                </a:lnTo>
                                <a:lnTo>
                                  <a:pt x="51" y="86"/>
                                </a:lnTo>
                                <a:lnTo>
                                  <a:pt x="45" y="89"/>
                                </a:lnTo>
                                <a:lnTo>
                                  <a:pt x="45" y="89"/>
                                </a:lnTo>
                                <a:lnTo>
                                  <a:pt x="41" y="90"/>
                                </a:lnTo>
                                <a:lnTo>
                                  <a:pt x="35" y="92"/>
                                </a:lnTo>
                                <a:lnTo>
                                  <a:pt x="29" y="92"/>
                                </a:lnTo>
                                <a:lnTo>
                                  <a:pt x="29" y="92"/>
                                </a:lnTo>
                                <a:lnTo>
                                  <a:pt x="26" y="92"/>
                                </a:lnTo>
                                <a:lnTo>
                                  <a:pt x="22" y="92"/>
                                </a:lnTo>
                                <a:lnTo>
                                  <a:pt x="14" y="90"/>
                                </a:lnTo>
                                <a:lnTo>
                                  <a:pt x="7" y="86"/>
                                </a:lnTo>
                                <a:lnTo>
                                  <a:pt x="7" y="84"/>
                                </a:lnTo>
                                <a:lnTo>
                                  <a:pt x="3" y="81"/>
                                </a:lnTo>
                                <a:lnTo>
                                  <a:pt x="1" y="79"/>
                                </a:lnTo>
                                <a:lnTo>
                                  <a:pt x="0" y="73"/>
                                </a:lnTo>
                                <a:lnTo>
                                  <a:pt x="0" y="67"/>
                                </a:lnTo>
                                <a:lnTo>
                                  <a:pt x="0" y="64"/>
                                </a:lnTo>
                                <a:lnTo>
                                  <a:pt x="0" y="60"/>
                                </a:lnTo>
                                <a:lnTo>
                                  <a:pt x="1" y="57"/>
                                </a:lnTo>
                                <a:lnTo>
                                  <a:pt x="3" y="55"/>
                                </a:lnTo>
                                <a:lnTo>
                                  <a:pt x="4" y="54"/>
                                </a:lnTo>
                                <a:lnTo>
                                  <a:pt x="5" y="51"/>
                                </a:lnTo>
                                <a:lnTo>
                                  <a:pt x="8" y="48"/>
                                </a:lnTo>
                                <a:lnTo>
                                  <a:pt x="10" y="47"/>
                                </a:lnTo>
                                <a:lnTo>
                                  <a:pt x="11" y="45"/>
                                </a:lnTo>
                                <a:lnTo>
                                  <a:pt x="14" y="44"/>
                                </a:lnTo>
                                <a:lnTo>
                                  <a:pt x="19" y="42"/>
                                </a:lnTo>
                                <a:lnTo>
                                  <a:pt x="20" y="41"/>
                                </a:lnTo>
                                <a:lnTo>
                                  <a:pt x="22" y="41"/>
                                </a:lnTo>
                                <a:lnTo>
                                  <a:pt x="26" y="41"/>
                                </a:lnTo>
                                <a:lnTo>
                                  <a:pt x="32" y="41"/>
                                </a:lnTo>
                                <a:lnTo>
                                  <a:pt x="34" y="39"/>
                                </a:lnTo>
                                <a:lnTo>
                                  <a:pt x="37" y="39"/>
                                </a:lnTo>
                                <a:lnTo>
                                  <a:pt x="42" y="38"/>
                                </a:lnTo>
                                <a:lnTo>
                                  <a:pt x="51" y="36"/>
                                </a:lnTo>
                                <a:lnTo>
                                  <a:pt x="59" y="35"/>
                                </a:lnTo>
                                <a:lnTo>
                                  <a:pt x="62" y="34"/>
                                </a:lnTo>
                                <a:lnTo>
                                  <a:pt x="62" y="32"/>
                                </a:lnTo>
                                <a:lnTo>
                                  <a:pt x="62" y="31"/>
                                </a:lnTo>
                                <a:lnTo>
                                  <a:pt x="59" y="23"/>
                                </a:lnTo>
                                <a:lnTo>
                                  <a:pt x="57" y="19"/>
                                </a:lnTo>
                                <a:lnTo>
                                  <a:pt x="57" y="18"/>
                                </a:lnTo>
                                <a:lnTo>
                                  <a:pt x="53" y="16"/>
                                </a:lnTo>
                                <a:lnTo>
                                  <a:pt x="50" y="15"/>
                                </a:lnTo>
                                <a:lnTo>
                                  <a:pt x="44" y="13"/>
                                </a:lnTo>
                                <a:lnTo>
                                  <a:pt x="40" y="12"/>
                                </a:lnTo>
                                <a:lnTo>
                                  <a:pt x="34" y="13"/>
                                </a:lnTo>
                                <a:lnTo>
                                  <a:pt x="28" y="15"/>
                                </a:lnTo>
                                <a:lnTo>
                                  <a:pt x="23" y="16"/>
                                </a:lnTo>
                                <a:lnTo>
                                  <a:pt x="23" y="16"/>
                                </a:lnTo>
                                <a:lnTo>
                                  <a:pt x="22" y="18"/>
                                </a:lnTo>
                                <a:lnTo>
                                  <a:pt x="20" y="19"/>
                                </a:lnTo>
                                <a:lnTo>
                                  <a:pt x="17" y="23"/>
                                </a:lnTo>
                                <a:lnTo>
                                  <a:pt x="16" y="29"/>
                                </a:lnTo>
                                <a:lnTo>
                                  <a:pt x="16" y="29"/>
                                </a:lnTo>
                                <a:lnTo>
                                  <a:pt x="1" y="28"/>
                                </a:lnTo>
                                <a:lnTo>
                                  <a:pt x="1" y="26"/>
                                </a:lnTo>
                                <a:lnTo>
                                  <a:pt x="3" y="23"/>
                                </a:lnTo>
                                <a:lnTo>
                                  <a:pt x="4" y="18"/>
                                </a:lnTo>
                                <a:lnTo>
                                  <a:pt x="7" y="13"/>
                                </a:lnTo>
                                <a:lnTo>
                                  <a:pt x="8" y="12"/>
                                </a:lnTo>
                                <a:lnTo>
                                  <a:pt x="10" y="10"/>
                                </a:lnTo>
                                <a:lnTo>
                                  <a:pt x="13" y="9"/>
                                </a:lnTo>
                                <a:lnTo>
                                  <a:pt x="17" y="6"/>
                                </a:lnTo>
                                <a:lnTo>
                                  <a:pt x="22" y="3"/>
                                </a:lnTo>
                                <a:lnTo>
                                  <a:pt x="23" y="3"/>
                                </a:lnTo>
                                <a:lnTo>
                                  <a:pt x="26" y="3"/>
                                </a:lnTo>
                                <a:lnTo>
                                  <a:pt x="32" y="2"/>
                                </a:lnTo>
                                <a:lnTo>
                                  <a:pt x="40" y="2"/>
                                </a:lnTo>
                                <a:lnTo>
                                  <a:pt x="42" y="0"/>
                                </a:lnTo>
                                <a:lnTo>
                                  <a:pt x="47" y="2"/>
                                </a:lnTo>
                                <a:lnTo>
                                  <a:pt x="53" y="2"/>
                                </a:lnTo>
                                <a:lnTo>
                                  <a:pt x="59" y="3"/>
                                </a:lnTo>
                                <a:lnTo>
                                  <a:pt x="60" y="3"/>
                                </a:lnTo>
                                <a:lnTo>
                                  <a:pt x="63" y="6"/>
                                </a:lnTo>
                                <a:lnTo>
                                  <a:pt x="66" y="7"/>
                                </a:lnTo>
                                <a:lnTo>
                                  <a:pt x="69" y="10"/>
                                </a:lnTo>
                                <a:lnTo>
                                  <a:pt x="71" y="10"/>
                                </a:lnTo>
                                <a:lnTo>
                                  <a:pt x="72" y="15"/>
                                </a:lnTo>
                                <a:lnTo>
                                  <a:pt x="74" y="19"/>
                                </a:lnTo>
                                <a:lnTo>
                                  <a:pt x="75" y="19"/>
                                </a:lnTo>
                                <a:lnTo>
                                  <a:pt x="75" y="20"/>
                                </a:lnTo>
                                <a:lnTo>
                                  <a:pt x="75" y="22"/>
                                </a:lnTo>
                                <a:lnTo>
                                  <a:pt x="75" y="26"/>
                                </a:lnTo>
                                <a:lnTo>
                                  <a:pt x="75" y="32"/>
                                </a:lnTo>
                                <a:lnTo>
                                  <a:pt x="76" y="34"/>
                                </a:lnTo>
                                <a:lnTo>
                                  <a:pt x="76" y="52"/>
                                </a:lnTo>
                                <a:lnTo>
                                  <a:pt x="76" y="57"/>
                                </a:lnTo>
                                <a:lnTo>
                                  <a:pt x="76" y="63"/>
                                </a:lnTo>
                                <a:lnTo>
                                  <a:pt x="76" y="71"/>
                                </a:lnTo>
                                <a:lnTo>
                                  <a:pt x="76" y="79"/>
                                </a:lnTo>
                                <a:lnTo>
                                  <a:pt x="78" y="79"/>
                                </a:lnTo>
                                <a:lnTo>
                                  <a:pt x="78" y="80"/>
                                </a:lnTo>
                                <a:lnTo>
                                  <a:pt x="78" y="81"/>
                                </a:lnTo>
                                <a:lnTo>
                                  <a:pt x="78" y="86"/>
                                </a:lnTo>
                                <a:lnTo>
                                  <a:pt x="79" y="89"/>
                                </a:lnTo>
                                <a:lnTo>
                                  <a:pt x="81" y="89"/>
                                </a:lnTo>
                                <a:lnTo>
                                  <a:pt x="65" y="89"/>
                                </a:lnTo>
                                <a:lnTo>
                                  <a:pt x="62" y="84"/>
                                </a:lnTo>
                                <a:lnTo>
                                  <a:pt x="62" y="80"/>
                                </a:lnTo>
                                <a:lnTo>
                                  <a:pt x="62" y="79"/>
                                </a:lnTo>
                                <a:lnTo>
                                  <a:pt x="62" y="79"/>
                                </a:lnTo>
                                <a:lnTo>
                                  <a:pt x="62" y="79"/>
                                </a:lnTo>
                                <a:close/>
                                <a:moveTo>
                                  <a:pt x="62" y="45"/>
                                </a:moveTo>
                                <a:lnTo>
                                  <a:pt x="59" y="47"/>
                                </a:lnTo>
                                <a:lnTo>
                                  <a:pt x="56" y="48"/>
                                </a:lnTo>
                                <a:lnTo>
                                  <a:pt x="48" y="49"/>
                                </a:lnTo>
                                <a:lnTo>
                                  <a:pt x="38" y="51"/>
                                </a:lnTo>
                                <a:lnTo>
                                  <a:pt x="37" y="51"/>
                                </a:lnTo>
                                <a:lnTo>
                                  <a:pt x="32" y="52"/>
                                </a:lnTo>
                                <a:lnTo>
                                  <a:pt x="28" y="54"/>
                                </a:lnTo>
                                <a:lnTo>
                                  <a:pt x="23" y="54"/>
                                </a:lnTo>
                                <a:lnTo>
                                  <a:pt x="23" y="54"/>
                                </a:lnTo>
                                <a:lnTo>
                                  <a:pt x="20" y="55"/>
                                </a:lnTo>
                                <a:lnTo>
                                  <a:pt x="19" y="57"/>
                                </a:lnTo>
                                <a:lnTo>
                                  <a:pt x="17" y="58"/>
                                </a:lnTo>
                                <a:lnTo>
                                  <a:pt x="17" y="60"/>
                                </a:lnTo>
                                <a:lnTo>
                                  <a:pt x="16" y="61"/>
                                </a:lnTo>
                                <a:lnTo>
                                  <a:pt x="16" y="64"/>
                                </a:lnTo>
                                <a:lnTo>
                                  <a:pt x="16" y="65"/>
                                </a:lnTo>
                                <a:lnTo>
                                  <a:pt x="16" y="65"/>
                                </a:lnTo>
                                <a:lnTo>
                                  <a:pt x="16" y="67"/>
                                </a:lnTo>
                                <a:lnTo>
                                  <a:pt x="16" y="68"/>
                                </a:lnTo>
                                <a:lnTo>
                                  <a:pt x="17" y="73"/>
                                </a:lnTo>
                                <a:lnTo>
                                  <a:pt x="19" y="76"/>
                                </a:lnTo>
                                <a:lnTo>
                                  <a:pt x="20" y="76"/>
                                </a:lnTo>
                                <a:lnTo>
                                  <a:pt x="25" y="79"/>
                                </a:lnTo>
                                <a:lnTo>
                                  <a:pt x="32" y="80"/>
                                </a:lnTo>
                                <a:lnTo>
                                  <a:pt x="34" y="80"/>
                                </a:lnTo>
                                <a:lnTo>
                                  <a:pt x="37" y="80"/>
                                </a:lnTo>
                                <a:lnTo>
                                  <a:pt x="42" y="79"/>
                                </a:lnTo>
                                <a:lnTo>
                                  <a:pt x="47" y="77"/>
                                </a:lnTo>
                                <a:lnTo>
                                  <a:pt x="48" y="76"/>
                                </a:lnTo>
                                <a:lnTo>
                                  <a:pt x="51" y="74"/>
                                </a:lnTo>
                                <a:lnTo>
                                  <a:pt x="53" y="73"/>
                                </a:lnTo>
                                <a:lnTo>
                                  <a:pt x="56" y="70"/>
                                </a:lnTo>
                                <a:lnTo>
                                  <a:pt x="59" y="65"/>
                                </a:lnTo>
                                <a:lnTo>
                                  <a:pt x="60" y="61"/>
                                </a:lnTo>
                                <a:lnTo>
                                  <a:pt x="60" y="60"/>
                                </a:lnTo>
                                <a:lnTo>
                                  <a:pt x="60" y="54"/>
                                </a:lnTo>
                                <a:lnTo>
                                  <a:pt x="62" y="51"/>
                                </a:lnTo>
                                <a:lnTo>
                                  <a:pt x="62" y="45"/>
                                </a:lnTo>
                                <a:lnTo>
                                  <a:pt x="62"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559"/>
                        <wps:cNvSpPr>
                          <a:spLocks/>
                        </wps:cNvSpPr>
                        <wps:spPr bwMode="auto">
                          <a:xfrm>
                            <a:off x="2998470" y="1369060"/>
                            <a:ext cx="51435" cy="58420"/>
                          </a:xfrm>
                          <a:custGeom>
                            <a:avLst/>
                            <a:gdLst>
                              <a:gd name="T0" fmla="*/ 60 w 81"/>
                              <a:gd name="T1" fmla="*/ 80 h 92"/>
                              <a:gd name="T2" fmla="*/ 51 w 81"/>
                              <a:gd name="T3" fmla="*/ 86 h 92"/>
                              <a:gd name="T4" fmla="*/ 45 w 81"/>
                              <a:gd name="T5" fmla="*/ 89 h 92"/>
                              <a:gd name="T6" fmla="*/ 35 w 81"/>
                              <a:gd name="T7" fmla="*/ 92 h 92"/>
                              <a:gd name="T8" fmla="*/ 29 w 81"/>
                              <a:gd name="T9" fmla="*/ 92 h 92"/>
                              <a:gd name="T10" fmla="*/ 22 w 81"/>
                              <a:gd name="T11" fmla="*/ 92 h 92"/>
                              <a:gd name="T12" fmla="*/ 7 w 81"/>
                              <a:gd name="T13" fmla="*/ 86 h 92"/>
                              <a:gd name="T14" fmla="*/ 3 w 81"/>
                              <a:gd name="T15" fmla="*/ 81 h 92"/>
                              <a:gd name="T16" fmla="*/ 0 w 81"/>
                              <a:gd name="T17" fmla="*/ 73 h 92"/>
                              <a:gd name="T18" fmla="*/ 0 w 81"/>
                              <a:gd name="T19" fmla="*/ 64 h 92"/>
                              <a:gd name="T20" fmla="*/ 1 w 81"/>
                              <a:gd name="T21" fmla="*/ 57 h 92"/>
                              <a:gd name="T22" fmla="*/ 4 w 81"/>
                              <a:gd name="T23" fmla="*/ 54 h 92"/>
                              <a:gd name="T24" fmla="*/ 8 w 81"/>
                              <a:gd name="T25" fmla="*/ 48 h 92"/>
                              <a:gd name="T26" fmla="*/ 11 w 81"/>
                              <a:gd name="T27" fmla="*/ 45 h 92"/>
                              <a:gd name="T28" fmla="*/ 19 w 81"/>
                              <a:gd name="T29" fmla="*/ 42 h 92"/>
                              <a:gd name="T30" fmla="*/ 22 w 81"/>
                              <a:gd name="T31" fmla="*/ 41 h 92"/>
                              <a:gd name="T32" fmla="*/ 32 w 81"/>
                              <a:gd name="T33" fmla="*/ 41 h 92"/>
                              <a:gd name="T34" fmla="*/ 37 w 81"/>
                              <a:gd name="T35" fmla="*/ 39 h 92"/>
                              <a:gd name="T36" fmla="*/ 51 w 81"/>
                              <a:gd name="T37" fmla="*/ 36 h 92"/>
                              <a:gd name="T38" fmla="*/ 62 w 81"/>
                              <a:gd name="T39" fmla="*/ 34 h 92"/>
                              <a:gd name="T40" fmla="*/ 62 w 81"/>
                              <a:gd name="T41" fmla="*/ 31 h 92"/>
                              <a:gd name="T42" fmla="*/ 57 w 81"/>
                              <a:gd name="T43" fmla="*/ 19 h 92"/>
                              <a:gd name="T44" fmla="*/ 53 w 81"/>
                              <a:gd name="T45" fmla="*/ 16 h 92"/>
                              <a:gd name="T46" fmla="*/ 44 w 81"/>
                              <a:gd name="T47" fmla="*/ 13 h 92"/>
                              <a:gd name="T48" fmla="*/ 34 w 81"/>
                              <a:gd name="T49" fmla="*/ 13 h 92"/>
                              <a:gd name="T50" fmla="*/ 23 w 81"/>
                              <a:gd name="T51" fmla="*/ 16 h 92"/>
                              <a:gd name="T52" fmla="*/ 22 w 81"/>
                              <a:gd name="T53" fmla="*/ 18 h 92"/>
                              <a:gd name="T54" fmla="*/ 17 w 81"/>
                              <a:gd name="T55" fmla="*/ 23 h 92"/>
                              <a:gd name="T56" fmla="*/ 16 w 81"/>
                              <a:gd name="T57" fmla="*/ 29 h 92"/>
                              <a:gd name="T58" fmla="*/ 1 w 81"/>
                              <a:gd name="T59" fmla="*/ 26 h 92"/>
                              <a:gd name="T60" fmla="*/ 4 w 81"/>
                              <a:gd name="T61" fmla="*/ 18 h 92"/>
                              <a:gd name="T62" fmla="*/ 8 w 81"/>
                              <a:gd name="T63" fmla="*/ 12 h 92"/>
                              <a:gd name="T64" fmla="*/ 13 w 81"/>
                              <a:gd name="T65" fmla="*/ 9 h 92"/>
                              <a:gd name="T66" fmla="*/ 22 w 81"/>
                              <a:gd name="T67" fmla="*/ 3 h 92"/>
                              <a:gd name="T68" fmla="*/ 26 w 81"/>
                              <a:gd name="T69" fmla="*/ 3 h 92"/>
                              <a:gd name="T70" fmla="*/ 40 w 81"/>
                              <a:gd name="T71" fmla="*/ 2 h 92"/>
                              <a:gd name="T72" fmla="*/ 47 w 81"/>
                              <a:gd name="T73" fmla="*/ 2 h 92"/>
                              <a:gd name="T74" fmla="*/ 59 w 81"/>
                              <a:gd name="T75" fmla="*/ 3 h 92"/>
                              <a:gd name="T76" fmla="*/ 63 w 81"/>
                              <a:gd name="T77" fmla="*/ 6 h 92"/>
                              <a:gd name="T78" fmla="*/ 69 w 81"/>
                              <a:gd name="T79" fmla="*/ 10 h 92"/>
                              <a:gd name="T80" fmla="*/ 72 w 81"/>
                              <a:gd name="T81" fmla="*/ 15 h 92"/>
                              <a:gd name="T82" fmla="*/ 75 w 81"/>
                              <a:gd name="T83" fmla="*/ 19 h 92"/>
                              <a:gd name="T84" fmla="*/ 75 w 81"/>
                              <a:gd name="T85" fmla="*/ 22 h 92"/>
                              <a:gd name="T86" fmla="*/ 75 w 81"/>
                              <a:gd name="T87" fmla="*/ 32 h 92"/>
                              <a:gd name="T88" fmla="*/ 76 w 81"/>
                              <a:gd name="T89" fmla="*/ 52 h 92"/>
                              <a:gd name="T90" fmla="*/ 76 w 81"/>
                              <a:gd name="T91" fmla="*/ 63 h 92"/>
                              <a:gd name="T92" fmla="*/ 76 w 81"/>
                              <a:gd name="T93" fmla="*/ 79 h 92"/>
                              <a:gd name="T94" fmla="*/ 78 w 81"/>
                              <a:gd name="T95" fmla="*/ 80 h 92"/>
                              <a:gd name="T96" fmla="*/ 78 w 81"/>
                              <a:gd name="T97" fmla="*/ 86 h 92"/>
                              <a:gd name="T98" fmla="*/ 81 w 81"/>
                              <a:gd name="T99" fmla="*/ 89 h 92"/>
                              <a:gd name="T100" fmla="*/ 62 w 81"/>
                              <a:gd name="T101" fmla="*/ 84 h 92"/>
                              <a:gd name="T102" fmla="*/ 62 w 81"/>
                              <a:gd name="T103" fmla="*/ 79 h 92"/>
                              <a:gd name="T104" fmla="*/ 62 w 81"/>
                              <a:gd name="T105" fmla="*/ 79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1" h="92">
                                <a:moveTo>
                                  <a:pt x="62" y="79"/>
                                </a:moveTo>
                                <a:lnTo>
                                  <a:pt x="60" y="80"/>
                                </a:lnTo>
                                <a:lnTo>
                                  <a:pt x="57" y="83"/>
                                </a:lnTo>
                                <a:lnTo>
                                  <a:pt x="51" y="86"/>
                                </a:lnTo>
                                <a:lnTo>
                                  <a:pt x="45" y="89"/>
                                </a:lnTo>
                                <a:lnTo>
                                  <a:pt x="45" y="89"/>
                                </a:lnTo>
                                <a:lnTo>
                                  <a:pt x="41" y="90"/>
                                </a:lnTo>
                                <a:lnTo>
                                  <a:pt x="35" y="92"/>
                                </a:lnTo>
                                <a:lnTo>
                                  <a:pt x="29" y="92"/>
                                </a:lnTo>
                                <a:lnTo>
                                  <a:pt x="29" y="92"/>
                                </a:lnTo>
                                <a:lnTo>
                                  <a:pt x="26" y="92"/>
                                </a:lnTo>
                                <a:lnTo>
                                  <a:pt x="22" y="92"/>
                                </a:lnTo>
                                <a:lnTo>
                                  <a:pt x="14" y="90"/>
                                </a:lnTo>
                                <a:lnTo>
                                  <a:pt x="7" y="86"/>
                                </a:lnTo>
                                <a:lnTo>
                                  <a:pt x="7" y="84"/>
                                </a:lnTo>
                                <a:lnTo>
                                  <a:pt x="3" y="81"/>
                                </a:lnTo>
                                <a:lnTo>
                                  <a:pt x="1" y="79"/>
                                </a:lnTo>
                                <a:lnTo>
                                  <a:pt x="0" y="73"/>
                                </a:lnTo>
                                <a:lnTo>
                                  <a:pt x="0" y="67"/>
                                </a:lnTo>
                                <a:lnTo>
                                  <a:pt x="0" y="64"/>
                                </a:lnTo>
                                <a:lnTo>
                                  <a:pt x="0" y="60"/>
                                </a:lnTo>
                                <a:lnTo>
                                  <a:pt x="1" y="57"/>
                                </a:lnTo>
                                <a:lnTo>
                                  <a:pt x="3" y="55"/>
                                </a:lnTo>
                                <a:lnTo>
                                  <a:pt x="4" y="54"/>
                                </a:lnTo>
                                <a:lnTo>
                                  <a:pt x="5" y="51"/>
                                </a:lnTo>
                                <a:lnTo>
                                  <a:pt x="8" y="48"/>
                                </a:lnTo>
                                <a:lnTo>
                                  <a:pt x="10" y="47"/>
                                </a:lnTo>
                                <a:lnTo>
                                  <a:pt x="11" y="45"/>
                                </a:lnTo>
                                <a:lnTo>
                                  <a:pt x="14" y="44"/>
                                </a:lnTo>
                                <a:lnTo>
                                  <a:pt x="19" y="42"/>
                                </a:lnTo>
                                <a:lnTo>
                                  <a:pt x="20" y="41"/>
                                </a:lnTo>
                                <a:lnTo>
                                  <a:pt x="22" y="41"/>
                                </a:lnTo>
                                <a:lnTo>
                                  <a:pt x="26" y="41"/>
                                </a:lnTo>
                                <a:lnTo>
                                  <a:pt x="32" y="41"/>
                                </a:lnTo>
                                <a:lnTo>
                                  <a:pt x="34" y="39"/>
                                </a:lnTo>
                                <a:lnTo>
                                  <a:pt x="37" y="39"/>
                                </a:lnTo>
                                <a:lnTo>
                                  <a:pt x="42" y="38"/>
                                </a:lnTo>
                                <a:lnTo>
                                  <a:pt x="51" y="36"/>
                                </a:lnTo>
                                <a:lnTo>
                                  <a:pt x="59" y="35"/>
                                </a:lnTo>
                                <a:lnTo>
                                  <a:pt x="62" y="34"/>
                                </a:lnTo>
                                <a:lnTo>
                                  <a:pt x="62" y="32"/>
                                </a:lnTo>
                                <a:lnTo>
                                  <a:pt x="62" y="31"/>
                                </a:lnTo>
                                <a:lnTo>
                                  <a:pt x="59" y="23"/>
                                </a:lnTo>
                                <a:lnTo>
                                  <a:pt x="57" y="19"/>
                                </a:lnTo>
                                <a:lnTo>
                                  <a:pt x="57" y="18"/>
                                </a:lnTo>
                                <a:lnTo>
                                  <a:pt x="53" y="16"/>
                                </a:lnTo>
                                <a:lnTo>
                                  <a:pt x="50" y="15"/>
                                </a:lnTo>
                                <a:lnTo>
                                  <a:pt x="44" y="13"/>
                                </a:lnTo>
                                <a:lnTo>
                                  <a:pt x="40" y="12"/>
                                </a:lnTo>
                                <a:lnTo>
                                  <a:pt x="34" y="13"/>
                                </a:lnTo>
                                <a:lnTo>
                                  <a:pt x="28" y="15"/>
                                </a:lnTo>
                                <a:lnTo>
                                  <a:pt x="23" y="16"/>
                                </a:lnTo>
                                <a:lnTo>
                                  <a:pt x="23" y="16"/>
                                </a:lnTo>
                                <a:lnTo>
                                  <a:pt x="22" y="18"/>
                                </a:lnTo>
                                <a:lnTo>
                                  <a:pt x="20" y="19"/>
                                </a:lnTo>
                                <a:lnTo>
                                  <a:pt x="17" y="23"/>
                                </a:lnTo>
                                <a:lnTo>
                                  <a:pt x="16" y="29"/>
                                </a:lnTo>
                                <a:lnTo>
                                  <a:pt x="16" y="29"/>
                                </a:lnTo>
                                <a:lnTo>
                                  <a:pt x="1" y="28"/>
                                </a:lnTo>
                                <a:lnTo>
                                  <a:pt x="1" y="26"/>
                                </a:lnTo>
                                <a:lnTo>
                                  <a:pt x="3" y="23"/>
                                </a:lnTo>
                                <a:lnTo>
                                  <a:pt x="4" y="18"/>
                                </a:lnTo>
                                <a:lnTo>
                                  <a:pt x="7" y="13"/>
                                </a:lnTo>
                                <a:lnTo>
                                  <a:pt x="8" y="12"/>
                                </a:lnTo>
                                <a:lnTo>
                                  <a:pt x="10" y="10"/>
                                </a:lnTo>
                                <a:lnTo>
                                  <a:pt x="13" y="9"/>
                                </a:lnTo>
                                <a:lnTo>
                                  <a:pt x="17" y="6"/>
                                </a:lnTo>
                                <a:lnTo>
                                  <a:pt x="22" y="3"/>
                                </a:lnTo>
                                <a:lnTo>
                                  <a:pt x="23" y="3"/>
                                </a:lnTo>
                                <a:lnTo>
                                  <a:pt x="26" y="3"/>
                                </a:lnTo>
                                <a:lnTo>
                                  <a:pt x="32" y="2"/>
                                </a:lnTo>
                                <a:lnTo>
                                  <a:pt x="40" y="2"/>
                                </a:lnTo>
                                <a:lnTo>
                                  <a:pt x="42" y="0"/>
                                </a:lnTo>
                                <a:lnTo>
                                  <a:pt x="47" y="2"/>
                                </a:lnTo>
                                <a:lnTo>
                                  <a:pt x="53" y="2"/>
                                </a:lnTo>
                                <a:lnTo>
                                  <a:pt x="59" y="3"/>
                                </a:lnTo>
                                <a:lnTo>
                                  <a:pt x="60" y="3"/>
                                </a:lnTo>
                                <a:lnTo>
                                  <a:pt x="63" y="6"/>
                                </a:lnTo>
                                <a:lnTo>
                                  <a:pt x="66" y="7"/>
                                </a:lnTo>
                                <a:lnTo>
                                  <a:pt x="69" y="10"/>
                                </a:lnTo>
                                <a:lnTo>
                                  <a:pt x="71" y="10"/>
                                </a:lnTo>
                                <a:lnTo>
                                  <a:pt x="72" y="15"/>
                                </a:lnTo>
                                <a:lnTo>
                                  <a:pt x="74" y="19"/>
                                </a:lnTo>
                                <a:lnTo>
                                  <a:pt x="75" y="19"/>
                                </a:lnTo>
                                <a:lnTo>
                                  <a:pt x="75" y="20"/>
                                </a:lnTo>
                                <a:lnTo>
                                  <a:pt x="75" y="22"/>
                                </a:lnTo>
                                <a:lnTo>
                                  <a:pt x="75" y="26"/>
                                </a:lnTo>
                                <a:lnTo>
                                  <a:pt x="75" y="32"/>
                                </a:lnTo>
                                <a:lnTo>
                                  <a:pt x="76" y="34"/>
                                </a:lnTo>
                                <a:lnTo>
                                  <a:pt x="76" y="52"/>
                                </a:lnTo>
                                <a:lnTo>
                                  <a:pt x="76" y="57"/>
                                </a:lnTo>
                                <a:lnTo>
                                  <a:pt x="76" y="63"/>
                                </a:lnTo>
                                <a:lnTo>
                                  <a:pt x="76" y="71"/>
                                </a:lnTo>
                                <a:lnTo>
                                  <a:pt x="76" y="79"/>
                                </a:lnTo>
                                <a:lnTo>
                                  <a:pt x="78" y="79"/>
                                </a:lnTo>
                                <a:lnTo>
                                  <a:pt x="78" y="80"/>
                                </a:lnTo>
                                <a:lnTo>
                                  <a:pt x="78" y="81"/>
                                </a:lnTo>
                                <a:lnTo>
                                  <a:pt x="78" y="86"/>
                                </a:lnTo>
                                <a:lnTo>
                                  <a:pt x="79" y="89"/>
                                </a:lnTo>
                                <a:lnTo>
                                  <a:pt x="81" y="89"/>
                                </a:lnTo>
                                <a:lnTo>
                                  <a:pt x="65" y="89"/>
                                </a:lnTo>
                                <a:lnTo>
                                  <a:pt x="62" y="84"/>
                                </a:lnTo>
                                <a:lnTo>
                                  <a:pt x="62" y="80"/>
                                </a:lnTo>
                                <a:lnTo>
                                  <a:pt x="62" y="79"/>
                                </a:lnTo>
                                <a:lnTo>
                                  <a:pt x="62" y="79"/>
                                </a:lnTo>
                                <a:lnTo>
                                  <a:pt x="62" y="7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Freeform 560"/>
                        <wps:cNvSpPr>
                          <a:spLocks/>
                        </wps:cNvSpPr>
                        <wps:spPr bwMode="auto">
                          <a:xfrm>
                            <a:off x="3008630" y="1397635"/>
                            <a:ext cx="29210" cy="22225"/>
                          </a:xfrm>
                          <a:custGeom>
                            <a:avLst/>
                            <a:gdLst>
                              <a:gd name="T0" fmla="*/ 46 w 46"/>
                              <a:gd name="T1" fmla="*/ 0 h 35"/>
                              <a:gd name="T2" fmla="*/ 43 w 46"/>
                              <a:gd name="T3" fmla="*/ 2 h 35"/>
                              <a:gd name="T4" fmla="*/ 40 w 46"/>
                              <a:gd name="T5" fmla="*/ 3 h 35"/>
                              <a:gd name="T6" fmla="*/ 32 w 46"/>
                              <a:gd name="T7" fmla="*/ 4 h 35"/>
                              <a:gd name="T8" fmla="*/ 22 w 46"/>
                              <a:gd name="T9" fmla="*/ 6 h 35"/>
                              <a:gd name="T10" fmla="*/ 21 w 46"/>
                              <a:gd name="T11" fmla="*/ 6 h 35"/>
                              <a:gd name="T12" fmla="*/ 16 w 46"/>
                              <a:gd name="T13" fmla="*/ 7 h 35"/>
                              <a:gd name="T14" fmla="*/ 12 w 46"/>
                              <a:gd name="T15" fmla="*/ 9 h 35"/>
                              <a:gd name="T16" fmla="*/ 7 w 46"/>
                              <a:gd name="T17" fmla="*/ 9 h 35"/>
                              <a:gd name="T18" fmla="*/ 7 w 46"/>
                              <a:gd name="T19" fmla="*/ 9 h 35"/>
                              <a:gd name="T20" fmla="*/ 4 w 46"/>
                              <a:gd name="T21" fmla="*/ 10 h 35"/>
                              <a:gd name="T22" fmla="*/ 3 w 46"/>
                              <a:gd name="T23" fmla="*/ 12 h 35"/>
                              <a:gd name="T24" fmla="*/ 1 w 46"/>
                              <a:gd name="T25" fmla="*/ 13 h 35"/>
                              <a:gd name="T26" fmla="*/ 1 w 46"/>
                              <a:gd name="T27" fmla="*/ 15 h 35"/>
                              <a:gd name="T28" fmla="*/ 0 w 46"/>
                              <a:gd name="T29" fmla="*/ 16 h 35"/>
                              <a:gd name="T30" fmla="*/ 0 w 46"/>
                              <a:gd name="T31" fmla="*/ 19 h 35"/>
                              <a:gd name="T32" fmla="*/ 0 w 46"/>
                              <a:gd name="T33" fmla="*/ 20 h 35"/>
                              <a:gd name="T34" fmla="*/ 0 w 46"/>
                              <a:gd name="T35" fmla="*/ 20 h 35"/>
                              <a:gd name="T36" fmla="*/ 0 w 46"/>
                              <a:gd name="T37" fmla="*/ 22 h 35"/>
                              <a:gd name="T38" fmla="*/ 0 w 46"/>
                              <a:gd name="T39" fmla="*/ 23 h 35"/>
                              <a:gd name="T40" fmla="*/ 1 w 46"/>
                              <a:gd name="T41" fmla="*/ 28 h 35"/>
                              <a:gd name="T42" fmla="*/ 3 w 46"/>
                              <a:gd name="T43" fmla="*/ 31 h 35"/>
                              <a:gd name="T44" fmla="*/ 4 w 46"/>
                              <a:gd name="T45" fmla="*/ 31 h 35"/>
                              <a:gd name="T46" fmla="*/ 9 w 46"/>
                              <a:gd name="T47" fmla="*/ 34 h 35"/>
                              <a:gd name="T48" fmla="*/ 16 w 46"/>
                              <a:gd name="T49" fmla="*/ 35 h 35"/>
                              <a:gd name="T50" fmla="*/ 18 w 46"/>
                              <a:gd name="T51" fmla="*/ 35 h 35"/>
                              <a:gd name="T52" fmla="*/ 21 w 46"/>
                              <a:gd name="T53" fmla="*/ 35 h 35"/>
                              <a:gd name="T54" fmla="*/ 26 w 46"/>
                              <a:gd name="T55" fmla="*/ 34 h 35"/>
                              <a:gd name="T56" fmla="*/ 31 w 46"/>
                              <a:gd name="T57" fmla="*/ 32 h 35"/>
                              <a:gd name="T58" fmla="*/ 32 w 46"/>
                              <a:gd name="T59" fmla="*/ 31 h 35"/>
                              <a:gd name="T60" fmla="*/ 35 w 46"/>
                              <a:gd name="T61" fmla="*/ 29 h 35"/>
                              <a:gd name="T62" fmla="*/ 37 w 46"/>
                              <a:gd name="T63" fmla="*/ 28 h 35"/>
                              <a:gd name="T64" fmla="*/ 40 w 46"/>
                              <a:gd name="T65" fmla="*/ 25 h 35"/>
                              <a:gd name="T66" fmla="*/ 43 w 46"/>
                              <a:gd name="T67" fmla="*/ 20 h 35"/>
                              <a:gd name="T68" fmla="*/ 44 w 46"/>
                              <a:gd name="T69" fmla="*/ 16 h 35"/>
                              <a:gd name="T70" fmla="*/ 44 w 46"/>
                              <a:gd name="T71" fmla="*/ 15 h 35"/>
                              <a:gd name="T72" fmla="*/ 44 w 46"/>
                              <a:gd name="T73" fmla="*/ 9 h 35"/>
                              <a:gd name="T74" fmla="*/ 46 w 46"/>
                              <a:gd name="T75" fmla="*/ 6 h 35"/>
                              <a:gd name="T76" fmla="*/ 46 w 46"/>
                              <a:gd name="T77" fmla="*/ 0 h 35"/>
                              <a:gd name="T78" fmla="*/ 46 w 46"/>
                              <a:gd name="T79"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6" h="35">
                                <a:moveTo>
                                  <a:pt x="46" y="0"/>
                                </a:moveTo>
                                <a:lnTo>
                                  <a:pt x="43" y="2"/>
                                </a:lnTo>
                                <a:lnTo>
                                  <a:pt x="40" y="3"/>
                                </a:lnTo>
                                <a:lnTo>
                                  <a:pt x="32" y="4"/>
                                </a:lnTo>
                                <a:lnTo>
                                  <a:pt x="22" y="6"/>
                                </a:lnTo>
                                <a:lnTo>
                                  <a:pt x="21" y="6"/>
                                </a:lnTo>
                                <a:lnTo>
                                  <a:pt x="16" y="7"/>
                                </a:lnTo>
                                <a:lnTo>
                                  <a:pt x="12" y="9"/>
                                </a:lnTo>
                                <a:lnTo>
                                  <a:pt x="7" y="9"/>
                                </a:lnTo>
                                <a:lnTo>
                                  <a:pt x="7" y="9"/>
                                </a:lnTo>
                                <a:lnTo>
                                  <a:pt x="4" y="10"/>
                                </a:lnTo>
                                <a:lnTo>
                                  <a:pt x="3" y="12"/>
                                </a:lnTo>
                                <a:lnTo>
                                  <a:pt x="1" y="13"/>
                                </a:lnTo>
                                <a:lnTo>
                                  <a:pt x="1" y="15"/>
                                </a:lnTo>
                                <a:lnTo>
                                  <a:pt x="0" y="16"/>
                                </a:lnTo>
                                <a:lnTo>
                                  <a:pt x="0" y="19"/>
                                </a:lnTo>
                                <a:lnTo>
                                  <a:pt x="0" y="20"/>
                                </a:lnTo>
                                <a:lnTo>
                                  <a:pt x="0" y="20"/>
                                </a:lnTo>
                                <a:lnTo>
                                  <a:pt x="0" y="22"/>
                                </a:lnTo>
                                <a:lnTo>
                                  <a:pt x="0" y="23"/>
                                </a:lnTo>
                                <a:lnTo>
                                  <a:pt x="1" y="28"/>
                                </a:lnTo>
                                <a:lnTo>
                                  <a:pt x="3" y="31"/>
                                </a:lnTo>
                                <a:lnTo>
                                  <a:pt x="4" y="31"/>
                                </a:lnTo>
                                <a:lnTo>
                                  <a:pt x="9" y="34"/>
                                </a:lnTo>
                                <a:lnTo>
                                  <a:pt x="16" y="35"/>
                                </a:lnTo>
                                <a:lnTo>
                                  <a:pt x="18" y="35"/>
                                </a:lnTo>
                                <a:lnTo>
                                  <a:pt x="21" y="35"/>
                                </a:lnTo>
                                <a:lnTo>
                                  <a:pt x="26" y="34"/>
                                </a:lnTo>
                                <a:lnTo>
                                  <a:pt x="31" y="32"/>
                                </a:lnTo>
                                <a:lnTo>
                                  <a:pt x="32" y="31"/>
                                </a:lnTo>
                                <a:lnTo>
                                  <a:pt x="35" y="29"/>
                                </a:lnTo>
                                <a:lnTo>
                                  <a:pt x="37" y="28"/>
                                </a:lnTo>
                                <a:lnTo>
                                  <a:pt x="40" y="25"/>
                                </a:lnTo>
                                <a:lnTo>
                                  <a:pt x="43" y="20"/>
                                </a:lnTo>
                                <a:lnTo>
                                  <a:pt x="44" y="16"/>
                                </a:lnTo>
                                <a:lnTo>
                                  <a:pt x="44" y="15"/>
                                </a:lnTo>
                                <a:lnTo>
                                  <a:pt x="44" y="9"/>
                                </a:lnTo>
                                <a:lnTo>
                                  <a:pt x="46" y="6"/>
                                </a:lnTo>
                                <a:lnTo>
                                  <a:pt x="46" y="0"/>
                                </a:lnTo>
                                <a:lnTo>
                                  <a:pt x="4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Freeform 561"/>
                        <wps:cNvSpPr>
                          <a:spLocks/>
                        </wps:cNvSpPr>
                        <wps:spPr bwMode="auto">
                          <a:xfrm>
                            <a:off x="3070225" y="1369060"/>
                            <a:ext cx="46355" cy="56515"/>
                          </a:xfrm>
                          <a:custGeom>
                            <a:avLst/>
                            <a:gdLst>
                              <a:gd name="T0" fmla="*/ 0 w 73"/>
                              <a:gd name="T1" fmla="*/ 89 h 89"/>
                              <a:gd name="T2" fmla="*/ 0 w 73"/>
                              <a:gd name="T3" fmla="*/ 2 h 89"/>
                              <a:gd name="T4" fmla="*/ 14 w 73"/>
                              <a:gd name="T5" fmla="*/ 2 h 89"/>
                              <a:gd name="T6" fmla="*/ 14 w 73"/>
                              <a:gd name="T7" fmla="*/ 15 h 89"/>
                              <a:gd name="T8" fmla="*/ 15 w 73"/>
                              <a:gd name="T9" fmla="*/ 13 h 89"/>
                              <a:gd name="T10" fmla="*/ 18 w 73"/>
                              <a:gd name="T11" fmla="*/ 9 h 89"/>
                              <a:gd name="T12" fmla="*/ 27 w 73"/>
                              <a:gd name="T13" fmla="*/ 3 h 89"/>
                              <a:gd name="T14" fmla="*/ 39 w 73"/>
                              <a:gd name="T15" fmla="*/ 2 h 89"/>
                              <a:gd name="T16" fmla="*/ 42 w 73"/>
                              <a:gd name="T17" fmla="*/ 0 h 89"/>
                              <a:gd name="T18" fmla="*/ 51 w 73"/>
                              <a:gd name="T19" fmla="*/ 2 h 89"/>
                              <a:gd name="T20" fmla="*/ 55 w 73"/>
                              <a:gd name="T21" fmla="*/ 3 h 89"/>
                              <a:gd name="T22" fmla="*/ 57 w 73"/>
                              <a:gd name="T23" fmla="*/ 3 h 89"/>
                              <a:gd name="T24" fmla="*/ 60 w 73"/>
                              <a:gd name="T25" fmla="*/ 6 h 89"/>
                              <a:gd name="T26" fmla="*/ 63 w 73"/>
                              <a:gd name="T27" fmla="*/ 7 h 89"/>
                              <a:gd name="T28" fmla="*/ 66 w 73"/>
                              <a:gd name="T29" fmla="*/ 10 h 89"/>
                              <a:gd name="T30" fmla="*/ 67 w 73"/>
                              <a:gd name="T31" fmla="*/ 10 h 89"/>
                              <a:gd name="T32" fmla="*/ 69 w 73"/>
                              <a:gd name="T33" fmla="*/ 18 h 89"/>
                              <a:gd name="T34" fmla="*/ 70 w 73"/>
                              <a:gd name="T35" fmla="*/ 22 h 89"/>
                              <a:gd name="T36" fmla="*/ 71 w 73"/>
                              <a:gd name="T37" fmla="*/ 22 h 89"/>
                              <a:gd name="T38" fmla="*/ 71 w 73"/>
                              <a:gd name="T39" fmla="*/ 23 h 89"/>
                              <a:gd name="T40" fmla="*/ 71 w 73"/>
                              <a:gd name="T41" fmla="*/ 25 h 89"/>
                              <a:gd name="T42" fmla="*/ 71 w 73"/>
                              <a:gd name="T43" fmla="*/ 29 h 89"/>
                              <a:gd name="T44" fmla="*/ 71 w 73"/>
                              <a:gd name="T45" fmla="*/ 35 h 89"/>
                              <a:gd name="T46" fmla="*/ 73 w 73"/>
                              <a:gd name="T47" fmla="*/ 36 h 89"/>
                              <a:gd name="T48" fmla="*/ 73 w 73"/>
                              <a:gd name="T49" fmla="*/ 89 h 89"/>
                              <a:gd name="T50" fmla="*/ 58 w 73"/>
                              <a:gd name="T51" fmla="*/ 89 h 89"/>
                              <a:gd name="T52" fmla="*/ 58 w 73"/>
                              <a:gd name="T53" fmla="*/ 36 h 89"/>
                              <a:gd name="T54" fmla="*/ 57 w 73"/>
                              <a:gd name="T55" fmla="*/ 29 h 89"/>
                              <a:gd name="T56" fmla="*/ 57 w 73"/>
                              <a:gd name="T57" fmla="*/ 25 h 89"/>
                              <a:gd name="T58" fmla="*/ 57 w 73"/>
                              <a:gd name="T59" fmla="*/ 23 h 89"/>
                              <a:gd name="T60" fmla="*/ 52 w 73"/>
                              <a:gd name="T61" fmla="*/ 19 h 89"/>
                              <a:gd name="T62" fmla="*/ 49 w 73"/>
                              <a:gd name="T63" fmla="*/ 18 h 89"/>
                              <a:gd name="T64" fmla="*/ 49 w 73"/>
                              <a:gd name="T65" fmla="*/ 16 h 89"/>
                              <a:gd name="T66" fmla="*/ 43 w 73"/>
                              <a:gd name="T67" fmla="*/ 15 h 89"/>
                              <a:gd name="T68" fmla="*/ 39 w 73"/>
                              <a:gd name="T69" fmla="*/ 15 h 89"/>
                              <a:gd name="T70" fmla="*/ 39 w 73"/>
                              <a:gd name="T71" fmla="*/ 13 h 89"/>
                              <a:gd name="T72" fmla="*/ 35 w 73"/>
                              <a:gd name="T73" fmla="*/ 15 h 89"/>
                              <a:gd name="T74" fmla="*/ 32 w 73"/>
                              <a:gd name="T75" fmla="*/ 15 h 89"/>
                              <a:gd name="T76" fmla="*/ 26 w 73"/>
                              <a:gd name="T77" fmla="*/ 18 h 89"/>
                              <a:gd name="T78" fmla="*/ 23 w 73"/>
                              <a:gd name="T79" fmla="*/ 19 h 89"/>
                              <a:gd name="T80" fmla="*/ 21 w 73"/>
                              <a:gd name="T81" fmla="*/ 20 h 89"/>
                              <a:gd name="T82" fmla="*/ 18 w 73"/>
                              <a:gd name="T83" fmla="*/ 23 h 89"/>
                              <a:gd name="T84" fmla="*/ 17 w 73"/>
                              <a:gd name="T85" fmla="*/ 26 h 89"/>
                              <a:gd name="T86" fmla="*/ 15 w 73"/>
                              <a:gd name="T87" fmla="*/ 31 h 89"/>
                              <a:gd name="T88" fmla="*/ 15 w 73"/>
                              <a:gd name="T89" fmla="*/ 41 h 89"/>
                              <a:gd name="T90" fmla="*/ 15 w 73"/>
                              <a:gd name="T91" fmla="*/ 42 h 89"/>
                              <a:gd name="T92" fmla="*/ 15 w 73"/>
                              <a:gd name="T93" fmla="*/ 89 h 89"/>
                              <a:gd name="T94" fmla="*/ 0 w 73"/>
                              <a:gd name="T95" fmla="*/ 89 h 89"/>
                              <a:gd name="T96" fmla="*/ 0 w 73"/>
                              <a:gd name="T97" fmla="*/ 89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3" h="89">
                                <a:moveTo>
                                  <a:pt x="0" y="89"/>
                                </a:moveTo>
                                <a:lnTo>
                                  <a:pt x="0" y="2"/>
                                </a:lnTo>
                                <a:lnTo>
                                  <a:pt x="14" y="2"/>
                                </a:lnTo>
                                <a:lnTo>
                                  <a:pt x="14" y="15"/>
                                </a:lnTo>
                                <a:lnTo>
                                  <a:pt x="15" y="13"/>
                                </a:lnTo>
                                <a:lnTo>
                                  <a:pt x="18" y="9"/>
                                </a:lnTo>
                                <a:lnTo>
                                  <a:pt x="27" y="3"/>
                                </a:lnTo>
                                <a:lnTo>
                                  <a:pt x="39" y="2"/>
                                </a:lnTo>
                                <a:lnTo>
                                  <a:pt x="42" y="0"/>
                                </a:lnTo>
                                <a:lnTo>
                                  <a:pt x="51" y="2"/>
                                </a:lnTo>
                                <a:lnTo>
                                  <a:pt x="55" y="3"/>
                                </a:lnTo>
                                <a:lnTo>
                                  <a:pt x="57" y="3"/>
                                </a:lnTo>
                                <a:lnTo>
                                  <a:pt x="60" y="6"/>
                                </a:lnTo>
                                <a:lnTo>
                                  <a:pt x="63" y="7"/>
                                </a:lnTo>
                                <a:lnTo>
                                  <a:pt x="66" y="10"/>
                                </a:lnTo>
                                <a:lnTo>
                                  <a:pt x="67" y="10"/>
                                </a:lnTo>
                                <a:lnTo>
                                  <a:pt x="69" y="18"/>
                                </a:lnTo>
                                <a:lnTo>
                                  <a:pt x="70" y="22"/>
                                </a:lnTo>
                                <a:lnTo>
                                  <a:pt x="71" y="22"/>
                                </a:lnTo>
                                <a:lnTo>
                                  <a:pt x="71" y="23"/>
                                </a:lnTo>
                                <a:lnTo>
                                  <a:pt x="71" y="25"/>
                                </a:lnTo>
                                <a:lnTo>
                                  <a:pt x="71" y="29"/>
                                </a:lnTo>
                                <a:lnTo>
                                  <a:pt x="71" y="35"/>
                                </a:lnTo>
                                <a:lnTo>
                                  <a:pt x="73" y="36"/>
                                </a:lnTo>
                                <a:lnTo>
                                  <a:pt x="73" y="89"/>
                                </a:lnTo>
                                <a:lnTo>
                                  <a:pt x="58" y="89"/>
                                </a:lnTo>
                                <a:lnTo>
                                  <a:pt x="58" y="36"/>
                                </a:lnTo>
                                <a:lnTo>
                                  <a:pt x="57" y="29"/>
                                </a:lnTo>
                                <a:lnTo>
                                  <a:pt x="57" y="25"/>
                                </a:lnTo>
                                <a:lnTo>
                                  <a:pt x="57" y="23"/>
                                </a:lnTo>
                                <a:lnTo>
                                  <a:pt x="52" y="19"/>
                                </a:lnTo>
                                <a:lnTo>
                                  <a:pt x="49" y="18"/>
                                </a:lnTo>
                                <a:lnTo>
                                  <a:pt x="49" y="16"/>
                                </a:lnTo>
                                <a:lnTo>
                                  <a:pt x="43" y="15"/>
                                </a:lnTo>
                                <a:lnTo>
                                  <a:pt x="39" y="15"/>
                                </a:lnTo>
                                <a:lnTo>
                                  <a:pt x="39" y="13"/>
                                </a:lnTo>
                                <a:lnTo>
                                  <a:pt x="35" y="15"/>
                                </a:lnTo>
                                <a:lnTo>
                                  <a:pt x="32" y="15"/>
                                </a:lnTo>
                                <a:lnTo>
                                  <a:pt x="26" y="18"/>
                                </a:lnTo>
                                <a:lnTo>
                                  <a:pt x="23" y="19"/>
                                </a:lnTo>
                                <a:lnTo>
                                  <a:pt x="21" y="20"/>
                                </a:lnTo>
                                <a:lnTo>
                                  <a:pt x="18" y="23"/>
                                </a:lnTo>
                                <a:lnTo>
                                  <a:pt x="17" y="26"/>
                                </a:lnTo>
                                <a:lnTo>
                                  <a:pt x="15" y="31"/>
                                </a:lnTo>
                                <a:lnTo>
                                  <a:pt x="15" y="41"/>
                                </a:lnTo>
                                <a:lnTo>
                                  <a:pt x="15" y="42"/>
                                </a:lnTo>
                                <a:lnTo>
                                  <a:pt x="15" y="89"/>
                                </a:lnTo>
                                <a:lnTo>
                                  <a:pt x="0" y="89"/>
                                </a:lnTo>
                                <a:lnTo>
                                  <a:pt x="0" y="8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10" name="Freeform 562"/>
                        <wps:cNvSpPr>
                          <a:spLocks noEditPoints="1"/>
                        </wps:cNvSpPr>
                        <wps:spPr bwMode="auto">
                          <a:xfrm>
                            <a:off x="3140075" y="1348740"/>
                            <a:ext cx="9525" cy="76835"/>
                          </a:xfrm>
                          <a:custGeom>
                            <a:avLst/>
                            <a:gdLst>
                              <a:gd name="T0" fmla="*/ 0 w 15"/>
                              <a:gd name="T1" fmla="*/ 18 h 121"/>
                              <a:gd name="T2" fmla="*/ 0 w 15"/>
                              <a:gd name="T3" fmla="*/ 0 h 121"/>
                              <a:gd name="T4" fmla="*/ 15 w 15"/>
                              <a:gd name="T5" fmla="*/ 0 h 121"/>
                              <a:gd name="T6" fmla="*/ 15 w 15"/>
                              <a:gd name="T7" fmla="*/ 18 h 121"/>
                              <a:gd name="T8" fmla="*/ 0 w 15"/>
                              <a:gd name="T9" fmla="*/ 18 h 121"/>
                              <a:gd name="T10" fmla="*/ 0 w 15"/>
                              <a:gd name="T11" fmla="*/ 18 h 121"/>
                              <a:gd name="T12" fmla="*/ 0 w 15"/>
                              <a:gd name="T13" fmla="*/ 121 h 121"/>
                              <a:gd name="T14" fmla="*/ 0 w 15"/>
                              <a:gd name="T15" fmla="*/ 34 h 121"/>
                              <a:gd name="T16" fmla="*/ 15 w 15"/>
                              <a:gd name="T17" fmla="*/ 34 h 121"/>
                              <a:gd name="T18" fmla="*/ 15 w 15"/>
                              <a:gd name="T19" fmla="*/ 121 h 121"/>
                              <a:gd name="T20" fmla="*/ 0 w 15"/>
                              <a:gd name="T21" fmla="*/ 121 h 121"/>
                              <a:gd name="T22" fmla="*/ 0 w 15"/>
                              <a:gd name="T23" fmla="*/ 12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 h="121">
                                <a:moveTo>
                                  <a:pt x="0" y="18"/>
                                </a:moveTo>
                                <a:lnTo>
                                  <a:pt x="0" y="0"/>
                                </a:lnTo>
                                <a:lnTo>
                                  <a:pt x="15" y="0"/>
                                </a:lnTo>
                                <a:lnTo>
                                  <a:pt x="15" y="18"/>
                                </a:lnTo>
                                <a:lnTo>
                                  <a:pt x="0" y="18"/>
                                </a:lnTo>
                                <a:lnTo>
                                  <a:pt x="0" y="18"/>
                                </a:lnTo>
                                <a:close/>
                                <a:moveTo>
                                  <a:pt x="0" y="121"/>
                                </a:moveTo>
                                <a:lnTo>
                                  <a:pt x="0" y="34"/>
                                </a:lnTo>
                                <a:lnTo>
                                  <a:pt x="15" y="34"/>
                                </a:lnTo>
                                <a:lnTo>
                                  <a:pt x="15" y="121"/>
                                </a:lnTo>
                                <a:lnTo>
                                  <a:pt x="0" y="121"/>
                                </a:lnTo>
                                <a:lnTo>
                                  <a:pt x="0" y="1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563"/>
                        <wps:cNvSpPr>
                          <a:spLocks/>
                        </wps:cNvSpPr>
                        <wps:spPr bwMode="auto">
                          <a:xfrm>
                            <a:off x="3140075" y="1348740"/>
                            <a:ext cx="9525" cy="11430"/>
                          </a:xfrm>
                          <a:custGeom>
                            <a:avLst/>
                            <a:gdLst>
                              <a:gd name="T0" fmla="*/ 0 w 15"/>
                              <a:gd name="T1" fmla="*/ 18 h 18"/>
                              <a:gd name="T2" fmla="*/ 0 w 15"/>
                              <a:gd name="T3" fmla="*/ 0 h 18"/>
                              <a:gd name="T4" fmla="*/ 15 w 15"/>
                              <a:gd name="T5" fmla="*/ 0 h 18"/>
                              <a:gd name="T6" fmla="*/ 15 w 15"/>
                              <a:gd name="T7" fmla="*/ 18 h 18"/>
                              <a:gd name="T8" fmla="*/ 0 w 15"/>
                              <a:gd name="T9" fmla="*/ 18 h 18"/>
                              <a:gd name="T10" fmla="*/ 0 w 15"/>
                              <a:gd name="T11" fmla="*/ 18 h 18"/>
                            </a:gdLst>
                            <a:ahLst/>
                            <a:cxnLst>
                              <a:cxn ang="0">
                                <a:pos x="T0" y="T1"/>
                              </a:cxn>
                              <a:cxn ang="0">
                                <a:pos x="T2" y="T3"/>
                              </a:cxn>
                              <a:cxn ang="0">
                                <a:pos x="T4" y="T5"/>
                              </a:cxn>
                              <a:cxn ang="0">
                                <a:pos x="T6" y="T7"/>
                              </a:cxn>
                              <a:cxn ang="0">
                                <a:pos x="T8" y="T9"/>
                              </a:cxn>
                              <a:cxn ang="0">
                                <a:pos x="T10" y="T11"/>
                              </a:cxn>
                            </a:cxnLst>
                            <a:rect l="0" t="0" r="r" b="b"/>
                            <a:pathLst>
                              <a:path w="15" h="18">
                                <a:moveTo>
                                  <a:pt x="0" y="18"/>
                                </a:moveTo>
                                <a:lnTo>
                                  <a:pt x="0" y="0"/>
                                </a:lnTo>
                                <a:lnTo>
                                  <a:pt x="15" y="0"/>
                                </a:lnTo>
                                <a:lnTo>
                                  <a:pt x="15" y="18"/>
                                </a:lnTo>
                                <a:lnTo>
                                  <a:pt x="0" y="18"/>
                                </a:lnTo>
                                <a:lnTo>
                                  <a:pt x="0" y="1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Freeform 564"/>
                        <wps:cNvSpPr>
                          <a:spLocks/>
                        </wps:cNvSpPr>
                        <wps:spPr bwMode="auto">
                          <a:xfrm>
                            <a:off x="3140075" y="1370330"/>
                            <a:ext cx="9525" cy="55245"/>
                          </a:xfrm>
                          <a:custGeom>
                            <a:avLst/>
                            <a:gdLst>
                              <a:gd name="T0" fmla="*/ 0 w 15"/>
                              <a:gd name="T1" fmla="*/ 87 h 87"/>
                              <a:gd name="T2" fmla="*/ 0 w 15"/>
                              <a:gd name="T3" fmla="*/ 0 h 87"/>
                              <a:gd name="T4" fmla="*/ 15 w 15"/>
                              <a:gd name="T5" fmla="*/ 0 h 87"/>
                              <a:gd name="T6" fmla="*/ 15 w 15"/>
                              <a:gd name="T7" fmla="*/ 87 h 87"/>
                              <a:gd name="T8" fmla="*/ 0 w 15"/>
                              <a:gd name="T9" fmla="*/ 87 h 87"/>
                              <a:gd name="T10" fmla="*/ 0 w 15"/>
                              <a:gd name="T11" fmla="*/ 87 h 87"/>
                            </a:gdLst>
                            <a:ahLst/>
                            <a:cxnLst>
                              <a:cxn ang="0">
                                <a:pos x="T0" y="T1"/>
                              </a:cxn>
                              <a:cxn ang="0">
                                <a:pos x="T2" y="T3"/>
                              </a:cxn>
                              <a:cxn ang="0">
                                <a:pos x="T4" y="T5"/>
                              </a:cxn>
                              <a:cxn ang="0">
                                <a:pos x="T6" y="T7"/>
                              </a:cxn>
                              <a:cxn ang="0">
                                <a:pos x="T8" y="T9"/>
                              </a:cxn>
                              <a:cxn ang="0">
                                <a:pos x="T10" y="T11"/>
                              </a:cxn>
                            </a:cxnLst>
                            <a:rect l="0" t="0" r="r" b="b"/>
                            <a:pathLst>
                              <a:path w="15" h="87">
                                <a:moveTo>
                                  <a:pt x="0" y="87"/>
                                </a:moveTo>
                                <a:lnTo>
                                  <a:pt x="0" y="0"/>
                                </a:lnTo>
                                <a:lnTo>
                                  <a:pt x="15" y="0"/>
                                </a:lnTo>
                                <a:lnTo>
                                  <a:pt x="15" y="87"/>
                                </a:lnTo>
                                <a:lnTo>
                                  <a:pt x="0" y="87"/>
                                </a:lnTo>
                                <a:lnTo>
                                  <a:pt x="0" y="8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Freeform 565"/>
                        <wps:cNvSpPr>
                          <a:spLocks/>
                        </wps:cNvSpPr>
                        <wps:spPr bwMode="auto">
                          <a:xfrm>
                            <a:off x="3169920" y="1369060"/>
                            <a:ext cx="46990" cy="58420"/>
                          </a:xfrm>
                          <a:custGeom>
                            <a:avLst/>
                            <a:gdLst>
                              <a:gd name="T0" fmla="*/ 15 w 74"/>
                              <a:gd name="T1" fmla="*/ 63 h 92"/>
                              <a:gd name="T2" fmla="*/ 21 w 74"/>
                              <a:gd name="T3" fmla="*/ 74 h 92"/>
                              <a:gd name="T4" fmla="*/ 27 w 74"/>
                              <a:gd name="T5" fmla="*/ 77 h 92"/>
                              <a:gd name="T6" fmla="*/ 40 w 74"/>
                              <a:gd name="T7" fmla="*/ 79 h 92"/>
                              <a:gd name="T8" fmla="*/ 52 w 74"/>
                              <a:gd name="T9" fmla="*/ 77 h 92"/>
                              <a:gd name="T10" fmla="*/ 57 w 74"/>
                              <a:gd name="T11" fmla="*/ 73 h 92"/>
                              <a:gd name="T12" fmla="*/ 58 w 74"/>
                              <a:gd name="T13" fmla="*/ 63 h 92"/>
                              <a:gd name="T14" fmla="*/ 55 w 74"/>
                              <a:gd name="T15" fmla="*/ 57 h 92"/>
                              <a:gd name="T16" fmla="*/ 46 w 74"/>
                              <a:gd name="T17" fmla="*/ 55 h 92"/>
                              <a:gd name="T18" fmla="*/ 36 w 74"/>
                              <a:gd name="T19" fmla="*/ 52 h 92"/>
                              <a:gd name="T20" fmla="*/ 17 w 74"/>
                              <a:gd name="T21" fmla="*/ 47 h 92"/>
                              <a:gd name="T22" fmla="*/ 9 w 74"/>
                              <a:gd name="T23" fmla="*/ 41 h 92"/>
                              <a:gd name="T24" fmla="*/ 5 w 74"/>
                              <a:gd name="T25" fmla="*/ 35 h 92"/>
                              <a:gd name="T26" fmla="*/ 3 w 74"/>
                              <a:gd name="T27" fmla="*/ 23 h 92"/>
                              <a:gd name="T28" fmla="*/ 6 w 74"/>
                              <a:gd name="T29" fmla="*/ 15 h 92"/>
                              <a:gd name="T30" fmla="*/ 12 w 74"/>
                              <a:gd name="T31" fmla="*/ 7 h 92"/>
                              <a:gd name="T32" fmla="*/ 21 w 74"/>
                              <a:gd name="T33" fmla="*/ 3 h 92"/>
                              <a:gd name="T34" fmla="*/ 30 w 74"/>
                              <a:gd name="T35" fmla="*/ 2 h 92"/>
                              <a:gd name="T36" fmla="*/ 40 w 74"/>
                              <a:gd name="T37" fmla="*/ 2 h 92"/>
                              <a:gd name="T38" fmla="*/ 54 w 74"/>
                              <a:gd name="T39" fmla="*/ 3 h 92"/>
                              <a:gd name="T40" fmla="*/ 65 w 74"/>
                              <a:gd name="T41" fmla="*/ 12 h 92"/>
                              <a:gd name="T42" fmla="*/ 70 w 74"/>
                              <a:gd name="T43" fmla="*/ 22 h 92"/>
                              <a:gd name="T44" fmla="*/ 54 w 74"/>
                              <a:gd name="T45" fmla="*/ 20 h 92"/>
                              <a:gd name="T46" fmla="*/ 48 w 74"/>
                              <a:gd name="T47" fmla="*/ 15 h 92"/>
                              <a:gd name="T48" fmla="*/ 31 w 74"/>
                              <a:gd name="T49" fmla="*/ 13 h 92"/>
                              <a:gd name="T50" fmla="*/ 22 w 74"/>
                              <a:gd name="T51" fmla="*/ 16 h 92"/>
                              <a:gd name="T52" fmla="*/ 18 w 74"/>
                              <a:gd name="T53" fmla="*/ 20 h 92"/>
                              <a:gd name="T54" fmla="*/ 18 w 74"/>
                              <a:gd name="T55" fmla="*/ 25 h 92"/>
                              <a:gd name="T56" fmla="*/ 20 w 74"/>
                              <a:gd name="T57" fmla="*/ 29 h 92"/>
                              <a:gd name="T58" fmla="*/ 28 w 74"/>
                              <a:gd name="T59" fmla="*/ 35 h 92"/>
                              <a:gd name="T60" fmla="*/ 39 w 74"/>
                              <a:gd name="T61" fmla="*/ 36 h 92"/>
                              <a:gd name="T62" fmla="*/ 59 w 74"/>
                              <a:gd name="T63" fmla="*/ 44 h 92"/>
                              <a:gd name="T64" fmla="*/ 70 w 74"/>
                              <a:gd name="T65" fmla="*/ 51 h 92"/>
                              <a:gd name="T66" fmla="*/ 73 w 74"/>
                              <a:gd name="T67" fmla="*/ 64 h 92"/>
                              <a:gd name="T68" fmla="*/ 71 w 74"/>
                              <a:gd name="T69" fmla="*/ 73 h 92"/>
                              <a:gd name="T70" fmla="*/ 68 w 74"/>
                              <a:gd name="T71" fmla="*/ 79 h 92"/>
                              <a:gd name="T72" fmla="*/ 57 w 74"/>
                              <a:gd name="T73" fmla="*/ 87 h 92"/>
                              <a:gd name="T74" fmla="*/ 52 w 74"/>
                              <a:gd name="T75" fmla="*/ 90 h 92"/>
                              <a:gd name="T76" fmla="*/ 39 w 74"/>
                              <a:gd name="T77" fmla="*/ 92 h 92"/>
                              <a:gd name="T78" fmla="*/ 21 w 74"/>
                              <a:gd name="T79" fmla="*/ 90 h 92"/>
                              <a:gd name="T80" fmla="*/ 8 w 74"/>
                              <a:gd name="T81" fmla="*/ 81 h 92"/>
                              <a:gd name="T82" fmla="*/ 0 w 74"/>
                              <a:gd name="T83" fmla="*/ 64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4" h="92">
                                <a:moveTo>
                                  <a:pt x="0" y="64"/>
                                </a:moveTo>
                                <a:lnTo>
                                  <a:pt x="15" y="61"/>
                                </a:lnTo>
                                <a:lnTo>
                                  <a:pt x="15" y="63"/>
                                </a:lnTo>
                                <a:lnTo>
                                  <a:pt x="15" y="65"/>
                                </a:lnTo>
                                <a:lnTo>
                                  <a:pt x="18" y="70"/>
                                </a:lnTo>
                                <a:lnTo>
                                  <a:pt x="21" y="74"/>
                                </a:lnTo>
                                <a:lnTo>
                                  <a:pt x="22" y="74"/>
                                </a:lnTo>
                                <a:lnTo>
                                  <a:pt x="25" y="77"/>
                                </a:lnTo>
                                <a:lnTo>
                                  <a:pt x="27" y="77"/>
                                </a:lnTo>
                                <a:lnTo>
                                  <a:pt x="33" y="79"/>
                                </a:lnTo>
                                <a:lnTo>
                                  <a:pt x="39" y="79"/>
                                </a:lnTo>
                                <a:lnTo>
                                  <a:pt x="40" y="79"/>
                                </a:lnTo>
                                <a:lnTo>
                                  <a:pt x="43" y="79"/>
                                </a:lnTo>
                                <a:lnTo>
                                  <a:pt x="48" y="79"/>
                                </a:lnTo>
                                <a:lnTo>
                                  <a:pt x="52" y="77"/>
                                </a:lnTo>
                                <a:lnTo>
                                  <a:pt x="54" y="76"/>
                                </a:lnTo>
                                <a:lnTo>
                                  <a:pt x="55" y="74"/>
                                </a:lnTo>
                                <a:lnTo>
                                  <a:pt x="57" y="73"/>
                                </a:lnTo>
                                <a:lnTo>
                                  <a:pt x="58" y="68"/>
                                </a:lnTo>
                                <a:lnTo>
                                  <a:pt x="59" y="65"/>
                                </a:lnTo>
                                <a:lnTo>
                                  <a:pt x="58" y="63"/>
                                </a:lnTo>
                                <a:lnTo>
                                  <a:pt x="57" y="61"/>
                                </a:lnTo>
                                <a:lnTo>
                                  <a:pt x="55" y="58"/>
                                </a:lnTo>
                                <a:lnTo>
                                  <a:pt x="55" y="57"/>
                                </a:lnTo>
                                <a:lnTo>
                                  <a:pt x="54" y="57"/>
                                </a:lnTo>
                                <a:lnTo>
                                  <a:pt x="52" y="57"/>
                                </a:lnTo>
                                <a:lnTo>
                                  <a:pt x="46" y="55"/>
                                </a:lnTo>
                                <a:lnTo>
                                  <a:pt x="40" y="54"/>
                                </a:lnTo>
                                <a:lnTo>
                                  <a:pt x="39" y="52"/>
                                </a:lnTo>
                                <a:lnTo>
                                  <a:pt x="36" y="52"/>
                                </a:lnTo>
                                <a:lnTo>
                                  <a:pt x="30" y="51"/>
                                </a:lnTo>
                                <a:lnTo>
                                  <a:pt x="22" y="48"/>
                                </a:lnTo>
                                <a:lnTo>
                                  <a:pt x="17" y="47"/>
                                </a:lnTo>
                                <a:lnTo>
                                  <a:pt x="17" y="45"/>
                                </a:lnTo>
                                <a:lnTo>
                                  <a:pt x="12" y="44"/>
                                </a:lnTo>
                                <a:lnTo>
                                  <a:pt x="9" y="41"/>
                                </a:lnTo>
                                <a:lnTo>
                                  <a:pt x="6" y="38"/>
                                </a:lnTo>
                                <a:lnTo>
                                  <a:pt x="6" y="36"/>
                                </a:lnTo>
                                <a:lnTo>
                                  <a:pt x="5" y="35"/>
                                </a:lnTo>
                                <a:lnTo>
                                  <a:pt x="3" y="29"/>
                                </a:lnTo>
                                <a:lnTo>
                                  <a:pt x="3" y="25"/>
                                </a:lnTo>
                                <a:lnTo>
                                  <a:pt x="3" y="23"/>
                                </a:lnTo>
                                <a:lnTo>
                                  <a:pt x="3" y="19"/>
                                </a:lnTo>
                                <a:lnTo>
                                  <a:pt x="5" y="16"/>
                                </a:lnTo>
                                <a:lnTo>
                                  <a:pt x="6" y="15"/>
                                </a:lnTo>
                                <a:lnTo>
                                  <a:pt x="8" y="12"/>
                                </a:lnTo>
                                <a:lnTo>
                                  <a:pt x="9" y="10"/>
                                </a:lnTo>
                                <a:lnTo>
                                  <a:pt x="12" y="7"/>
                                </a:lnTo>
                                <a:lnTo>
                                  <a:pt x="14" y="6"/>
                                </a:lnTo>
                                <a:lnTo>
                                  <a:pt x="17" y="5"/>
                                </a:lnTo>
                                <a:lnTo>
                                  <a:pt x="21" y="3"/>
                                </a:lnTo>
                                <a:lnTo>
                                  <a:pt x="22" y="2"/>
                                </a:lnTo>
                                <a:lnTo>
                                  <a:pt x="25" y="2"/>
                                </a:lnTo>
                                <a:lnTo>
                                  <a:pt x="30" y="2"/>
                                </a:lnTo>
                                <a:lnTo>
                                  <a:pt x="34" y="2"/>
                                </a:lnTo>
                                <a:lnTo>
                                  <a:pt x="36" y="0"/>
                                </a:lnTo>
                                <a:lnTo>
                                  <a:pt x="40" y="2"/>
                                </a:lnTo>
                                <a:lnTo>
                                  <a:pt x="46" y="2"/>
                                </a:lnTo>
                                <a:lnTo>
                                  <a:pt x="52" y="3"/>
                                </a:lnTo>
                                <a:lnTo>
                                  <a:pt x="54" y="3"/>
                                </a:lnTo>
                                <a:lnTo>
                                  <a:pt x="61" y="9"/>
                                </a:lnTo>
                                <a:lnTo>
                                  <a:pt x="64" y="12"/>
                                </a:lnTo>
                                <a:lnTo>
                                  <a:pt x="65" y="12"/>
                                </a:lnTo>
                                <a:lnTo>
                                  <a:pt x="67" y="15"/>
                                </a:lnTo>
                                <a:lnTo>
                                  <a:pt x="68" y="18"/>
                                </a:lnTo>
                                <a:lnTo>
                                  <a:pt x="70" y="22"/>
                                </a:lnTo>
                                <a:lnTo>
                                  <a:pt x="71" y="25"/>
                                </a:lnTo>
                                <a:lnTo>
                                  <a:pt x="57" y="26"/>
                                </a:lnTo>
                                <a:lnTo>
                                  <a:pt x="54" y="20"/>
                                </a:lnTo>
                                <a:lnTo>
                                  <a:pt x="51" y="18"/>
                                </a:lnTo>
                                <a:lnTo>
                                  <a:pt x="51" y="16"/>
                                </a:lnTo>
                                <a:lnTo>
                                  <a:pt x="48" y="15"/>
                                </a:lnTo>
                                <a:lnTo>
                                  <a:pt x="40" y="13"/>
                                </a:lnTo>
                                <a:lnTo>
                                  <a:pt x="37" y="12"/>
                                </a:lnTo>
                                <a:lnTo>
                                  <a:pt x="31" y="13"/>
                                </a:lnTo>
                                <a:lnTo>
                                  <a:pt x="27" y="15"/>
                                </a:lnTo>
                                <a:lnTo>
                                  <a:pt x="22" y="16"/>
                                </a:lnTo>
                                <a:lnTo>
                                  <a:pt x="22" y="16"/>
                                </a:lnTo>
                                <a:lnTo>
                                  <a:pt x="21" y="18"/>
                                </a:lnTo>
                                <a:lnTo>
                                  <a:pt x="20" y="19"/>
                                </a:lnTo>
                                <a:lnTo>
                                  <a:pt x="18" y="20"/>
                                </a:lnTo>
                                <a:lnTo>
                                  <a:pt x="18" y="23"/>
                                </a:lnTo>
                                <a:lnTo>
                                  <a:pt x="18" y="23"/>
                                </a:lnTo>
                                <a:lnTo>
                                  <a:pt x="18" y="25"/>
                                </a:lnTo>
                                <a:lnTo>
                                  <a:pt x="18" y="28"/>
                                </a:lnTo>
                                <a:lnTo>
                                  <a:pt x="18" y="29"/>
                                </a:lnTo>
                                <a:lnTo>
                                  <a:pt x="20" y="29"/>
                                </a:lnTo>
                                <a:lnTo>
                                  <a:pt x="24" y="34"/>
                                </a:lnTo>
                                <a:lnTo>
                                  <a:pt x="25" y="34"/>
                                </a:lnTo>
                                <a:lnTo>
                                  <a:pt x="28" y="35"/>
                                </a:lnTo>
                                <a:lnTo>
                                  <a:pt x="30" y="35"/>
                                </a:lnTo>
                                <a:lnTo>
                                  <a:pt x="36" y="36"/>
                                </a:lnTo>
                                <a:lnTo>
                                  <a:pt x="39" y="36"/>
                                </a:lnTo>
                                <a:lnTo>
                                  <a:pt x="46" y="39"/>
                                </a:lnTo>
                                <a:lnTo>
                                  <a:pt x="54" y="42"/>
                                </a:lnTo>
                                <a:lnTo>
                                  <a:pt x="59" y="44"/>
                                </a:lnTo>
                                <a:lnTo>
                                  <a:pt x="61" y="44"/>
                                </a:lnTo>
                                <a:lnTo>
                                  <a:pt x="67" y="48"/>
                                </a:lnTo>
                                <a:lnTo>
                                  <a:pt x="70" y="51"/>
                                </a:lnTo>
                                <a:lnTo>
                                  <a:pt x="71" y="51"/>
                                </a:lnTo>
                                <a:lnTo>
                                  <a:pt x="73" y="60"/>
                                </a:lnTo>
                                <a:lnTo>
                                  <a:pt x="73" y="64"/>
                                </a:lnTo>
                                <a:lnTo>
                                  <a:pt x="74" y="64"/>
                                </a:lnTo>
                                <a:lnTo>
                                  <a:pt x="73" y="68"/>
                                </a:lnTo>
                                <a:lnTo>
                                  <a:pt x="71" y="73"/>
                                </a:lnTo>
                                <a:lnTo>
                                  <a:pt x="70" y="77"/>
                                </a:lnTo>
                                <a:lnTo>
                                  <a:pt x="70" y="77"/>
                                </a:lnTo>
                                <a:lnTo>
                                  <a:pt x="68" y="79"/>
                                </a:lnTo>
                                <a:lnTo>
                                  <a:pt x="67" y="81"/>
                                </a:lnTo>
                                <a:lnTo>
                                  <a:pt x="62" y="84"/>
                                </a:lnTo>
                                <a:lnTo>
                                  <a:pt x="57" y="87"/>
                                </a:lnTo>
                                <a:lnTo>
                                  <a:pt x="57" y="87"/>
                                </a:lnTo>
                                <a:lnTo>
                                  <a:pt x="55" y="89"/>
                                </a:lnTo>
                                <a:lnTo>
                                  <a:pt x="52" y="90"/>
                                </a:lnTo>
                                <a:lnTo>
                                  <a:pt x="46" y="92"/>
                                </a:lnTo>
                                <a:lnTo>
                                  <a:pt x="40" y="92"/>
                                </a:lnTo>
                                <a:lnTo>
                                  <a:pt x="39" y="92"/>
                                </a:lnTo>
                                <a:lnTo>
                                  <a:pt x="36" y="92"/>
                                </a:lnTo>
                                <a:lnTo>
                                  <a:pt x="30" y="92"/>
                                </a:lnTo>
                                <a:lnTo>
                                  <a:pt x="21" y="90"/>
                                </a:lnTo>
                                <a:lnTo>
                                  <a:pt x="14" y="86"/>
                                </a:lnTo>
                                <a:lnTo>
                                  <a:pt x="12" y="84"/>
                                </a:lnTo>
                                <a:lnTo>
                                  <a:pt x="8" y="81"/>
                                </a:lnTo>
                                <a:lnTo>
                                  <a:pt x="5" y="79"/>
                                </a:lnTo>
                                <a:lnTo>
                                  <a:pt x="2" y="71"/>
                                </a:lnTo>
                                <a:lnTo>
                                  <a:pt x="0" y="64"/>
                                </a:lnTo>
                                <a:lnTo>
                                  <a:pt x="0" y="64"/>
                                </a:lnTo>
                                <a:lnTo>
                                  <a:pt x="0" y="6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14" name="Freeform 566"/>
                        <wps:cNvSpPr>
                          <a:spLocks/>
                        </wps:cNvSpPr>
                        <wps:spPr bwMode="auto">
                          <a:xfrm>
                            <a:off x="3237865" y="1369060"/>
                            <a:ext cx="76835" cy="56515"/>
                          </a:xfrm>
                          <a:custGeom>
                            <a:avLst/>
                            <a:gdLst>
                              <a:gd name="T0" fmla="*/ 0 w 121"/>
                              <a:gd name="T1" fmla="*/ 2 h 89"/>
                              <a:gd name="T2" fmla="*/ 13 w 121"/>
                              <a:gd name="T3" fmla="*/ 15 h 89"/>
                              <a:gd name="T4" fmla="*/ 19 w 121"/>
                              <a:gd name="T5" fmla="*/ 9 h 89"/>
                              <a:gd name="T6" fmla="*/ 25 w 121"/>
                              <a:gd name="T7" fmla="*/ 5 h 89"/>
                              <a:gd name="T8" fmla="*/ 32 w 121"/>
                              <a:gd name="T9" fmla="*/ 2 h 89"/>
                              <a:gd name="T10" fmla="*/ 40 w 121"/>
                              <a:gd name="T11" fmla="*/ 0 h 89"/>
                              <a:gd name="T12" fmla="*/ 50 w 121"/>
                              <a:gd name="T13" fmla="*/ 3 h 89"/>
                              <a:gd name="T14" fmla="*/ 56 w 121"/>
                              <a:gd name="T15" fmla="*/ 5 h 89"/>
                              <a:gd name="T16" fmla="*/ 60 w 121"/>
                              <a:gd name="T17" fmla="*/ 9 h 89"/>
                              <a:gd name="T18" fmla="*/ 65 w 121"/>
                              <a:gd name="T19" fmla="*/ 16 h 89"/>
                              <a:gd name="T20" fmla="*/ 71 w 121"/>
                              <a:gd name="T21" fmla="*/ 10 h 89"/>
                              <a:gd name="T22" fmla="*/ 90 w 121"/>
                              <a:gd name="T23" fmla="*/ 2 h 89"/>
                              <a:gd name="T24" fmla="*/ 99 w 121"/>
                              <a:gd name="T25" fmla="*/ 2 h 89"/>
                              <a:gd name="T26" fmla="*/ 112 w 121"/>
                              <a:gd name="T27" fmla="*/ 7 h 89"/>
                              <a:gd name="T28" fmla="*/ 117 w 121"/>
                              <a:gd name="T29" fmla="*/ 12 h 89"/>
                              <a:gd name="T30" fmla="*/ 120 w 121"/>
                              <a:gd name="T31" fmla="*/ 23 h 89"/>
                              <a:gd name="T32" fmla="*/ 121 w 121"/>
                              <a:gd name="T33" fmla="*/ 89 h 89"/>
                              <a:gd name="T34" fmla="*/ 105 w 121"/>
                              <a:gd name="T35" fmla="*/ 35 h 89"/>
                              <a:gd name="T36" fmla="*/ 103 w 121"/>
                              <a:gd name="T37" fmla="*/ 23 h 89"/>
                              <a:gd name="T38" fmla="*/ 102 w 121"/>
                              <a:gd name="T39" fmla="*/ 19 h 89"/>
                              <a:gd name="T40" fmla="*/ 99 w 121"/>
                              <a:gd name="T41" fmla="*/ 16 h 89"/>
                              <a:gd name="T42" fmla="*/ 90 w 121"/>
                              <a:gd name="T43" fmla="*/ 15 h 89"/>
                              <a:gd name="T44" fmla="*/ 84 w 121"/>
                              <a:gd name="T45" fmla="*/ 15 h 89"/>
                              <a:gd name="T46" fmla="*/ 74 w 121"/>
                              <a:gd name="T47" fmla="*/ 19 h 89"/>
                              <a:gd name="T48" fmla="*/ 72 w 121"/>
                              <a:gd name="T49" fmla="*/ 20 h 89"/>
                              <a:gd name="T50" fmla="*/ 69 w 121"/>
                              <a:gd name="T51" fmla="*/ 26 h 89"/>
                              <a:gd name="T52" fmla="*/ 68 w 121"/>
                              <a:gd name="T53" fmla="*/ 39 h 89"/>
                              <a:gd name="T54" fmla="*/ 53 w 121"/>
                              <a:gd name="T55" fmla="*/ 89 h 89"/>
                              <a:gd name="T56" fmla="*/ 52 w 121"/>
                              <a:gd name="T57" fmla="*/ 29 h 89"/>
                              <a:gd name="T58" fmla="*/ 49 w 121"/>
                              <a:gd name="T59" fmla="*/ 19 h 89"/>
                              <a:gd name="T60" fmla="*/ 46 w 121"/>
                              <a:gd name="T61" fmla="*/ 16 h 89"/>
                              <a:gd name="T62" fmla="*/ 40 w 121"/>
                              <a:gd name="T63" fmla="*/ 15 h 89"/>
                              <a:gd name="T64" fmla="*/ 37 w 121"/>
                              <a:gd name="T65" fmla="*/ 13 h 89"/>
                              <a:gd name="T66" fmla="*/ 25 w 121"/>
                              <a:gd name="T67" fmla="*/ 16 h 89"/>
                              <a:gd name="T68" fmla="*/ 23 w 121"/>
                              <a:gd name="T69" fmla="*/ 18 h 89"/>
                              <a:gd name="T70" fmla="*/ 19 w 121"/>
                              <a:gd name="T71" fmla="*/ 22 h 89"/>
                              <a:gd name="T72" fmla="*/ 18 w 121"/>
                              <a:gd name="T73" fmla="*/ 26 h 89"/>
                              <a:gd name="T74" fmla="*/ 16 w 121"/>
                              <a:gd name="T75" fmla="*/ 31 h 89"/>
                              <a:gd name="T76" fmla="*/ 15 w 121"/>
                              <a:gd name="T77" fmla="*/ 42 h 89"/>
                              <a:gd name="T78" fmla="*/ 15 w 121"/>
                              <a:gd name="T79" fmla="*/ 89 h 89"/>
                              <a:gd name="T80" fmla="*/ 0 w 121"/>
                              <a:gd name="T81" fmla="*/ 89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1" h="89">
                                <a:moveTo>
                                  <a:pt x="0" y="89"/>
                                </a:moveTo>
                                <a:lnTo>
                                  <a:pt x="0" y="2"/>
                                </a:lnTo>
                                <a:lnTo>
                                  <a:pt x="13" y="2"/>
                                </a:lnTo>
                                <a:lnTo>
                                  <a:pt x="13" y="15"/>
                                </a:lnTo>
                                <a:lnTo>
                                  <a:pt x="15" y="12"/>
                                </a:lnTo>
                                <a:lnTo>
                                  <a:pt x="19" y="9"/>
                                </a:lnTo>
                                <a:lnTo>
                                  <a:pt x="23" y="6"/>
                                </a:lnTo>
                                <a:lnTo>
                                  <a:pt x="25" y="5"/>
                                </a:lnTo>
                                <a:lnTo>
                                  <a:pt x="28" y="3"/>
                                </a:lnTo>
                                <a:lnTo>
                                  <a:pt x="32" y="2"/>
                                </a:lnTo>
                                <a:lnTo>
                                  <a:pt x="38" y="2"/>
                                </a:lnTo>
                                <a:lnTo>
                                  <a:pt x="40" y="0"/>
                                </a:lnTo>
                                <a:lnTo>
                                  <a:pt x="44" y="2"/>
                                </a:lnTo>
                                <a:lnTo>
                                  <a:pt x="50" y="3"/>
                                </a:lnTo>
                                <a:lnTo>
                                  <a:pt x="55" y="5"/>
                                </a:lnTo>
                                <a:lnTo>
                                  <a:pt x="56" y="5"/>
                                </a:lnTo>
                                <a:lnTo>
                                  <a:pt x="59" y="7"/>
                                </a:lnTo>
                                <a:lnTo>
                                  <a:pt x="60" y="9"/>
                                </a:lnTo>
                                <a:lnTo>
                                  <a:pt x="63" y="13"/>
                                </a:lnTo>
                                <a:lnTo>
                                  <a:pt x="65" y="16"/>
                                </a:lnTo>
                                <a:lnTo>
                                  <a:pt x="66" y="15"/>
                                </a:lnTo>
                                <a:lnTo>
                                  <a:pt x="71" y="10"/>
                                </a:lnTo>
                                <a:lnTo>
                                  <a:pt x="80" y="3"/>
                                </a:lnTo>
                                <a:lnTo>
                                  <a:pt x="90" y="2"/>
                                </a:lnTo>
                                <a:lnTo>
                                  <a:pt x="93" y="0"/>
                                </a:lnTo>
                                <a:lnTo>
                                  <a:pt x="99" y="2"/>
                                </a:lnTo>
                                <a:lnTo>
                                  <a:pt x="106" y="3"/>
                                </a:lnTo>
                                <a:lnTo>
                                  <a:pt x="112" y="7"/>
                                </a:lnTo>
                                <a:lnTo>
                                  <a:pt x="114" y="7"/>
                                </a:lnTo>
                                <a:lnTo>
                                  <a:pt x="117" y="12"/>
                                </a:lnTo>
                                <a:lnTo>
                                  <a:pt x="118" y="16"/>
                                </a:lnTo>
                                <a:lnTo>
                                  <a:pt x="120" y="23"/>
                                </a:lnTo>
                                <a:lnTo>
                                  <a:pt x="121" y="29"/>
                                </a:lnTo>
                                <a:lnTo>
                                  <a:pt x="121" y="89"/>
                                </a:lnTo>
                                <a:lnTo>
                                  <a:pt x="105" y="89"/>
                                </a:lnTo>
                                <a:lnTo>
                                  <a:pt x="105" y="35"/>
                                </a:lnTo>
                                <a:lnTo>
                                  <a:pt x="103" y="28"/>
                                </a:lnTo>
                                <a:lnTo>
                                  <a:pt x="103" y="23"/>
                                </a:lnTo>
                                <a:lnTo>
                                  <a:pt x="103" y="22"/>
                                </a:lnTo>
                                <a:lnTo>
                                  <a:pt x="102" y="19"/>
                                </a:lnTo>
                                <a:lnTo>
                                  <a:pt x="100" y="18"/>
                                </a:lnTo>
                                <a:lnTo>
                                  <a:pt x="99" y="16"/>
                                </a:lnTo>
                                <a:lnTo>
                                  <a:pt x="93" y="15"/>
                                </a:lnTo>
                                <a:lnTo>
                                  <a:pt x="90" y="15"/>
                                </a:lnTo>
                                <a:lnTo>
                                  <a:pt x="90" y="13"/>
                                </a:lnTo>
                                <a:lnTo>
                                  <a:pt x="84" y="15"/>
                                </a:lnTo>
                                <a:lnTo>
                                  <a:pt x="78" y="16"/>
                                </a:lnTo>
                                <a:lnTo>
                                  <a:pt x="74" y="19"/>
                                </a:lnTo>
                                <a:lnTo>
                                  <a:pt x="74" y="19"/>
                                </a:lnTo>
                                <a:lnTo>
                                  <a:pt x="72" y="20"/>
                                </a:lnTo>
                                <a:lnTo>
                                  <a:pt x="71" y="23"/>
                                </a:lnTo>
                                <a:lnTo>
                                  <a:pt x="69" y="26"/>
                                </a:lnTo>
                                <a:lnTo>
                                  <a:pt x="68" y="34"/>
                                </a:lnTo>
                                <a:lnTo>
                                  <a:pt x="68" y="39"/>
                                </a:lnTo>
                                <a:lnTo>
                                  <a:pt x="68" y="89"/>
                                </a:lnTo>
                                <a:lnTo>
                                  <a:pt x="53" y="89"/>
                                </a:lnTo>
                                <a:lnTo>
                                  <a:pt x="53" y="34"/>
                                </a:lnTo>
                                <a:lnTo>
                                  <a:pt x="52" y="29"/>
                                </a:lnTo>
                                <a:lnTo>
                                  <a:pt x="50" y="23"/>
                                </a:lnTo>
                                <a:lnTo>
                                  <a:pt x="49" y="19"/>
                                </a:lnTo>
                                <a:lnTo>
                                  <a:pt x="49" y="18"/>
                                </a:lnTo>
                                <a:lnTo>
                                  <a:pt x="46" y="16"/>
                                </a:lnTo>
                                <a:lnTo>
                                  <a:pt x="43" y="15"/>
                                </a:lnTo>
                                <a:lnTo>
                                  <a:pt x="40" y="15"/>
                                </a:lnTo>
                                <a:lnTo>
                                  <a:pt x="37" y="15"/>
                                </a:lnTo>
                                <a:lnTo>
                                  <a:pt x="37" y="13"/>
                                </a:lnTo>
                                <a:lnTo>
                                  <a:pt x="29" y="15"/>
                                </a:lnTo>
                                <a:lnTo>
                                  <a:pt x="25" y="16"/>
                                </a:lnTo>
                                <a:lnTo>
                                  <a:pt x="25" y="16"/>
                                </a:lnTo>
                                <a:lnTo>
                                  <a:pt x="23" y="18"/>
                                </a:lnTo>
                                <a:lnTo>
                                  <a:pt x="22" y="19"/>
                                </a:lnTo>
                                <a:lnTo>
                                  <a:pt x="19" y="22"/>
                                </a:lnTo>
                                <a:lnTo>
                                  <a:pt x="18" y="26"/>
                                </a:lnTo>
                                <a:lnTo>
                                  <a:pt x="18" y="26"/>
                                </a:lnTo>
                                <a:lnTo>
                                  <a:pt x="16" y="28"/>
                                </a:lnTo>
                                <a:lnTo>
                                  <a:pt x="16" y="31"/>
                                </a:lnTo>
                                <a:lnTo>
                                  <a:pt x="15" y="36"/>
                                </a:lnTo>
                                <a:lnTo>
                                  <a:pt x="15" y="42"/>
                                </a:lnTo>
                                <a:lnTo>
                                  <a:pt x="15" y="44"/>
                                </a:lnTo>
                                <a:lnTo>
                                  <a:pt x="15" y="89"/>
                                </a:lnTo>
                                <a:lnTo>
                                  <a:pt x="0" y="89"/>
                                </a:lnTo>
                                <a:lnTo>
                                  <a:pt x="0" y="8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15" name="Line 567"/>
                        <wps:cNvCnPr/>
                        <wps:spPr bwMode="auto">
                          <a:xfrm>
                            <a:off x="1127125" y="1012825"/>
                            <a:ext cx="0" cy="7848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6" name="Line 568"/>
                        <wps:cNvCnPr/>
                        <wps:spPr bwMode="auto">
                          <a:xfrm>
                            <a:off x="1968500" y="1229995"/>
                            <a:ext cx="0" cy="5232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7" name="Line 569"/>
                        <wps:cNvCnPr/>
                        <wps:spPr bwMode="auto">
                          <a:xfrm>
                            <a:off x="1127125" y="1731010"/>
                            <a:ext cx="8413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8" name="Line 570"/>
                        <wps:cNvCnPr/>
                        <wps:spPr bwMode="auto">
                          <a:xfrm flipV="1">
                            <a:off x="1043940" y="1650365"/>
                            <a:ext cx="165735" cy="1619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9" name="Line 571"/>
                        <wps:cNvCnPr/>
                        <wps:spPr bwMode="auto">
                          <a:xfrm flipV="1">
                            <a:off x="1885950" y="1650365"/>
                            <a:ext cx="165100" cy="1619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0" name="Freeform 572"/>
                        <wps:cNvSpPr>
                          <a:spLocks/>
                        </wps:cNvSpPr>
                        <wps:spPr bwMode="auto">
                          <a:xfrm>
                            <a:off x="1427480" y="1610360"/>
                            <a:ext cx="29210" cy="76835"/>
                          </a:xfrm>
                          <a:custGeom>
                            <a:avLst/>
                            <a:gdLst>
                              <a:gd name="T0" fmla="*/ 46 w 46"/>
                              <a:gd name="T1" fmla="*/ 121 h 121"/>
                              <a:gd name="T2" fmla="*/ 30 w 46"/>
                              <a:gd name="T3" fmla="*/ 121 h 121"/>
                              <a:gd name="T4" fmla="*/ 30 w 46"/>
                              <a:gd name="T5" fmla="*/ 28 h 121"/>
                              <a:gd name="T6" fmla="*/ 28 w 46"/>
                              <a:gd name="T7" fmla="*/ 29 h 121"/>
                              <a:gd name="T8" fmla="*/ 27 w 46"/>
                              <a:gd name="T9" fmla="*/ 31 h 121"/>
                              <a:gd name="T10" fmla="*/ 22 w 46"/>
                              <a:gd name="T11" fmla="*/ 34 h 121"/>
                              <a:gd name="T12" fmla="*/ 16 w 46"/>
                              <a:gd name="T13" fmla="*/ 38 h 121"/>
                              <a:gd name="T14" fmla="*/ 16 w 46"/>
                              <a:gd name="T15" fmla="*/ 38 h 121"/>
                              <a:gd name="T16" fmla="*/ 15 w 46"/>
                              <a:gd name="T17" fmla="*/ 39 h 121"/>
                              <a:gd name="T18" fmla="*/ 12 w 46"/>
                              <a:gd name="T19" fmla="*/ 41 h 121"/>
                              <a:gd name="T20" fmla="*/ 6 w 46"/>
                              <a:gd name="T21" fmla="*/ 44 h 121"/>
                              <a:gd name="T22" fmla="*/ 0 w 46"/>
                              <a:gd name="T23" fmla="*/ 45 h 121"/>
                              <a:gd name="T24" fmla="*/ 0 w 46"/>
                              <a:gd name="T25" fmla="*/ 45 h 121"/>
                              <a:gd name="T26" fmla="*/ 0 w 46"/>
                              <a:gd name="T27" fmla="*/ 31 h 121"/>
                              <a:gd name="T28" fmla="*/ 4 w 46"/>
                              <a:gd name="T29" fmla="*/ 28 h 121"/>
                              <a:gd name="T30" fmla="*/ 12 w 46"/>
                              <a:gd name="T31" fmla="*/ 23 h 121"/>
                              <a:gd name="T32" fmla="*/ 19 w 46"/>
                              <a:gd name="T33" fmla="*/ 18 h 121"/>
                              <a:gd name="T34" fmla="*/ 22 w 46"/>
                              <a:gd name="T35" fmla="*/ 16 h 121"/>
                              <a:gd name="T36" fmla="*/ 25 w 46"/>
                              <a:gd name="T37" fmla="*/ 13 h 121"/>
                              <a:gd name="T38" fmla="*/ 30 w 46"/>
                              <a:gd name="T39" fmla="*/ 7 h 121"/>
                              <a:gd name="T40" fmla="*/ 34 w 46"/>
                              <a:gd name="T41" fmla="*/ 2 h 121"/>
                              <a:gd name="T42" fmla="*/ 36 w 46"/>
                              <a:gd name="T43" fmla="*/ 0 h 121"/>
                              <a:gd name="T44" fmla="*/ 46 w 46"/>
                              <a:gd name="T45" fmla="*/ 0 h 121"/>
                              <a:gd name="T46" fmla="*/ 46 w 46"/>
                              <a:gd name="T47" fmla="*/ 121 h 121"/>
                              <a:gd name="T48" fmla="*/ 46 w 46"/>
                              <a:gd name="T49" fmla="*/ 12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6" h="121">
                                <a:moveTo>
                                  <a:pt x="46" y="121"/>
                                </a:moveTo>
                                <a:lnTo>
                                  <a:pt x="30" y="121"/>
                                </a:lnTo>
                                <a:lnTo>
                                  <a:pt x="30" y="28"/>
                                </a:lnTo>
                                <a:lnTo>
                                  <a:pt x="28" y="29"/>
                                </a:lnTo>
                                <a:lnTo>
                                  <a:pt x="27" y="31"/>
                                </a:lnTo>
                                <a:lnTo>
                                  <a:pt x="22" y="34"/>
                                </a:lnTo>
                                <a:lnTo>
                                  <a:pt x="16" y="38"/>
                                </a:lnTo>
                                <a:lnTo>
                                  <a:pt x="16" y="38"/>
                                </a:lnTo>
                                <a:lnTo>
                                  <a:pt x="15" y="39"/>
                                </a:lnTo>
                                <a:lnTo>
                                  <a:pt x="12" y="41"/>
                                </a:lnTo>
                                <a:lnTo>
                                  <a:pt x="6" y="44"/>
                                </a:lnTo>
                                <a:lnTo>
                                  <a:pt x="0" y="45"/>
                                </a:lnTo>
                                <a:lnTo>
                                  <a:pt x="0" y="45"/>
                                </a:lnTo>
                                <a:lnTo>
                                  <a:pt x="0" y="31"/>
                                </a:lnTo>
                                <a:lnTo>
                                  <a:pt x="4" y="28"/>
                                </a:lnTo>
                                <a:lnTo>
                                  <a:pt x="12" y="23"/>
                                </a:lnTo>
                                <a:lnTo>
                                  <a:pt x="19" y="18"/>
                                </a:lnTo>
                                <a:lnTo>
                                  <a:pt x="22" y="16"/>
                                </a:lnTo>
                                <a:lnTo>
                                  <a:pt x="25" y="13"/>
                                </a:lnTo>
                                <a:lnTo>
                                  <a:pt x="30" y="7"/>
                                </a:lnTo>
                                <a:lnTo>
                                  <a:pt x="34" y="2"/>
                                </a:lnTo>
                                <a:lnTo>
                                  <a:pt x="36" y="0"/>
                                </a:lnTo>
                                <a:lnTo>
                                  <a:pt x="46" y="0"/>
                                </a:lnTo>
                                <a:lnTo>
                                  <a:pt x="46" y="121"/>
                                </a:lnTo>
                                <a:lnTo>
                                  <a:pt x="46" y="12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21" name="Freeform 573"/>
                        <wps:cNvSpPr>
                          <a:spLocks/>
                        </wps:cNvSpPr>
                        <wps:spPr bwMode="auto">
                          <a:xfrm>
                            <a:off x="1494155" y="1677035"/>
                            <a:ext cx="11430" cy="25400"/>
                          </a:xfrm>
                          <a:custGeom>
                            <a:avLst/>
                            <a:gdLst>
                              <a:gd name="T0" fmla="*/ 2 w 18"/>
                              <a:gd name="T1" fmla="*/ 16 h 40"/>
                              <a:gd name="T2" fmla="*/ 2 w 18"/>
                              <a:gd name="T3" fmla="*/ 0 h 40"/>
                              <a:gd name="T4" fmla="*/ 18 w 18"/>
                              <a:gd name="T5" fmla="*/ 0 h 40"/>
                              <a:gd name="T6" fmla="*/ 18 w 18"/>
                              <a:gd name="T7" fmla="*/ 16 h 40"/>
                              <a:gd name="T8" fmla="*/ 16 w 18"/>
                              <a:gd name="T9" fmla="*/ 21 h 40"/>
                              <a:gd name="T10" fmla="*/ 16 w 18"/>
                              <a:gd name="T11" fmla="*/ 27 h 40"/>
                              <a:gd name="T12" fmla="*/ 15 w 18"/>
                              <a:gd name="T13" fmla="*/ 32 h 40"/>
                              <a:gd name="T14" fmla="*/ 15 w 18"/>
                              <a:gd name="T15" fmla="*/ 32 h 40"/>
                              <a:gd name="T16" fmla="*/ 13 w 18"/>
                              <a:gd name="T17" fmla="*/ 33 h 40"/>
                              <a:gd name="T18" fmla="*/ 12 w 18"/>
                              <a:gd name="T19" fmla="*/ 34 h 40"/>
                              <a:gd name="T20" fmla="*/ 9 w 18"/>
                              <a:gd name="T21" fmla="*/ 37 h 40"/>
                              <a:gd name="T22" fmla="*/ 5 w 18"/>
                              <a:gd name="T23" fmla="*/ 40 h 40"/>
                              <a:gd name="T24" fmla="*/ 5 w 18"/>
                              <a:gd name="T25" fmla="*/ 40 h 40"/>
                              <a:gd name="T26" fmla="*/ 0 w 18"/>
                              <a:gd name="T27" fmla="*/ 34 h 40"/>
                              <a:gd name="T28" fmla="*/ 2 w 18"/>
                              <a:gd name="T29" fmla="*/ 33 h 40"/>
                              <a:gd name="T30" fmla="*/ 5 w 18"/>
                              <a:gd name="T31" fmla="*/ 32 h 40"/>
                              <a:gd name="T32" fmla="*/ 6 w 18"/>
                              <a:gd name="T33" fmla="*/ 29 h 40"/>
                              <a:gd name="T34" fmla="*/ 7 w 18"/>
                              <a:gd name="T35" fmla="*/ 27 h 40"/>
                              <a:gd name="T36" fmla="*/ 7 w 18"/>
                              <a:gd name="T37" fmla="*/ 26 h 40"/>
                              <a:gd name="T38" fmla="*/ 9 w 18"/>
                              <a:gd name="T39" fmla="*/ 23 h 40"/>
                              <a:gd name="T40" fmla="*/ 9 w 18"/>
                              <a:gd name="T41" fmla="*/ 17 h 40"/>
                              <a:gd name="T42" fmla="*/ 10 w 18"/>
                              <a:gd name="T43" fmla="*/ 16 h 40"/>
                              <a:gd name="T44" fmla="*/ 2 w 18"/>
                              <a:gd name="T45" fmla="*/ 16 h 40"/>
                              <a:gd name="T46" fmla="*/ 2 w 18"/>
                              <a:gd name="T47" fmla="*/ 16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8" h="40">
                                <a:moveTo>
                                  <a:pt x="2" y="16"/>
                                </a:moveTo>
                                <a:lnTo>
                                  <a:pt x="2" y="0"/>
                                </a:lnTo>
                                <a:lnTo>
                                  <a:pt x="18" y="0"/>
                                </a:lnTo>
                                <a:lnTo>
                                  <a:pt x="18" y="16"/>
                                </a:lnTo>
                                <a:lnTo>
                                  <a:pt x="16" y="21"/>
                                </a:lnTo>
                                <a:lnTo>
                                  <a:pt x="16" y="27"/>
                                </a:lnTo>
                                <a:lnTo>
                                  <a:pt x="15" y="32"/>
                                </a:lnTo>
                                <a:lnTo>
                                  <a:pt x="15" y="32"/>
                                </a:lnTo>
                                <a:lnTo>
                                  <a:pt x="13" y="33"/>
                                </a:lnTo>
                                <a:lnTo>
                                  <a:pt x="12" y="34"/>
                                </a:lnTo>
                                <a:lnTo>
                                  <a:pt x="9" y="37"/>
                                </a:lnTo>
                                <a:lnTo>
                                  <a:pt x="5" y="40"/>
                                </a:lnTo>
                                <a:lnTo>
                                  <a:pt x="5" y="40"/>
                                </a:lnTo>
                                <a:lnTo>
                                  <a:pt x="0" y="34"/>
                                </a:lnTo>
                                <a:lnTo>
                                  <a:pt x="2" y="33"/>
                                </a:lnTo>
                                <a:lnTo>
                                  <a:pt x="5" y="32"/>
                                </a:lnTo>
                                <a:lnTo>
                                  <a:pt x="6" y="29"/>
                                </a:lnTo>
                                <a:lnTo>
                                  <a:pt x="7" y="27"/>
                                </a:lnTo>
                                <a:lnTo>
                                  <a:pt x="7" y="26"/>
                                </a:lnTo>
                                <a:lnTo>
                                  <a:pt x="9" y="23"/>
                                </a:lnTo>
                                <a:lnTo>
                                  <a:pt x="9" y="17"/>
                                </a:lnTo>
                                <a:lnTo>
                                  <a:pt x="10" y="16"/>
                                </a:lnTo>
                                <a:lnTo>
                                  <a:pt x="2" y="16"/>
                                </a:lnTo>
                                <a:lnTo>
                                  <a:pt x="2" y="1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22" name="Freeform 574"/>
                        <wps:cNvSpPr>
                          <a:spLocks/>
                        </wps:cNvSpPr>
                        <wps:spPr bwMode="auto">
                          <a:xfrm>
                            <a:off x="1527810" y="1610360"/>
                            <a:ext cx="52070" cy="76835"/>
                          </a:xfrm>
                          <a:custGeom>
                            <a:avLst/>
                            <a:gdLst>
                              <a:gd name="T0" fmla="*/ 82 w 82"/>
                              <a:gd name="T1" fmla="*/ 121 h 121"/>
                              <a:gd name="T2" fmla="*/ 0 w 82"/>
                              <a:gd name="T3" fmla="*/ 119 h 121"/>
                              <a:gd name="T4" fmla="*/ 0 w 82"/>
                              <a:gd name="T5" fmla="*/ 112 h 121"/>
                              <a:gd name="T6" fmla="*/ 3 w 82"/>
                              <a:gd name="T7" fmla="*/ 108 h 121"/>
                              <a:gd name="T8" fmla="*/ 11 w 82"/>
                              <a:gd name="T9" fmla="*/ 96 h 121"/>
                              <a:gd name="T10" fmla="*/ 15 w 82"/>
                              <a:gd name="T11" fmla="*/ 92 h 121"/>
                              <a:gd name="T12" fmla="*/ 28 w 82"/>
                              <a:gd name="T13" fmla="*/ 80 h 121"/>
                              <a:gd name="T14" fmla="*/ 34 w 82"/>
                              <a:gd name="T15" fmla="*/ 76 h 121"/>
                              <a:gd name="T16" fmla="*/ 49 w 82"/>
                              <a:gd name="T17" fmla="*/ 61 h 121"/>
                              <a:gd name="T18" fmla="*/ 58 w 82"/>
                              <a:gd name="T19" fmla="*/ 51 h 121"/>
                              <a:gd name="T20" fmla="*/ 64 w 82"/>
                              <a:gd name="T21" fmla="*/ 41 h 121"/>
                              <a:gd name="T22" fmla="*/ 65 w 82"/>
                              <a:gd name="T23" fmla="*/ 34 h 121"/>
                              <a:gd name="T24" fmla="*/ 64 w 82"/>
                              <a:gd name="T25" fmla="*/ 28 h 121"/>
                              <a:gd name="T26" fmla="*/ 60 w 82"/>
                              <a:gd name="T27" fmla="*/ 19 h 121"/>
                              <a:gd name="T28" fmla="*/ 54 w 82"/>
                              <a:gd name="T29" fmla="*/ 16 h 121"/>
                              <a:gd name="T30" fmla="*/ 43 w 82"/>
                              <a:gd name="T31" fmla="*/ 13 h 121"/>
                              <a:gd name="T32" fmla="*/ 31 w 82"/>
                              <a:gd name="T33" fmla="*/ 16 h 121"/>
                              <a:gd name="T34" fmla="*/ 26 w 82"/>
                              <a:gd name="T35" fmla="*/ 19 h 121"/>
                              <a:gd name="T36" fmla="*/ 21 w 82"/>
                              <a:gd name="T37" fmla="*/ 23 h 121"/>
                              <a:gd name="T38" fmla="*/ 18 w 82"/>
                              <a:gd name="T39" fmla="*/ 35 h 121"/>
                              <a:gd name="T40" fmla="*/ 3 w 82"/>
                              <a:gd name="T41" fmla="*/ 35 h 121"/>
                              <a:gd name="T42" fmla="*/ 3 w 82"/>
                              <a:gd name="T43" fmla="*/ 28 h 121"/>
                              <a:gd name="T44" fmla="*/ 12 w 82"/>
                              <a:gd name="T45" fmla="*/ 12 h 121"/>
                              <a:gd name="T46" fmla="*/ 20 w 82"/>
                              <a:gd name="T47" fmla="*/ 6 h 121"/>
                              <a:gd name="T48" fmla="*/ 34 w 82"/>
                              <a:gd name="T49" fmla="*/ 2 h 121"/>
                              <a:gd name="T50" fmla="*/ 51 w 82"/>
                              <a:gd name="T51" fmla="*/ 2 h 121"/>
                              <a:gd name="T52" fmla="*/ 68 w 82"/>
                              <a:gd name="T53" fmla="*/ 9 h 121"/>
                              <a:gd name="T54" fmla="*/ 73 w 82"/>
                              <a:gd name="T55" fmla="*/ 13 h 121"/>
                              <a:gd name="T56" fmla="*/ 79 w 82"/>
                              <a:gd name="T57" fmla="*/ 23 h 121"/>
                              <a:gd name="T58" fmla="*/ 82 w 82"/>
                              <a:gd name="T59" fmla="*/ 34 h 121"/>
                              <a:gd name="T60" fmla="*/ 80 w 82"/>
                              <a:gd name="T61" fmla="*/ 42 h 121"/>
                              <a:gd name="T62" fmla="*/ 79 w 82"/>
                              <a:gd name="T63" fmla="*/ 48 h 121"/>
                              <a:gd name="T64" fmla="*/ 76 w 82"/>
                              <a:gd name="T65" fmla="*/ 52 h 121"/>
                              <a:gd name="T66" fmla="*/ 68 w 82"/>
                              <a:gd name="T67" fmla="*/ 63 h 121"/>
                              <a:gd name="T68" fmla="*/ 67 w 82"/>
                              <a:gd name="T69" fmla="*/ 65 h 121"/>
                              <a:gd name="T70" fmla="*/ 57 w 82"/>
                              <a:gd name="T71" fmla="*/ 76 h 121"/>
                              <a:gd name="T72" fmla="*/ 45 w 82"/>
                              <a:gd name="T73" fmla="*/ 84 h 121"/>
                              <a:gd name="T74" fmla="*/ 37 w 82"/>
                              <a:gd name="T75" fmla="*/ 90 h 121"/>
                              <a:gd name="T76" fmla="*/ 27 w 82"/>
                              <a:gd name="T77" fmla="*/ 99 h 121"/>
                              <a:gd name="T78" fmla="*/ 26 w 82"/>
                              <a:gd name="T79" fmla="*/ 100 h 121"/>
                              <a:gd name="T80" fmla="*/ 21 w 82"/>
                              <a:gd name="T81" fmla="*/ 108 h 121"/>
                              <a:gd name="T82" fmla="*/ 82 w 82"/>
                              <a:gd name="T83" fmla="*/ 108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82" h="121">
                                <a:moveTo>
                                  <a:pt x="82" y="108"/>
                                </a:moveTo>
                                <a:lnTo>
                                  <a:pt x="82" y="121"/>
                                </a:lnTo>
                                <a:lnTo>
                                  <a:pt x="0" y="121"/>
                                </a:lnTo>
                                <a:lnTo>
                                  <a:pt x="0" y="119"/>
                                </a:lnTo>
                                <a:lnTo>
                                  <a:pt x="0" y="116"/>
                                </a:lnTo>
                                <a:lnTo>
                                  <a:pt x="0" y="112"/>
                                </a:lnTo>
                                <a:lnTo>
                                  <a:pt x="2" y="110"/>
                                </a:lnTo>
                                <a:lnTo>
                                  <a:pt x="3" y="108"/>
                                </a:lnTo>
                                <a:lnTo>
                                  <a:pt x="6" y="102"/>
                                </a:lnTo>
                                <a:lnTo>
                                  <a:pt x="11" y="96"/>
                                </a:lnTo>
                                <a:lnTo>
                                  <a:pt x="12" y="94"/>
                                </a:lnTo>
                                <a:lnTo>
                                  <a:pt x="15" y="92"/>
                                </a:lnTo>
                                <a:lnTo>
                                  <a:pt x="21" y="86"/>
                                </a:lnTo>
                                <a:lnTo>
                                  <a:pt x="28" y="80"/>
                                </a:lnTo>
                                <a:lnTo>
                                  <a:pt x="31" y="77"/>
                                </a:lnTo>
                                <a:lnTo>
                                  <a:pt x="34" y="76"/>
                                </a:lnTo>
                                <a:lnTo>
                                  <a:pt x="40" y="70"/>
                                </a:lnTo>
                                <a:lnTo>
                                  <a:pt x="49" y="61"/>
                                </a:lnTo>
                                <a:lnTo>
                                  <a:pt x="57" y="54"/>
                                </a:lnTo>
                                <a:lnTo>
                                  <a:pt x="58" y="51"/>
                                </a:lnTo>
                                <a:lnTo>
                                  <a:pt x="61" y="47"/>
                                </a:lnTo>
                                <a:lnTo>
                                  <a:pt x="64" y="41"/>
                                </a:lnTo>
                                <a:lnTo>
                                  <a:pt x="64" y="35"/>
                                </a:lnTo>
                                <a:lnTo>
                                  <a:pt x="65" y="34"/>
                                </a:lnTo>
                                <a:lnTo>
                                  <a:pt x="64" y="31"/>
                                </a:lnTo>
                                <a:lnTo>
                                  <a:pt x="64" y="28"/>
                                </a:lnTo>
                                <a:lnTo>
                                  <a:pt x="61" y="23"/>
                                </a:lnTo>
                                <a:lnTo>
                                  <a:pt x="60" y="19"/>
                                </a:lnTo>
                                <a:lnTo>
                                  <a:pt x="55" y="18"/>
                                </a:lnTo>
                                <a:lnTo>
                                  <a:pt x="54" y="16"/>
                                </a:lnTo>
                                <a:lnTo>
                                  <a:pt x="48" y="15"/>
                                </a:lnTo>
                                <a:lnTo>
                                  <a:pt x="43" y="13"/>
                                </a:lnTo>
                                <a:lnTo>
                                  <a:pt x="37" y="15"/>
                                </a:lnTo>
                                <a:lnTo>
                                  <a:pt x="31" y="16"/>
                                </a:lnTo>
                                <a:lnTo>
                                  <a:pt x="26" y="19"/>
                                </a:lnTo>
                                <a:lnTo>
                                  <a:pt x="26" y="19"/>
                                </a:lnTo>
                                <a:lnTo>
                                  <a:pt x="24" y="20"/>
                                </a:lnTo>
                                <a:lnTo>
                                  <a:pt x="21" y="23"/>
                                </a:lnTo>
                                <a:lnTo>
                                  <a:pt x="18" y="29"/>
                                </a:lnTo>
                                <a:lnTo>
                                  <a:pt x="18" y="35"/>
                                </a:lnTo>
                                <a:lnTo>
                                  <a:pt x="18" y="36"/>
                                </a:lnTo>
                                <a:lnTo>
                                  <a:pt x="3" y="35"/>
                                </a:lnTo>
                                <a:lnTo>
                                  <a:pt x="3" y="34"/>
                                </a:lnTo>
                                <a:lnTo>
                                  <a:pt x="3" y="28"/>
                                </a:lnTo>
                                <a:lnTo>
                                  <a:pt x="8" y="19"/>
                                </a:lnTo>
                                <a:lnTo>
                                  <a:pt x="12" y="12"/>
                                </a:lnTo>
                                <a:lnTo>
                                  <a:pt x="15" y="9"/>
                                </a:lnTo>
                                <a:lnTo>
                                  <a:pt x="20" y="6"/>
                                </a:lnTo>
                                <a:lnTo>
                                  <a:pt x="24" y="5"/>
                                </a:lnTo>
                                <a:lnTo>
                                  <a:pt x="34" y="2"/>
                                </a:lnTo>
                                <a:lnTo>
                                  <a:pt x="43" y="0"/>
                                </a:lnTo>
                                <a:lnTo>
                                  <a:pt x="51" y="2"/>
                                </a:lnTo>
                                <a:lnTo>
                                  <a:pt x="61" y="5"/>
                                </a:lnTo>
                                <a:lnTo>
                                  <a:pt x="68" y="9"/>
                                </a:lnTo>
                                <a:lnTo>
                                  <a:pt x="71" y="10"/>
                                </a:lnTo>
                                <a:lnTo>
                                  <a:pt x="73" y="13"/>
                                </a:lnTo>
                                <a:lnTo>
                                  <a:pt x="76" y="16"/>
                                </a:lnTo>
                                <a:lnTo>
                                  <a:pt x="79" y="23"/>
                                </a:lnTo>
                                <a:lnTo>
                                  <a:pt x="80" y="32"/>
                                </a:lnTo>
                                <a:lnTo>
                                  <a:pt x="82" y="34"/>
                                </a:lnTo>
                                <a:lnTo>
                                  <a:pt x="80" y="38"/>
                                </a:lnTo>
                                <a:lnTo>
                                  <a:pt x="80" y="42"/>
                                </a:lnTo>
                                <a:lnTo>
                                  <a:pt x="79" y="48"/>
                                </a:lnTo>
                                <a:lnTo>
                                  <a:pt x="79" y="48"/>
                                </a:lnTo>
                                <a:lnTo>
                                  <a:pt x="77" y="49"/>
                                </a:lnTo>
                                <a:lnTo>
                                  <a:pt x="76" y="52"/>
                                </a:lnTo>
                                <a:lnTo>
                                  <a:pt x="73" y="57"/>
                                </a:lnTo>
                                <a:lnTo>
                                  <a:pt x="68" y="63"/>
                                </a:lnTo>
                                <a:lnTo>
                                  <a:pt x="68" y="63"/>
                                </a:lnTo>
                                <a:lnTo>
                                  <a:pt x="67" y="65"/>
                                </a:lnTo>
                                <a:lnTo>
                                  <a:pt x="64" y="68"/>
                                </a:lnTo>
                                <a:lnTo>
                                  <a:pt x="57" y="76"/>
                                </a:lnTo>
                                <a:lnTo>
                                  <a:pt x="46" y="83"/>
                                </a:lnTo>
                                <a:lnTo>
                                  <a:pt x="45" y="84"/>
                                </a:lnTo>
                                <a:lnTo>
                                  <a:pt x="42" y="87"/>
                                </a:lnTo>
                                <a:lnTo>
                                  <a:pt x="37" y="90"/>
                                </a:lnTo>
                                <a:lnTo>
                                  <a:pt x="31" y="96"/>
                                </a:lnTo>
                                <a:lnTo>
                                  <a:pt x="27" y="99"/>
                                </a:lnTo>
                                <a:lnTo>
                                  <a:pt x="27" y="99"/>
                                </a:lnTo>
                                <a:lnTo>
                                  <a:pt x="26" y="100"/>
                                </a:lnTo>
                                <a:lnTo>
                                  <a:pt x="23" y="105"/>
                                </a:lnTo>
                                <a:lnTo>
                                  <a:pt x="21" y="108"/>
                                </a:lnTo>
                                <a:lnTo>
                                  <a:pt x="21" y="108"/>
                                </a:lnTo>
                                <a:lnTo>
                                  <a:pt x="82" y="108"/>
                                </a:lnTo>
                                <a:lnTo>
                                  <a:pt x="82" y="10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23" name="Line 575"/>
                        <wps:cNvCnPr/>
                        <wps:spPr bwMode="auto">
                          <a:xfrm>
                            <a:off x="2945765" y="1186180"/>
                            <a:ext cx="7366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4" name="Freeform 576"/>
                        <wps:cNvSpPr>
                          <a:spLocks/>
                        </wps:cNvSpPr>
                        <wps:spPr bwMode="auto">
                          <a:xfrm>
                            <a:off x="3516630" y="1104900"/>
                            <a:ext cx="165735" cy="161925"/>
                          </a:xfrm>
                          <a:custGeom>
                            <a:avLst/>
                            <a:gdLst>
                              <a:gd name="T0" fmla="*/ 0 w 261"/>
                              <a:gd name="T1" fmla="*/ 0 h 255"/>
                              <a:gd name="T2" fmla="*/ 261 w 261"/>
                              <a:gd name="T3" fmla="*/ 128 h 255"/>
                              <a:gd name="T4" fmla="*/ 0 w 261"/>
                              <a:gd name="T5" fmla="*/ 255 h 255"/>
                              <a:gd name="T6" fmla="*/ 130 w 261"/>
                              <a:gd name="T7" fmla="*/ 128 h 255"/>
                              <a:gd name="T8" fmla="*/ 0 w 261"/>
                              <a:gd name="T9" fmla="*/ 0 h 255"/>
                              <a:gd name="T10" fmla="*/ 0 w 261"/>
                              <a:gd name="T11" fmla="*/ 0 h 255"/>
                            </a:gdLst>
                            <a:ahLst/>
                            <a:cxnLst>
                              <a:cxn ang="0">
                                <a:pos x="T0" y="T1"/>
                              </a:cxn>
                              <a:cxn ang="0">
                                <a:pos x="T2" y="T3"/>
                              </a:cxn>
                              <a:cxn ang="0">
                                <a:pos x="T4" y="T5"/>
                              </a:cxn>
                              <a:cxn ang="0">
                                <a:pos x="T6" y="T7"/>
                              </a:cxn>
                              <a:cxn ang="0">
                                <a:pos x="T8" y="T9"/>
                              </a:cxn>
                              <a:cxn ang="0">
                                <a:pos x="T10" y="T11"/>
                              </a:cxn>
                            </a:cxnLst>
                            <a:rect l="0" t="0" r="r" b="b"/>
                            <a:pathLst>
                              <a:path w="261" h="255">
                                <a:moveTo>
                                  <a:pt x="0" y="0"/>
                                </a:moveTo>
                                <a:lnTo>
                                  <a:pt x="261" y="128"/>
                                </a:lnTo>
                                <a:lnTo>
                                  <a:pt x="0" y="255"/>
                                </a:lnTo>
                                <a:lnTo>
                                  <a:pt x="130" y="128"/>
                                </a:lnTo>
                                <a:lnTo>
                                  <a:pt x="0" y="0"/>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25" name="Freeform 577"/>
                        <wps:cNvSpPr>
                          <a:spLocks/>
                        </wps:cNvSpPr>
                        <wps:spPr bwMode="auto">
                          <a:xfrm>
                            <a:off x="394335" y="751840"/>
                            <a:ext cx="153670" cy="173355"/>
                          </a:xfrm>
                          <a:custGeom>
                            <a:avLst/>
                            <a:gdLst>
                              <a:gd name="T0" fmla="*/ 0 w 242"/>
                              <a:gd name="T1" fmla="*/ 0 h 273"/>
                              <a:gd name="T2" fmla="*/ 0 w 242"/>
                              <a:gd name="T3" fmla="*/ 273 h 273"/>
                              <a:gd name="T4" fmla="*/ 242 w 242"/>
                              <a:gd name="T5" fmla="*/ 273 h 273"/>
                              <a:gd name="T6" fmla="*/ 242 w 242"/>
                              <a:gd name="T7" fmla="*/ 0 h 273"/>
                              <a:gd name="T8" fmla="*/ 0 w 242"/>
                              <a:gd name="T9" fmla="*/ 0 h 273"/>
                              <a:gd name="T10" fmla="*/ 0 w 242"/>
                              <a:gd name="T11" fmla="*/ 0 h 273"/>
                            </a:gdLst>
                            <a:ahLst/>
                            <a:cxnLst>
                              <a:cxn ang="0">
                                <a:pos x="T0" y="T1"/>
                              </a:cxn>
                              <a:cxn ang="0">
                                <a:pos x="T2" y="T3"/>
                              </a:cxn>
                              <a:cxn ang="0">
                                <a:pos x="T4" y="T5"/>
                              </a:cxn>
                              <a:cxn ang="0">
                                <a:pos x="T6" y="T7"/>
                              </a:cxn>
                              <a:cxn ang="0">
                                <a:pos x="T8" y="T9"/>
                              </a:cxn>
                              <a:cxn ang="0">
                                <a:pos x="T10" y="T11"/>
                              </a:cxn>
                            </a:cxnLst>
                            <a:rect l="0" t="0" r="r" b="b"/>
                            <a:pathLst>
                              <a:path w="242" h="273">
                                <a:moveTo>
                                  <a:pt x="0" y="0"/>
                                </a:moveTo>
                                <a:lnTo>
                                  <a:pt x="0" y="273"/>
                                </a:lnTo>
                                <a:lnTo>
                                  <a:pt x="242" y="273"/>
                                </a:lnTo>
                                <a:lnTo>
                                  <a:pt x="242" y="0"/>
                                </a:lnTo>
                                <a:lnTo>
                                  <a:pt x="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578"/>
                        <wps:cNvSpPr>
                          <a:spLocks/>
                        </wps:cNvSpPr>
                        <wps:spPr bwMode="auto">
                          <a:xfrm>
                            <a:off x="382905" y="741045"/>
                            <a:ext cx="176530" cy="195580"/>
                          </a:xfrm>
                          <a:custGeom>
                            <a:avLst/>
                            <a:gdLst>
                              <a:gd name="T0" fmla="*/ 18 w 278"/>
                              <a:gd name="T1" fmla="*/ 0 h 308"/>
                              <a:gd name="T2" fmla="*/ 6 w 278"/>
                              <a:gd name="T3" fmla="*/ 0 h 308"/>
                              <a:gd name="T4" fmla="*/ 6 w 278"/>
                              <a:gd name="T5" fmla="*/ 6 h 308"/>
                              <a:gd name="T6" fmla="*/ 0 w 278"/>
                              <a:gd name="T7" fmla="*/ 6 h 308"/>
                              <a:gd name="T8" fmla="*/ 0 w 278"/>
                              <a:gd name="T9" fmla="*/ 296 h 308"/>
                              <a:gd name="T10" fmla="*/ 12 w 278"/>
                              <a:gd name="T11" fmla="*/ 308 h 308"/>
                              <a:gd name="T12" fmla="*/ 260 w 278"/>
                              <a:gd name="T13" fmla="*/ 308 h 308"/>
                              <a:gd name="T14" fmla="*/ 266 w 278"/>
                              <a:gd name="T15" fmla="*/ 302 h 308"/>
                              <a:gd name="T16" fmla="*/ 272 w 278"/>
                              <a:gd name="T17" fmla="*/ 302 h 308"/>
                              <a:gd name="T18" fmla="*/ 272 w 278"/>
                              <a:gd name="T19" fmla="*/ 296 h 308"/>
                              <a:gd name="T20" fmla="*/ 278 w 278"/>
                              <a:gd name="T21" fmla="*/ 290 h 308"/>
                              <a:gd name="T22" fmla="*/ 278 w 278"/>
                              <a:gd name="T23" fmla="*/ 12 h 308"/>
                              <a:gd name="T24" fmla="*/ 266 w 278"/>
                              <a:gd name="T25" fmla="*/ 0 h 308"/>
                              <a:gd name="T26" fmla="*/ 260 w 278"/>
                              <a:gd name="T27" fmla="*/ 0 h 308"/>
                              <a:gd name="T28" fmla="*/ 18 w 278"/>
                              <a:gd name="T29" fmla="*/ 0 h 308"/>
                              <a:gd name="T30" fmla="*/ 18 w 278"/>
                              <a:gd name="T31" fmla="*/ 35 h 308"/>
                              <a:gd name="T32" fmla="*/ 260 w 278"/>
                              <a:gd name="T33" fmla="*/ 35 h 308"/>
                              <a:gd name="T34" fmla="*/ 243 w 278"/>
                              <a:gd name="T35" fmla="*/ 17 h 308"/>
                              <a:gd name="T36" fmla="*/ 243 w 278"/>
                              <a:gd name="T37" fmla="*/ 290 h 308"/>
                              <a:gd name="T38" fmla="*/ 260 w 278"/>
                              <a:gd name="T39" fmla="*/ 273 h 308"/>
                              <a:gd name="T40" fmla="*/ 18 w 278"/>
                              <a:gd name="T41" fmla="*/ 273 h 308"/>
                              <a:gd name="T42" fmla="*/ 36 w 278"/>
                              <a:gd name="T43" fmla="*/ 290 h 308"/>
                              <a:gd name="T44" fmla="*/ 36 w 278"/>
                              <a:gd name="T45" fmla="*/ 17 h 308"/>
                              <a:gd name="T46" fmla="*/ 18 w 278"/>
                              <a:gd name="T47" fmla="*/ 35 h 308"/>
                              <a:gd name="T48" fmla="*/ 18 w 278"/>
                              <a:gd name="T49" fmla="*/ 0 h 308"/>
                              <a:gd name="T50" fmla="*/ 18 w 278"/>
                              <a:gd name="T51" fmla="*/ 0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78" h="308">
                                <a:moveTo>
                                  <a:pt x="18" y="0"/>
                                </a:moveTo>
                                <a:lnTo>
                                  <a:pt x="6" y="0"/>
                                </a:lnTo>
                                <a:lnTo>
                                  <a:pt x="6" y="6"/>
                                </a:lnTo>
                                <a:lnTo>
                                  <a:pt x="0" y="6"/>
                                </a:lnTo>
                                <a:lnTo>
                                  <a:pt x="0" y="296"/>
                                </a:lnTo>
                                <a:lnTo>
                                  <a:pt x="12" y="308"/>
                                </a:lnTo>
                                <a:lnTo>
                                  <a:pt x="260" y="308"/>
                                </a:lnTo>
                                <a:lnTo>
                                  <a:pt x="266" y="302"/>
                                </a:lnTo>
                                <a:lnTo>
                                  <a:pt x="272" y="302"/>
                                </a:lnTo>
                                <a:lnTo>
                                  <a:pt x="272" y="296"/>
                                </a:lnTo>
                                <a:lnTo>
                                  <a:pt x="278" y="290"/>
                                </a:lnTo>
                                <a:lnTo>
                                  <a:pt x="278" y="12"/>
                                </a:lnTo>
                                <a:lnTo>
                                  <a:pt x="266" y="0"/>
                                </a:lnTo>
                                <a:lnTo>
                                  <a:pt x="260" y="0"/>
                                </a:lnTo>
                                <a:lnTo>
                                  <a:pt x="18" y="0"/>
                                </a:lnTo>
                                <a:lnTo>
                                  <a:pt x="18" y="35"/>
                                </a:lnTo>
                                <a:lnTo>
                                  <a:pt x="260" y="35"/>
                                </a:lnTo>
                                <a:lnTo>
                                  <a:pt x="243" y="17"/>
                                </a:lnTo>
                                <a:lnTo>
                                  <a:pt x="243" y="290"/>
                                </a:lnTo>
                                <a:lnTo>
                                  <a:pt x="260" y="273"/>
                                </a:lnTo>
                                <a:lnTo>
                                  <a:pt x="18" y="273"/>
                                </a:lnTo>
                                <a:lnTo>
                                  <a:pt x="36" y="290"/>
                                </a:lnTo>
                                <a:lnTo>
                                  <a:pt x="36" y="17"/>
                                </a:lnTo>
                                <a:lnTo>
                                  <a:pt x="18" y="35"/>
                                </a:lnTo>
                                <a:lnTo>
                                  <a:pt x="18" y="0"/>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579"/>
                        <wps:cNvSpPr>
                          <a:spLocks/>
                        </wps:cNvSpPr>
                        <wps:spPr bwMode="auto">
                          <a:xfrm>
                            <a:off x="1991360" y="1057275"/>
                            <a:ext cx="868045" cy="239395"/>
                          </a:xfrm>
                          <a:custGeom>
                            <a:avLst/>
                            <a:gdLst>
                              <a:gd name="T0" fmla="*/ 0 w 1367"/>
                              <a:gd name="T1" fmla="*/ 0 h 377"/>
                              <a:gd name="T2" fmla="*/ 0 w 1367"/>
                              <a:gd name="T3" fmla="*/ 377 h 377"/>
                              <a:gd name="T4" fmla="*/ 1367 w 1367"/>
                              <a:gd name="T5" fmla="*/ 377 h 377"/>
                              <a:gd name="T6" fmla="*/ 1367 w 1367"/>
                              <a:gd name="T7" fmla="*/ 0 h 377"/>
                              <a:gd name="T8" fmla="*/ 0 w 1367"/>
                              <a:gd name="T9" fmla="*/ 0 h 377"/>
                              <a:gd name="T10" fmla="*/ 0 w 1367"/>
                              <a:gd name="T11" fmla="*/ 0 h 377"/>
                            </a:gdLst>
                            <a:ahLst/>
                            <a:cxnLst>
                              <a:cxn ang="0">
                                <a:pos x="T0" y="T1"/>
                              </a:cxn>
                              <a:cxn ang="0">
                                <a:pos x="T2" y="T3"/>
                              </a:cxn>
                              <a:cxn ang="0">
                                <a:pos x="T4" y="T5"/>
                              </a:cxn>
                              <a:cxn ang="0">
                                <a:pos x="T6" y="T7"/>
                              </a:cxn>
                              <a:cxn ang="0">
                                <a:pos x="T8" y="T9"/>
                              </a:cxn>
                              <a:cxn ang="0">
                                <a:pos x="T10" y="T11"/>
                              </a:cxn>
                            </a:cxnLst>
                            <a:rect l="0" t="0" r="r" b="b"/>
                            <a:pathLst>
                              <a:path w="1367" h="377">
                                <a:moveTo>
                                  <a:pt x="0" y="0"/>
                                </a:moveTo>
                                <a:lnTo>
                                  <a:pt x="0" y="377"/>
                                </a:lnTo>
                                <a:lnTo>
                                  <a:pt x="1367" y="377"/>
                                </a:lnTo>
                                <a:lnTo>
                                  <a:pt x="1367" y="0"/>
                                </a:lnTo>
                                <a:lnTo>
                                  <a:pt x="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580"/>
                        <wps:cNvSpPr>
                          <a:spLocks/>
                        </wps:cNvSpPr>
                        <wps:spPr bwMode="auto">
                          <a:xfrm>
                            <a:off x="1979930" y="1045845"/>
                            <a:ext cx="890270" cy="261620"/>
                          </a:xfrm>
                          <a:custGeom>
                            <a:avLst/>
                            <a:gdLst>
                              <a:gd name="T0" fmla="*/ 18 w 1402"/>
                              <a:gd name="T1" fmla="*/ 0 h 412"/>
                              <a:gd name="T2" fmla="*/ 6 w 1402"/>
                              <a:gd name="T3" fmla="*/ 0 h 412"/>
                              <a:gd name="T4" fmla="*/ 6 w 1402"/>
                              <a:gd name="T5" fmla="*/ 6 h 412"/>
                              <a:gd name="T6" fmla="*/ 0 w 1402"/>
                              <a:gd name="T7" fmla="*/ 6 h 412"/>
                              <a:gd name="T8" fmla="*/ 0 w 1402"/>
                              <a:gd name="T9" fmla="*/ 400 h 412"/>
                              <a:gd name="T10" fmla="*/ 12 w 1402"/>
                              <a:gd name="T11" fmla="*/ 412 h 412"/>
                              <a:gd name="T12" fmla="*/ 1385 w 1402"/>
                              <a:gd name="T13" fmla="*/ 412 h 412"/>
                              <a:gd name="T14" fmla="*/ 1391 w 1402"/>
                              <a:gd name="T15" fmla="*/ 406 h 412"/>
                              <a:gd name="T16" fmla="*/ 1396 w 1402"/>
                              <a:gd name="T17" fmla="*/ 406 h 412"/>
                              <a:gd name="T18" fmla="*/ 1396 w 1402"/>
                              <a:gd name="T19" fmla="*/ 400 h 412"/>
                              <a:gd name="T20" fmla="*/ 1402 w 1402"/>
                              <a:gd name="T21" fmla="*/ 395 h 412"/>
                              <a:gd name="T22" fmla="*/ 1402 w 1402"/>
                              <a:gd name="T23" fmla="*/ 12 h 412"/>
                              <a:gd name="T24" fmla="*/ 1391 w 1402"/>
                              <a:gd name="T25" fmla="*/ 0 h 412"/>
                              <a:gd name="T26" fmla="*/ 1385 w 1402"/>
                              <a:gd name="T27" fmla="*/ 0 h 412"/>
                              <a:gd name="T28" fmla="*/ 18 w 1402"/>
                              <a:gd name="T29" fmla="*/ 0 h 412"/>
                              <a:gd name="T30" fmla="*/ 18 w 1402"/>
                              <a:gd name="T31" fmla="*/ 35 h 412"/>
                              <a:gd name="T32" fmla="*/ 1385 w 1402"/>
                              <a:gd name="T33" fmla="*/ 35 h 412"/>
                              <a:gd name="T34" fmla="*/ 1367 w 1402"/>
                              <a:gd name="T35" fmla="*/ 18 h 412"/>
                              <a:gd name="T36" fmla="*/ 1367 w 1402"/>
                              <a:gd name="T37" fmla="*/ 395 h 412"/>
                              <a:gd name="T38" fmla="*/ 1385 w 1402"/>
                              <a:gd name="T39" fmla="*/ 377 h 412"/>
                              <a:gd name="T40" fmla="*/ 18 w 1402"/>
                              <a:gd name="T41" fmla="*/ 377 h 412"/>
                              <a:gd name="T42" fmla="*/ 35 w 1402"/>
                              <a:gd name="T43" fmla="*/ 395 h 412"/>
                              <a:gd name="T44" fmla="*/ 35 w 1402"/>
                              <a:gd name="T45" fmla="*/ 18 h 412"/>
                              <a:gd name="T46" fmla="*/ 18 w 1402"/>
                              <a:gd name="T47" fmla="*/ 35 h 412"/>
                              <a:gd name="T48" fmla="*/ 18 w 1402"/>
                              <a:gd name="T49" fmla="*/ 0 h 412"/>
                              <a:gd name="T50" fmla="*/ 18 w 1402"/>
                              <a:gd name="T51" fmla="*/ 0 h 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02" h="412">
                                <a:moveTo>
                                  <a:pt x="18" y="0"/>
                                </a:moveTo>
                                <a:lnTo>
                                  <a:pt x="6" y="0"/>
                                </a:lnTo>
                                <a:lnTo>
                                  <a:pt x="6" y="6"/>
                                </a:lnTo>
                                <a:lnTo>
                                  <a:pt x="0" y="6"/>
                                </a:lnTo>
                                <a:lnTo>
                                  <a:pt x="0" y="400"/>
                                </a:lnTo>
                                <a:lnTo>
                                  <a:pt x="12" y="412"/>
                                </a:lnTo>
                                <a:lnTo>
                                  <a:pt x="1385" y="412"/>
                                </a:lnTo>
                                <a:lnTo>
                                  <a:pt x="1391" y="406"/>
                                </a:lnTo>
                                <a:lnTo>
                                  <a:pt x="1396" y="406"/>
                                </a:lnTo>
                                <a:lnTo>
                                  <a:pt x="1396" y="400"/>
                                </a:lnTo>
                                <a:lnTo>
                                  <a:pt x="1402" y="395"/>
                                </a:lnTo>
                                <a:lnTo>
                                  <a:pt x="1402" y="12"/>
                                </a:lnTo>
                                <a:lnTo>
                                  <a:pt x="1391" y="0"/>
                                </a:lnTo>
                                <a:lnTo>
                                  <a:pt x="1385" y="0"/>
                                </a:lnTo>
                                <a:lnTo>
                                  <a:pt x="18" y="0"/>
                                </a:lnTo>
                                <a:lnTo>
                                  <a:pt x="18" y="35"/>
                                </a:lnTo>
                                <a:lnTo>
                                  <a:pt x="1385" y="35"/>
                                </a:lnTo>
                                <a:lnTo>
                                  <a:pt x="1367" y="18"/>
                                </a:lnTo>
                                <a:lnTo>
                                  <a:pt x="1367" y="395"/>
                                </a:lnTo>
                                <a:lnTo>
                                  <a:pt x="1385" y="377"/>
                                </a:lnTo>
                                <a:lnTo>
                                  <a:pt x="18" y="377"/>
                                </a:lnTo>
                                <a:lnTo>
                                  <a:pt x="35" y="395"/>
                                </a:lnTo>
                                <a:lnTo>
                                  <a:pt x="35" y="18"/>
                                </a:lnTo>
                                <a:lnTo>
                                  <a:pt x="18" y="35"/>
                                </a:lnTo>
                                <a:lnTo>
                                  <a:pt x="18" y="0"/>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Text Box 581"/>
                        <wps:cNvSpPr txBox="1">
                          <a:spLocks noChangeArrowheads="1"/>
                        </wps:cNvSpPr>
                        <wps:spPr bwMode="auto">
                          <a:xfrm>
                            <a:off x="44086" y="720725"/>
                            <a:ext cx="333103"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B04F81" w14:textId="77777777" w:rsidR="0045709B" w:rsidRPr="0084501B" w:rsidRDefault="0045709B" w:rsidP="009B7618">
                              <w:pPr>
                                <w:rPr>
                                  <w:b/>
                                  <w:sz w:val="16"/>
                                  <w:szCs w:val="16"/>
                                </w:rPr>
                              </w:pPr>
                              <w:r w:rsidRPr="0084501B">
                                <w:rPr>
                                  <w:b/>
                                  <w:sz w:val="16"/>
                                  <w:szCs w:val="16"/>
                                </w:rPr>
                                <w:t>масса</w:t>
                              </w:r>
                            </w:p>
                          </w:txbxContent>
                        </wps:txbx>
                        <wps:bodyPr rot="0" vert="horz" wrap="square" lIns="0" tIns="0" rIns="0" bIns="0" anchor="t" anchorCtr="0" upright="1">
                          <a:noAutofit/>
                        </wps:bodyPr>
                      </wps:wsp>
                      <wps:wsp>
                        <wps:cNvPr id="630" name="Text Box 582"/>
                        <wps:cNvSpPr txBox="1">
                          <a:spLocks noChangeArrowheads="1"/>
                        </wps:cNvSpPr>
                        <wps:spPr bwMode="auto">
                          <a:xfrm>
                            <a:off x="2004060" y="1344930"/>
                            <a:ext cx="1405255"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EBAB59" w14:textId="77777777" w:rsidR="0045709B" w:rsidRPr="0084501B" w:rsidRDefault="0045709B" w:rsidP="009B7618">
                              <w:pPr>
                                <w:rPr>
                                  <w:b/>
                                  <w:sz w:val="16"/>
                                  <w:szCs w:val="16"/>
                                </w:rPr>
                              </w:pPr>
                              <w:r>
                                <w:rPr>
                                  <w:b/>
                                  <w:sz w:val="16"/>
                                  <w:szCs w:val="16"/>
                                </w:rPr>
                                <w:t>приводной механизм</w:t>
                              </w:r>
                            </w:p>
                          </w:txbxContent>
                        </wps:txbx>
                        <wps:bodyPr rot="0" vert="horz" wrap="square" lIns="0" tIns="0" rIns="0" bIns="0" anchor="t" anchorCtr="0" upright="1">
                          <a:noAutofit/>
                        </wps:bodyPr>
                      </wps:wsp>
                      <wps:wsp>
                        <wps:cNvPr id="631" name="Text Box 583"/>
                        <wps:cNvSpPr txBox="1">
                          <a:spLocks noChangeArrowheads="1"/>
                        </wps:cNvSpPr>
                        <wps:spPr bwMode="auto">
                          <a:xfrm>
                            <a:off x="1366520" y="1524635"/>
                            <a:ext cx="314960" cy="17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8DD135" w14:textId="77777777" w:rsidR="0045709B" w:rsidRPr="0084501B" w:rsidRDefault="0045709B" w:rsidP="009B7618">
                              <w:pPr>
                                <w:rPr>
                                  <w:b/>
                                  <w:sz w:val="16"/>
                                  <w:szCs w:val="16"/>
                                </w:rPr>
                              </w:pPr>
                              <w:r>
                                <w:rPr>
                                  <w:b/>
                                  <w:sz w:val="16"/>
                                  <w:szCs w:val="16"/>
                                </w:rPr>
                                <w:t>1,2 м</w:t>
                              </w:r>
                            </w:p>
                          </w:txbxContent>
                        </wps:txbx>
                        <wps:bodyPr rot="0" vert="horz" wrap="square" lIns="0" tIns="0" rIns="0" bIns="0" anchor="t" anchorCtr="0" upright="1">
                          <a:noAutofit/>
                        </wps:bodyPr>
                      </wps:wsp>
                    </wpc:wpc>
                  </a:graphicData>
                </a:graphic>
              </wp:inline>
            </w:drawing>
          </mc:Choice>
          <mc:Fallback>
            <w:pict>
              <v:group w14:anchorId="1E2A8C90" id="Полотно 504" o:spid="_x0000_s1099" editas="canvas" style="width:327.45pt;height:151.2pt;mso-position-horizontal-relative:char;mso-position-vertical-relative:line" coordsize="41586,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">
                <v:shape id="_x0000_s1100" type="#_x0000_t75" style="position:absolute;width:41586;height:19202;visibility:visible;mso-wrap-style:square">
                  <v:fill o:detectmouseclick="t"/>
                  <v:path o:connecttype="none"/>
                </v:shape>
                <v:shape id="Freeform 506" o:spid="_x0000_s1101" style="position:absolute;left:9017;top:11747;width:11118;height:222;visibility:visible;mso-wrap-style:square;v-text-anchor:top" coordsize="17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" path="m23,l6,,,6,,23r6,6l11,29r12,6l1728,35r5,-6l1739,29r12,-11l1745,12r,-6l1739,,23,r,xe" fillcolor="black" stroked="f">
                  <v:path arrowok="t" o:connecttype="custom" o:connectlocs="14605,0;3810,0;0,3810;0,14605;3810,18415;6985,18415;14605,22225;1097280,22225;1100455,18415;1104265,18415;1111885,11430;1108075,7620;1108075,3810;1104265,0;14605,0;14605,0" o:connectangles="0,0,0,0,0,0,0,0,0,0,0,0,0,0,0,0"/>
                </v:shape>
                <v:shape id="Freeform 507" o:spid="_x0000_s1102" style="position:absolute;left:4654;top:1149;width:4547;height:4496;visibility:visible;mso-wrap-style:square;v-text-anchor:top" coordsize="716,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" path="m,354r,34l6,406r,17l12,441r6,17l24,470r12,29l53,534r24,23l83,574r47,47l148,632r12,12l172,650r18,5l207,667r30,17l255,690r17,l290,696r18,6l343,702r12,6l361,708r18,-6l414,702r18,-6l462,690r17,-6l497,673r12,-6l527,655r18,-5l556,644r30,-23l598,609r18,-12l622,586r23,-29l657,545r6,-11l675,516r6,-17l693,487r,-17l710,441r,-35l716,388r,-75l710,296r,-29l693,232r,-18l681,197r-6,-12l663,174r-6,-18l645,139,622,116r-6,-12l598,93,574,69,556,64,545,52,527,46,509,35,497,29,479,23,444,6r-30,l397,,326,,308,6r-36,l237,23r-18,6l207,35,172,52,148,69,130,81,83,127r-6,12l53,174,36,197r-6,17l24,232r-6,17l12,267,6,296,,313r,41l18,354r,-35l24,301r6,-29l36,255r6,-17l48,220r5,-11l65,180,89,156r6,-17l113,127r17,-23l142,98,154,81,184,64,213,46r18,l243,35r29,-6l308,23r18,-6l391,17r17,6l426,23r18,6l479,35r12,11l503,46r18,12l539,64r6,11l562,81r12,17l586,104r24,23l633,156r6,12l651,180r6,17l663,209r12,11l681,238r12,34l693,301r5,18l698,354r,-6l698,388r-5,18l693,435r-12,29l675,481r-12,18l657,505r-6,17l639,539r-6,12l574,609r-29,17l539,632r-18,12l503,650r-12,5l479,667r-17,6l426,679r-18,5l373,684r-18,6l361,690r-18,-6l308,684r-18,-5l272,673r-11,l243,667,213,650r-18,-6l184,632r-12,-6l154,615r-12,-6l95,563,89,551,77,539,65,522,53,499,42,464,36,447,30,435,24,417r,-11l18,388r,-34l,354r,xe" fillcolor="black" stroked="f">
                  <v:path arrowok="t" o:connecttype="custom" o:connectlocs="3810,257810;11430,290830;33655,339090;82550,394335;109220,412750;150495,434340;184150,441960;225425,449580;262890,445770;304165,434340;334645,415925;372110,394335;394970,372110;421005,339090;440055,309245;450850,257810;450850,187960;440055,135890;421005,110490;394970,73660;364490,43815;334645,29210;304165,14605;252095,0;172720,3810;131445,22225;82550,51435;33655,110490;15240,147320;3810,187960;11430,224790;19050,172720;30480,139700;56515,99060;82550,66040;116840,40640;154305,22225;207010,10795;270510,14605;311785,29210;342265,40640;364490,62230;401955,99060;417195,125095;432435,151130;443230,202565;443230,246380;432435,294640;417195,320675;401955,349885;342265,401320;311785,415925;270510,431165;225425,438150;195580,434340;165735,427355;123825,408940;97790,390525;56515,349885;33655,316865;19050,276225;11430,246380;0,224790" o:connectangles="0,0,0,0,0,0,0,0,0,0,0,0,0,0,0,0,0,0,0,0,0,0,0,0,0,0,0,0,0,0,0,0,0,0,0,0,0,0,0,0,0,0,0,0,0,0,0,0,0,0,0,0,0,0,0,0,0,0,0,0,0,0,0"/>
                </v:shape>
                <v:shape id="Freeform 508" o:spid="_x0000_s1103" style="position:absolute;left:6870;top:7448;width:4547;height:4483;visibility:visible;mso-wrap-style:square;v-text-anchor:top" coordsize="716,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" path="m,352r,35l6,404r,18l12,433r6,18l24,474r6,12l36,503r6,18l54,532r11,18l71,561r24,23l119,613r11,6l148,631r24,23l190,660r17,6l225,677r12,l273,695r17,l308,700r36,l361,706r18,-6l415,700r17,-5l444,695r36,-18l497,677r18,-11l533,660r12,-6l557,642r17,-11l586,619r30,-17l633,573r24,-23l669,532r6,-11l681,503r12,-17l693,474r17,-41l710,404r6,-17l716,319r-6,-17l710,267,693,232r,-12l681,203r-6,-18l669,168,633,133r-5,-17l598,93,586,87,574,75,557,64,533,40r-18,l497,29,480,23,462,17,444,11r-12,l415,6,397,,326,,308,6r-35,5l255,17r-18,6l207,40,172,52,148,75,130,87r-11,6l95,116,83,133,71,145,54,168,36,203,24,232r-6,17l12,267,6,302,,319r,33l18,352r,-33l24,302r6,-35l36,255r6,-17l54,209,71,180,89,151,154,87,184,69,213,52,243,40r18,-5l273,29r35,-6l326,17r65,l409,23r17,6l444,29r18,6l480,40r11,6l503,52r18,6l539,69r12,6l562,87r12,6l586,110r12,6l610,133r12,12l633,151r6,17l651,180r6,11l669,209r,17l681,238r12,29l693,302r6,17l699,336r5,16l699,370r,17l693,404r,29l681,468r-12,12l669,497r-12,12l651,526r-12,12l633,550r-82,81l539,637r-18,5l503,654r-12,6l480,666r-36,11l409,677r-18,6l379,683r-18,6l344,683r-18,l308,677r-35,l243,666r-18,-6l213,654,196,642r-12,-5l172,631,154,619r-6,-11l130,596,119,584r-6,-11l95,561,89,550,77,538,71,526,59,509,54,497,48,480,42,468,36,451,30,433,24,416r,-12l18,387r,-35l,352r,xe" fillcolor="black" stroked="f">
                  <v:path arrowok="t" o:connecttype="custom" o:connectlocs="3810,267970;19050,308610;41275,349250;82550,393065;131445,422910;184150,441325;240665,444500;304800,429895;346075,415290;391160,382270;428625,330835;450850,274955;450850,191770;432435,128905;398780,73660;353695,40640;304800,14605;263525,3810;173355,6985;109220,33020;60325,73660;22860,128905;3810,191770;11430,202565;26670,151130;97790,55245;165735,22225;248285,10795;293370,22225;330835,36830;364490,59055;394970,92075;417195,121285;440055,169545;447040,223520;440055,274955;417195,323215;349885,400685;311785,419100;248285,433705;207010,433705;142875,419100;109220,400685;75565,370840;48895,341630;30480,304800;15240,264160;0,223520" o:connectangles="0,0,0,0,0,0,0,0,0,0,0,0,0,0,0,0,0,0,0,0,0,0,0,0,0,0,0,0,0,0,0,0,0,0,0,0,0,0,0,0,0,0,0,0,0,0,0,0"/>
                </v:shape>
                <v:line id="Line 509" o:spid="_x0000_s1104" style="position:absolute;visibility:visible;mso-wrap-style:square" from="6946,558" to="6946,18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" strokeweight="0"/>
                <v:line id="Line 510" o:spid="_x0000_s1105" style="position:absolute;visibility:visible;mso-wrap-style:square" from="9163,6858" to="9163,17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" strokeweight="0"/>
                <v:line id="Line 511" o:spid="_x0000_s1106" style="position:absolute;visibility:visible;mso-wrap-style:square" from="6724,17310" to="9163,17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" strokeweight="0"/>
                <v:line id="Line 512" o:spid="_x0000_s1107" style="position:absolute;flip:x;visibility:visible;mso-wrap-style:square" from="6496,17087" to="7397,17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" strokeweight="0"/>
                <v:line id="Line 513" o:spid="_x0000_s1108" style="position:absolute;visibility:visible;mso-wrap-style:square" from="2514,3397" to="16903,3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" strokeweight="0"/>
                <v:line id="Line 514" o:spid="_x0000_s1109" style="position:absolute;visibility:visible;mso-wrap-style:square" from="4508,9906" to="16268,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" strokeweight="0"/>
                <v:line id="Line 515" o:spid="_x0000_s1110" style="position:absolute;visibility:visible;mso-wrap-style:square" from="15817,3397" to="15817,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" strokeweight="0"/>
                <v:line id="Line 516" o:spid="_x0000_s1111" style="position:absolute;flip:x;visibility:visible;mso-wrap-style:square" from="15405,2952" to="16268,3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" strokeweight="0"/>
                <v:line id="Line 517" o:spid="_x0000_s1112" style="position:absolute;flip:x;visibility:visible;mso-wrap-style:square" from="15405,9251" to="16268,1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" strokeweight="0"/>
                <v:shape id="Freeform 518" o:spid="_x0000_s1113" style="position:absolute;left:7696;top:16306;width:520;height:578;visibility:visible;mso-wrap-style:square;v-text-anchor:top" coordsize="8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" path="m63,78r-2,2l58,83r-6,3l46,89r,l42,90r-6,1l30,91r,l27,91r-4,l15,90,8,86r,-2l3,81,2,78,,73,,67,,64,,60,2,57,3,55,5,54,6,51,9,48r2,-1l12,45r3,-1l20,42r1,-1l23,41r4,l33,41r2,-2l37,39r6,-1l52,36r8,-1l63,33r,-1l63,31,60,23,58,19r,-2l54,16,51,15,45,13,40,12r-5,1l29,15r-5,1l24,16r-1,1l21,19r-3,4l17,29r,l2,28r,-2l3,23,5,17,8,13,9,12r2,-2l14,9,18,6,23,3r1,l27,3,33,2r7,l43,r5,2l54,2r6,1l61,3r3,3l67,7r3,3l72,10r1,5l74,19r2,l76,20r,2l76,26r,6l77,33r,19l77,57r,5l77,71r,7l79,78r,2l79,81r,5l80,89r2,l66,89,63,84r,-4l63,78r,l63,78xm63,45r-3,2l57,48r-8,1l39,51r-2,l33,52r-4,2l24,54r,l21,55r-1,2l18,58r,2l17,61r,3l17,65r,l17,67r,1l18,73r2,3l21,76r5,2l33,80r2,l37,80r6,-2l48,77r1,-1l52,74r2,-1l57,70r3,-5l61,61r,-1l61,54r2,-3l63,45r,xe" fillcolor="black" stroked="f">
                  <v:path arrowok="t" o:connecttype="custom" o:connectlocs="36830,52705;29210,56515;19050,57785;14605,57785;5080,53340;0,46355;0,38100;3175,34290;6985,29845;12700,26670;17145,26035;23495,24765;38100,22225;40005,19685;36830,10795;28575,8255;18415,9525;14605,10795;10795,18415;1270,16510;5080,8255;8890,5715;15240,1905;25400,1270;34290,1270;40640,3810;45720,6350;48260,12065;48260,16510;48895,33020;48895,45085;50165,50800;50800,56515;40005,53340;40005,49530;38100,29845;24765,32385;18415,34290;13335,34925;11430,38100;10795,41275;10795,43180;13335,48260;22225,50800;30480,48895;34290,46355;38735,38735;40005,32385" o:connectangles="0,0,0,0,0,0,0,0,0,0,0,0,0,0,0,0,0,0,0,0,0,0,0,0,0,0,0,0,0,0,0,0,0,0,0,0,0,0,0,0,0,0,0,0,0,0,0,0"/>
                  <o:lock v:ext="edit" verticies="t"/>
                </v:shape>
                <v:shape id="Freeform 519" o:spid="_x0000_s1114" style="position:absolute;left:7696;top:16306;width:520;height:578;visibility:visible;mso-wrap-style:square;v-text-anchor:top" coordsize="8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" path="m63,78r-2,2l58,83r-6,3l46,89r,l42,90r-6,1l30,91r,l27,91r-4,l15,90,8,86r,-2l3,81,2,78,,73,,67,,64,,60,2,57,3,55,5,54,6,51,9,48r2,-1l12,45r3,-1l20,42r1,-1l23,41r4,l33,41r2,-2l37,39r6,-1l52,36r8,-1l63,33r,-1l63,31,60,23,58,19r,-2l54,16,51,15,45,13,40,12r-5,1l29,15r-5,1l24,16r-1,1l21,19r-3,4l17,29r,l2,28r,-2l3,23,5,17,8,13,9,12r2,-2l14,9,18,6,23,3r1,l27,3,33,2r7,l43,r5,2l54,2r6,1l61,3r3,3l67,7r3,3l72,10r1,5l74,19r2,l76,20r,2l76,26r,6l77,33r,19l77,57r,5l77,71r,7l79,78r,2l79,81r,5l80,89r2,l66,89,63,84r,-4l63,78r,l63,78e" filled="f" strokeweight="0">
                  <v:path arrowok="t" o:connecttype="custom" o:connectlocs="38735,50800;33020,54610;29210,56515;22860,57785;19050,57785;14605,57785;5080,54610;1905,51435;0,46355;0,40640;1270,36195;3175,34290;5715,30480;7620,28575;12700,26670;14605,26035;20955,26035;23495,24765;33020,22860;40005,20955;40005,19685;36830,12065;34290,10160;28575,8255;22225,8255;15240,10160;14605,10795;11430,14605;10795,18415;1270,16510;3175,10795;5715,7620;8890,5715;14605,1905;17145,1905;25400,1270;30480,1270;38100,1905;40640,3810;44450,6350;46355,9525;48260,12065;48260,13970;48260,20320;48895,33020;48895,39370;48895,49530;50165,50800;50165,54610;52070,56515;40005,53340;40005,49530;40005,49530" o:connectangles="0,0,0,0,0,0,0,0,0,0,0,0,0,0,0,0,0,0,0,0,0,0,0,0,0,0,0,0,0,0,0,0,0,0,0,0,0,0,0,0,0,0,0,0,0,0,0,0,0,0,0,0,0"/>
                </v:shape>
                <v:shape id="Freeform 520" o:spid="_x0000_s1115" style="position:absolute;left:7804;top:16592;width:292;height:222;visibility:visible;mso-wrap-style:square;v-text-anchor:top" coordsize="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" path="m46,l43,2,40,3,32,4,22,6r-2,l16,7,12,9,7,9r,l4,10,3,12,1,13r,2l,16r,3l,20r,l,22r,1l1,28r2,3l4,31r5,2l16,35r2,l20,35r6,-2l31,32r1,-1l35,29r2,-1l40,25r3,-5l44,16r,-1l44,9,46,6,46,r,e" filled="f" strokeweight="0">
                  <v:path arrowok="t" o:connecttype="custom" o:connectlocs="29210,0;27305,1270;25400,1905;20320,2540;13970,3810;12700,3810;10160,4445;7620,5715;4445,5715;4445,5715;2540,6350;1905,7620;635,8255;635,9525;0,10160;0,12065;0,12700;0,12700;0,13970;0,14605;635,17780;1905,19685;2540,19685;5715,20955;10160,22225;11430,22225;12700,22225;16510,20955;19685,20320;20320,19685;22225,18415;23495,17780;25400,15875;27305,12700;27940,10160;27940,9525;27940,5715;29210,3810;29210,0;29210,0" o:connectangles="0,0,0,0,0,0,0,0,0,0,0,0,0,0,0,0,0,0,0,0,0,0,0,0,0,0,0,0,0,0,0,0,0,0,0,0,0,0,0,0"/>
                </v:shape>
                <v:shape id="Freeform 521" o:spid="_x0000_s1116" style="position:absolute;left:16179;top:5873;width:489;height:781;visibility:visible;mso-wrap-style:square;v-text-anchor:top" coordsize="77,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" path="m15,120l,120,,,15,r,43l17,42r3,-3l28,35r9,-2l40,32r8,1l54,35r1,l58,38r5,2l65,45r2,l71,53r2,5l74,58r,3l74,64r2,5l76,75r1,2l76,81r,7l73,100r-5,9l67,110r-3,3l60,116r-9,6l40,123r-1,l36,123r-5,l23,119r-6,-6l15,110r,10l15,120xm14,77r,3l14,85r1,8l17,100r1,l21,106r3,1l31,110r6,l39,110r3,l48,109r6,-5l55,103r3,-5l60,94r1,-9l63,77,61,69,60,61,55,55r,-3l51,49,48,48,42,45,39,43r-6,2l30,46r-6,3l21,52r-1,3l17,58r-3,7l14,75r,2l14,77r,xe" fillcolor="black" stroked="f">
                  <v:path arrowok="t" o:connecttype="custom" o:connectlocs="0,76200;9525,0;10795,26670;17780,22225;25400,20320;34290,22225;36830,24130;41275,28575;45085,33655;46990,36830;46990,40640;48260,47625;48260,51435;46355,63500;42545,69850;38100,73660;25400,78105;22860,78105;14605,75565;9525,69850;9525,76200;8890,50800;9525,59055;11430,63500;15240,67945;23495,69850;26670,69850;34290,66040;36830,62230;38735,53975;38735,43815;34925,34925;32385,31115;26670,28575;20955,28575;15240,31115;12700,34925;8890,41275;8890,48895;8890,48895" o:connectangles="0,0,0,0,0,0,0,0,0,0,0,0,0,0,0,0,0,0,0,0,0,0,0,0,0,0,0,0,0,0,0,0,0,0,0,0,0,0,0,0"/>
                  <o:lock v:ext="edit" verticies="t"/>
                </v:shape>
                <v:shape id="Freeform 522" o:spid="_x0000_s1117" style="position:absolute;left:16179;top:5873;width:489;height:781;visibility:visible;mso-wrap-style:square;v-text-anchor:top" coordsize="77,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" path="m15,120l,120,,,15,r,43l17,42r3,-3l28,35r9,-2l40,32r8,1l54,35r1,l58,38r5,2l65,45r2,l71,53r2,5l74,58r,3l74,64r2,5l76,75r1,2l76,81r,7l73,100r-5,9l67,110r-3,3l60,116r-9,6l40,123r-1,l36,123r-5,l23,119r-6,-6l15,110r,10l15,120e" filled="f" strokeweight="0">
                  <v:path arrowok="t" o:connecttype="custom" o:connectlocs="9525,76200;0,76200;0,0;9525,0;9525,27305;10795,26670;12700,24765;17780,22225;23495,20955;25400,20320;30480,20955;34290,22225;34925,22225;36830,24130;40005,25400;41275,28575;42545,28575;45085,33655;46355,36830;46990,36830;46990,38735;46990,40640;48260,43815;48260,47625;48895,48895;48260,51435;48260,55880;46355,63500;43180,69215;42545,69850;40640,71755;38100,73660;32385,77470;25400,78105;24765,78105;22860,78105;19685,78105;14605,75565;10795,71755;9525,69850;9525,76200;9525,76200" o:connectangles="0,0,0,0,0,0,0,0,0,0,0,0,0,0,0,0,0,0,0,0,0,0,0,0,0,0,0,0,0,0,0,0,0,0,0,0,0,0,0,0,0,0"/>
                </v:shape>
                <v:shape id="Freeform 523" o:spid="_x0000_s1118" style="position:absolute;left:16268;top:6146;width:311;height:426;visibility:visible;mso-wrap-style:square;v-text-anchor:top" coordsize="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" path="m,34r,3l,42r1,8l3,57r1,l7,63r3,1l17,67r6,l25,67r3,l34,66r6,-5l41,60r3,-5l46,51r1,-9l49,34,47,26,46,18,41,12r,-3l37,6,34,5,28,2,25,,19,2,16,3,10,6,7,9,6,12,3,15,,22,,32r,2l,34r,e" filled="f" strokeweight="0">
                  <v:path arrowok="t" o:connecttype="custom" o:connectlocs="0,21590;0,23495;0,26670;635,31750;1905,36195;2540,36195;4445,40005;6350,40640;10795,42545;14605,42545;15875,42545;17780,42545;21590,41910;25400,38735;26035,38100;27940,34925;29210,32385;29845,26670;31115,21590;29845,16510;29210,11430;26035,7620;26035,5715;23495,3810;21590,3175;17780,1270;15875,0;12065,1270;10160,1905;6350,3810;4445,5715;3810,7620;1905,9525;0,13970;0,20320;0,21590;0,21590;0,21590" o:connectangles="0,0,0,0,0,0,0,0,0,0,0,0,0,0,0,0,0,0,0,0,0,0,0,0,0,0,0,0,0,0,0,0,0,0,0,0,0,0"/>
                </v:shape>
                <v:shape id="Freeform 524" o:spid="_x0000_s1119" style="position:absolute;left:4616;top:3282;width:229;height:4350;visibility:visible;mso-wrap-style:square;v-text-anchor:top" coordsize="3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" path="m,667r,6l6,679r,6l24,685r6,-12l36,667,36,18,30,12,30,,6,,,12,,667r,xe" fillcolor="black" stroked="f">
                  <v:path arrowok="t" o:connecttype="custom" o:connectlocs="0,423545;0,427355;3810,431165;3810,434975;15240,434975;19050,427355;22860,423545;22860,11430;19050,7620;19050,0;3810,0;0,7620;0,423545;0,423545" o:connectangles="0,0,0,0,0,0,0,0,0,0,0,0,0,0"/>
                </v:shape>
                <v:shape id="Freeform 525" o:spid="_x0000_s1120" style="position:absolute;left:4616;top:1073;width:2445;height:2432;visibility:visible;mso-wrap-style:square;v-text-anchor:top" coordsize="385,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" path="m,366r,11l12,377r6,6l24,377r6,l30,366r6,l36,319r6,-35l48,267r6,-12l59,238r6,-12l83,197r18,-23l113,157r6,-12l142,122r18,-6l166,99,196,81,225,70r12,-6l255,58,284,47r30,-6l367,41,379,29r,-6l385,18r-6,l379,6,373,,332,,314,6,272,18r-35,5l225,35r-18,6l178,58,148,76,130,87,83,134,71,151,54,174,36,209r-6,17l24,244,12,261r,12l6,308,,325r,41l,366xe" fillcolor="black" stroked="f">
                  <v:path arrowok="t" o:connecttype="custom" o:connectlocs="0,232410;0,239395;7620,239395;11430,243205;15240,239395;19050,239395;19050,232410;22860,232410;22860,202565;26670,180340;30480,169545;34290,161925;37465,151130;41275,143510;52705,125095;64135,110490;71755,99695;75565,92075;90170,77470;101600,73660;105410,62865;124460,51435;142875,44450;150495,40640;161925,36830;180340,29845;199390,26035;233045,26035;240665,18415;240665,14605;244475,11430;240665,11430;240665,3810;236855,0;210820,0;199390,3810;172720,11430;150495,14605;142875,22225;131445,26035;113030,36830;93980,48260;82550,55245;52705,85090;45085,95885;34290,110490;22860,132715;19050,143510;15240,154940;7620,165735;7620,173355;3810,195580;0,206375;0,232410;0,232410" o:connectangles="0,0,0,0,0,0,0,0,0,0,0,0,0,0,0,0,0,0,0,0,0,0,0,0,0,0,0,0,0,0,0,0,0,0,0,0,0,0,0,0,0,0,0,0,0,0,0,0,0,0,0,0,0,0,0"/>
                </v:shape>
                <v:shape id="Freeform 526" o:spid="_x0000_s1121" style="position:absolute;left:6832;top:1111;width:2445;height:2394;visibility:visible;mso-wrap-style:square;v-text-anchor:top" coordsize="38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" path="m350,360r,11l355,377r18,l385,371r,-46l379,307r-6,-17l373,273,361,238r-6,-18l350,203,338,191r-6,-11l320,162r-6,-17l296,133r-6,-11l273,110,261,93,249,87,231,75,219,64,202,52,190,46,178,35r-24,l142,23,125,17,107,12r-18,l71,6,54,,6,,,6,,35r48,l65,41r18,l101,46r12,6l125,52r17,12l154,70r18,5l184,87r18,6l213,104r12,6l273,157r6,11l290,180r6,11l308,209r6,11l320,238r12,11l338,278r,18l344,313r6,18l350,360r,xe" fillcolor="black" stroked="f">
                  <v:path arrowok="t" o:connecttype="custom" o:connectlocs="222250,228600;222250,235585;225425,239395;236855,239395;244475,235585;244475,206375;240665,194945;236855,184150;236855,173355;229235,151130;225425,139700;222250,128905;214630,121285;210820,114300;203200,102870;199390,92075;187960,84455;184150,77470;173355,69850;165735,59055;158115,55245;146685,47625;139065,40640;128270,33020;120650,29210;113030,22225;97790,22225;90170,14605;79375,10795;67945,7620;56515,7620;45085,3810;34290,0;3810,0;0,3810;0,22225;30480,22225;41275,26035;52705,26035;64135,29210;71755,33020;79375,33020;90170,40640;97790,44450;109220,47625;116840,55245;128270,59055;135255,66040;142875,69850;173355,99695;177165,106680;184150,114300;187960,121285;195580,132715;199390,139700;203200,151130;210820,158115;214630,176530;214630,187960;218440,198755;222250,210185;222250,228600;222250,228600" o:connectangles="0,0,0,0,0,0,0,0,0,0,0,0,0,0,0,0,0,0,0,0,0,0,0,0,0,0,0,0,0,0,0,0,0,0,0,0,0,0,0,0,0,0,0,0,0,0,0,0,0,0,0,0,0,0,0,0,0,0,0,0,0,0,0"/>
                </v:shape>
                <v:line id="Line 527" o:spid="_x0000_s1122" style="position:absolute;flip:x;visibility:visible;mso-wrap-style:square" from="8712,17087" to="9613,17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" strokeweight="0"/>
                <v:shape id="Freeform 528" o:spid="_x0000_s1123" style="position:absolute;left:7061;top:4019;width:2102;height:4940;visibility:visible;mso-wrap-style:square;v-text-anchor:top" coordsize="33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" path="m331,24r,-12l319,,308,,296,12,,749r,17l12,778r12,l29,766,331,24r,xe" fillcolor="black" stroked="f">
                  <v:path arrowok="t" o:connecttype="custom" o:connectlocs="210185,15240;210185,7620;202565,0;195580,0;187960,7620;0,475615;0,486410;7620,494030;15240,494030;18415,486410;210185,15240;210185,15240" o:connectangles="0,0,0,0,0,0,0,0,0,0,0,0"/>
                </v:shape>
                <v:shape id="Freeform 529" o:spid="_x0000_s1124" style="position:absolute;left:8940;top:3321;width:299;height:774;visibility:visible;mso-wrap-style:square;v-text-anchor:top" coordsize="4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" path="m41,23r6,-6l47,12,35,,18,r,6l12,12r,-6l6,12r,69l6,75,,81,18,70,6,75r,6l,81r,6l,81r,35l6,116r12,6l18,116r5,l29,110r,-5l35,99r-6,l29,93,23,87r,-6l18,81,35,99,23,110r,-5l35,99r-6,6l29,99r6,l18,105,35,99r,-12l41,81r-6,l41,81r,-58l41,23xe" fillcolor="black" stroked="f">
                  <v:path arrowok="t" o:connecttype="custom" o:connectlocs="26035,14605;29845,10795;29845,7620;22225,0;11430,0;11430,3810;7620,7620;7620,3810;3810,7620;3810,51435;3810,47625;0,51435;11430,44450;3810,47625;3810,51435;0,51435;0,55245;0,51435;0,73660;3810,73660;11430,77470;11430,73660;14605,73660;18415,69850;18415,66675;22225,62865;18415,62865;18415,59055;14605,55245;14605,51435;11430,51435;22225,62865;14605,69850;14605,66675;22225,62865;18415,66675;18415,62865;22225,62865;11430,66675;22225,62865;22225,55245;26035,51435;22225,51435;26035,51435;26035,14605;26035,14605" o:connectangles="0,0,0,0,0,0,0,0,0,0,0,0,0,0,0,0,0,0,0,0,0,0,0,0,0,0,0,0,0,0,0,0,0,0,0,0,0,0,0,0,0,0,0,0,0,0"/>
                </v:shape>
                <v:shape id="Freeform 530" o:spid="_x0000_s1125" style="position:absolute;left:6832;top:8737;width:381;height:1276;visibility:visible;mso-wrap-style:square;v-text-anchor:top" coordsize="6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" path="m60,23l60,6r-6,l48,,30,,24,6r,5l12,41r,23l6,70r,23l,99r,97l12,201r12,l30,196r6,l36,190r6,-6l36,172,24,167r12,5l30,172r6,l30,172r6,l30,167r,-18l36,145r,-23l42,116r,-41l48,70r,-29l60,23r,xe" fillcolor="black" stroked="f">
                  <v:path arrowok="t" o:connecttype="custom" o:connectlocs="38100,14605;38100,3810;34290,3810;30480,0;19050,0;15240,3810;15240,6985;7620,26035;7620,40640;3810,44450;3810,59055;0,62865;0,124460;7620,127635;15240,127635;19050,124460;22860,124460;22860,120650;26670,116840;22860,109220;15240,106045;22860,109220;19050,109220;22860,109220;19050,109220;22860,109220;19050,106045;19050,94615;22860,92075;22860,77470;26670,73660;26670,47625;30480,44450;30480,26035;38100,14605;38100,14605" o:connectangles="0,0,0,0,0,0,0,0,0,0,0,0,0,0,0,0,0,0,0,0,0,0,0,0,0,0,0,0,0,0,0,0,0,0,0,0"/>
                </v:shape>
                <v:shape id="Freeform 531" o:spid="_x0000_s1126" style="position:absolute;left:6794;top:9829;width:2559;height:2140;visibility:visible;mso-wrap-style:square;v-text-anchor:top" coordsize="40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" path="m36,18l30,12,30,,6,,,6,,47,6,64r,12l12,93r6,18l24,128r6,12l36,151r12,18l54,180r12,18l101,227r24,29l142,262r24,23l184,285r18,11l219,302r30,18l267,325r18,l308,331r18,l344,337r53,l397,325r6,-5l397,314r,-12l344,302r-12,-6l314,296r-18,-5l279,285r-18,l231,273r-12,-6l202,262,184,250,160,233r-12,-6l125,209,107,186,83,163,77,151,66,134r,-12l54,111,48,99r,-11l42,70,36,58r,-40l36,18xe" fillcolor="black" stroked="f">
                  <v:path arrowok="t" o:connecttype="custom" o:connectlocs="22860,11430;19050,7620;19050,0;3810,0;0,3810;0,29845;3810,40640;3810,48260;7620,59055;11430,70485;15240,81280;19050,88900;22860,95885;30480,107315;34290,114300;41910,125730;64135,144145;79375,162560;90170,166370;105410,180975;116840,180975;128270,187960;139065,191770;158115,203200;169545,206375;180975,206375;195580,210185;207010,210185;218440,213995;252095,213995;252095,206375;255905,203200;252095,199390;252095,191770;218440,191770;210820,187960;199390,187960;187960,184785;177165,180975;165735,180975;146685,173355;139065,169545;128270,166370;116840,158750;101600,147955;93980,144145;79375,132715;67945,118110;52705,103505;48895,95885;41910,85090;41910,77470;34290,70485;30480,62865;30480,55880;26670,44450;22860,36830;22860,11430;22860,11430" o:connectangles="0,0,0,0,0,0,0,0,0,0,0,0,0,0,0,0,0,0,0,0,0,0,0,0,0,0,0,0,0,0,0,0,0,0,0,0,0,0,0,0,0,0,0,0,0,0,0,0,0,0,0,0,0,0,0,0,0,0,0"/>
                </v:shape>
                <v:shape id="Freeform 532" o:spid="_x0000_s1127" style="position:absolute;left:20580;top:13690;width:489;height:781;visibility:visible;mso-wrap-style:square;v-text-anchor:top" coordsize="77,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" path="m,123l,2r13,l13,13r3,-1l19,7,23,5,25,3r3,l32,2r6,l40,r4,2l50,3r6,3l59,6r3,4l66,15r5,5l72,22r,3l74,28r1,7l75,44r2,1l75,52r-1,9l72,68r,2l71,73r-2,3l65,81r-6,5l57,86r-3,1l51,89r-5,3l40,92r-2,l37,92r-3,l29,92,25,90r,-1l22,87,17,84,15,81r,-1l15,123,,123r,xm13,47r,2l13,55r2,9l19,70r1,1l23,76r6,3l35,79r2,l38,79r3,l47,77r6,-4l54,71r3,-4l59,63r1,-9l62,45,60,38,59,29,54,23r,-3l50,18,47,16,41,13,38,12r-6,1l29,15r-6,3l20,20r-1,3l16,26r-3,9l13,45r,2l13,47r,xe" fillcolor="black" stroked="f">
                  <v:path arrowok="t" o:connecttype="custom" o:connectlocs="0,1270;8255,8255;12065,4445;15875,1905;20320,1270;25400,0;31750,1905;37465,3810;41910,9525;45720,13970;46990,17780;47625,27940;47625,33020;45720,43180;45085,46355;41275,51435;36195,54610;32385,56515;25400,58420;23495,58420;18415,58420;15875,56515;10795,53340;9525,50800;0,78105;8255,29845;8255,34925;12065,44450;14605,48260;22225,50165;24130,50165;29845,48895;34290,45085;37465,40005;39370,28575;37465,18415;34290,12700;29845,10160;24130,7620;18415,9525;12700,12700;10160,16510;8255,28575;8255,29845" o:connectangles="0,0,0,0,0,0,0,0,0,0,0,0,0,0,0,0,0,0,0,0,0,0,0,0,0,0,0,0,0,0,0,0,0,0,0,0,0,0,0,0,0,0,0,0"/>
                  <o:lock v:ext="edit" verticies="t"/>
                </v:shape>
                <v:shape id="Freeform 533" o:spid="_x0000_s1128" style="position:absolute;left:20580;top:13690;width:489;height:781;visibility:visible;mso-wrap-style:square;v-text-anchor:top" coordsize="77,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" path="m,123l,2r13,l13,13r3,-1l19,7,23,5,25,3r3,l32,2r6,l40,r4,2l50,3r6,3l59,6r3,4l66,15r5,5l72,22r,3l74,28r1,7l75,44r2,1l75,52r-1,9l72,68r,2l71,73r-2,3l65,81r-6,5l57,86r-3,1l51,89r-5,3l40,92r-2,l37,92r-3,l29,92,25,90r,-1l22,87,17,84,15,81r,-1l15,123,,123r,e" filled="f" strokeweight="0">
                  <v:path arrowok="t" o:connecttype="custom" o:connectlocs="0,78105;0,1270;8255,1270;8255,8255;10160,7620;12065,4445;14605,3175;15875,1905;17780,1905;20320,1270;24130,1270;25400,0;27940,1270;31750,1905;35560,3810;37465,3810;39370,6350;41910,9525;45085,12700;45720,13970;45720,15875;46990,17780;47625,22225;47625,27940;48895,28575;47625,33020;46990,38735;45720,43180;45720,44450;45085,46355;43815,48260;41275,51435;37465,54610;36195,54610;34290,55245;32385,56515;29210,58420;25400,58420;24130,58420;23495,58420;21590,58420;18415,58420;15875,57150;15875,56515;13970,55245;10795,53340;9525,51435;9525,50800;9525,78105;0,78105;0,78105" o:connectangles="0,0,0,0,0,0,0,0,0,0,0,0,0,0,0,0,0,0,0,0,0,0,0,0,0,0,0,0,0,0,0,0,0,0,0,0,0,0,0,0,0,0,0,0,0,0,0,0,0,0,0"/>
                </v:shape>
                <v:shape id="Freeform 534" o:spid="_x0000_s1129" style="position:absolute;left:20662;top:13766;width:312;height:426;visibility:visible;mso-wrap-style:square;v-text-anchor:top" coordsize="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" path="m,35r,2l,43r2,9l6,58r1,1l10,64r6,3l22,67r2,l25,67r3,l34,65r6,-4l41,59r3,-4l46,51r1,-9l49,33,47,26,46,17,41,11r,-3l37,6,34,4,28,1,25,,19,1,16,3,10,6,7,8,6,11,3,14,,23,,33r,2l,35r,e" filled="f" strokeweight="0">
                  <v:path arrowok="t" o:connecttype="custom" o:connectlocs="0,22225;0,23495;0,27305;1270,33020;3810,36830;4445,37465;6350,40640;10160,42545;13970,42545;15240,42545;15875,42545;17780,42545;21590,41275;25400,38735;26035,37465;27940,34925;29210,32385;29845,26670;31115,20955;29845,16510;29210,10795;26035,6985;26035,5080;23495,3810;21590,2540;17780,635;15875,0;12065,635;10160,1905;6350,3810;4445,5080;3810,6985;1905,8890;0,14605;0,20955;0,22225;0,22225;0,22225" o:connectangles="0,0,0,0,0,0,0,0,0,0,0,0,0,0,0,0,0,0,0,0,0,0,0,0,0,0,0,0,0,0,0,0,0,0,0,0,0,0"/>
                </v:shape>
                <v:shape id="Freeform 535" o:spid="_x0000_s1130" style="position:absolute;left:21272;top:13690;width:311;height:565;visibility:visible;mso-wrap-style:square;v-text-anchor:top" coordsize="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" path="m,89l,2r14,l14,16r1,-4l19,7,22,5,24,3,28,2r3,l33,r3,2l42,3r6,2l49,5,43,19,36,18r-3,l33,16r-6,2l24,19r,l22,20r-1,2l19,23r-1,3l18,26r-2,5l15,36r,6l15,44r,45l,89r,xe" fillcolor="black" strokeweight="0">
                  <v:path arrowok="t" o:connecttype="custom" o:connectlocs="0,56515;0,1270;8890,1270;8890,10160;9525,7620;12065,4445;13970,3175;15240,1905;17780,1270;19685,1270;20955,0;22860,1270;26670,1905;30480,3175;31115,3175;27305,12065;22860,11430;20955,11430;20955,10160;17145,11430;15240,12065;15240,12065;13970,12700;13335,13970;12065,14605;11430,16510;11430,16510;10160,19685;9525,22860;9525,26670;9525,27940;9525,56515;0,56515;0,56515" o:connectangles="0,0,0,0,0,0,0,0,0,0,0,0,0,0,0,0,0,0,0,0,0,0,0,0,0,0,0,0,0,0,0,0,0,0"/>
                </v:shape>
                <v:shape id="Freeform 536" o:spid="_x0000_s1131" style="position:absolute;left:21697;top:13690;width:534;height:584;visibility:visible;mso-wrap-style:square;v-text-anchor:top" coordsize="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" path="m,45l,42,,35,4,23,12,13r3,-3l16,9,19,6,28,3,40,2,43,r7,2l56,3r9,4l72,12r2,3l77,19r4,10l83,42r1,3l83,54r-2,9l78,70r,1l77,73r-2,3l71,81r-6,5l63,86r-3,1l57,89r-7,3l44,92r-1,l38,92r-6,l22,89,13,83,12,80,9,79,6,74,1,63,,49,,45r,l,45xm16,45r,3l16,54r2,9l22,70r1,1l26,76r3,1l37,79r6,l44,79r3,l53,77r6,-4l60,71r3,-4l65,63r1,-9l68,45,66,38,65,29,60,23r,-3l56,18,53,16,47,13,43,12r-6,1l32,15r-6,3l23,20r-1,3l19,26r-3,8l16,44r,1l16,45r,xe" fillcolor="black" stroked="f">
                  <v:path arrowok="t" o:connecttype="custom" o:connectlocs="0,26670;2540,14605;9525,6350;12065,3810;25400,1270;31750,1270;41275,4445;46990,9525;51435,18415;53340,28575;51435,40005;49530,45085;47625,48260;41275,54610;38100,55245;31750,58420;27305,58420;20320,58420;8255,52705;5715,50165;635,40005;0,28575;0,28575;10160,30480;11430,40005;14605,45085;18415,48895;27305,50165;29845,50165;37465,46355;40005,42545;41910,34290;41910,24130;38100,14605;35560,11430;29845,8255;23495,8255;16510,11430;13970,14605;10160,21590;10160,28575;10160,28575" o:connectangles="0,0,0,0,0,0,0,0,0,0,0,0,0,0,0,0,0,0,0,0,0,0,0,0,0,0,0,0,0,0,0,0,0,0,0,0,0,0,0,0,0,0"/>
                  <o:lock v:ext="edit" verticies="t"/>
                </v:shape>
                <v:shape id="Freeform 537" o:spid="_x0000_s1132" style="position:absolute;left:21697;top:13690;width:534;height:584;visibility:visible;mso-wrap-style:square;v-text-anchor:top" coordsize="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" path="m,45l,42,,35,4,23,12,13r3,-3l16,9,19,6,28,3,40,2,43,r7,2l56,3r9,4l72,12r2,3l77,19r4,10l83,42r1,3l83,54r-2,9l78,70r,1l77,73r-2,3l71,81r-6,5l63,86r-3,1l57,89r-7,3l44,92r-1,l38,92r-6,l22,89,13,83,12,80,9,79,6,74,1,63,,49,,45r,l,45e" filled="f" strokeweight="0">
                  <v:path arrowok="t" o:connecttype="custom" o:connectlocs="0,28575;0,26670;0,22225;2540,14605;7620,8255;9525,6350;10160,5715;12065,3810;17780,1905;25400,1270;27305,0;31750,1270;35560,1905;41275,4445;45720,7620;46990,9525;48895,12065;51435,18415;52705,26670;53340,28575;52705,34290;51435,40005;49530,44450;49530,45085;48895,46355;47625,48260;45085,51435;41275,54610;40005,54610;38100,55245;36195,56515;31750,58420;27940,58420;27305,58420;24130,58420;20320,58420;13970,56515;8255,52705;7620,50800;5715,50165;3810,46990;635,40005;0,31115;0,28575;0,28575;0,28575" o:connectangles="0,0,0,0,0,0,0,0,0,0,0,0,0,0,0,0,0,0,0,0,0,0,0,0,0,0,0,0,0,0,0,0,0,0,0,0,0,0,0,0,0,0,0,0,0,0"/>
                </v:shape>
                <v:shape id="Freeform 538" o:spid="_x0000_s1133" style="position:absolute;left:21799;top:13766;width:330;height:426;visibility:visible;mso-wrap-style:square;v-text-anchor:top" coordsize="5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" path="m,33r,3l,42r2,9l6,58r1,1l10,64r3,1l21,67r6,l28,67r3,l37,65r6,-4l44,59r3,-4l49,51r1,-9l52,33,50,26,49,17,44,11r,-3l40,6,37,4,31,1,27,,21,1,16,3,10,6,7,8,6,11,3,14,,22,,32r,1l,33r,e" filled="f" strokeweight="0">
                  <v:path arrowok="t" o:connecttype="custom" o:connectlocs="0,20955;0,22860;0,26670;1270,32385;3810,36830;4445,37465;6350,40640;8255,41275;13335,42545;17145,42545;17780,42545;19685,42545;23495,41275;27305,38735;27940,37465;29845,34925;31115,32385;31750,26670;33020,20955;31750,16510;31115,10795;27940,6985;27940,5080;25400,3810;23495,2540;19685,635;17145,0;13335,635;10160,1905;6350,3810;4445,5080;3810,6985;1905,8890;0,13970;0,20320;0,20955;0,20955;0,20955" o:connectangles="0,0,0,0,0,0,0,0,0,0,0,0,0,0,0,0,0,0,0,0,0,0,0,0,0,0,0,0,0,0,0,0,0,0,0,0,0,0"/>
                </v:shape>
                <v:shape id="Freeform 539" o:spid="_x0000_s1134" style="position:absolute;left:22428;top:13690;width:489;height:781;visibility:visible;mso-wrap-style:square;v-text-anchor:top" coordsize="77,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" path="m,123l,2r13,l13,13r3,-1l19,7,24,5,25,3r3,l33,2r6,l40,r5,2l50,3r6,3l59,6r3,4l67,15r4,5l73,22r,3l74,28r2,7l76,44r1,1l76,52r-2,9l73,68r,2l71,73r-1,3l65,81r-6,5l58,86r-3,1l52,89r-6,3l40,92r-1,l37,92r-3,l30,92,25,90r,-1l22,87,18,84,15,81r,-1l15,123,,123r,xm13,47r,2l13,55r2,9l19,70r2,1l24,76r6,3l36,79r1,l39,79r3,l47,77r6,-4l55,71r3,-4l59,63r2,-9l62,45,61,38,59,29,55,23r,-3l50,18,47,16,42,13,39,12r-6,1l30,15r-6,3l21,20r-2,3l16,26r-3,9l13,45r,2l13,47r,xe" fillcolor="black" stroked="f">
                  <v:path arrowok="t" o:connecttype="custom" o:connectlocs="0,1270;8255,8255;12065,4445;15875,1905;20955,1270;25400,0;31750,1905;37465,3810;42545,9525;46355,13970;46990,17780;48260,27940;48260,33020;46355,43180;45085,46355;41275,51435;36830,54610;33020,56515;25400,58420;23495,58420;19050,58420;15875,56515;11430,53340;9525,50800;0,78105;8255,29845;8255,34925;12065,44450;15240,48260;22860,50165;24765,50165;29845,48895;34925,45085;37465,40005;39370,28575;37465,18415;34925,12700;29845,10160;24765,7620;19050,9525;13335,12700;10160,16510;8255,28575;8255,29845" o:connectangles="0,0,0,0,0,0,0,0,0,0,0,0,0,0,0,0,0,0,0,0,0,0,0,0,0,0,0,0,0,0,0,0,0,0,0,0,0,0,0,0,0,0,0,0"/>
                  <o:lock v:ext="edit" verticies="t"/>
                </v:shape>
                <v:shape id="Freeform 540" o:spid="_x0000_s1135" style="position:absolute;left:22428;top:13690;width:489;height:781;visibility:visible;mso-wrap-style:square;v-text-anchor:top" coordsize="77,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" path="m,123l,2r13,l13,13r3,-1l19,7,24,5,25,3r3,l33,2r6,l40,r5,2l50,3r6,3l59,6r3,4l67,15r4,5l73,22r,3l74,28r2,7l76,44r1,1l76,52r-2,9l73,68r,2l71,73r-1,3l65,81r-6,5l58,86r-3,1l52,89r-6,3l40,92r-1,l37,92r-3,l30,92,25,90r,-1l22,87,18,84,15,81r,-1l15,123,,123r,e" filled="f" strokeweight="0">
                  <v:path arrowok="t" o:connecttype="custom" o:connectlocs="0,78105;0,1270;8255,1270;8255,8255;10160,7620;12065,4445;15240,3175;15875,1905;17780,1905;20955,1270;24765,1270;25400,0;28575,1270;31750,1905;35560,3810;37465,3810;39370,6350;42545,9525;45085,12700;46355,13970;46355,15875;46990,17780;48260,22225;48260,27940;48895,28575;48260,33020;46990,38735;46355,43180;46355,44450;45085,46355;44450,48260;41275,51435;37465,54610;36830,54610;34925,55245;33020,56515;29210,58420;25400,58420;24765,58420;23495,58420;21590,58420;19050,58420;15875,57150;15875,56515;13970,55245;11430,53340;9525,51435;9525,50800;9525,78105;0,78105;0,78105" o:connectangles="0,0,0,0,0,0,0,0,0,0,0,0,0,0,0,0,0,0,0,0,0,0,0,0,0,0,0,0,0,0,0,0,0,0,0,0,0,0,0,0,0,0,0,0,0,0,0,0,0,0,0"/>
                </v:shape>
                <v:shape id="Freeform 541" o:spid="_x0000_s1136" style="position:absolute;left:22510;top:13766;width:311;height:426;visibility:visible;mso-wrap-style:square;v-text-anchor:top" coordsize="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" path="m,35r,2l,43r2,9l6,58r2,1l11,64r6,3l23,67r1,l26,67r3,l34,65r6,-4l42,59r3,-4l46,51r2,-9l49,33,48,26,46,17,42,11r,-3l37,6,34,4,29,1,26,,20,1,17,3,11,6,8,8,6,11,3,14,,23,,33r,2l,35r,e" filled="f" strokeweight="0">
                  <v:path arrowok="t" o:connecttype="custom" o:connectlocs="0,22225;0,23495;0,27305;1270,33020;3810,36830;5080,37465;6985,40640;10795,42545;14605,42545;15240,42545;16510,42545;18415,42545;21590,41275;25400,38735;26670,37465;28575,34925;29210,32385;30480,26670;31115,20955;30480,16510;29210,10795;26670,6985;26670,5080;23495,3810;21590,2540;18415,635;16510,0;12700,635;10795,1905;6985,3810;5080,5080;3810,6985;1905,8890;0,14605;0,20955;0,22225;0,22225;0,22225" o:connectangles="0,0,0,0,0,0,0,0,0,0,0,0,0,0,0,0,0,0,0,0,0,0,0,0,0,0,0,0,0,0,0,0,0,0,0,0,0,0"/>
                </v:shape>
                <v:shape id="Freeform 542" o:spid="_x0000_s1137" style="position:absolute;left:23126;top:13703;width:457;height:571;visibility:visible;mso-wrap-style:square;v-text-anchor:top" coordsize="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" path="m57,87r,-12l54,78r-3,4l43,88,31,90r-2,l28,90r-3,l20,90,14,88r,-1l11,85,9,84,6,81r,-2l3,77,1,74r,-5l1,68,,62,,56,,55,,,14,r,49l14,52r,3l14,61r,2l16,63r,2l16,66r1,5l20,74r2,l23,75r3,2l31,77r1,l35,77r5,l44,75r1,-1l47,72r3,-3l53,65r1,-2l54,61r,-5l54,50r2,-3l56,,72,r,87l57,87r,xe" fillcolor="black" strokeweight="0">
                  <v:path arrowok="t" o:connecttype="custom" o:connectlocs="36195,55245;36195,47625;34290,49530;32385,52070;27305,55880;19685,57150;18415,57150;17780,57150;15875,57150;12700,57150;8890,55880;8890,55245;6985,53975;5715,53340;3810,51435;3810,50165;1905,48895;635,46990;635,43815;635,43180;0,39370;0,35560;0,34925;0,0;8890,0;8890,31115;8890,33020;8890,34925;8890,38735;8890,40005;10160,40005;10160,41275;10160,41910;10795,45085;12700,46990;13970,46990;14605,47625;16510,48895;19685,48895;20320,48895;22225,48895;25400,48895;27940,47625;28575,46990;29845,45720;31750,43815;33655,41275;34290,40005;34290,38735;34290,35560;34290,31750;35560,29845;35560,0;45720,0;45720,55245;36195,55245;36195,55245" o:connectangles="0,0,0,0,0,0,0,0,0,0,0,0,0,0,0,0,0,0,0,0,0,0,0,0,0,0,0,0,0,0,0,0,0,0,0,0,0,0,0,0,0,0,0,0,0,0,0,0,0,0,0,0,0,0,0,0,0"/>
                </v:shape>
                <v:shape id="Freeform 543" o:spid="_x0000_s1138" style="position:absolute;left:23818;top:13487;width:96;height:768;visibility:visible;mso-wrap-style:square;v-text-anchor:top" coordsize="1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" path="m,121l,,15,r,121l,121r,xe" fillcolor="black" strokeweight="0">
                  <v:path arrowok="t" o:connecttype="custom" o:connectlocs="0,76835;0,0;9525,0;9525,76835;0,76835;0,76835" o:connectangles="0,0,0,0,0,0"/>
                </v:shape>
                <v:shape id="Freeform 544" o:spid="_x0000_s1139" style="position:absolute;left:24117;top:13690;width:470;height:584;visibility:visible;mso-wrap-style:square;v-text-anchor:top" coordsize="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" path="m,64l15,61r,2l15,65r3,5l21,74r2,l26,77r1,l33,79r6,l40,79r3,l48,79r4,-2l54,76r1,-2l57,73r1,-5l60,65,58,63,57,61,55,58r,-1l54,57r-2,l46,55,40,54,39,52r-3,l30,51,23,48,17,47r,-2l12,44,9,41,6,38r,-2l5,35,3,29r,-4l3,23r,-4l5,16,6,15,8,12,9,10,12,7,14,6,17,5,21,3,23,2r3,l30,2r4,l36,r4,2l46,2r6,1l54,3r7,6l64,12r2,l67,15r1,3l70,22r1,3l57,26,54,20,51,18r,-2l48,15,40,13,37,12r-5,1l27,15r-4,1l23,16r-2,2l20,19r-2,1l18,23r,l18,25r,3l18,29r2,l24,34r2,l29,35r1,l36,36r3,l46,39r8,3l60,44r1,l67,48r3,3l71,51r2,9l73,64r1,l73,68r-2,5l70,77r,l68,79r-1,2l63,84r-6,3l57,87r-2,2l52,90r-6,2l40,92r-1,l36,92r-6,l21,90,14,86,12,84,8,81,5,79,2,71,,64r,l,64xe" fillcolor="black" strokeweight="0">
                  <v:path arrowok="t" o:connecttype="custom" o:connectlocs="9525,40005;13335,46990;17145,48895;25400,50165;33020,48895;36195,46355;36830,40005;34925,36195;29210,34925;22860,33020;10795,29845;5715,26035;3175,22225;1905,14605;3810,9525;7620,4445;13335,1905;19050,1270;25400,1270;34290,1905;41910,7620;44450,13970;34290,12700;30480,9525;20320,8255;14605,10160;11430,12700;11430,15875;12700,18415;18415,22225;24765,22860;38100,27940;44450,32385;46355,40640;45085,46355;43180,50165;36195,55245;33020,57150;24765,58420;13335,57150;5080,51435;0,40640" o:connectangles="0,0,0,0,0,0,0,0,0,0,0,0,0,0,0,0,0,0,0,0,0,0,0,0,0,0,0,0,0,0,0,0,0,0,0,0,0,0,0,0,0,0"/>
                </v:shape>
                <v:shape id="Freeform 545" o:spid="_x0000_s1140" style="position:absolute;left:24796;top:13487;width:96;height:768;visibility:visible;mso-wrap-style:square;v-text-anchor:top" coordsize="1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" path="m,18l,,15,r,18l,18r,xm,121l,34r15,l15,121,,121r,xe" fillcolor="black" stroked="f">
                  <v:path arrowok="t" o:connecttype="custom" o:connectlocs="0,11430;0,0;9525,0;9525,11430;0,11430;0,11430;0,76835;0,21590;9525,21590;9525,76835;0,76835;0,76835" o:connectangles="0,0,0,0,0,0,0,0,0,0,0,0"/>
                  <o:lock v:ext="edit" verticies="t"/>
                </v:shape>
                <v:shape id="Freeform 546" o:spid="_x0000_s1141" style="position:absolute;left:24796;top:13487;width:96;height:114;visibility:visible;mso-wrap-style:square;v-text-anchor:top" coordsize="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" path="m,18l,,15,r,18l,18r,e" filled="f" strokeweight="0">
                  <v:path arrowok="t" o:connecttype="custom" o:connectlocs="0,11430;0,0;9525,0;9525,11430;0,11430;0,11430" o:connectangles="0,0,0,0,0,0"/>
                </v:shape>
                <v:shape id="Freeform 547" o:spid="_x0000_s1142" style="position:absolute;left:24796;top:13703;width:96;height:552;visibility:visible;mso-wrap-style:square;v-text-anchor:top" coordsize="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" path="m,87l,,15,r,87l,87r,e" filled="f" strokeweight="0">
                  <v:path arrowok="t" o:connecttype="custom" o:connectlocs="0,55245;0,0;9525,0;9525,55245;0,55245;0,55245" o:connectangles="0,0,0,0,0,0"/>
                </v:shape>
                <v:shape id="Freeform 548" o:spid="_x0000_s1143" style="position:absolute;left:25095;top:13690;width:539;height:584;visibility:visible;mso-wrap-style:square;v-text-anchor:top" coordsize="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" path="m,45l,42,,35,5,23,12,13r3,-3l17,9,20,6,28,3,40,2,43,r8,2l57,3r8,4l73,12r1,3l77,19r5,10l83,42r2,3l83,54r-1,9l79,70r,1l77,73r-1,3l71,81r-6,5l64,86r-3,1l58,89r-7,3l45,92r-2,l39,92r-6,l22,89,14,83,12,80,9,79,6,74,2,63,,49,,45r,l,45xm17,45r,3l17,54r1,9l22,70r2,1l27,76r3,1l37,79r6,l45,79r3,l54,77r5,-4l61,71r3,-4l65,63r2,-9l68,45,67,38,65,29,61,23r,-3l57,18,54,16,48,13,43,12r-6,1l33,15r-6,3l24,20r-2,3l20,26r-3,8l17,44r,1l17,45r,xe" fillcolor="black" stroked="f">
                  <v:path arrowok="t" o:connecttype="custom" o:connectlocs="0,26670;3175,14605;9525,6350;12700,3810;25400,1270;32385,1270;41275,4445;46990,9525;52070,18415;53975,28575;52070,40005;50165,45085;48260,48260;41275,54610;38735,55245;32385,58420;27305,58420;20955,58420;8890,52705;5715,50165;1270,40005;0,28575;0,28575;10795,30480;11430,40005;15240,45085;19050,48895;27305,50165;30480,50165;37465,46355;40640,42545;42545,34290;42545,24130;38735,14605;36195,11430;30480,8255;23495,8255;17145,11430;13970,14605;10795,21590;10795,28575;10795,28575" o:connectangles="0,0,0,0,0,0,0,0,0,0,0,0,0,0,0,0,0,0,0,0,0,0,0,0,0,0,0,0,0,0,0,0,0,0,0,0,0,0,0,0,0,0"/>
                  <o:lock v:ext="edit" verticies="t"/>
                </v:shape>
                <v:shape id="Freeform 549" o:spid="_x0000_s1144" style="position:absolute;left:25095;top:13690;width:539;height:584;visibility:visible;mso-wrap-style:square;v-text-anchor:top" coordsize="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" path="m,45l,42,,35,5,23,12,13r3,-3l17,9,20,6,28,3,40,2,43,r8,2l57,3r8,4l73,12r1,3l77,19r5,10l83,42r2,3l83,54r-1,9l79,70r,1l77,73r-1,3l71,81r-6,5l64,86r-3,1l58,89r-7,3l45,92r-2,l39,92r-6,l22,89,14,83,12,80,9,79,6,74,2,63,,49,,45r,l,45e" filled="f" strokeweight="0">
                  <v:path arrowok="t" o:connecttype="custom" o:connectlocs="0,28575;0,26670;0,22225;3175,14605;7620,8255;9525,6350;10795,5715;12700,3810;17780,1905;25400,1270;27305,0;32385,1270;36195,1905;41275,4445;46355,7620;46990,9525;48895,12065;52070,18415;52705,26670;53975,28575;52705,34290;52070,40005;50165,44450;50165,45085;48895,46355;48260,48260;45085,51435;41275,54610;40640,54610;38735,55245;36830,56515;32385,58420;28575,58420;27305,58420;24765,58420;20955,58420;13970,56515;8890,52705;7620,50800;5715,50165;3810,46990;1270,40005;0,31115;0,28575;0,28575;0,28575" o:connectangles="0,0,0,0,0,0,0,0,0,0,0,0,0,0,0,0,0,0,0,0,0,0,0,0,0,0,0,0,0,0,0,0,0,0,0,0,0,0,0,0,0,0,0,0,0,0"/>
                </v:shape>
                <v:shape id="Freeform 550" o:spid="_x0000_s1145" style="position:absolute;left:25203;top:13766;width:324;height:426;visibility:visible;mso-wrap-style:square;v-text-anchor:top" coordsize="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" path="m,33r,3l,42r1,9l5,58r2,1l10,64r3,1l20,67r6,l28,67r3,l37,65r5,-4l44,59r3,-4l48,51r2,-9l51,33,50,26,48,17,44,11r,-3l40,6,37,4,31,1,26,,20,1,16,3,10,6,7,8,5,11,3,14,,22,,32r,1l,33r,e" filled="f" strokeweight="0">
                  <v:path arrowok="t" o:connecttype="custom" o:connectlocs="0,20955;0,22860;0,26670;635,32385;3175,36830;4445,37465;6350,40640;8255,41275;12700,42545;16510,42545;17780,42545;19685,42545;23495,41275;26670,38735;27940,37465;29845,34925;30480,32385;31750,26670;32385,20955;31750,16510;30480,10795;27940,6985;27940,5080;25400,3810;23495,2540;19685,635;16510,0;12700,635;10160,1905;6350,3810;4445,5080;3175,6985;1905,8890;0,13970;0,20320;0,20955;0,20955;0,20955" o:connectangles="0,0,0,0,0,0,0,0,0,0,0,0,0,0,0,0,0,0,0,0,0,0,0,0,0,0,0,0,0,0,0,0,0,0,0,0,0,0"/>
                </v:shape>
                <v:shape id="Freeform 551" o:spid="_x0000_s1146" style="position:absolute;left:25831;top:13690;width:458;height:565;visibility:visible;mso-wrap-style:square;v-text-anchor:top" coordsize="7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" path="m,89l,2r13,l13,15r1,-2l17,9,26,3,38,2,41,r9,2l54,3r2,l59,6r3,1l65,10r1,l68,18r1,4l71,22r,1l71,25r,4l71,35r1,1l72,89r-15,l57,36,56,29r,-4l56,23,51,19,49,18r,-2l43,15r-5,l38,13r-4,2l31,15r-6,3l22,19r-2,1l17,23r-1,3l14,31r,10l14,42r,47l,89r,xe" fillcolor="black" strokeweight="0">
                  <v:path arrowok="t" o:connecttype="custom" o:connectlocs="0,56515;0,1270;8255,1270;8255,9525;8890,8255;10795,5715;16510,1905;24130,1270;26035,0;31750,1270;34290,1905;35560,1905;37465,3810;39370,4445;41275,6350;41910,6350;43180,11430;43815,13970;45085,13970;45085,14605;45085,15875;45085,18415;45085,22225;45720,22860;45720,56515;36195,56515;36195,22860;35560,18415;35560,15875;35560,14605;32385,12065;31115,11430;31115,10160;27305,9525;24130,9525;24130,8255;21590,9525;19685,9525;15875,11430;13970,12065;12700,12700;10795,14605;10160,16510;8890,19685;8890,26035;8890,26670;8890,56515;0,56515;0,56515" o:connectangles="0,0,0,0,0,0,0,0,0,0,0,0,0,0,0,0,0,0,0,0,0,0,0,0,0,0,0,0,0,0,0,0,0,0,0,0,0,0,0,0,0,0,0,0,0,0,0,0,0"/>
                </v:shape>
                <v:shape id="Freeform 552" o:spid="_x0000_s1147" style="position:absolute;left:26974;top:13690;width:769;height:565;visibility:visible;mso-wrap-style:square;v-text-anchor:top" coordsize="1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" path="m,89l,2r13,l13,15r2,-3l19,9,24,6,25,5,28,3,33,2r6,l40,r5,2l50,3r5,2l56,5r3,2l61,9r3,4l65,16r2,-1l71,10,80,3,90,2,93,r6,2l107,3r6,4l114,7r3,5l119,16r1,7l121,29r,60l105,89r,-54l104,28r,-5l104,22r-2,-3l101,18,99,16,93,15r-3,l90,13r-6,2l79,16r-5,3l74,19r-1,1l71,23r-1,3l68,34r,5l68,89r-15,l53,34,52,29,50,23,49,19r,-1l46,16,43,15r-3,l37,15r,-2l30,15r-5,1l25,16r-1,2l22,19r-3,3l18,26r,l16,28r,3l15,36r,6l15,44r,45l,89r,xe" fillcolor="black" strokeweight="0">
                  <v:path arrowok="t" o:connecttype="custom" o:connectlocs="0,1270;8255,9525;12065,5715;15875,3175;20955,1270;25400,0;31750,1905;35560,3175;38735,5715;41275,10160;45085,6350;57150,1270;62865,1270;71755,4445;74295,7620;76200,14605;76835,56515;66675,22225;66040,14605;64770,12065;62865,10160;57150,9525;53340,9525;46990,12065;46355,12700;44450,16510;43180,24765;33655,56515;33020,18415;31115,12065;29210,10160;25400,9525;23495,8255;15875,10160;15240,11430;12065,13970;11430,16510;10160,19685;9525,26670;9525,56515;0,56515" o:connectangles="0,0,0,0,0,0,0,0,0,0,0,0,0,0,0,0,0,0,0,0,0,0,0,0,0,0,0,0,0,0,0,0,0,0,0,0,0,0,0,0,0"/>
                </v:shape>
                <v:shape id="Freeform 553" o:spid="_x0000_s1148" style="position:absolute;left:27952;top:13690;width:515;height:584;visibility:visible;mso-wrap-style:square;v-text-anchor:top" coordsize="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" path="m65,61r16,2l80,65r-2,5l74,77r-6,7l67,84r-3,2l61,89r-8,3l43,92r-2,l37,92r-6,l21,89,12,83,10,80,4,74,3,70,,58,,47,,44,,36,3,25,9,15r3,-3l13,10,16,7,27,3,37,2,41,r8,2l55,3r9,4l70,12r1,3l74,19r4,10l80,42r1,3l81,47r,1l81,49r,l15,49r,3l15,57r3,7l22,71r2,l27,76r3,1l36,79r5,l44,79r6,l55,77r1,-1l58,74r1,-3l62,67r3,-6l65,61r,xm16,38r49,l64,34,62,28,59,22r,-2l55,18,52,16,49,15,46,13r-3,l41,12r-5,1l33,13r-6,3l24,19r-2,1l19,23r-3,6l16,36r,2l16,38r,xe" fillcolor="black" stroked="f">
                  <v:path arrowok="t" o:connecttype="custom" o:connectlocs="51435,40005;49530,44450;43180,53340;40640,54610;33655,58420;26035,58420;19685,58420;7620,52705;2540,46990;0,36830;0,27940;1905,15875;7620,7620;10160,4445;23495,1270;31115,1270;40640,4445;45085,9525;49530,18415;51435,28575;51435,30480;51435,31115;9525,33020;11430,40640;15240,45085;19050,48895;26035,50165;31750,50165;35560,48260;37465,45085;41275,38735;41275,38735;41275,24130;39370,17780;37465,12700;33020,10160;29210,8255;26035,7620;20955,8255;15240,12065;12065,14605;10160,22860;10160,24130" o:connectangles="0,0,0,0,0,0,0,0,0,0,0,0,0,0,0,0,0,0,0,0,0,0,0,0,0,0,0,0,0,0,0,0,0,0,0,0,0,0,0,0,0,0,0"/>
                  <o:lock v:ext="edit" verticies="t"/>
                </v:shape>
                <v:shape id="Freeform 554" o:spid="_x0000_s1149" style="position:absolute;left:27952;top:13690;width:515;height:584;visibility:visible;mso-wrap-style:square;v-text-anchor:top" coordsize="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" path="m65,61r16,2l80,65r-2,5l74,77r-6,7l67,84r-3,2l61,89r-8,3l43,92r-2,l37,92r-6,l21,89,12,83,10,80,4,74,3,70,,58,,47,,44,,36,3,25,9,15r3,-3l13,10,16,7,27,3,37,2,41,r8,2l55,3r9,4l70,12r1,3l74,19r4,10l80,42r1,3l81,47r,1l81,49r,l15,49r,3l15,57r3,7l22,71r2,l27,76r3,1l36,79r5,l44,79r6,l55,77r1,-1l58,74r1,-3l62,67r3,-6l65,61r,e" filled="f" strokeweight="0">
                  <v:path arrowok="t" o:connecttype="custom" o:connectlocs="51435,40005;49530,44450;43180,53340;40640,54610;33655,58420;26035,58420;19685,58420;7620,52705;2540,46990;0,36830;0,27940;1905,15875;7620,7620;10160,4445;23495,1270;31115,1270;40640,4445;45085,9525;49530,18415;51435,28575;51435,30480;51435,31115;9525,33020;11430,40640;15240,45085;19050,48895;26035,50165;31750,50165;35560,48260;37465,45085;41275,38735;41275,38735" o:connectangles="0,0,0,0,0,0,0,0,0,0,0,0,0,0,0,0,0,0,0,0,0,0,0,0,0,0,0,0,0,0,0,0"/>
                </v:shape>
                <v:shape id="Freeform 555" o:spid="_x0000_s1150" style="position:absolute;left:28054;top:13766;width:311;height:165;visibility:visible;mso-wrap-style:square;v-text-anchor:top" coordsize="4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" path="m,26r49,l48,22,46,16,43,10r,-2l39,6,36,4,33,3,30,1r-3,l25,,20,1r-3,l11,4,8,7,6,8,3,11,,17r,7l,26r,l,26e" filled="f" strokeweight="0">
                  <v:path arrowok="t" o:connecttype="custom" o:connectlocs="0,16510;31115,16510;30480,13970;29210,10160;27305,6350;27305,5080;24765,3810;22860,2540;20955,1905;19050,635;17145,635;15875,0;12700,635;10795,635;6985,2540;5080,4445;3810,5080;1905,6985;0,10795;0,15240;0,16510;0,16510;0,16510" o:connectangles="0,0,0,0,0,0,0,0,0,0,0,0,0,0,0,0,0,0,0,0,0,0,0"/>
                </v:shape>
                <v:shape id="Freeform 556" o:spid="_x0000_s1151" style="position:absolute;left:28644;top:13690;width:489;height:584;visibility:visible;mso-wrap-style:square;v-text-anchor:top" coordsize="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" path="m63,57r14,3l76,63r,4l72,76r-5,5l66,83r-3,1l60,87r-9,3l42,92r-2,l37,92r-5,l21,89,14,83,12,80,9,79,6,74,2,64,,51,,47,,45,,41,2,32,3,25,5,22,8,18r4,-6l18,7,20,6,24,5,32,2r7,l42,r6,2l55,3r6,4l64,7r2,2l69,12r4,7l76,26r1,2l63,31,58,23,55,19r,-1l51,16,49,15,45,13,42,12r-6,1l32,15r-6,3l23,20r-2,3l20,26r-3,8l17,44r,1l17,49r,5l18,64r3,7l23,71r3,5l29,77r6,2l40,79r3,l49,77r5,-1l55,74r2,-3l58,68r3,-5l63,57r,l63,57xe" fillcolor="black" strokeweight="0">
                  <v:path arrowok="t" o:connecttype="custom" o:connectlocs="48895,38100;48260,42545;42545,51435;40005,53340;32385,57150;25400,58420;20320,58420;8890,52705;5715,50165;1270,40640;0,29845;0,26035;1905,15875;5080,11430;11430,4445;15240,3175;24765,1270;30480,1270;38735,4445;41910,5715;46355,12065;48895,17780;36830,14605;34925,11430;31115,9525;26670,7620;20320,9525;14605,12700;12700,16510;10795,27940;10795,31115;11430,40640;14605,45085;18415,48895;25400,50165;31115,48895;34925,46990;36830,43180;40005,36195;40005,36195" o:connectangles="0,0,0,0,0,0,0,0,0,0,0,0,0,0,0,0,0,0,0,0,0,0,0,0,0,0,0,0,0,0,0,0,0,0,0,0,0,0,0,0"/>
                </v:shape>
                <v:shape id="Freeform 557" o:spid="_x0000_s1152" style="position:absolute;left:29317;top:13487;width:458;height:768;visibility:visible;mso-wrap-style:square;v-text-anchor:top" coordsize="7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" path="m,121l,,14,r,44l16,42r3,-3l28,35,38,34r3,-2l45,34r6,1l57,37r2,l62,39r1,2l66,44r3,3l69,48r,3l71,57r,7l72,66r,55l57,121r,-55l56,61,54,55,51,51r,-1l48,48,41,47,38,45r-7,2l26,48r,l25,50r-2,1l20,54r-3,4l17,58r-1,2l16,63r-2,4l14,73r,1l14,121,,121r,xe" fillcolor="black" strokeweight="0">
                  <v:path arrowok="t" o:connecttype="custom" o:connectlocs="0,76835;0,0;8890,0;8890,27940;10160,26670;12065,24765;17780,22225;24130,21590;26035,20320;28575,21590;32385,22225;36195,23495;37465,23495;39370,24765;40005,26035;41910,27940;43815,29845;43815,30480;43815,32385;45085,36195;45085,40640;45720,41910;45720,76835;36195,76835;36195,41910;35560,38735;34290,34925;32385,32385;32385,31750;30480,30480;26035,29845;24130,28575;19685,29845;16510,30480;16510,30480;15875,31750;14605,32385;12700,34290;10795,36830;10795,36830;10160,38100;10160,40005;8890,42545;8890,46355;8890,46990;8890,76835;0,76835;0,76835" o:connectangles="0,0,0,0,0,0,0,0,0,0,0,0,0,0,0,0,0,0,0,0,0,0,0,0,0,0,0,0,0,0,0,0,0,0,0,0,0,0,0,0,0,0,0,0,0,0,0,0"/>
                </v:shape>
                <v:shape id="Freeform 558" o:spid="_x0000_s1153" style="position:absolute;left:29984;top:13690;width:515;height:584;visibility:visible;mso-wrap-style:square;v-text-anchor:top" coordsize="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" path="m62,79r-2,1l57,83r-6,3l45,89r,l41,90r-6,2l29,92r,l26,92r-4,l14,90,7,86r,-2l3,81,1,79,,73,,67,,64,,60,1,57,3,55,4,54,5,51,8,48r2,-1l11,45r3,-1l19,42r1,-1l22,41r4,l32,41r2,-2l37,39r5,-1l51,36r8,-1l62,34r,-2l62,31,59,23,57,19r,-1l53,16,50,15,44,13,40,12r-6,1l28,15r-5,1l23,16r-1,2l20,19r-3,4l16,29r,l1,28r,-2l3,23,4,18,7,13,8,12r2,-2l13,9,17,6,22,3r1,l26,3,32,2r8,l42,r5,2l53,2r6,1l60,3r3,3l66,7r3,3l71,10r1,5l74,19r1,l75,20r,2l75,26r,6l76,34r,18l76,57r,6l76,71r,8l78,79r,1l78,81r,5l79,89r2,l65,89,62,84r,-4l62,79r,l62,79xm62,45r-3,2l56,48r-8,1l38,51r-1,l32,52r-4,2l23,54r,l20,55r-1,2l17,58r,2l16,61r,3l16,65r,l16,67r,1l17,73r2,3l20,76r5,3l32,80r2,l37,80r5,-1l47,77r1,-1l51,74r2,-1l56,70r3,-5l60,61r,-1l60,54r2,-3l62,45r,xe" fillcolor="black" stroked="f">
                  <v:path arrowok="t" o:connecttype="custom" o:connectlocs="36195,52705;28575,56515;18415,58420;13970,58420;4445,53340;0,46355;0,38100;2540,34290;6350,29845;12065,26670;16510,26035;23495,24765;37465,22225;39370,19685;36195,11430;27940,8255;17780,9525;13970,11430;10160,18415;635,16510;4445,8255;8255,5715;14605,1905;25400,1270;33655,1270;40005,3810;45085,6350;47625,12065;47625,16510;48260,33020;48260,45085;49530,50800;50165,56515;39370,53340;39370,50165;37465,29845;24130,32385;17780,34290;12700,34925;10795,38100;10160,41275;10160,43180;12700,48260;21590,50800;29845,48895;33655,46355;38100,38735;39370,32385" o:connectangles="0,0,0,0,0,0,0,0,0,0,0,0,0,0,0,0,0,0,0,0,0,0,0,0,0,0,0,0,0,0,0,0,0,0,0,0,0,0,0,0,0,0,0,0,0,0,0,0"/>
                  <o:lock v:ext="edit" verticies="t"/>
                </v:shape>
                <v:shape id="Freeform 559" o:spid="_x0000_s1154" style="position:absolute;left:29984;top:13690;width:515;height:584;visibility:visible;mso-wrap-style:square;v-text-anchor:top" coordsize="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" path="m62,79r-2,1l57,83r-6,3l45,89r,l41,90r-6,2l29,92r,l26,92r-4,l14,90,7,86r,-2l3,81,1,79,,73,,67,,64,,60,1,57,3,55,4,54,5,51,8,48r2,-1l11,45r3,-1l19,42r1,-1l22,41r4,l32,41r2,-2l37,39r5,-1l51,36r8,-1l62,34r,-2l62,31,59,23,57,19r,-1l53,16,50,15,44,13,40,12r-6,1l28,15r-5,1l23,16r-1,2l20,19r-3,4l16,29r,l1,28r,-2l3,23,4,18,7,13,8,12r2,-2l13,9,17,6,22,3r1,l26,3,32,2r8,l42,r5,2l53,2r6,1l60,3r3,3l66,7r3,3l71,10r1,5l74,19r1,l75,20r,2l75,26r,6l76,34r,18l76,57r,6l76,71r,8l78,79r,1l78,81r,5l79,89r2,l65,89,62,84r,-4l62,79r,l62,79e" filled="f" strokeweight="0">
                  <v:path arrowok="t" o:connecttype="custom" o:connectlocs="38100,50800;32385,54610;28575,56515;22225,58420;18415,58420;13970,58420;4445,54610;1905,51435;0,46355;0,40640;635,36195;2540,34290;5080,30480;6985,28575;12065,26670;13970,26035;20320,26035;23495,24765;32385,22860;39370,21590;39370,19685;36195,12065;33655,10160;27940,8255;21590,8255;14605,10160;13970,11430;10795,14605;10160,18415;635,16510;2540,11430;5080,7620;8255,5715;13970,1905;16510,1905;25400,1270;29845,1270;37465,1905;40005,3810;43815,6350;45720,9525;47625,12065;47625,13970;47625,20320;48260,33020;48260,40005;48260,50165;49530,50800;49530,54610;51435,56515;39370,53340;39370,50165;39370,50165" o:connectangles="0,0,0,0,0,0,0,0,0,0,0,0,0,0,0,0,0,0,0,0,0,0,0,0,0,0,0,0,0,0,0,0,0,0,0,0,0,0,0,0,0,0,0,0,0,0,0,0,0,0,0,0,0"/>
                </v:shape>
                <v:shape id="Freeform 560" o:spid="_x0000_s1155" style="position:absolute;left:30086;top:13976;width:292;height:222;visibility:visible;mso-wrap-style:square;v-text-anchor:top" coordsize="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" path="m46,l43,2,40,3,32,4,22,6r-1,l16,7,12,9,7,9r,l4,10,3,12,1,13r,2l,16r,3l,20r,l,22r,1l1,28r2,3l4,31r5,3l16,35r2,l21,35r5,-1l31,32r1,-1l35,29r2,-1l40,25r3,-5l44,16r,-1l44,9,46,6,46,r,e" filled="f" strokeweight="0">
                  <v:path arrowok="t" o:connecttype="custom" o:connectlocs="29210,0;27305,1270;25400,1905;20320,2540;13970,3810;13335,3810;10160,4445;7620,5715;4445,5715;4445,5715;2540,6350;1905,7620;635,8255;635,9525;0,10160;0,12065;0,12700;0,12700;0,13970;0,14605;635,17780;1905,19685;2540,19685;5715,21590;10160,22225;11430,22225;13335,22225;16510,21590;19685,20320;20320,19685;22225,18415;23495,17780;25400,15875;27305,12700;27940,10160;27940,9525;27940,5715;29210,3810;29210,0;29210,0" o:connectangles="0,0,0,0,0,0,0,0,0,0,0,0,0,0,0,0,0,0,0,0,0,0,0,0,0,0,0,0,0,0,0,0,0,0,0,0,0,0,0,0"/>
                </v:shape>
                <v:shape id="Freeform 561" o:spid="_x0000_s1156" style="position:absolute;left:30702;top:13690;width:463;height:565;visibility:visible;mso-wrap-style:square;v-text-anchor:top" coordsize="7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" path="m,89l,2r14,l14,15r1,-2l18,9,27,3,39,2,42,r9,2l55,3r2,l60,6r3,1l66,10r1,l69,18r1,4l71,22r,1l71,25r,4l71,35r2,1l73,89r-15,l58,36,57,29r,-4l57,23,52,19,49,18r,-2l43,15r-4,l39,13r-4,2l32,15r-6,3l23,19r-2,1l18,23r-1,3l15,31r,10l15,42r,47l,89r,xe" fillcolor="black" strokeweight="0">
                  <v:path arrowok="t" o:connecttype="custom" o:connectlocs="0,56515;0,1270;8890,1270;8890,9525;9525,8255;11430,5715;17145,1905;24765,1270;26670,0;32385,1270;34925,1905;36195,1905;38100,3810;40005,4445;41910,6350;42545,6350;43815,11430;44450,13970;45085,13970;45085,14605;45085,15875;45085,18415;45085,22225;46355,22860;46355,56515;36830,56515;36830,22860;36195,18415;36195,15875;36195,14605;33020,12065;31115,11430;31115,10160;27305,9525;24765,9525;24765,8255;22225,9525;20320,9525;16510,11430;14605,12065;13335,12700;11430,14605;10795,16510;9525,19685;9525,26035;9525,26670;9525,56515;0,56515;0,56515" o:connectangles="0,0,0,0,0,0,0,0,0,0,0,0,0,0,0,0,0,0,0,0,0,0,0,0,0,0,0,0,0,0,0,0,0,0,0,0,0,0,0,0,0,0,0,0,0,0,0,0,0"/>
                </v:shape>
                <v:shape id="Freeform 562" o:spid="_x0000_s1157" style="position:absolute;left:31400;top:13487;width:96;height:768;visibility:visible;mso-wrap-style:square;v-text-anchor:top" coordsize="1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" path="m,18l,,15,r,18l,18r,xm,121l,34r15,l15,121,,121r,xe" fillcolor="black" stroked="f">
                  <v:path arrowok="t" o:connecttype="custom" o:connectlocs="0,11430;0,0;9525,0;9525,11430;0,11430;0,11430;0,76835;0,21590;9525,21590;9525,76835;0,76835;0,76835" o:connectangles="0,0,0,0,0,0,0,0,0,0,0,0"/>
                  <o:lock v:ext="edit" verticies="t"/>
                </v:shape>
                <v:shape id="Freeform 563" o:spid="_x0000_s1158" style="position:absolute;left:31400;top:13487;width:96;height:114;visibility:visible;mso-wrap-style:square;v-text-anchor:top" coordsize="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" path="m,18l,,15,r,18l,18r,e" filled="f" strokeweight="0">
                  <v:path arrowok="t" o:connecttype="custom" o:connectlocs="0,11430;0,0;9525,0;9525,11430;0,11430;0,11430" o:connectangles="0,0,0,0,0,0"/>
                </v:shape>
                <v:shape id="Freeform 564" o:spid="_x0000_s1159" style="position:absolute;left:31400;top:13703;width:96;height:552;visibility:visible;mso-wrap-style:square;v-text-anchor:top" coordsize="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" path="m,87l,,15,r,87l,87r,e" filled="f" strokeweight="0">
                  <v:path arrowok="t" o:connecttype="custom" o:connectlocs="0,55245;0,0;9525,0;9525,55245;0,55245;0,55245" o:connectangles="0,0,0,0,0,0"/>
                </v:shape>
                <v:shape id="Freeform 565" o:spid="_x0000_s1160" style="position:absolute;left:31699;top:13690;width:470;height:584;visibility:visible;mso-wrap-style:square;v-text-anchor:top" coordsize="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" path="m,64l15,61r,2l15,65r3,5l21,74r1,l25,77r2,l33,79r6,l40,79r3,l48,79r4,-2l54,76r1,-2l57,73r1,-5l59,65,58,63,57,61,55,58r,-1l54,57r-2,l46,55,40,54,39,52r-3,l30,51,22,48,17,47r,-2l12,44,9,41,6,38r,-2l5,35,3,29r,-4l3,23r,-4l5,16,6,15,8,12,9,10,12,7,14,6,17,5,21,3,22,2r3,l30,2r4,l36,r4,2l46,2r6,1l54,3r7,6l64,12r1,l67,15r1,3l70,22r1,3l57,26,54,20,51,18r,-2l48,15,40,13,37,12r-6,1l27,15r-5,1l22,16r-1,2l20,19r-2,1l18,23r,l18,25r,3l18,29r2,l24,34r1,l28,35r2,l36,36r3,l46,39r8,3l59,44r2,l67,48r3,3l71,51r2,9l73,64r1,l73,68r-2,5l70,77r,l68,79r-1,2l62,84r-5,3l57,87r-2,2l52,90r-6,2l40,92r-1,l36,92r-6,l21,90,14,86,12,84,8,81,5,79,2,71,,64r,l,64xe" fillcolor="black" strokeweight="0">
                  <v:path arrowok="t" o:connecttype="custom" o:connectlocs="9525,40005;13335,46990;17145,48895;25400,50165;33020,48895;36195,46355;36830,40005;34925,36195;29210,34925;22860,33020;10795,29845;5715,26035;3175,22225;1905,14605;3810,9525;7620,4445;13335,1905;19050,1270;25400,1270;34290,1905;41275,7620;44450,13970;34290,12700;30480,9525;19685,8255;13970,10160;11430,12700;11430,15875;12700,18415;17780,22225;24765,22860;37465,27940;44450,32385;46355,40640;45085,46355;43180,50165;36195,55245;33020,57150;24765,58420;13335,57150;5080,51435;0,40640" o:connectangles="0,0,0,0,0,0,0,0,0,0,0,0,0,0,0,0,0,0,0,0,0,0,0,0,0,0,0,0,0,0,0,0,0,0,0,0,0,0,0,0,0,0"/>
                </v:shape>
                <v:shape id="Freeform 566" o:spid="_x0000_s1161" style="position:absolute;left:32378;top:13690;width:769;height:565;visibility:visible;mso-wrap-style:square;v-text-anchor:top" coordsize="1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" path="m,89l,2r13,l13,15r2,-3l19,9,23,6,25,5,28,3,32,2r6,l40,r4,2l50,3r5,2l56,5r3,2l60,9r3,4l65,16r1,-1l71,10,80,3,90,2,93,r6,2l106,3r6,4l114,7r3,5l118,16r2,7l121,29r,60l105,89r,-54l103,28r,-5l103,22r-1,-3l100,18,99,16,93,15r-3,l90,13r-6,2l78,16r-4,3l74,19r-2,1l71,23r-2,3l68,34r,5l68,89r-15,l53,34,52,29,50,23,49,19r,-1l46,16,43,15r-3,l37,15r,-2l29,15r-4,1l25,16r-2,2l22,19r-3,3l18,26r,l16,28r,3l15,36r,6l15,44r,45l,89r,xe" fillcolor="black" strokeweight="0">
                  <v:path arrowok="t" o:connecttype="custom" o:connectlocs="0,1270;8255,9525;12065,5715;15875,3175;20320,1270;25400,0;31750,1905;35560,3175;38100,5715;41275,10160;45085,6350;57150,1270;62865,1270;71120,4445;74295,7620;76200,14605;76835,56515;66675,22225;65405,14605;64770,12065;62865,10160;57150,9525;53340,9525;46990,12065;45720,12700;43815,16510;43180,24765;33655,56515;33020,18415;31115,12065;29210,10160;25400,9525;23495,8255;15875,10160;14605,11430;12065,13970;11430,16510;10160,19685;9525,26670;9525,56515;0,56515" o:connectangles="0,0,0,0,0,0,0,0,0,0,0,0,0,0,0,0,0,0,0,0,0,0,0,0,0,0,0,0,0,0,0,0,0,0,0,0,0,0,0,0,0"/>
                </v:shape>
                <v:line id="Line 567" o:spid="_x0000_s1162" style="position:absolute;visibility:visible;mso-wrap-style:square" from="11271,10128" to="11271,17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" strokeweight="0"/>
                <v:line id="Line 568" o:spid="_x0000_s1163" style="position:absolute;visibility:visible;mso-wrap-style:square" from="19685,12299" to="19685,17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" strokeweight="0"/>
                <v:line id="Line 569" o:spid="_x0000_s1164" style="position:absolute;visibility:visible;mso-wrap-style:square" from="11271,17310" to="19685,17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" strokeweight="0"/>
                <v:line id="Line 570" o:spid="_x0000_s1165" style="position:absolute;flip:y;visibility:visible;mso-wrap-style:square" from="10439,16503" to="12096,18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" strokeweight="0"/>
                <v:line id="Line 571" o:spid="_x0000_s1166" style="position:absolute;flip:y;visibility:visible;mso-wrap-style:square" from="18859,16503" to="20510,18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" strokeweight="0"/>
                <v:shape id="Freeform 572" o:spid="_x0000_s1167" style="position:absolute;left:14274;top:16103;width:292;height:768;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" path="m46,121r-16,l30,28r-2,1l27,31r-5,3l16,38r,l15,39r-3,2l6,44,,45r,l,31,4,28r8,-5l19,18r3,-2l25,13,30,7,34,2,36,,46,r,121l46,121xe" fillcolor="black" strokeweight="0">
                  <v:path arrowok="t" o:connecttype="custom" o:connectlocs="29210,76835;19050,76835;19050,17780;17780,18415;17145,19685;13970,21590;10160,24130;10160,24130;9525,24765;7620,26035;3810,27940;0,28575;0,28575;0,19685;2540,17780;7620,14605;12065,11430;13970,10160;15875,8255;19050,4445;21590,1270;22860,0;29210,0;29210,76835;29210,76835" o:connectangles="0,0,0,0,0,0,0,0,0,0,0,0,0,0,0,0,0,0,0,0,0,0,0,0,0"/>
                </v:shape>
                <v:shape id="Freeform 573" o:spid="_x0000_s1168" style="position:absolute;left:14941;top:16770;width:114;height:254;visibility:visible;mso-wrap-style:square;v-text-anchor:top" coordsize="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" path="m2,16l2,,18,r,16l16,21r,6l15,32r,l13,33r-1,1l9,37,5,40r,l,34,2,33,5,32,6,29,7,27r,-1l9,23r,-6l10,16r-8,l2,16xe" fillcolor="black" strokeweight="0">
                  <v:path arrowok="t" o:connecttype="custom" o:connectlocs="1270,10160;1270,0;11430,0;11430,10160;10160,13335;10160,17145;9525,20320;9525,20320;8255,20955;7620,21590;5715,23495;3175,25400;3175,25400;0,21590;1270,20955;3175,20320;3810,18415;4445,17145;4445,16510;5715,14605;5715,10795;6350,10160;1270,10160;1270,10160" o:connectangles="0,0,0,0,0,0,0,0,0,0,0,0,0,0,0,0,0,0,0,0,0,0,0,0"/>
                </v:shape>
                <v:shape id="Freeform 574" o:spid="_x0000_s1169" style="position:absolute;left:15278;top:16103;width:520;height:768;visibility:visible;mso-wrap-style:square;v-text-anchor:top" coordsize="8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" path="m82,108r,13l,121r,-2l,116r,-4l2,110r1,-2l6,102r5,-6l12,94r3,-2l21,86r7,-6l31,77r3,-1l40,70r9,-9l57,54r1,-3l61,47r3,-6l64,35r1,-1l64,31r,-3l61,23,60,19,55,18,54,16,48,15,43,13r-6,2l31,16r-5,3l26,19r-2,1l21,23r-3,6l18,35r,1l3,35r,-1l3,28,8,19r4,-7l15,9,20,6,24,5,34,2,43,r8,2l61,5r7,4l71,10r2,3l76,16r3,7l80,32r2,2l80,38r,4l79,48r,l77,49r-1,3l73,57r-5,6l68,63r-1,2l64,68r-7,8l46,83r-1,1l42,87r-5,3l31,96r-4,3l27,99r-1,1l23,105r-2,3l21,108r61,l82,108xe" fillcolor="black" strokeweight="0">
                  <v:path arrowok="t" o:connecttype="custom" o:connectlocs="52070,76835;0,75565;0,71120;1905,68580;6985,60960;9525,58420;17780,50800;21590,48260;31115,38735;36830,32385;40640,26035;41275,21590;40640,17780;38100,12065;34290,10160;27305,8255;19685,10160;16510,12065;13335,14605;11430,22225;1905,22225;1905,17780;7620,7620;12700,3810;21590,1270;32385,1270;43180,5715;46355,8255;50165,14605;52070,21590;50800,26670;50165,30480;48260,33020;43180,40005;42545,41275;36195,48260;28575,53340;23495,57150;17145,62865;16510,63500;13335,68580;52070,68580" o:connectangles="0,0,0,0,0,0,0,0,0,0,0,0,0,0,0,0,0,0,0,0,0,0,0,0,0,0,0,0,0,0,0,0,0,0,0,0,0,0,0,0,0,0"/>
                </v:shape>
                <v:line id="Line 575" o:spid="_x0000_s1170" style="position:absolute;visibility:visible;mso-wrap-style:square" from="29457,11861" to="36823,11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" strokeweight="0"/>
                <v:shape id="Freeform 576" o:spid="_x0000_s1171" style="position:absolute;left:35166;top:11049;width:1657;height:1619;visibility:visible;mso-wrap-style:square;v-text-anchor:top" coordsize="26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" path="m,l261,128,,255,130,128,,,,xe" fillcolor="black" strokeweight="0">
                  <v:path arrowok="t" o:connecttype="custom" o:connectlocs="0,0;165735,81280;0,161925;82550,81280;0,0;0,0" o:connectangles="0,0,0,0,0,0"/>
                </v:shape>
                <v:shape id="Freeform 577" o:spid="_x0000_s1172" style="position:absolute;left:3943;top:7518;width:1537;height:1733;visibility:visible;mso-wrap-style:square;v-text-anchor:top" coordsize="24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" path="m,l,273r242,l242,,,,,xe" fillcolor="black" stroked="f">
                  <v:path arrowok="t" o:connecttype="custom" o:connectlocs="0,0;0,173355;153670,173355;153670,0;0,0;0,0" o:connectangles="0,0,0,0,0,0"/>
                </v:shape>
                <v:shape id="Freeform 578" o:spid="_x0000_s1173" style="position:absolute;left:3829;top:7410;width:1765;height:1956;visibility:visible;mso-wrap-style:square;v-text-anchor:top" coordsize="2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" path="m18,l6,r,6l,6,,296r12,12l260,308r6,-6l272,302r,-6l278,290r,-278l266,r-6,l18,r,35l260,35,243,17r,273l260,273r-242,l36,290,36,17,18,35,18,r,xe" fillcolor="black" stroked="f">
                  <v:path arrowok="t" o:connecttype="custom" o:connectlocs="11430,0;3810,0;3810,3810;0,3810;0,187960;7620,195580;165100,195580;168910,191770;172720,191770;172720,187960;176530,184150;176530,7620;168910,0;165100,0;11430,0;11430,22225;165100,22225;154305,10795;154305,184150;165100,173355;11430,173355;22860,184150;22860,10795;11430,22225;11430,0;11430,0" o:connectangles="0,0,0,0,0,0,0,0,0,0,0,0,0,0,0,0,0,0,0,0,0,0,0,0,0,0"/>
                </v:shape>
                <v:shape id="Freeform 579" o:spid="_x0000_s1174" style="position:absolute;left:19913;top:10572;width:8681;height:2394;visibility:visible;mso-wrap-style:square;v-text-anchor:top" coordsize="136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" path="m,l,377r1367,l1367,,,,,xe" fillcolor="black" stroked="f">
                  <v:path arrowok="t" o:connecttype="custom" o:connectlocs="0,0;0,239395;868045,239395;868045,0;0,0;0,0" o:connectangles="0,0,0,0,0,0"/>
                </v:shape>
                <v:shape id="Freeform 580" o:spid="_x0000_s1175" style="position:absolute;left:19799;top:10458;width:8903;height:2616;visibility:visible;mso-wrap-style:square;v-text-anchor:top" coordsize="140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" path="m18,l6,r,6l,6,,400r12,12l1385,412r6,-6l1396,406r,-6l1402,395r,-383l1391,r-6,l18,r,35l1385,35,1367,18r,377l1385,377,18,377r17,18l35,18,18,35,18,r,xe" fillcolor="black" stroked="f">
                  <v:path arrowok="t" o:connecttype="custom" o:connectlocs="11430,0;3810,0;3810,3810;0,3810;0,254000;7620,261620;879475,261620;883285,257810;886460,257810;886460,254000;890270,250825;890270,7620;883285,0;879475,0;11430,0;11430,22225;879475,22225;868045,11430;868045,250825;879475,239395;11430,239395;22225,250825;22225,11430;11430,22225;11430,0;11430,0" o:connectangles="0,0,0,0,0,0,0,0,0,0,0,0,0,0,0,0,0,0,0,0,0,0,0,0,0,0"/>
                </v:shape>
                <v:shape id="Text Box 581" o:spid="_x0000_s1176" type="#_x0000_t202" style="position:absolute;left:440;top:7207;width:3331;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" stroked="f">
                  <v:textbox inset="0,0,0,0">
                    <w:txbxContent>
                      <w:p w14:paraId="58B04F81" w14:textId="77777777" w:rsidR="0045709B" w:rsidRPr="0084501B" w:rsidRDefault="0045709B" w:rsidP="009B7618">
                        <w:pPr>
                          <w:rPr>
                            <w:b/>
                            <w:sz w:val="16"/>
                            <w:szCs w:val="16"/>
                          </w:rPr>
                        </w:pPr>
                        <w:r w:rsidRPr="0084501B">
                          <w:rPr>
                            <w:b/>
                            <w:sz w:val="16"/>
                            <w:szCs w:val="16"/>
                          </w:rPr>
                          <w:t>масса</w:t>
                        </w:r>
                      </w:p>
                    </w:txbxContent>
                  </v:textbox>
                </v:shape>
                <v:shape id="Text Box 582" o:spid="_x0000_s1177" type="#_x0000_t202" style="position:absolute;left:20040;top:13449;width:14053;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" stroked="f">
                  <v:textbox inset="0,0,0,0">
                    <w:txbxContent>
                      <w:p w14:paraId="7CEBAB59" w14:textId="77777777" w:rsidR="0045709B" w:rsidRPr="0084501B" w:rsidRDefault="0045709B" w:rsidP="009B7618">
                        <w:pPr>
                          <w:rPr>
                            <w:b/>
                            <w:sz w:val="16"/>
                            <w:szCs w:val="16"/>
                          </w:rPr>
                        </w:pPr>
                        <w:r>
                          <w:rPr>
                            <w:b/>
                            <w:sz w:val="16"/>
                            <w:szCs w:val="16"/>
                          </w:rPr>
                          <w:t>приводной механизм</w:t>
                        </w:r>
                      </w:p>
                    </w:txbxContent>
                  </v:textbox>
                </v:shape>
                <v:shape id="Text Box 583" o:spid="_x0000_s1178" type="#_x0000_t202" style="position:absolute;left:13665;top:15246;width:3149;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" stroked="f">
                  <v:textbox inset="0,0,0,0">
                    <w:txbxContent>
                      <w:p w14:paraId="048DD135" w14:textId="77777777" w:rsidR="0045709B" w:rsidRPr="0084501B" w:rsidRDefault="0045709B" w:rsidP="009B7618">
                        <w:pPr>
                          <w:rPr>
                            <w:b/>
                            <w:sz w:val="16"/>
                            <w:szCs w:val="16"/>
                          </w:rPr>
                        </w:pPr>
                        <w:r>
                          <w:rPr>
                            <w:b/>
                            <w:sz w:val="16"/>
                            <w:szCs w:val="16"/>
                          </w:rPr>
                          <w:t>1,2 м</w:t>
                        </w:r>
                      </w:p>
                    </w:txbxContent>
                  </v:textbox>
                </v:shape>
                <w10:anchorlock/>
              </v:group>
            </w:pict>
          </mc:Fallback>
        </mc:AlternateContent>
      </w:r>
    </w:p>
    <w:tbl>
      <w:tblPr>
        <w:tblW w:w="6538" w:type="dxa"/>
        <w:tblInd w:w="2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62"/>
        <w:gridCol w:w="1609"/>
        <w:gridCol w:w="1512"/>
        <w:gridCol w:w="1555"/>
      </w:tblGrid>
      <w:tr w:rsidR="009B7618" w:rsidRPr="00B21B4B" w14:paraId="60671CF6" w14:textId="77777777" w:rsidTr="007C6560">
        <w:trPr>
          <w:tblHeader/>
        </w:trPr>
        <w:tc>
          <w:tcPr>
            <w:tcW w:w="1862" w:type="dxa"/>
            <w:vMerge w:val="restart"/>
            <w:shd w:val="clear" w:color="auto" w:fill="auto"/>
            <w:vAlign w:val="bottom"/>
          </w:tcPr>
          <w:p w14:paraId="796D6263" w14:textId="77777777" w:rsidR="009B7618" w:rsidRPr="00B21B4B" w:rsidRDefault="009B7618" w:rsidP="00B21B4B">
            <w:pPr>
              <w:spacing w:before="80" w:after="80" w:line="200" w:lineRule="exact"/>
              <w:jc w:val="center"/>
              <w:rPr>
                <w:i/>
                <w:sz w:val="16"/>
              </w:rPr>
            </w:pPr>
            <w:r w:rsidRPr="00B21B4B">
              <w:rPr>
                <w:i/>
                <w:sz w:val="16"/>
              </w:rPr>
              <w:br w:type="page"/>
              <w:t>Внутренний диаметр шланга (мм)</w:t>
            </w:r>
          </w:p>
        </w:tc>
        <w:tc>
          <w:tcPr>
            <w:tcW w:w="1609" w:type="dxa"/>
            <w:vMerge w:val="restart"/>
            <w:shd w:val="clear" w:color="auto" w:fill="auto"/>
            <w:vAlign w:val="bottom"/>
          </w:tcPr>
          <w:p w14:paraId="74647B8E" w14:textId="77777777" w:rsidR="009B7618" w:rsidRPr="00B21B4B" w:rsidRDefault="009B7618" w:rsidP="00B21B4B">
            <w:pPr>
              <w:spacing w:before="80" w:after="80" w:line="200" w:lineRule="exact"/>
              <w:jc w:val="center"/>
              <w:rPr>
                <w:i/>
                <w:sz w:val="16"/>
              </w:rPr>
            </w:pPr>
            <w:r w:rsidRPr="00B21B4B">
              <w:rPr>
                <w:i/>
                <w:sz w:val="16"/>
              </w:rPr>
              <w:t>Радиус изгиба (мм)</w:t>
            </w:r>
            <w:r w:rsidRPr="00B21B4B">
              <w:rPr>
                <w:i/>
                <w:sz w:val="16"/>
              </w:rPr>
              <w:br/>
              <w:t>(рис.</w:t>
            </w:r>
            <w:r w:rsidR="00962BE2">
              <w:rPr>
                <w:i/>
                <w:sz w:val="16"/>
              </w:rPr>
              <w:t> </w:t>
            </w:r>
            <w:r w:rsidRPr="00B21B4B">
              <w:rPr>
                <w:i/>
                <w:sz w:val="16"/>
              </w:rPr>
              <w:t>1)</w:t>
            </w:r>
          </w:p>
        </w:tc>
        <w:tc>
          <w:tcPr>
            <w:tcW w:w="3067" w:type="dxa"/>
            <w:gridSpan w:val="2"/>
            <w:shd w:val="clear" w:color="auto" w:fill="auto"/>
          </w:tcPr>
          <w:p w14:paraId="4DE4DFB6" w14:textId="77777777" w:rsidR="009B7618" w:rsidRPr="00B21B4B" w:rsidRDefault="009B7618" w:rsidP="00B21B4B">
            <w:pPr>
              <w:spacing w:before="80" w:after="80" w:line="200" w:lineRule="exact"/>
              <w:jc w:val="center"/>
              <w:rPr>
                <w:i/>
                <w:sz w:val="16"/>
              </w:rPr>
            </w:pPr>
            <w:r w:rsidRPr="00B21B4B">
              <w:rPr>
                <w:i/>
                <w:sz w:val="16"/>
              </w:rPr>
              <w:t>Расстояние между центрами (мм)</w:t>
            </w:r>
            <w:r w:rsidRPr="00B21B4B">
              <w:rPr>
                <w:i/>
                <w:sz w:val="16"/>
              </w:rPr>
              <w:br/>
              <w:t>(рис.</w:t>
            </w:r>
            <w:r w:rsidR="00962BE2">
              <w:rPr>
                <w:i/>
                <w:sz w:val="16"/>
              </w:rPr>
              <w:t> </w:t>
            </w:r>
            <w:r w:rsidRPr="00B21B4B">
              <w:rPr>
                <w:i/>
                <w:sz w:val="16"/>
              </w:rPr>
              <w:t>1)</w:t>
            </w:r>
          </w:p>
        </w:tc>
      </w:tr>
      <w:tr w:rsidR="009B7618" w:rsidRPr="00B21B4B" w14:paraId="205ABF33" w14:textId="77777777" w:rsidTr="00962BE2">
        <w:trPr>
          <w:tblHeader/>
        </w:trPr>
        <w:tc>
          <w:tcPr>
            <w:tcW w:w="1862" w:type="dxa"/>
            <w:vMerge/>
            <w:tcBorders>
              <w:bottom w:val="single" w:sz="12" w:space="0" w:color="auto"/>
            </w:tcBorders>
            <w:shd w:val="clear" w:color="auto" w:fill="auto"/>
          </w:tcPr>
          <w:p w14:paraId="6ECEED05" w14:textId="77777777" w:rsidR="009B7618" w:rsidRPr="00B21B4B" w:rsidRDefault="009B7618" w:rsidP="00B21B4B">
            <w:pPr>
              <w:spacing w:before="80" w:after="80" w:line="200" w:lineRule="exact"/>
              <w:jc w:val="center"/>
              <w:rPr>
                <w:i/>
                <w:sz w:val="16"/>
              </w:rPr>
            </w:pPr>
          </w:p>
        </w:tc>
        <w:tc>
          <w:tcPr>
            <w:tcW w:w="1609" w:type="dxa"/>
            <w:vMerge/>
            <w:tcBorders>
              <w:bottom w:val="single" w:sz="12" w:space="0" w:color="auto"/>
            </w:tcBorders>
            <w:shd w:val="clear" w:color="auto" w:fill="auto"/>
          </w:tcPr>
          <w:p w14:paraId="1367C8FD" w14:textId="77777777" w:rsidR="009B7618" w:rsidRPr="00B21B4B" w:rsidRDefault="009B7618" w:rsidP="00B21B4B">
            <w:pPr>
              <w:spacing w:before="80" w:after="80" w:line="200" w:lineRule="exact"/>
              <w:jc w:val="center"/>
              <w:rPr>
                <w:i/>
                <w:sz w:val="16"/>
              </w:rPr>
            </w:pPr>
          </w:p>
        </w:tc>
        <w:tc>
          <w:tcPr>
            <w:tcW w:w="1512" w:type="dxa"/>
            <w:tcBorders>
              <w:bottom w:val="single" w:sz="12" w:space="0" w:color="auto"/>
            </w:tcBorders>
            <w:shd w:val="clear" w:color="auto" w:fill="auto"/>
          </w:tcPr>
          <w:p w14:paraId="0F96423E" w14:textId="77777777" w:rsidR="009B7618" w:rsidRPr="00B21B4B" w:rsidRDefault="009B7618" w:rsidP="00B21B4B">
            <w:pPr>
              <w:spacing w:before="80" w:after="80" w:line="200" w:lineRule="exact"/>
              <w:jc w:val="center"/>
              <w:rPr>
                <w:i/>
                <w:sz w:val="16"/>
              </w:rPr>
            </w:pPr>
            <w:r w:rsidRPr="00B21B4B">
              <w:rPr>
                <w:i/>
                <w:sz w:val="16"/>
              </w:rPr>
              <w:t>в вертикальной</w:t>
            </w:r>
            <w:r w:rsidRPr="00B21B4B">
              <w:rPr>
                <w:sz w:val="18"/>
              </w:rPr>
              <w:br/>
            </w:r>
            <w:r w:rsidRPr="00B21B4B">
              <w:rPr>
                <w:i/>
                <w:sz w:val="16"/>
              </w:rPr>
              <w:t>плоскости b</w:t>
            </w:r>
          </w:p>
        </w:tc>
        <w:tc>
          <w:tcPr>
            <w:tcW w:w="1555" w:type="dxa"/>
            <w:tcBorders>
              <w:bottom w:val="single" w:sz="12" w:space="0" w:color="auto"/>
            </w:tcBorders>
            <w:shd w:val="clear" w:color="auto" w:fill="auto"/>
          </w:tcPr>
          <w:p w14:paraId="1277FE12" w14:textId="77777777" w:rsidR="009B7618" w:rsidRPr="00B21B4B" w:rsidRDefault="009B7618" w:rsidP="00B21B4B">
            <w:pPr>
              <w:spacing w:before="80" w:after="80" w:line="200" w:lineRule="exact"/>
              <w:jc w:val="center"/>
              <w:rPr>
                <w:i/>
                <w:sz w:val="16"/>
              </w:rPr>
            </w:pPr>
            <w:r w:rsidRPr="00B21B4B">
              <w:rPr>
                <w:i/>
                <w:sz w:val="16"/>
              </w:rPr>
              <w:t>в горизонтальной плоскости a</w:t>
            </w:r>
          </w:p>
        </w:tc>
      </w:tr>
      <w:tr w:rsidR="009B7618" w:rsidRPr="00B21B4B" w14:paraId="3C9B0CC2" w14:textId="77777777" w:rsidTr="00962BE2">
        <w:tc>
          <w:tcPr>
            <w:tcW w:w="1862" w:type="dxa"/>
            <w:tcBorders>
              <w:top w:val="single" w:sz="12" w:space="0" w:color="auto"/>
            </w:tcBorders>
            <w:shd w:val="clear" w:color="auto" w:fill="auto"/>
          </w:tcPr>
          <w:p w14:paraId="5465C604" w14:textId="77777777" w:rsidR="009B7618" w:rsidRPr="00B21B4B" w:rsidRDefault="009B7618" w:rsidP="00C144F1">
            <w:pPr>
              <w:spacing w:before="40" w:after="80"/>
              <w:jc w:val="center"/>
              <w:rPr>
                <w:sz w:val="18"/>
              </w:rPr>
            </w:pPr>
            <w:r w:rsidRPr="00B21B4B">
              <w:rPr>
                <w:sz w:val="18"/>
              </w:rPr>
              <w:t>до 13</w:t>
            </w:r>
          </w:p>
        </w:tc>
        <w:tc>
          <w:tcPr>
            <w:tcW w:w="1609" w:type="dxa"/>
            <w:tcBorders>
              <w:top w:val="single" w:sz="12" w:space="0" w:color="auto"/>
            </w:tcBorders>
            <w:shd w:val="clear" w:color="auto" w:fill="auto"/>
          </w:tcPr>
          <w:p w14:paraId="5F6A7406" w14:textId="77777777" w:rsidR="009B7618" w:rsidRPr="00B21B4B" w:rsidRDefault="009B7618" w:rsidP="00C144F1">
            <w:pPr>
              <w:spacing w:before="40" w:after="80"/>
              <w:jc w:val="center"/>
              <w:rPr>
                <w:sz w:val="18"/>
              </w:rPr>
            </w:pPr>
            <w:r w:rsidRPr="00B21B4B">
              <w:rPr>
                <w:sz w:val="18"/>
              </w:rPr>
              <w:t>102</w:t>
            </w:r>
          </w:p>
        </w:tc>
        <w:tc>
          <w:tcPr>
            <w:tcW w:w="1512" w:type="dxa"/>
            <w:tcBorders>
              <w:top w:val="single" w:sz="12" w:space="0" w:color="auto"/>
            </w:tcBorders>
            <w:shd w:val="clear" w:color="auto" w:fill="auto"/>
          </w:tcPr>
          <w:p w14:paraId="11F1EB97" w14:textId="77777777" w:rsidR="009B7618" w:rsidRPr="00B21B4B" w:rsidRDefault="009B7618" w:rsidP="00C144F1">
            <w:pPr>
              <w:spacing w:before="40" w:after="80"/>
              <w:jc w:val="center"/>
              <w:rPr>
                <w:sz w:val="18"/>
              </w:rPr>
            </w:pPr>
            <w:r w:rsidRPr="00B21B4B">
              <w:rPr>
                <w:sz w:val="18"/>
              </w:rPr>
              <w:t>241</w:t>
            </w:r>
          </w:p>
        </w:tc>
        <w:tc>
          <w:tcPr>
            <w:tcW w:w="1555" w:type="dxa"/>
            <w:tcBorders>
              <w:top w:val="single" w:sz="12" w:space="0" w:color="auto"/>
            </w:tcBorders>
            <w:shd w:val="clear" w:color="auto" w:fill="auto"/>
          </w:tcPr>
          <w:p w14:paraId="08E7B86E" w14:textId="77777777" w:rsidR="009B7618" w:rsidRPr="00B21B4B" w:rsidRDefault="009B7618" w:rsidP="00C144F1">
            <w:pPr>
              <w:spacing w:before="40" w:after="80"/>
              <w:jc w:val="center"/>
              <w:rPr>
                <w:sz w:val="18"/>
              </w:rPr>
            </w:pPr>
            <w:r w:rsidRPr="00B21B4B">
              <w:rPr>
                <w:sz w:val="18"/>
              </w:rPr>
              <w:t>102</w:t>
            </w:r>
          </w:p>
        </w:tc>
      </w:tr>
      <w:tr w:rsidR="009B7618" w:rsidRPr="00B21B4B" w14:paraId="64D4A633" w14:textId="77777777" w:rsidTr="007C6560">
        <w:tc>
          <w:tcPr>
            <w:tcW w:w="1862" w:type="dxa"/>
            <w:shd w:val="clear" w:color="auto" w:fill="auto"/>
          </w:tcPr>
          <w:p w14:paraId="23453C2E" w14:textId="77777777" w:rsidR="009B7618" w:rsidRPr="00B21B4B" w:rsidRDefault="009B7618" w:rsidP="00C144F1">
            <w:pPr>
              <w:spacing w:before="40" w:after="80"/>
              <w:jc w:val="center"/>
              <w:rPr>
                <w:sz w:val="18"/>
              </w:rPr>
            </w:pPr>
            <w:r w:rsidRPr="00B21B4B">
              <w:rPr>
                <w:sz w:val="18"/>
              </w:rPr>
              <w:t>13−16</w:t>
            </w:r>
          </w:p>
        </w:tc>
        <w:tc>
          <w:tcPr>
            <w:tcW w:w="1609" w:type="dxa"/>
            <w:shd w:val="clear" w:color="auto" w:fill="auto"/>
          </w:tcPr>
          <w:p w14:paraId="3222720D" w14:textId="77777777" w:rsidR="009B7618" w:rsidRPr="00B21B4B" w:rsidRDefault="009B7618" w:rsidP="00C144F1">
            <w:pPr>
              <w:spacing w:before="40" w:after="80"/>
              <w:jc w:val="center"/>
              <w:rPr>
                <w:sz w:val="18"/>
              </w:rPr>
            </w:pPr>
            <w:r w:rsidRPr="00B21B4B">
              <w:rPr>
                <w:sz w:val="18"/>
              </w:rPr>
              <w:t>153</w:t>
            </w:r>
          </w:p>
        </w:tc>
        <w:tc>
          <w:tcPr>
            <w:tcW w:w="1512" w:type="dxa"/>
            <w:shd w:val="clear" w:color="auto" w:fill="auto"/>
          </w:tcPr>
          <w:p w14:paraId="6E7E1F2E" w14:textId="77777777" w:rsidR="009B7618" w:rsidRPr="00B21B4B" w:rsidRDefault="009B7618" w:rsidP="00C144F1">
            <w:pPr>
              <w:spacing w:before="40" w:after="80"/>
              <w:jc w:val="center"/>
              <w:rPr>
                <w:sz w:val="18"/>
              </w:rPr>
            </w:pPr>
            <w:r w:rsidRPr="00B21B4B">
              <w:rPr>
                <w:sz w:val="18"/>
              </w:rPr>
              <w:t>356</w:t>
            </w:r>
          </w:p>
        </w:tc>
        <w:tc>
          <w:tcPr>
            <w:tcW w:w="1555" w:type="dxa"/>
            <w:shd w:val="clear" w:color="auto" w:fill="auto"/>
          </w:tcPr>
          <w:p w14:paraId="777F2C55" w14:textId="77777777" w:rsidR="009B7618" w:rsidRPr="00B21B4B" w:rsidRDefault="009B7618" w:rsidP="00C144F1">
            <w:pPr>
              <w:spacing w:before="40" w:after="80"/>
              <w:jc w:val="center"/>
              <w:rPr>
                <w:sz w:val="18"/>
              </w:rPr>
            </w:pPr>
            <w:r w:rsidRPr="00B21B4B">
              <w:rPr>
                <w:sz w:val="18"/>
              </w:rPr>
              <w:t>153</w:t>
            </w:r>
          </w:p>
        </w:tc>
      </w:tr>
      <w:tr w:rsidR="009B7618" w:rsidRPr="00B21B4B" w14:paraId="51769443" w14:textId="77777777" w:rsidTr="00962BE2">
        <w:tc>
          <w:tcPr>
            <w:tcW w:w="1862" w:type="dxa"/>
            <w:tcBorders>
              <w:bottom w:val="single" w:sz="12" w:space="0" w:color="auto"/>
            </w:tcBorders>
            <w:shd w:val="clear" w:color="auto" w:fill="auto"/>
          </w:tcPr>
          <w:p w14:paraId="4CF8CCF7" w14:textId="77777777" w:rsidR="009B7618" w:rsidRPr="00B21B4B" w:rsidRDefault="009B7618" w:rsidP="00C144F1">
            <w:pPr>
              <w:spacing w:before="40" w:after="80"/>
              <w:jc w:val="center"/>
              <w:rPr>
                <w:sz w:val="18"/>
              </w:rPr>
            </w:pPr>
            <w:r w:rsidRPr="00B21B4B">
              <w:rPr>
                <w:sz w:val="18"/>
              </w:rPr>
              <w:t>16−20</w:t>
            </w:r>
          </w:p>
        </w:tc>
        <w:tc>
          <w:tcPr>
            <w:tcW w:w="1609" w:type="dxa"/>
            <w:tcBorders>
              <w:bottom w:val="single" w:sz="12" w:space="0" w:color="auto"/>
            </w:tcBorders>
            <w:shd w:val="clear" w:color="auto" w:fill="auto"/>
          </w:tcPr>
          <w:p w14:paraId="7FDC02C8" w14:textId="77777777" w:rsidR="009B7618" w:rsidRPr="00B21B4B" w:rsidRDefault="009B7618" w:rsidP="00C144F1">
            <w:pPr>
              <w:spacing w:before="40" w:after="80"/>
              <w:jc w:val="center"/>
              <w:rPr>
                <w:sz w:val="18"/>
              </w:rPr>
            </w:pPr>
            <w:r w:rsidRPr="00B21B4B">
              <w:rPr>
                <w:sz w:val="18"/>
              </w:rPr>
              <w:t>178</w:t>
            </w:r>
          </w:p>
        </w:tc>
        <w:tc>
          <w:tcPr>
            <w:tcW w:w="1512" w:type="dxa"/>
            <w:tcBorders>
              <w:bottom w:val="single" w:sz="12" w:space="0" w:color="auto"/>
            </w:tcBorders>
            <w:shd w:val="clear" w:color="auto" w:fill="auto"/>
          </w:tcPr>
          <w:p w14:paraId="3663B7CE" w14:textId="77777777" w:rsidR="009B7618" w:rsidRPr="00B21B4B" w:rsidRDefault="009B7618" w:rsidP="00C144F1">
            <w:pPr>
              <w:spacing w:before="40" w:after="80"/>
              <w:jc w:val="center"/>
              <w:rPr>
                <w:sz w:val="18"/>
              </w:rPr>
            </w:pPr>
            <w:r w:rsidRPr="00B21B4B">
              <w:rPr>
                <w:sz w:val="18"/>
              </w:rPr>
              <w:t>419</w:t>
            </w:r>
          </w:p>
        </w:tc>
        <w:tc>
          <w:tcPr>
            <w:tcW w:w="1555" w:type="dxa"/>
            <w:tcBorders>
              <w:bottom w:val="single" w:sz="12" w:space="0" w:color="auto"/>
            </w:tcBorders>
            <w:shd w:val="clear" w:color="auto" w:fill="auto"/>
          </w:tcPr>
          <w:p w14:paraId="2A8F2B23" w14:textId="77777777" w:rsidR="009B7618" w:rsidRPr="00B21B4B" w:rsidRDefault="009B7618" w:rsidP="00C144F1">
            <w:pPr>
              <w:spacing w:before="40" w:after="80"/>
              <w:jc w:val="center"/>
              <w:rPr>
                <w:sz w:val="18"/>
              </w:rPr>
            </w:pPr>
            <w:r w:rsidRPr="00B21B4B">
              <w:rPr>
                <w:sz w:val="18"/>
              </w:rPr>
              <w:t>178</w:t>
            </w:r>
          </w:p>
        </w:tc>
      </w:tr>
    </w:tbl>
    <w:p w14:paraId="4D22B12B" w14:textId="77777777" w:rsidR="009B7618" w:rsidRPr="00B21B4B" w:rsidRDefault="009B7618" w:rsidP="00B21B4B">
      <w:pPr>
        <w:pStyle w:val="SingleTxtGR0"/>
        <w:tabs>
          <w:tab w:val="clear" w:pos="1701"/>
        </w:tabs>
        <w:suppressAutoHyphens/>
        <w:spacing w:before="240"/>
        <w:ind w:left="2268" w:hanging="1134"/>
        <w:rPr>
          <w:spacing w:val="0"/>
          <w:w w:val="100"/>
          <w:kern w:val="0"/>
        </w:rPr>
      </w:pPr>
      <w:r w:rsidRPr="00B21B4B">
        <w:rPr>
          <w:spacing w:val="0"/>
          <w:w w:val="100"/>
          <w:kern w:val="0"/>
        </w:rPr>
        <w:t>1.5.3.3</w:t>
      </w:r>
      <w:r w:rsidRPr="00B21B4B">
        <w:rPr>
          <w:spacing w:val="0"/>
          <w:w w:val="100"/>
          <w:kern w:val="0"/>
        </w:rPr>
        <w:tab/>
        <w:t>Установка для испытаний (рис.</w:t>
      </w:r>
      <w:r w:rsidR="00962BE2">
        <w:rPr>
          <w:spacing w:val="0"/>
          <w:w w:val="100"/>
          <w:kern w:val="0"/>
        </w:rPr>
        <w:t> </w:t>
      </w:r>
      <w:r w:rsidRPr="00B21B4B">
        <w:rPr>
          <w:spacing w:val="0"/>
          <w:w w:val="100"/>
          <w:kern w:val="0"/>
        </w:rPr>
        <w:t>1) состоит из стальной рамы с двумя деревянными колесами, ширина обода которых составляет приблизительно 130 мм.</w:t>
      </w:r>
    </w:p>
    <w:p w14:paraId="46F3AEDD"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По окружности колес проходит паз, по которому направляется шланг.</w:t>
      </w:r>
    </w:p>
    <w:p w14:paraId="0D8831E0"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Радиус колес, замеренный по нижней части паза, должен соответствовать радиусу, указанному в пункте 1.5.3.2 выше.</w:t>
      </w:r>
    </w:p>
    <w:p w14:paraId="3CEE0CD5"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 xml:space="preserve">Продольные средние плоскости обоих колес должны образовывать единую вертикальную плоскость, а расстояние между центрами колес должно соответствовать величине, указанной в пункте 1.5.3.2 выше. </w:t>
      </w:r>
    </w:p>
    <w:p w14:paraId="136F1289"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Каждое колесо должно свободно вращаться вокруг своей оси.</w:t>
      </w:r>
    </w:p>
    <w:p w14:paraId="2726CC5E"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Приводной механизм наматывает шланг на колеса со скоростью четырех полных движений в минуту.</w:t>
      </w:r>
    </w:p>
    <w:p w14:paraId="167AE747"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lastRenderedPageBreak/>
        <w:t>1.5.3.4</w:t>
      </w:r>
      <w:r w:rsidRPr="00B21B4B">
        <w:rPr>
          <w:spacing w:val="0"/>
          <w:w w:val="100"/>
          <w:kern w:val="0"/>
        </w:rPr>
        <w:tab/>
        <w:t>Намотанный на колеса шланг должен принять S-образную форму (см. рис.</w:t>
      </w:r>
      <w:r w:rsidR="00962BE2">
        <w:rPr>
          <w:spacing w:val="0"/>
          <w:w w:val="100"/>
          <w:kern w:val="0"/>
        </w:rPr>
        <w:t> </w:t>
      </w:r>
      <w:r w:rsidRPr="00B21B4B">
        <w:rPr>
          <w:spacing w:val="0"/>
          <w:w w:val="100"/>
          <w:kern w:val="0"/>
        </w:rPr>
        <w:t>1).</w:t>
      </w:r>
    </w:p>
    <w:p w14:paraId="040739F5"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К концу шланга, находящемуся на верхнем колесе, прикрепляют груз достаточной массы для достижения полного прилегания шланга к колесам. Часть шланга, находящаяся на нижнем колесе, прикрепляется к приводному механизму.</w:t>
      </w:r>
    </w:p>
    <w:p w14:paraId="24471118"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Механизм регулируют таким образом, чтобы общий ход шланга в обоих направлениях составлял 1,2 метра.</w:t>
      </w:r>
    </w:p>
    <w:p w14:paraId="55679C2F"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1.5.4</w:t>
      </w:r>
      <w:r w:rsidRPr="00B21B4B">
        <w:rPr>
          <w:spacing w:val="0"/>
          <w:w w:val="100"/>
          <w:kern w:val="0"/>
        </w:rPr>
        <w:tab/>
        <w:t>Испытание под гидравлическим давлением и определение минимального давления разрыва</w:t>
      </w:r>
    </w:p>
    <w:p w14:paraId="02DFA872"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1.5.4.1</w:t>
      </w:r>
      <w:r w:rsidRPr="00B21B4B">
        <w:rPr>
          <w:spacing w:val="0"/>
          <w:w w:val="100"/>
          <w:kern w:val="0"/>
        </w:rPr>
        <w:tab/>
        <w:t>Испытание должно проводиться в соответствии с методом, описанным в стандарте ISO 1402.</w:t>
      </w:r>
    </w:p>
    <w:p w14:paraId="594DCA12"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1.5.4.2</w:t>
      </w:r>
      <w:r w:rsidRPr="00B21B4B">
        <w:rPr>
          <w:spacing w:val="0"/>
          <w:w w:val="100"/>
          <w:kern w:val="0"/>
        </w:rPr>
        <w:tab/>
        <w:t xml:space="preserve">Продолжительность действия испытательного давления, в 1,5 раза превышающего рабочее давление (МПа), составляет 10 минут, при этом не должно быть никакой утечки. </w:t>
      </w:r>
    </w:p>
    <w:p w14:paraId="184DF846"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1.5.4.3</w:t>
      </w:r>
      <w:r w:rsidRPr="00B21B4B">
        <w:rPr>
          <w:spacing w:val="0"/>
          <w:w w:val="100"/>
          <w:kern w:val="0"/>
        </w:rPr>
        <w:tab/>
        <w:t>Давление разрыва должно составлять не менее 45 МПа.</w:t>
      </w:r>
    </w:p>
    <w:p w14:paraId="023A56D9"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1.6</w:t>
      </w:r>
      <w:r w:rsidRPr="00B21B4B">
        <w:rPr>
          <w:spacing w:val="0"/>
          <w:w w:val="100"/>
          <w:kern w:val="0"/>
        </w:rPr>
        <w:tab/>
        <w:t>Соединительные муфты</w:t>
      </w:r>
    </w:p>
    <w:p w14:paraId="132265E7"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1.6.1</w:t>
      </w:r>
      <w:r w:rsidRPr="00B21B4B">
        <w:rPr>
          <w:spacing w:val="0"/>
          <w:w w:val="100"/>
          <w:kern w:val="0"/>
        </w:rPr>
        <w:tab/>
        <w:t>Соединительные муфты изготавливают из стали или латуни, а их поверхность должна быть стойкой к коррозии.</w:t>
      </w:r>
    </w:p>
    <w:p w14:paraId="29AC02B3"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1.6.2</w:t>
      </w:r>
      <w:r w:rsidRPr="00B21B4B">
        <w:rPr>
          <w:spacing w:val="0"/>
          <w:w w:val="100"/>
          <w:kern w:val="0"/>
        </w:rPr>
        <w:tab/>
        <w:t>Соединительные муфты должны быть обжимного типа.</w:t>
      </w:r>
    </w:p>
    <w:p w14:paraId="46F044D9"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1.6.2.1</w:t>
      </w:r>
      <w:r w:rsidRPr="00B21B4B">
        <w:rPr>
          <w:spacing w:val="0"/>
          <w:w w:val="100"/>
          <w:kern w:val="0"/>
        </w:rPr>
        <w:tab/>
        <w:t>Накидная гайка должна иметь резьбу, соответствующую стандарту U.N.F.</w:t>
      </w:r>
    </w:p>
    <w:p w14:paraId="0A8E1F0A"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1.6.2.2</w:t>
      </w:r>
      <w:r w:rsidRPr="00B21B4B">
        <w:rPr>
          <w:spacing w:val="0"/>
          <w:w w:val="100"/>
          <w:kern w:val="0"/>
        </w:rPr>
        <w:tab/>
        <w:t>Тип разъема для соединительной муфты шлангов должен представлять собой:</w:t>
      </w:r>
    </w:p>
    <w:p w14:paraId="09496CD2" w14:textId="77777777" w:rsidR="009B7618" w:rsidRPr="00B21B4B" w:rsidRDefault="009B7618" w:rsidP="00B21B4B">
      <w:pPr>
        <w:pStyle w:val="SingleTxtGR0"/>
        <w:tabs>
          <w:tab w:val="clear" w:pos="1701"/>
        </w:tabs>
        <w:suppressAutoHyphens/>
        <w:ind w:left="2835" w:hanging="1701"/>
        <w:rPr>
          <w:spacing w:val="0"/>
          <w:w w:val="100"/>
          <w:kern w:val="0"/>
        </w:rPr>
      </w:pPr>
      <w:r w:rsidRPr="00B21B4B">
        <w:rPr>
          <w:spacing w:val="0"/>
          <w:w w:val="100"/>
          <w:kern w:val="0"/>
        </w:rPr>
        <w:tab/>
      </w:r>
      <w:r w:rsidRPr="00B21B4B">
        <w:rPr>
          <w:spacing w:val="0"/>
          <w:w w:val="100"/>
          <w:kern w:val="0"/>
          <w:lang w:val="en-GB"/>
        </w:rPr>
        <w:t>a</w:t>
      </w:r>
      <w:r w:rsidRPr="00B21B4B">
        <w:rPr>
          <w:spacing w:val="0"/>
          <w:w w:val="100"/>
          <w:kern w:val="0"/>
        </w:rPr>
        <w:t>)</w:t>
      </w:r>
      <w:r w:rsidRPr="00B21B4B">
        <w:rPr>
          <w:spacing w:val="0"/>
          <w:w w:val="100"/>
          <w:kern w:val="0"/>
        </w:rPr>
        <w:tab/>
        <w:t>уплотнительный конус накидной гайки с половинным вертикальным углом 45° или</w:t>
      </w:r>
    </w:p>
    <w:p w14:paraId="60E071E1" w14:textId="77777777" w:rsidR="009B7618" w:rsidRPr="00B21B4B" w:rsidRDefault="009B7618" w:rsidP="00B21B4B">
      <w:pPr>
        <w:pStyle w:val="SingleTxtGR0"/>
        <w:tabs>
          <w:tab w:val="clear" w:pos="1701"/>
        </w:tabs>
        <w:suppressAutoHyphens/>
        <w:ind w:left="2835" w:hanging="1701"/>
        <w:rPr>
          <w:spacing w:val="0"/>
          <w:w w:val="100"/>
          <w:kern w:val="0"/>
        </w:rPr>
      </w:pPr>
      <w:r w:rsidRPr="00B21B4B">
        <w:rPr>
          <w:spacing w:val="0"/>
          <w:w w:val="100"/>
          <w:kern w:val="0"/>
        </w:rPr>
        <w:tab/>
      </w:r>
      <w:r w:rsidRPr="00B21B4B">
        <w:rPr>
          <w:spacing w:val="0"/>
          <w:w w:val="100"/>
          <w:kern w:val="0"/>
          <w:lang w:val="en-GB"/>
        </w:rPr>
        <w:t>b</w:t>
      </w:r>
      <w:r w:rsidRPr="00B21B4B">
        <w:rPr>
          <w:spacing w:val="0"/>
          <w:w w:val="100"/>
          <w:kern w:val="0"/>
        </w:rPr>
        <w:t>)</w:t>
      </w:r>
      <w:r w:rsidRPr="00B21B4B">
        <w:rPr>
          <w:spacing w:val="0"/>
          <w:w w:val="100"/>
          <w:kern w:val="0"/>
        </w:rPr>
        <w:tab/>
        <w:t>другие соединительные муфты, удовлетворяющие требованиям испытаний, описанных в пункте 1.7, а также испытаний, упомянутых в приложениях 5А и 5В.</w:t>
      </w:r>
    </w:p>
    <w:p w14:paraId="1D7DAA6B" w14:textId="77777777" w:rsidR="009B7618" w:rsidRPr="00B21B4B" w:rsidRDefault="009B7618" w:rsidP="00B21B4B">
      <w:pPr>
        <w:pStyle w:val="SingleTxtGR0"/>
        <w:tabs>
          <w:tab w:val="clear" w:pos="1701"/>
        </w:tabs>
        <w:suppressAutoHyphens/>
        <w:ind w:left="2268" w:hanging="1134"/>
        <w:rPr>
          <w:bCs/>
          <w:spacing w:val="0"/>
          <w:w w:val="100"/>
          <w:kern w:val="0"/>
        </w:rPr>
      </w:pPr>
      <w:r w:rsidRPr="00B21B4B">
        <w:rPr>
          <w:spacing w:val="0"/>
          <w:w w:val="100"/>
          <w:kern w:val="0"/>
        </w:rPr>
        <w:tab/>
        <w:t>В случае типа разъема с использованием мягкого уплотнительного элемента (например, уплотнительного кольца) тип выбранного материала подвергается испытанию в соответствии с приложениями</w:t>
      </w:r>
      <w:r w:rsidRPr="00B21B4B">
        <w:rPr>
          <w:spacing w:val="0"/>
          <w:w w:val="100"/>
          <w:kern w:val="0"/>
          <w:lang w:val="en-US"/>
        </w:rPr>
        <w:t> </w:t>
      </w:r>
      <w:r w:rsidRPr="00B21B4B">
        <w:rPr>
          <w:spacing w:val="0"/>
          <w:w w:val="100"/>
          <w:kern w:val="0"/>
        </w:rPr>
        <w:t>5</w:t>
      </w:r>
      <w:r w:rsidRPr="00B21B4B">
        <w:rPr>
          <w:spacing w:val="0"/>
          <w:w w:val="100"/>
          <w:kern w:val="0"/>
          <w:lang w:val="fr-CH"/>
        </w:rPr>
        <w:t>D</w:t>
      </w:r>
      <w:r w:rsidRPr="00B21B4B">
        <w:rPr>
          <w:spacing w:val="0"/>
          <w:w w:val="100"/>
          <w:kern w:val="0"/>
        </w:rPr>
        <w:t>, 5</w:t>
      </w:r>
      <w:r w:rsidRPr="00B21B4B">
        <w:rPr>
          <w:spacing w:val="0"/>
          <w:w w:val="100"/>
          <w:kern w:val="0"/>
          <w:lang w:val="fr-CH"/>
        </w:rPr>
        <w:t>F</w:t>
      </w:r>
      <w:r w:rsidRPr="00B21B4B">
        <w:rPr>
          <w:spacing w:val="0"/>
          <w:w w:val="100"/>
          <w:kern w:val="0"/>
        </w:rPr>
        <w:t xml:space="preserve"> и 5</w:t>
      </w:r>
      <w:r w:rsidRPr="00B21B4B">
        <w:rPr>
          <w:spacing w:val="0"/>
          <w:w w:val="100"/>
          <w:kern w:val="0"/>
          <w:lang w:val="fr-CH"/>
        </w:rPr>
        <w:t>G</w:t>
      </w:r>
      <w:r w:rsidRPr="00B21B4B">
        <w:rPr>
          <w:bCs/>
          <w:spacing w:val="0"/>
          <w:w w:val="100"/>
          <w:kern w:val="0"/>
        </w:rPr>
        <w:t>.</w:t>
      </w:r>
    </w:p>
    <w:p w14:paraId="78FF9100"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ab/>
        <w:t xml:space="preserve">Соединительные муфты должны иметь соответствующие сопрягаемые детали. </w:t>
      </w:r>
    </w:p>
    <w:p w14:paraId="7F6AADCC"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1.6.2.3</w:t>
      </w:r>
      <w:r w:rsidRPr="00B21B4B">
        <w:rPr>
          <w:spacing w:val="0"/>
          <w:w w:val="100"/>
          <w:kern w:val="0"/>
        </w:rPr>
        <w:tab/>
        <w:t>Соединительные муфты могут быть оснащены накидной гайкой либо быть быстросочленяемого типа.</w:t>
      </w:r>
    </w:p>
    <w:p w14:paraId="3A9A749A"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1.6.2.4</w:t>
      </w:r>
      <w:r w:rsidRPr="00B21B4B">
        <w:rPr>
          <w:spacing w:val="0"/>
          <w:w w:val="100"/>
          <w:kern w:val="0"/>
        </w:rPr>
        <w:tab/>
        <w:t>Должна исключаться возможность расчленения соединительной муфты быстросочленяемого типа без принятия конкретных мер либо без использования специально предназначенных для этого инструментов.</w:t>
      </w:r>
    </w:p>
    <w:p w14:paraId="52781DC6"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1.7</w:t>
      </w:r>
      <w:r w:rsidRPr="00B21B4B">
        <w:rPr>
          <w:spacing w:val="0"/>
          <w:w w:val="100"/>
          <w:kern w:val="0"/>
        </w:rPr>
        <w:tab/>
        <w:t>Шланг в сборе с соединительными муфтами</w:t>
      </w:r>
    </w:p>
    <w:p w14:paraId="651B08FF"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1.7.1</w:t>
      </w:r>
      <w:r w:rsidRPr="00B21B4B">
        <w:rPr>
          <w:spacing w:val="0"/>
          <w:w w:val="100"/>
          <w:kern w:val="0"/>
        </w:rPr>
        <w:tab/>
        <w:t>Конструкция соединительных муфт должна исключать необходимость снятия защитного слоя, кроме тех случаев, когда усиливающая прослойка шланга изготовлена из материала, стойкого к коррозии.</w:t>
      </w:r>
    </w:p>
    <w:p w14:paraId="59351732"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1.7.2</w:t>
      </w:r>
      <w:r w:rsidRPr="00B21B4B">
        <w:rPr>
          <w:spacing w:val="0"/>
          <w:w w:val="100"/>
          <w:kern w:val="0"/>
        </w:rPr>
        <w:tab/>
        <w:t>Шланг в сборе должен подвергаться импульсному испытанию в соответствии со стандартом ISO 1436.</w:t>
      </w:r>
    </w:p>
    <w:p w14:paraId="64C7BCF7"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lastRenderedPageBreak/>
        <w:t>1.7.2.1</w:t>
      </w:r>
      <w:r w:rsidRPr="00B21B4B">
        <w:rPr>
          <w:spacing w:val="0"/>
          <w:w w:val="100"/>
          <w:kern w:val="0"/>
        </w:rPr>
        <w:tab/>
        <w:t>В конце испытания через шланг подается масло при температуре 93 °C и под минимальным давлением 26 МПа (класс 0) или заявленным рабочим давлением (класс 6).</w:t>
      </w:r>
    </w:p>
    <w:p w14:paraId="5DA94DD5"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1.7.2.2</w:t>
      </w:r>
      <w:r w:rsidRPr="00B21B4B">
        <w:rPr>
          <w:spacing w:val="0"/>
          <w:w w:val="100"/>
          <w:kern w:val="0"/>
        </w:rPr>
        <w:tab/>
        <w:t>Шланг подвергается воздействию 150 000 импульсов.</w:t>
      </w:r>
    </w:p>
    <w:p w14:paraId="431BD91E"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1.7.2.3</w:t>
      </w:r>
      <w:r w:rsidRPr="00B21B4B">
        <w:rPr>
          <w:spacing w:val="0"/>
          <w:w w:val="100"/>
          <w:kern w:val="0"/>
        </w:rPr>
        <w:tab/>
        <w:t>После импульсного испытания шланг должен выдерживать испытательное давление, указанное в пункте 1.5.4.2 выше.</w:t>
      </w:r>
    </w:p>
    <w:p w14:paraId="1E652D97"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1.7.3</w:t>
      </w:r>
      <w:r w:rsidRPr="00B21B4B">
        <w:rPr>
          <w:spacing w:val="0"/>
          <w:w w:val="100"/>
          <w:kern w:val="0"/>
        </w:rPr>
        <w:tab/>
        <w:t>Газонепроницаемость</w:t>
      </w:r>
    </w:p>
    <w:p w14:paraId="2A92BD98"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1.7.3.1</w:t>
      </w:r>
      <w:r w:rsidRPr="00B21B4B">
        <w:rPr>
          <w:spacing w:val="0"/>
          <w:w w:val="100"/>
          <w:kern w:val="0"/>
        </w:rPr>
        <w:tab/>
        <w:t>Шланг в сборе (шланг с соединительными муфтами) должен выдержать в течение пяти минут давление газа, в 1,5 раза превышающее рабочее давление (МПа), без какой-либо утечки.</w:t>
      </w:r>
    </w:p>
    <w:p w14:paraId="5A802B7C"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1.8</w:t>
      </w:r>
      <w:r w:rsidRPr="00B21B4B">
        <w:rPr>
          <w:spacing w:val="0"/>
          <w:w w:val="100"/>
          <w:kern w:val="0"/>
        </w:rPr>
        <w:tab/>
        <w:t>Маркировка</w:t>
      </w:r>
    </w:p>
    <w:p w14:paraId="021127E4"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1.8.1</w:t>
      </w:r>
      <w:r w:rsidRPr="00B21B4B">
        <w:rPr>
          <w:spacing w:val="0"/>
          <w:w w:val="100"/>
          <w:kern w:val="0"/>
        </w:rPr>
        <w:tab/>
        <w:t>На каждом шланге через интервалы не более 0,5 м наносят следующие четкие и нестираемые опознавательные надписи, состоящие из букв, цифр или символов:</w:t>
      </w:r>
    </w:p>
    <w:p w14:paraId="67340242"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1.8.1.1</w:t>
      </w:r>
      <w:r w:rsidRPr="00B21B4B">
        <w:rPr>
          <w:spacing w:val="0"/>
          <w:w w:val="100"/>
          <w:kern w:val="0"/>
        </w:rPr>
        <w:tab/>
        <w:t>торговое наименование или товарный знак изготовителя;</w:t>
      </w:r>
    </w:p>
    <w:p w14:paraId="5147932B"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1.8.1.2</w:t>
      </w:r>
      <w:r w:rsidRPr="00B21B4B">
        <w:rPr>
          <w:spacing w:val="0"/>
          <w:w w:val="100"/>
          <w:kern w:val="0"/>
        </w:rPr>
        <w:tab/>
        <w:t>год и месяц изготовления;</w:t>
      </w:r>
    </w:p>
    <w:p w14:paraId="41E5A666"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1.8.1.3</w:t>
      </w:r>
      <w:r w:rsidRPr="00B21B4B">
        <w:rPr>
          <w:spacing w:val="0"/>
          <w:w w:val="100"/>
          <w:kern w:val="0"/>
        </w:rPr>
        <w:tab/>
        <w:t>размер и маркировка типа;</w:t>
      </w:r>
    </w:p>
    <w:p w14:paraId="222D5F5D"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1.8.1.4</w:t>
      </w:r>
      <w:r w:rsidRPr="00B21B4B">
        <w:rPr>
          <w:spacing w:val="0"/>
          <w:w w:val="100"/>
          <w:kern w:val="0"/>
        </w:rPr>
        <w:tab/>
        <w:t xml:space="preserve">для класса 0 опознавательный знак </w:t>
      </w:r>
      <w:r w:rsidR="008F723B">
        <w:rPr>
          <w:spacing w:val="0"/>
          <w:w w:val="100"/>
          <w:kern w:val="0"/>
        </w:rPr>
        <w:t>«</w:t>
      </w:r>
      <w:r w:rsidRPr="00B21B4B">
        <w:rPr>
          <w:spacing w:val="0"/>
          <w:w w:val="100"/>
          <w:kern w:val="0"/>
        </w:rPr>
        <w:t>КПГ, класс 0</w:t>
      </w:r>
      <w:r w:rsidR="008F723B">
        <w:rPr>
          <w:spacing w:val="0"/>
          <w:w w:val="100"/>
          <w:kern w:val="0"/>
        </w:rPr>
        <w:t>»</w:t>
      </w:r>
      <w:r w:rsidRPr="00B21B4B">
        <w:rPr>
          <w:spacing w:val="0"/>
          <w:w w:val="100"/>
          <w:kern w:val="0"/>
        </w:rPr>
        <w:t xml:space="preserve">, для класса 6 опознавательный знак </w:t>
      </w:r>
      <w:r w:rsidR="008F723B">
        <w:rPr>
          <w:spacing w:val="0"/>
          <w:w w:val="100"/>
          <w:kern w:val="0"/>
        </w:rPr>
        <w:t>«</w:t>
      </w:r>
      <w:r w:rsidRPr="00B21B4B">
        <w:rPr>
          <w:spacing w:val="0"/>
          <w:w w:val="100"/>
          <w:kern w:val="0"/>
        </w:rPr>
        <w:t>КПГ, класс 6</w:t>
      </w:r>
      <w:r w:rsidR="008F723B">
        <w:rPr>
          <w:spacing w:val="0"/>
          <w:w w:val="100"/>
          <w:kern w:val="0"/>
        </w:rPr>
        <w:t>»</w:t>
      </w:r>
      <w:r w:rsidRPr="00B21B4B">
        <w:rPr>
          <w:spacing w:val="0"/>
          <w:w w:val="100"/>
          <w:kern w:val="0"/>
        </w:rPr>
        <w:t>.</w:t>
      </w:r>
    </w:p>
    <w:p w14:paraId="41B03120"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1.8.2</w:t>
      </w:r>
      <w:r w:rsidRPr="00B21B4B">
        <w:rPr>
          <w:spacing w:val="0"/>
          <w:w w:val="100"/>
          <w:kern w:val="0"/>
        </w:rPr>
        <w:tab/>
        <w:t>На каждой соединительной муфте проставляют торговое наименование или товарный знак изготовителя шланга в сборе.</w:t>
      </w:r>
    </w:p>
    <w:p w14:paraId="1F597743"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w:t>
      </w:r>
      <w:r w:rsidRPr="00B21B4B">
        <w:rPr>
          <w:spacing w:val="0"/>
          <w:w w:val="100"/>
          <w:kern w:val="0"/>
        </w:rPr>
        <w:tab/>
        <w:t>Шланги среднего давления, относящиеся к классу 1</w:t>
      </w:r>
    </w:p>
    <w:p w14:paraId="464108A0"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2.1</w:t>
      </w:r>
      <w:r w:rsidRPr="00B21B4B">
        <w:rPr>
          <w:spacing w:val="0"/>
          <w:w w:val="100"/>
          <w:kern w:val="0"/>
        </w:rPr>
        <w:tab/>
        <w:t>Общие технические требования</w:t>
      </w:r>
    </w:p>
    <w:p w14:paraId="47F4C04F"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2.1.1</w:t>
      </w:r>
      <w:r w:rsidRPr="00B21B4B">
        <w:rPr>
          <w:spacing w:val="0"/>
          <w:w w:val="100"/>
          <w:kern w:val="0"/>
        </w:rPr>
        <w:tab/>
        <w:t>Конструкция шланга должна выдерживать максимальное рабочее давление 3 МПа.</w:t>
      </w:r>
    </w:p>
    <w:p w14:paraId="13827CE8"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2.1.2</w:t>
      </w:r>
      <w:r w:rsidRPr="00B21B4B">
        <w:rPr>
          <w:spacing w:val="0"/>
          <w:w w:val="100"/>
          <w:kern w:val="0"/>
        </w:rPr>
        <w:tab/>
        <w:t>Конструкция шланга должна выдерживать температуры, указанные в приложении 5O.</w:t>
      </w:r>
    </w:p>
    <w:p w14:paraId="0FFE7A78" w14:textId="77777777" w:rsidR="009B7618" w:rsidRPr="00B21B4B" w:rsidRDefault="009B7618" w:rsidP="00B21B4B">
      <w:pPr>
        <w:pStyle w:val="SingleTxtGR0"/>
        <w:tabs>
          <w:tab w:val="clear" w:pos="1701"/>
        </w:tabs>
        <w:suppressAutoHyphens/>
        <w:ind w:left="2268" w:hanging="1134"/>
        <w:rPr>
          <w:b/>
          <w:bCs/>
          <w:spacing w:val="0"/>
          <w:w w:val="100"/>
          <w:kern w:val="0"/>
        </w:rPr>
      </w:pPr>
      <w:r w:rsidRPr="00B21B4B">
        <w:rPr>
          <w:spacing w:val="0"/>
          <w:w w:val="100"/>
          <w:kern w:val="0"/>
        </w:rPr>
        <w:t>2.1.3</w:t>
      </w:r>
      <w:r w:rsidRPr="00B21B4B">
        <w:rPr>
          <w:spacing w:val="0"/>
          <w:w w:val="100"/>
          <w:kern w:val="0"/>
        </w:rPr>
        <w:tab/>
        <w:t>Внутренний диаметр должен соответствовать диаметру, указанному в таблице 1 стандарта ISO 1307.</w:t>
      </w:r>
    </w:p>
    <w:p w14:paraId="30AD0B30"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2.2</w:t>
      </w:r>
      <w:r w:rsidRPr="00B21B4B">
        <w:rPr>
          <w:spacing w:val="0"/>
          <w:w w:val="100"/>
          <w:kern w:val="0"/>
        </w:rPr>
        <w:tab/>
        <w:t>Конструкция шланга</w:t>
      </w:r>
    </w:p>
    <w:p w14:paraId="7992EFC0"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2.2.1</w:t>
      </w:r>
      <w:r w:rsidRPr="00B21B4B">
        <w:rPr>
          <w:spacing w:val="0"/>
          <w:w w:val="100"/>
          <w:kern w:val="0"/>
        </w:rPr>
        <w:tab/>
        <w:t xml:space="preserve">Шланг состоит из гладкоствольной трубки и оболочки, изготавливаемой из соответствующего синтетического материала и усиленной одной или несколькими прослойками. </w:t>
      </w:r>
    </w:p>
    <w:p w14:paraId="15048540"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2.2.2</w:t>
      </w:r>
      <w:r w:rsidRPr="00B21B4B">
        <w:rPr>
          <w:spacing w:val="0"/>
          <w:w w:val="100"/>
          <w:kern w:val="0"/>
        </w:rPr>
        <w:tab/>
        <w:t>Усиливающая(ие) прослойка(и) должна(ы) иметь антикоррозийное покрытие.</w:t>
      </w:r>
    </w:p>
    <w:p w14:paraId="69789C53"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Если усиливающая(ие) прослойка(и) изготовляется(ются) из стойкого к коррозии материала (например, нержавеющей стали), то защитное покрытие не требуется.</w:t>
      </w:r>
    </w:p>
    <w:p w14:paraId="5311FF35"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2.2.3</w:t>
      </w:r>
      <w:r w:rsidRPr="00B21B4B">
        <w:rPr>
          <w:spacing w:val="0"/>
          <w:w w:val="100"/>
          <w:kern w:val="0"/>
        </w:rPr>
        <w:tab/>
        <w:t>Наружная и внутренняя оболочки должны быть гладкими и не иметь пор, отверстий и инородных примесей.</w:t>
      </w:r>
    </w:p>
    <w:p w14:paraId="74787309"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Предусматриваемая конструкцией перфорация оболочки не рассматривается в качестве дефекта.</w:t>
      </w:r>
    </w:p>
    <w:p w14:paraId="4BE217DB" w14:textId="77777777" w:rsidR="009B7618" w:rsidRPr="00B21B4B" w:rsidRDefault="009B7618" w:rsidP="00C144F1">
      <w:pPr>
        <w:pStyle w:val="SingleTxtGR0"/>
        <w:keepNext/>
        <w:tabs>
          <w:tab w:val="clear" w:pos="1701"/>
        </w:tabs>
        <w:suppressAutoHyphens/>
        <w:ind w:left="2268" w:hanging="1134"/>
        <w:rPr>
          <w:spacing w:val="0"/>
          <w:w w:val="100"/>
          <w:kern w:val="0"/>
        </w:rPr>
      </w:pPr>
      <w:r w:rsidRPr="00B21B4B">
        <w:rPr>
          <w:spacing w:val="0"/>
          <w:w w:val="100"/>
          <w:kern w:val="0"/>
        </w:rPr>
        <w:lastRenderedPageBreak/>
        <w:t>2.3</w:t>
      </w:r>
      <w:r w:rsidRPr="00B21B4B">
        <w:rPr>
          <w:spacing w:val="0"/>
          <w:w w:val="100"/>
          <w:kern w:val="0"/>
        </w:rPr>
        <w:tab/>
        <w:t>Технические требования, касающиеся оболочки, и метод ее испытания</w:t>
      </w:r>
    </w:p>
    <w:p w14:paraId="3BBA0280" w14:textId="77777777" w:rsidR="009B7618" w:rsidRPr="00B21B4B" w:rsidRDefault="009B7618" w:rsidP="00C144F1">
      <w:pPr>
        <w:pStyle w:val="SingleTxtGR0"/>
        <w:keepNext/>
        <w:tabs>
          <w:tab w:val="clear" w:pos="1701"/>
        </w:tabs>
        <w:suppressAutoHyphens/>
        <w:ind w:left="2268" w:hanging="1134"/>
        <w:rPr>
          <w:spacing w:val="0"/>
          <w:w w:val="100"/>
          <w:kern w:val="0"/>
        </w:rPr>
      </w:pPr>
      <w:r w:rsidRPr="00B21B4B">
        <w:rPr>
          <w:spacing w:val="0"/>
          <w:w w:val="100"/>
          <w:kern w:val="0"/>
        </w:rPr>
        <w:t>2.3.1</w:t>
      </w:r>
      <w:r w:rsidRPr="00B21B4B">
        <w:rPr>
          <w:spacing w:val="0"/>
          <w:w w:val="100"/>
          <w:kern w:val="0"/>
        </w:rPr>
        <w:tab/>
        <w:t>Прочность на растяжение и относительное удлинение для резины и термопластических эластомеров (ТПЭ)</w:t>
      </w:r>
    </w:p>
    <w:p w14:paraId="69FECF73"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2.3.1.1</w:t>
      </w:r>
      <w:r w:rsidRPr="00B21B4B">
        <w:rPr>
          <w:spacing w:val="0"/>
          <w:w w:val="100"/>
          <w:kern w:val="0"/>
        </w:rPr>
        <w:tab/>
        <w:t>Прочность на растяжение и относительное удлинение в момент разрыва</w:t>
      </w:r>
      <w:r w:rsidR="008F723B">
        <w:rPr>
          <w:spacing w:val="0"/>
          <w:w w:val="100"/>
          <w:kern w:val="0"/>
        </w:rPr>
        <w:t> </w:t>
      </w:r>
      <w:r w:rsidRPr="00B21B4B">
        <w:rPr>
          <w:spacing w:val="0"/>
          <w:w w:val="100"/>
          <w:kern w:val="0"/>
        </w:rPr>
        <w:t>− согласно ISO 37. Прочность на растяжение должна составлять не менее 10 МПа, а относительное удлинение в момент разрыва − не</w:t>
      </w:r>
      <w:r w:rsidR="00C144F1">
        <w:rPr>
          <w:spacing w:val="0"/>
          <w:w w:val="100"/>
          <w:kern w:val="0"/>
          <w:lang w:val="en-US"/>
        </w:rPr>
        <w:t> </w:t>
      </w:r>
      <w:r w:rsidRPr="00B21B4B">
        <w:rPr>
          <w:spacing w:val="0"/>
          <w:w w:val="100"/>
          <w:kern w:val="0"/>
        </w:rPr>
        <w:t>менее 250%.</w:t>
      </w:r>
    </w:p>
    <w:p w14:paraId="6F695EA5"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2.3.1.2</w:t>
      </w:r>
      <w:r w:rsidRPr="00B21B4B">
        <w:rPr>
          <w:spacing w:val="0"/>
          <w:w w:val="100"/>
          <w:kern w:val="0"/>
        </w:rPr>
        <w:tab/>
        <w:t>Стойкость к действию норм−пентана − согласно ISO 1817 с соблюдением следующих условий:</w:t>
      </w:r>
    </w:p>
    <w:p w14:paraId="3860C10D"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среда: норма−пентан;</w:t>
      </w:r>
    </w:p>
    <w:p w14:paraId="72DAD2C8"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температура: 23 °C (допустимое отклонение согласно ISO 1817);</w:t>
      </w:r>
    </w:p>
    <w:p w14:paraId="4FD5324C"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c)</w:t>
      </w:r>
      <w:r w:rsidRPr="00B21B4B">
        <w:rPr>
          <w:spacing w:val="0"/>
          <w:w w:val="100"/>
          <w:kern w:val="0"/>
        </w:rPr>
        <w:tab/>
        <w:t>период погружения: 72 часа.</w:t>
      </w:r>
    </w:p>
    <w:p w14:paraId="40F78053"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Требования:</w:t>
      </w:r>
    </w:p>
    <w:p w14:paraId="7202CD83"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максимальное изменение объема: 20%;</w:t>
      </w:r>
    </w:p>
    <w:p w14:paraId="709300DD"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максимальное изменение прочности на растяжение: 25%;</w:t>
      </w:r>
    </w:p>
    <w:p w14:paraId="52951C3D"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c)</w:t>
      </w:r>
      <w:r w:rsidRPr="00B21B4B">
        <w:rPr>
          <w:spacing w:val="0"/>
          <w:w w:val="100"/>
          <w:kern w:val="0"/>
        </w:rPr>
        <w:tab/>
        <w:t>максимальное изменение относительного удлинения в момент разрыва: 30%.</w:t>
      </w:r>
    </w:p>
    <w:p w14:paraId="3D69370A"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После выдерживания на воздухе при температуре 40 °C в течение 48 часов масса не должна уменьшаться по сравнению с первоначальным значением более чем на 5%.</w:t>
      </w:r>
    </w:p>
    <w:p w14:paraId="08713D2C"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2.3.1.3.</w:t>
      </w:r>
      <w:r w:rsidRPr="00B21B4B">
        <w:rPr>
          <w:spacing w:val="0"/>
          <w:w w:val="100"/>
          <w:kern w:val="0"/>
        </w:rPr>
        <w:tab/>
        <w:t>Сопротивление старению − согласно ISO 188 с соблюдением следующих условий:</w:t>
      </w:r>
    </w:p>
    <w:p w14:paraId="7B447FD9"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а)</w:t>
      </w:r>
      <w:r w:rsidRPr="00B21B4B">
        <w:rPr>
          <w:spacing w:val="0"/>
          <w:w w:val="100"/>
          <w:kern w:val="0"/>
        </w:rPr>
        <w:tab/>
        <w:t>температура: 115 °C (температура испытания равна максимальной рабочей температуре минус 10 °C);</w:t>
      </w:r>
    </w:p>
    <w:p w14:paraId="0DE990E3"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период выдерживания: 24 и 336 часов.</w:t>
      </w:r>
    </w:p>
    <w:p w14:paraId="5467FB0D"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После того как образцы были подвергнуты старению, они должны быть выдержаны при температуре 23 °C и 50-процентной относительной влажности в течение не менее 21 дня до проведения испытания на определение прочности на растяжение в соответствии с пунктом 2.3.1.1 выше.</w:t>
      </w:r>
    </w:p>
    <w:p w14:paraId="34171078"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Требования:</w:t>
      </w:r>
    </w:p>
    <w:p w14:paraId="73DF90E6"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а)</w:t>
      </w:r>
      <w:r w:rsidRPr="00B21B4B">
        <w:rPr>
          <w:spacing w:val="0"/>
          <w:w w:val="100"/>
          <w:kern w:val="0"/>
        </w:rPr>
        <w:tab/>
        <w:t>максимальное изменение прочности на растяжение после того, как образцы были подвергнуты старению в течение 336 часов, должно составлять 35% от прочности на растяжение материала, подвергшегося старению в течение 24 часов;</w:t>
      </w:r>
    </w:p>
    <w:p w14:paraId="62C6C86E"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максимальное изменение относительного удлинения в момент разрыва материала, подвергшегося старению в течение 336 часов, должно составлять 25% от относительного удлинения в момент разрыва материала, подвергшегося старению в течение 24 часов.</w:t>
      </w:r>
    </w:p>
    <w:p w14:paraId="7F040DFB"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2.3.2</w:t>
      </w:r>
      <w:r w:rsidRPr="00B21B4B">
        <w:rPr>
          <w:spacing w:val="0"/>
          <w:w w:val="100"/>
          <w:kern w:val="0"/>
        </w:rPr>
        <w:tab/>
        <w:t>Прочность на растяжение и относительное удлинение, характерные для термопластического материала</w:t>
      </w:r>
    </w:p>
    <w:p w14:paraId="59995735"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2.3.2.1</w:t>
      </w:r>
      <w:r w:rsidRPr="00B21B4B">
        <w:rPr>
          <w:spacing w:val="0"/>
          <w:w w:val="100"/>
          <w:kern w:val="0"/>
        </w:rPr>
        <w:tab/>
        <w:t>Прочность на растяжение и относительное удлинение в момент разрыва</w:t>
      </w:r>
      <w:r w:rsidR="008F723B">
        <w:rPr>
          <w:spacing w:val="0"/>
          <w:w w:val="100"/>
          <w:kern w:val="0"/>
        </w:rPr>
        <w:t> </w:t>
      </w:r>
      <w:r w:rsidRPr="00B21B4B">
        <w:rPr>
          <w:spacing w:val="0"/>
          <w:w w:val="100"/>
          <w:kern w:val="0"/>
        </w:rPr>
        <w:t>– согласно ISO 527-2 с соблюдением следующих условий:</w:t>
      </w:r>
    </w:p>
    <w:p w14:paraId="6AB3845D"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а)</w:t>
      </w:r>
      <w:r w:rsidRPr="00B21B4B">
        <w:rPr>
          <w:spacing w:val="0"/>
          <w:w w:val="100"/>
          <w:kern w:val="0"/>
        </w:rPr>
        <w:tab/>
        <w:t>тип образца: тип 1 ВА;</w:t>
      </w:r>
    </w:p>
    <w:p w14:paraId="03E9C426"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скорость растяжения: 20 мм/минуту.</w:t>
      </w:r>
    </w:p>
    <w:p w14:paraId="3A16898C"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lastRenderedPageBreak/>
        <w:t>До проведения испытания материал должен быть выдержан в течение не менее 21 дня при температуре 23 °C и 50-процентной относительной влажности.</w:t>
      </w:r>
    </w:p>
    <w:p w14:paraId="0DA78BFD"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Требования:</w:t>
      </w:r>
    </w:p>
    <w:p w14:paraId="6FB2315D"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прочность на растяжение: не менее 20 МПа;</w:t>
      </w:r>
    </w:p>
    <w:p w14:paraId="221CAF6D"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относительное удлинение в момент разрыва: не менее 100%.</w:t>
      </w:r>
    </w:p>
    <w:p w14:paraId="4182BF24" w14:textId="77777777" w:rsidR="009B7618" w:rsidRPr="00B21B4B" w:rsidRDefault="009B7618" w:rsidP="008F723B">
      <w:pPr>
        <w:pStyle w:val="SingleTxtGR0"/>
        <w:keepNext/>
        <w:keepLines/>
        <w:tabs>
          <w:tab w:val="clear" w:pos="1701"/>
        </w:tabs>
        <w:suppressAutoHyphens/>
        <w:ind w:left="2268" w:hanging="1134"/>
        <w:rPr>
          <w:spacing w:val="0"/>
          <w:w w:val="100"/>
          <w:kern w:val="0"/>
        </w:rPr>
      </w:pPr>
      <w:r w:rsidRPr="00B21B4B">
        <w:rPr>
          <w:spacing w:val="0"/>
          <w:w w:val="100"/>
          <w:kern w:val="0"/>
        </w:rPr>
        <w:t>2.3.2.2</w:t>
      </w:r>
      <w:r w:rsidRPr="00B21B4B">
        <w:rPr>
          <w:spacing w:val="0"/>
          <w:w w:val="100"/>
          <w:kern w:val="0"/>
        </w:rPr>
        <w:tab/>
        <w:t>Стойкость к воздействию норм−пентана – согласно ISO 1817 с соблюдением следующих условий:</w:t>
      </w:r>
    </w:p>
    <w:p w14:paraId="4FEB9A0D" w14:textId="77777777" w:rsidR="009B7618" w:rsidRPr="00B21B4B" w:rsidRDefault="009B7618" w:rsidP="008F723B">
      <w:pPr>
        <w:pStyle w:val="SingleTxtGR0"/>
        <w:keepNext/>
        <w:keepLines/>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среда: норм−пентан;</w:t>
      </w:r>
    </w:p>
    <w:p w14:paraId="1C81B3A0" w14:textId="77777777" w:rsidR="009B7618" w:rsidRPr="00B21B4B" w:rsidRDefault="009B7618" w:rsidP="008F723B">
      <w:pPr>
        <w:pStyle w:val="SingleTxtGR0"/>
        <w:keepNext/>
        <w:keepLines/>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температура: 23 °C (допустимое отклонение согласно ISO 1817);</w:t>
      </w:r>
    </w:p>
    <w:p w14:paraId="36D4BEDE"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c)</w:t>
      </w:r>
      <w:r w:rsidRPr="00B21B4B">
        <w:rPr>
          <w:spacing w:val="0"/>
          <w:w w:val="100"/>
          <w:kern w:val="0"/>
        </w:rPr>
        <w:tab/>
        <w:t>период погружения: 72 часа.</w:t>
      </w:r>
    </w:p>
    <w:p w14:paraId="1AAB17E7"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Требования:</w:t>
      </w:r>
    </w:p>
    <w:p w14:paraId="30C0B6CF"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максимальное изменение объема: 2%;</w:t>
      </w:r>
    </w:p>
    <w:p w14:paraId="6C31FE62"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максимальное изменение прочности на растяжение: 10%;</w:t>
      </w:r>
    </w:p>
    <w:p w14:paraId="54F8F7FA"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c)</w:t>
      </w:r>
      <w:r w:rsidRPr="00B21B4B">
        <w:rPr>
          <w:spacing w:val="0"/>
          <w:w w:val="100"/>
          <w:kern w:val="0"/>
        </w:rPr>
        <w:tab/>
        <w:t>максимальное изменение относительного удлинения в момент разрыва: 10%.</w:t>
      </w:r>
    </w:p>
    <w:p w14:paraId="6E4E0DC1"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После выдерживания на воздухе при температуре 40 °C в течение 48 часов масса не должна уменьшаться по сравнению с первоначальным значением более чем на 5%.</w:t>
      </w:r>
    </w:p>
    <w:p w14:paraId="4372A072"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2.3.2.3</w:t>
      </w:r>
      <w:r w:rsidRPr="00B21B4B">
        <w:rPr>
          <w:spacing w:val="0"/>
          <w:w w:val="100"/>
          <w:kern w:val="0"/>
        </w:rPr>
        <w:tab/>
        <w:t>Сопротивление старению – согласно ISO 188 с соблюдением следующих условий:</w:t>
      </w:r>
    </w:p>
    <w:p w14:paraId="1F820EA8"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температура: 115 °C (температура испытания равна максимальной рабочей температуре минус 10 °C);</w:t>
      </w:r>
    </w:p>
    <w:p w14:paraId="5B790352"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период выдерживания: 24 и 336 часов.</w:t>
      </w:r>
    </w:p>
    <w:p w14:paraId="4C8134C9"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После того как образцы были подвергнуты старению, они должны быть выдержаны при температуре 23 °C и 50-процентной относительной влажности в течение не менее 21 дня до проведения испытания на определение прочности на растяжение в соответствии с пунктом 2.3.2.1 выше.</w:t>
      </w:r>
    </w:p>
    <w:p w14:paraId="13D2CE40"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Требования:</w:t>
      </w:r>
    </w:p>
    <w:p w14:paraId="193F2ED1"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максимальное изменение прочности на растяжение после того, как образцы были подвергнуты старению в течение 336 часов, должно составлять 35% от прочности на растяжение материала, подвергшегося старению в течение 24 часов;</w:t>
      </w:r>
    </w:p>
    <w:p w14:paraId="27F3B8EE"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максимальное изменение относительного удлинения в момент разрыва материала, подвергшегося старению в течение 336 часов, должно составлять 25% от относительного удлинения в момент разрыва материала, подвергшегося старению в течение 24 часов.</w:t>
      </w:r>
    </w:p>
    <w:p w14:paraId="4C0A545B"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2.4</w:t>
      </w:r>
      <w:r w:rsidRPr="00B21B4B">
        <w:rPr>
          <w:spacing w:val="0"/>
          <w:w w:val="100"/>
          <w:kern w:val="0"/>
        </w:rPr>
        <w:tab/>
        <w:t>Технические требования, касающиеся наружного покрытия, и метод его испытания</w:t>
      </w:r>
    </w:p>
    <w:p w14:paraId="4353155A"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2.4.1</w:t>
      </w:r>
      <w:r w:rsidRPr="00B21B4B">
        <w:rPr>
          <w:spacing w:val="0"/>
          <w:w w:val="100"/>
          <w:kern w:val="0"/>
        </w:rPr>
        <w:tab/>
        <w:t>Прочность на растяжение и относительное удлинение для резины и термопластических эластомеров (ТПЭ)</w:t>
      </w:r>
    </w:p>
    <w:p w14:paraId="656705EB"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2.4.1.1</w:t>
      </w:r>
      <w:r w:rsidRPr="00B21B4B">
        <w:rPr>
          <w:spacing w:val="0"/>
          <w:w w:val="100"/>
          <w:kern w:val="0"/>
        </w:rPr>
        <w:tab/>
        <w:t>Прочность на растяжение и относительное удлинение в момент разрыва</w:t>
      </w:r>
      <w:r w:rsidR="00C144F1">
        <w:rPr>
          <w:spacing w:val="0"/>
          <w:w w:val="100"/>
          <w:kern w:val="0"/>
          <w:lang w:val="en-US"/>
        </w:rPr>
        <w:t> </w:t>
      </w:r>
      <w:r w:rsidRPr="00B21B4B">
        <w:rPr>
          <w:spacing w:val="0"/>
          <w:w w:val="100"/>
          <w:kern w:val="0"/>
        </w:rPr>
        <w:t>− согласно ISO 37. Прочность на растяжение должна составлять не менее 10 МПа, а относительное удлинение в момент разрыва − не</w:t>
      </w:r>
      <w:r w:rsidR="00C144F1">
        <w:rPr>
          <w:spacing w:val="0"/>
          <w:w w:val="100"/>
          <w:kern w:val="0"/>
          <w:lang w:val="en-US"/>
        </w:rPr>
        <w:t> </w:t>
      </w:r>
      <w:r w:rsidRPr="00B21B4B">
        <w:rPr>
          <w:spacing w:val="0"/>
          <w:w w:val="100"/>
          <w:kern w:val="0"/>
        </w:rPr>
        <w:t>менее 250%.</w:t>
      </w:r>
    </w:p>
    <w:p w14:paraId="3C5AFB9D"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lastRenderedPageBreak/>
        <w:t>2.4.1.2</w:t>
      </w:r>
      <w:r w:rsidRPr="00B21B4B">
        <w:rPr>
          <w:spacing w:val="0"/>
          <w:w w:val="100"/>
          <w:kern w:val="0"/>
        </w:rPr>
        <w:tab/>
        <w:t>Стойкость к действию норм−пентана − согласно ISO 1817 с соблюдением следующих условий:</w:t>
      </w:r>
    </w:p>
    <w:p w14:paraId="09737774"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среда: норм−пентан;</w:t>
      </w:r>
    </w:p>
    <w:p w14:paraId="2DBA4035"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температура: 23 °C (допустимое отклонение согласно ISO 1817);</w:t>
      </w:r>
    </w:p>
    <w:p w14:paraId="5D3E0B64"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c)</w:t>
      </w:r>
      <w:r w:rsidRPr="00B21B4B">
        <w:rPr>
          <w:spacing w:val="0"/>
          <w:w w:val="100"/>
          <w:kern w:val="0"/>
        </w:rPr>
        <w:tab/>
        <w:t>период погружения: 72 часа.</w:t>
      </w:r>
    </w:p>
    <w:p w14:paraId="3047E8E0" w14:textId="77777777" w:rsidR="009B7618" w:rsidRPr="00B21B4B" w:rsidRDefault="009B7618" w:rsidP="008F723B">
      <w:pPr>
        <w:pStyle w:val="SingleTxtGR0"/>
        <w:keepNext/>
        <w:keepLines/>
        <w:tabs>
          <w:tab w:val="clear" w:pos="1701"/>
        </w:tabs>
        <w:suppressAutoHyphens/>
        <w:ind w:left="2268"/>
        <w:rPr>
          <w:spacing w:val="0"/>
          <w:w w:val="100"/>
          <w:kern w:val="0"/>
        </w:rPr>
      </w:pPr>
      <w:r w:rsidRPr="00B21B4B">
        <w:rPr>
          <w:spacing w:val="0"/>
          <w:w w:val="100"/>
          <w:kern w:val="0"/>
        </w:rPr>
        <w:t>Требования:</w:t>
      </w:r>
    </w:p>
    <w:p w14:paraId="51BDA248" w14:textId="77777777" w:rsidR="009B7618" w:rsidRPr="00B21B4B" w:rsidRDefault="009B7618" w:rsidP="008F723B">
      <w:pPr>
        <w:pStyle w:val="SingleTxtGR0"/>
        <w:keepNext/>
        <w:keepLines/>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максимальное изменение объема: 30%;</w:t>
      </w:r>
    </w:p>
    <w:p w14:paraId="730773E1" w14:textId="77777777" w:rsidR="009B7618" w:rsidRPr="00B21B4B" w:rsidRDefault="009B7618" w:rsidP="008F723B">
      <w:pPr>
        <w:pStyle w:val="SingleTxtGR0"/>
        <w:keepNext/>
        <w:keepLines/>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максимальное изменение прочности на растяжение: 35%;</w:t>
      </w:r>
    </w:p>
    <w:p w14:paraId="7FF562C4" w14:textId="77777777" w:rsidR="009B7618" w:rsidRPr="00B21B4B" w:rsidRDefault="009B7618" w:rsidP="008F723B">
      <w:pPr>
        <w:pStyle w:val="SingleTxtGR0"/>
        <w:keepNext/>
        <w:keepLines/>
        <w:tabs>
          <w:tab w:val="clear" w:pos="1701"/>
        </w:tabs>
        <w:suppressAutoHyphens/>
        <w:ind w:left="2835" w:hanging="567"/>
        <w:rPr>
          <w:spacing w:val="0"/>
          <w:w w:val="100"/>
          <w:kern w:val="0"/>
        </w:rPr>
      </w:pPr>
      <w:r w:rsidRPr="00B21B4B">
        <w:rPr>
          <w:spacing w:val="0"/>
          <w:w w:val="100"/>
          <w:kern w:val="0"/>
        </w:rPr>
        <w:t>c)</w:t>
      </w:r>
      <w:r w:rsidRPr="00B21B4B">
        <w:rPr>
          <w:spacing w:val="0"/>
          <w:w w:val="100"/>
          <w:kern w:val="0"/>
        </w:rPr>
        <w:tab/>
        <w:t>максимальное изменение относительного удлинения в момент разрыва: 35%.</w:t>
      </w:r>
    </w:p>
    <w:p w14:paraId="03DAE5EE"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2.4.1.3</w:t>
      </w:r>
      <w:r w:rsidRPr="00B21B4B">
        <w:rPr>
          <w:spacing w:val="0"/>
          <w:w w:val="100"/>
          <w:kern w:val="0"/>
        </w:rPr>
        <w:tab/>
        <w:t>Сопротивление старению – согласно ISO 188 с соблюдением следующих условий:</w:t>
      </w:r>
    </w:p>
    <w:p w14:paraId="7FB37E26"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температура: 115 °C (температура испытания равна максимальной рабочей температуре минус 10 °C);</w:t>
      </w:r>
    </w:p>
    <w:p w14:paraId="23FB7BD5"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период выдерживания: 24 и 336 часов.</w:t>
      </w:r>
    </w:p>
    <w:p w14:paraId="01CA4FF5"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После того как образцы были подвергнуты старению, они должны быть выдержаны при температуре 23 °C и 50-процентной относительной влажности в течение не менее 21 дня до проведения испытания на определение прочности на растяжение в соответствии с пунктом 2.4.1.1 выше.</w:t>
      </w:r>
    </w:p>
    <w:p w14:paraId="496A189C"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Требования:</w:t>
      </w:r>
    </w:p>
    <w:p w14:paraId="063EF1C5"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максимальное изменение прочности на растяжение после того, как образцы были подвергнуты старению в течение 336 часов, должно составлять 35% от прочности на растяжение материала, подвергшегося старению в течение 24 часов;</w:t>
      </w:r>
    </w:p>
    <w:p w14:paraId="37CDB58F"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максимальное изменение относительного удлинения в момент разрыва материала, подвергшегося старению в течение 336 часов, должно составлять 25% от относительного удлинения в момент разрыва материала, подвергшегося старению в течение 24 часов.</w:t>
      </w:r>
    </w:p>
    <w:p w14:paraId="69BB021E"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2.4.2</w:t>
      </w:r>
      <w:r w:rsidRPr="00B21B4B">
        <w:rPr>
          <w:spacing w:val="0"/>
          <w:w w:val="100"/>
          <w:kern w:val="0"/>
        </w:rPr>
        <w:tab/>
        <w:t>Прочность на растяжение и относительное удлинение, характерные для термопластического материала</w:t>
      </w:r>
    </w:p>
    <w:p w14:paraId="464D2A91"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2.4.2.1</w:t>
      </w:r>
      <w:r w:rsidRPr="00B21B4B">
        <w:rPr>
          <w:spacing w:val="0"/>
          <w:w w:val="100"/>
          <w:kern w:val="0"/>
        </w:rPr>
        <w:tab/>
        <w:t>Прочность на растяжение и относительное удлинение в момент разрыва</w:t>
      </w:r>
      <w:r w:rsidR="00C144F1">
        <w:rPr>
          <w:spacing w:val="0"/>
          <w:w w:val="100"/>
          <w:kern w:val="0"/>
          <w:lang w:val="en-US"/>
        </w:rPr>
        <w:t> </w:t>
      </w:r>
      <w:r w:rsidRPr="00B21B4B">
        <w:rPr>
          <w:spacing w:val="0"/>
          <w:w w:val="100"/>
          <w:kern w:val="0"/>
        </w:rPr>
        <w:t>– согласно ISO 527-2 с соблюдением следующих условий:</w:t>
      </w:r>
    </w:p>
    <w:p w14:paraId="1966C536"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тип образца: тип 1 ВА;</w:t>
      </w:r>
    </w:p>
    <w:p w14:paraId="16A85581"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скорость растяжения: 20 мм/минуту.</w:t>
      </w:r>
    </w:p>
    <w:p w14:paraId="52E4E1C5"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До проведения испытания материал должен быть выдержан в течение не менее 21 дня при температуре 23 °C и 50-процентной относительной влажности.</w:t>
      </w:r>
    </w:p>
    <w:p w14:paraId="31B62D57"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Требования:</w:t>
      </w:r>
    </w:p>
    <w:p w14:paraId="34F6363A"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прочность на растяжение: не менее 20 МПа;</w:t>
      </w:r>
    </w:p>
    <w:p w14:paraId="648B1DD1"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относительное удлинение в момент разрыва: не менее 100%.</w:t>
      </w:r>
    </w:p>
    <w:p w14:paraId="4803D775"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2.4.2.2</w:t>
      </w:r>
      <w:r w:rsidRPr="00B21B4B">
        <w:rPr>
          <w:spacing w:val="0"/>
          <w:w w:val="100"/>
          <w:kern w:val="0"/>
        </w:rPr>
        <w:tab/>
        <w:t>Стойкость к воздействию норм−гексана – согласно ISO 1817 с соблюдением следующих условий:</w:t>
      </w:r>
    </w:p>
    <w:p w14:paraId="566D78FF" w14:textId="77777777" w:rsidR="009B7618" w:rsidRPr="00B21B4B" w:rsidRDefault="009B7618" w:rsidP="00C144F1">
      <w:pPr>
        <w:pStyle w:val="SingleTxtGR0"/>
        <w:keepNext/>
        <w:keepLines/>
        <w:tabs>
          <w:tab w:val="clear" w:pos="1701"/>
        </w:tabs>
        <w:suppressAutoHyphens/>
        <w:ind w:left="2835" w:hanging="567"/>
        <w:rPr>
          <w:spacing w:val="0"/>
          <w:w w:val="100"/>
          <w:kern w:val="0"/>
        </w:rPr>
      </w:pPr>
      <w:r w:rsidRPr="00B21B4B">
        <w:rPr>
          <w:spacing w:val="0"/>
          <w:w w:val="100"/>
          <w:kern w:val="0"/>
        </w:rPr>
        <w:lastRenderedPageBreak/>
        <w:t>a)</w:t>
      </w:r>
      <w:r w:rsidRPr="00B21B4B">
        <w:rPr>
          <w:spacing w:val="0"/>
          <w:w w:val="100"/>
          <w:kern w:val="0"/>
        </w:rPr>
        <w:tab/>
        <w:t>среда: норм−гексан;</w:t>
      </w:r>
    </w:p>
    <w:p w14:paraId="40C7B224" w14:textId="77777777" w:rsidR="009B7618" w:rsidRPr="00B21B4B" w:rsidRDefault="009B7618" w:rsidP="00C144F1">
      <w:pPr>
        <w:pStyle w:val="SingleTxtGR0"/>
        <w:keepNext/>
        <w:keepLines/>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температура: 23 °C (допустимое отклонение согласно ISO 1817);</w:t>
      </w:r>
    </w:p>
    <w:p w14:paraId="4809F14F" w14:textId="77777777" w:rsidR="009B7618" w:rsidRPr="00B21B4B" w:rsidRDefault="009B7618" w:rsidP="00C144F1">
      <w:pPr>
        <w:pStyle w:val="SingleTxtGR0"/>
        <w:keepNext/>
        <w:keepLines/>
        <w:tabs>
          <w:tab w:val="clear" w:pos="1701"/>
        </w:tabs>
        <w:suppressAutoHyphens/>
        <w:ind w:left="2835" w:hanging="567"/>
        <w:rPr>
          <w:spacing w:val="0"/>
          <w:w w:val="100"/>
          <w:kern w:val="0"/>
        </w:rPr>
      </w:pPr>
      <w:r w:rsidRPr="00B21B4B">
        <w:rPr>
          <w:spacing w:val="0"/>
          <w:w w:val="100"/>
          <w:kern w:val="0"/>
        </w:rPr>
        <w:t>c)</w:t>
      </w:r>
      <w:r w:rsidRPr="00B21B4B">
        <w:rPr>
          <w:spacing w:val="0"/>
          <w:w w:val="100"/>
          <w:kern w:val="0"/>
        </w:rPr>
        <w:tab/>
        <w:t>период погружения: 72 часа.</w:t>
      </w:r>
    </w:p>
    <w:p w14:paraId="407B428F" w14:textId="77777777" w:rsidR="009B7618" w:rsidRPr="00B21B4B" w:rsidRDefault="009B7618" w:rsidP="008F723B">
      <w:pPr>
        <w:pStyle w:val="SingleTxtGR0"/>
        <w:keepNext/>
        <w:keepLines/>
        <w:tabs>
          <w:tab w:val="clear" w:pos="1701"/>
        </w:tabs>
        <w:suppressAutoHyphens/>
        <w:ind w:left="2268"/>
        <w:rPr>
          <w:spacing w:val="0"/>
          <w:w w:val="100"/>
          <w:kern w:val="0"/>
        </w:rPr>
      </w:pPr>
      <w:r w:rsidRPr="00B21B4B">
        <w:rPr>
          <w:spacing w:val="0"/>
          <w:w w:val="100"/>
          <w:kern w:val="0"/>
        </w:rPr>
        <w:t>Требования:</w:t>
      </w:r>
    </w:p>
    <w:p w14:paraId="53B54024" w14:textId="77777777" w:rsidR="009B7618" w:rsidRPr="00B21B4B" w:rsidRDefault="009B7618" w:rsidP="008F723B">
      <w:pPr>
        <w:pStyle w:val="SingleTxtGR0"/>
        <w:keepNext/>
        <w:keepLines/>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максимальное изменение объема: 2%;</w:t>
      </w:r>
    </w:p>
    <w:p w14:paraId="6B6A76E6" w14:textId="77777777" w:rsidR="009B7618" w:rsidRPr="00B21B4B" w:rsidRDefault="009B7618" w:rsidP="008F723B">
      <w:pPr>
        <w:pStyle w:val="SingleTxtGR0"/>
        <w:keepNext/>
        <w:keepLines/>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максимальное изменение прочности на растяжение: 10%;</w:t>
      </w:r>
    </w:p>
    <w:p w14:paraId="6E603CE1" w14:textId="77777777" w:rsidR="009B7618" w:rsidRPr="00B21B4B" w:rsidRDefault="009B7618" w:rsidP="008F723B">
      <w:pPr>
        <w:pStyle w:val="SingleTxtGR0"/>
        <w:keepNext/>
        <w:keepLines/>
        <w:tabs>
          <w:tab w:val="clear" w:pos="1701"/>
        </w:tabs>
        <w:suppressAutoHyphens/>
        <w:ind w:left="2835" w:hanging="567"/>
        <w:rPr>
          <w:spacing w:val="0"/>
          <w:w w:val="100"/>
          <w:kern w:val="0"/>
        </w:rPr>
      </w:pPr>
      <w:r w:rsidRPr="00B21B4B">
        <w:rPr>
          <w:spacing w:val="0"/>
          <w:w w:val="100"/>
          <w:kern w:val="0"/>
        </w:rPr>
        <w:t>c)</w:t>
      </w:r>
      <w:r w:rsidRPr="00B21B4B">
        <w:rPr>
          <w:spacing w:val="0"/>
          <w:w w:val="100"/>
          <w:kern w:val="0"/>
        </w:rPr>
        <w:tab/>
        <w:t>максимальное изменение относительного удлинения в момент разрыва: 10%.</w:t>
      </w:r>
    </w:p>
    <w:p w14:paraId="7D0C7028"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После выдерживания на воздухе при температуре 40 °C в течение 48</w:t>
      </w:r>
      <w:r w:rsidR="008F723B">
        <w:rPr>
          <w:spacing w:val="0"/>
          <w:w w:val="100"/>
          <w:kern w:val="0"/>
        </w:rPr>
        <w:t> </w:t>
      </w:r>
      <w:r w:rsidRPr="00B21B4B">
        <w:rPr>
          <w:spacing w:val="0"/>
          <w:w w:val="100"/>
          <w:kern w:val="0"/>
        </w:rPr>
        <w:t>часов масса не должна уменьшаться по сравнению с первоначальным значением более чем на 5%.</w:t>
      </w:r>
    </w:p>
    <w:p w14:paraId="6137A870"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2.4.2.3</w:t>
      </w:r>
      <w:r w:rsidRPr="00B21B4B">
        <w:rPr>
          <w:spacing w:val="0"/>
          <w:w w:val="100"/>
          <w:kern w:val="0"/>
        </w:rPr>
        <w:tab/>
        <w:t>Сопротивление старению – согласно ISO 188 с соблюдением следующих условий:</w:t>
      </w:r>
    </w:p>
    <w:p w14:paraId="2F45BEE9"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температура: 115 °C (температура испытания равна максимальной рабочей температуре минус 10 °C);</w:t>
      </w:r>
    </w:p>
    <w:p w14:paraId="21B9AB8A"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период выдерживания: 24 и 336 часов.</w:t>
      </w:r>
    </w:p>
    <w:p w14:paraId="6AF69E21"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После того как образцы были подвергнуты старению, они должны быть выдержаны при температуре 23 °C и 50-процентной относительной влажности в течение не менее 21 дня до проведения испытания на определение прочности на растяжение в соответствии с пунктом 2.4.2.1 выше.</w:t>
      </w:r>
    </w:p>
    <w:p w14:paraId="121D3F64"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Требования:</w:t>
      </w:r>
    </w:p>
    <w:p w14:paraId="0715AC49"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максимальное изменение прочности на растяжение после того, как образцы были подвергнуты старению в течение 336 часов, должно составлять 20% от прочности на растяжение материала, подвергшегося старению в течение 24 часов;</w:t>
      </w:r>
    </w:p>
    <w:p w14:paraId="657F0E89"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максимальное изменение относительного удлинения в момент разрыва материала, подвергшегося старению в течение 336 часов, должно составлять 50% от относительного удлинения в момент разрыва материала, подвергшегося старению в течение 24 часов.</w:t>
      </w:r>
    </w:p>
    <w:p w14:paraId="565D8971"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2.4.3</w:t>
      </w:r>
      <w:r w:rsidRPr="00B21B4B">
        <w:rPr>
          <w:spacing w:val="0"/>
          <w:w w:val="100"/>
          <w:kern w:val="0"/>
        </w:rPr>
        <w:tab/>
        <w:t>Стойкость к действию озона</w:t>
      </w:r>
    </w:p>
    <w:p w14:paraId="5D6E8E90"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2.4.3.1</w:t>
      </w:r>
      <w:r w:rsidRPr="00B21B4B">
        <w:rPr>
          <w:spacing w:val="0"/>
          <w:w w:val="100"/>
          <w:kern w:val="0"/>
        </w:rPr>
        <w:tab/>
        <w:t>Испытание должно проводиться в соответствии со стандартом ISO 1431/1.</w:t>
      </w:r>
    </w:p>
    <w:p w14:paraId="75601455"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2.4.3.2</w:t>
      </w:r>
      <w:r w:rsidRPr="00B21B4B">
        <w:rPr>
          <w:spacing w:val="0"/>
          <w:w w:val="100"/>
          <w:kern w:val="0"/>
        </w:rPr>
        <w:tab/>
        <w:t>Испытываемые образцы, растягиваемые до удлинения на 20%, подвергают воздействию воздуха при температуре 40 °C, концентрация озона в котором составляет 50 частей на 100 млн, в течение 120 часов.</w:t>
      </w:r>
    </w:p>
    <w:p w14:paraId="01F901E9"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2.4.3.3</w:t>
      </w:r>
      <w:r w:rsidRPr="00B21B4B">
        <w:rPr>
          <w:spacing w:val="0"/>
          <w:w w:val="100"/>
          <w:kern w:val="0"/>
        </w:rPr>
        <w:tab/>
        <w:t>Растрескивание испытываемых образцов не допускается.</w:t>
      </w:r>
    </w:p>
    <w:p w14:paraId="48CAF307"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2.5</w:t>
      </w:r>
      <w:r w:rsidRPr="00B21B4B">
        <w:rPr>
          <w:spacing w:val="0"/>
          <w:w w:val="100"/>
          <w:kern w:val="0"/>
        </w:rPr>
        <w:tab/>
        <w:t>Технические требования, касающиеся шлангов без соединительных муфт</w:t>
      </w:r>
    </w:p>
    <w:p w14:paraId="2CDA33E8"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2.5.1</w:t>
      </w:r>
      <w:r w:rsidRPr="00B21B4B">
        <w:rPr>
          <w:spacing w:val="0"/>
          <w:w w:val="100"/>
          <w:kern w:val="0"/>
        </w:rPr>
        <w:tab/>
        <w:t>Газонепроницаемость (герметичность)</w:t>
      </w:r>
    </w:p>
    <w:p w14:paraId="4A060606"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2.5.1.1</w:t>
      </w:r>
      <w:r w:rsidRPr="00B21B4B">
        <w:rPr>
          <w:spacing w:val="0"/>
          <w:w w:val="100"/>
          <w:kern w:val="0"/>
        </w:rPr>
        <w:tab/>
        <w:t>Шланг, имеющий в свободном состоянии длину 1 м, должен быть подсоединен к баллону, наполненному жидким пропаном с температурой 23 °C ± 2 °C.</w:t>
      </w:r>
    </w:p>
    <w:p w14:paraId="6421FD9A"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2.5.1.2</w:t>
      </w:r>
      <w:r w:rsidRPr="00B21B4B">
        <w:rPr>
          <w:spacing w:val="0"/>
          <w:w w:val="100"/>
          <w:kern w:val="0"/>
        </w:rPr>
        <w:tab/>
        <w:t>Испытание должно проводиться в соответствии с методом, описанным в стандарте ISO 4080.</w:t>
      </w:r>
    </w:p>
    <w:p w14:paraId="070AEC98"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2.5.1.3</w:t>
      </w:r>
      <w:r w:rsidRPr="00B21B4B">
        <w:rPr>
          <w:spacing w:val="0"/>
          <w:w w:val="100"/>
          <w:kern w:val="0"/>
        </w:rPr>
        <w:tab/>
        <w:t>Утечка через стенки шланга не должна превышать 95 см</w:t>
      </w:r>
      <w:r w:rsidRPr="00B21B4B">
        <w:rPr>
          <w:spacing w:val="0"/>
          <w:w w:val="100"/>
          <w:kern w:val="0"/>
          <w:vertAlign w:val="superscript"/>
        </w:rPr>
        <w:t>3</w:t>
      </w:r>
      <w:r w:rsidRPr="00B21B4B">
        <w:rPr>
          <w:spacing w:val="0"/>
          <w:w w:val="100"/>
          <w:kern w:val="0"/>
        </w:rPr>
        <w:t xml:space="preserve"> на метр шланга в течение 24 часов.</w:t>
      </w:r>
    </w:p>
    <w:p w14:paraId="4923290F"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lastRenderedPageBreak/>
        <w:t>2.5.2</w:t>
      </w:r>
      <w:r w:rsidRPr="00B21B4B">
        <w:rPr>
          <w:spacing w:val="0"/>
          <w:w w:val="100"/>
          <w:kern w:val="0"/>
        </w:rPr>
        <w:tab/>
        <w:t>Прочность при низкой температуре</w:t>
      </w:r>
    </w:p>
    <w:p w14:paraId="64EAF3DF"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2.5.2.1</w:t>
      </w:r>
      <w:r w:rsidRPr="00B21B4B">
        <w:rPr>
          <w:spacing w:val="0"/>
          <w:w w:val="100"/>
          <w:kern w:val="0"/>
        </w:rPr>
        <w:tab/>
        <w:t>Испытание должно проводиться в соответствии с методом B, описанным в стандарте ISO 4672-1978.</w:t>
      </w:r>
    </w:p>
    <w:p w14:paraId="249AA088" w14:textId="77777777" w:rsidR="009B7618" w:rsidRPr="00B21B4B" w:rsidRDefault="009B7618" w:rsidP="00B21B4B">
      <w:pPr>
        <w:pStyle w:val="SingleTxtGR0"/>
        <w:tabs>
          <w:tab w:val="clear" w:pos="1701"/>
          <w:tab w:val="left" w:pos="4970"/>
        </w:tabs>
        <w:suppressAutoHyphens/>
        <w:ind w:left="2268" w:hanging="1134"/>
        <w:rPr>
          <w:spacing w:val="0"/>
          <w:w w:val="100"/>
          <w:kern w:val="0"/>
        </w:rPr>
      </w:pPr>
      <w:r w:rsidRPr="00B21B4B">
        <w:rPr>
          <w:spacing w:val="0"/>
          <w:w w:val="100"/>
          <w:kern w:val="0"/>
        </w:rPr>
        <w:t>2.5.2.2</w:t>
      </w:r>
      <w:r w:rsidRPr="00B21B4B">
        <w:rPr>
          <w:spacing w:val="0"/>
          <w:w w:val="100"/>
          <w:kern w:val="0"/>
        </w:rPr>
        <w:tab/>
        <w:t xml:space="preserve">Температура при испытании: </w:t>
      </w:r>
      <w:r w:rsidR="00962BE2">
        <w:rPr>
          <w:spacing w:val="0"/>
          <w:w w:val="100"/>
          <w:kern w:val="0"/>
        </w:rPr>
        <w:tab/>
      </w:r>
      <w:r w:rsidRPr="00B21B4B">
        <w:rPr>
          <w:spacing w:val="0"/>
          <w:w w:val="100"/>
          <w:kern w:val="0"/>
        </w:rPr>
        <w:t>−40 °C ± 3 °C; или</w:t>
      </w:r>
    </w:p>
    <w:p w14:paraId="5B0D582C" w14:textId="77777777" w:rsidR="009B7618" w:rsidRPr="00B21B4B" w:rsidRDefault="009B7618" w:rsidP="00B21B4B">
      <w:pPr>
        <w:pStyle w:val="SingleTxtGR0"/>
        <w:tabs>
          <w:tab w:val="clear" w:pos="1701"/>
          <w:tab w:val="clear" w:pos="2268"/>
          <w:tab w:val="clear" w:pos="2835"/>
          <w:tab w:val="clear" w:pos="3402"/>
          <w:tab w:val="clear" w:pos="3969"/>
          <w:tab w:val="left" w:pos="4998"/>
        </w:tabs>
        <w:suppressAutoHyphens/>
        <w:ind w:left="2268" w:firstLine="14"/>
        <w:rPr>
          <w:spacing w:val="0"/>
          <w:w w:val="100"/>
          <w:kern w:val="0"/>
        </w:rPr>
      </w:pPr>
      <w:r w:rsidRPr="00B21B4B">
        <w:rPr>
          <w:spacing w:val="0"/>
          <w:w w:val="100"/>
          <w:kern w:val="0"/>
        </w:rPr>
        <w:tab/>
        <w:t>−20 °C ± 3 °C, в случае применимости.</w:t>
      </w:r>
    </w:p>
    <w:p w14:paraId="29FC76DD"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2.5.2.3</w:t>
      </w:r>
      <w:r w:rsidRPr="00B21B4B">
        <w:rPr>
          <w:spacing w:val="0"/>
          <w:w w:val="100"/>
          <w:kern w:val="0"/>
        </w:rPr>
        <w:tab/>
        <w:t>Растрескивание или разрыв не допускается.</w:t>
      </w:r>
    </w:p>
    <w:p w14:paraId="5568BED2"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2.5.3</w:t>
      </w:r>
      <w:r w:rsidRPr="00B21B4B">
        <w:rPr>
          <w:spacing w:val="0"/>
          <w:w w:val="100"/>
          <w:kern w:val="0"/>
        </w:rPr>
        <w:tab/>
        <w:t>Испытание на изгиб</w:t>
      </w:r>
    </w:p>
    <w:p w14:paraId="2E6D6385"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2.5.3.1</w:t>
      </w:r>
      <w:r w:rsidRPr="00B21B4B">
        <w:rPr>
          <w:spacing w:val="0"/>
          <w:w w:val="100"/>
          <w:kern w:val="0"/>
        </w:rPr>
        <w:tab/>
        <w:t>Полый шланг длиной приблизительно 3,5 м должен выдержать, не подвергаясь разрыву, 3 000 циклов предписываемого ниже испытания на попеременное сгибание. По завершении испытания шланг должен выдерживать испытательное давление, указанное в пункте 2.5.4.2 ниже. Испытание проводят как на новом шланге, так и на шланге, подвергнутом старению согласно ISO 188, как указано в пункте 2.4.2.3, а затем – ISO</w:t>
      </w:r>
      <w:r w:rsidR="007B360F">
        <w:rPr>
          <w:spacing w:val="0"/>
          <w:w w:val="100"/>
          <w:kern w:val="0"/>
          <w:lang w:val="en-US"/>
        </w:rPr>
        <w:t> </w:t>
      </w:r>
      <w:r w:rsidRPr="00B21B4B">
        <w:rPr>
          <w:spacing w:val="0"/>
          <w:w w:val="100"/>
          <w:kern w:val="0"/>
        </w:rPr>
        <w:t>1817, как указано в пункте 2.4.2.2 выше.</w:t>
      </w:r>
    </w:p>
    <w:p w14:paraId="358FA801" w14:textId="77777777" w:rsidR="009B7618" w:rsidRPr="00B21B4B" w:rsidRDefault="009B7618" w:rsidP="008F723B">
      <w:pPr>
        <w:pStyle w:val="SingleTxtGR0"/>
        <w:tabs>
          <w:tab w:val="clear" w:pos="1701"/>
        </w:tabs>
        <w:suppressAutoHyphens/>
        <w:spacing w:after="240"/>
        <w:ind w:left="2268" w:hanging="1134"/>
        <w:rPr>
          <w:spacing w:val="0"/>
          <w:w w:val="100"/>
          <w:kern w:val="0"/>
        </w:rPr>
      </w:pPr>
      <w:r w:rsidRPr="00B21B4B">
        <w:rPr>
          <w:spacing w:val="0"/>
          <w:w w:val="100"/>
          <w:kern w:val="0"/>
        </w:rPr>
        <w:t>2.5.3.2</w:t>
      </w:r>
      <w:r w:rsidRPr="00B21B4B">
        <w:rPr>
          <w:spacing w:val="0"/>
          <w:w w:val="100"/>
          <w:kern w:val="0"/>
        </w:rPr>
        <w:tab/>
        <w:t>Рис. 2 (только в качестве примера)</w:t>
      </w:r>
    </w:p>
    <w:p w14:paraId="632CFB2A" w14:textId="77777777" w:rsidR="009B7618" w:rsidRPr="00B21B4B" w:rsidRDefault="009B7618" w:rsidP="00B21B4B">
      <w:pPr>
        <w:pStyle w:val="SingleTxtGR0"/>
        <w:tabs>
          <w:tab w:val="clear" w:pos="1701"/>
        </w:tabs>
        <w:suppressAutoHyphens/>
        <w:ind w:left="3402" w:hanging="1134"/>
        <w:rPr>
          <w:spacing w:val="0"/>
          <w:w w:val="100"/>
          <w:kern w:val="0"/>
        </w:rPr>
      </w:pPr>
      <w:r w:rsidRPr="00B21B4B">
        <w:rPr>
          <w:noProof/>
          <w:spacing w:val="0"/>
          <w:w w:val="100"/>
          <w:kern w:val="0"/>
          <w:lang w:val="en-GB" w:eastAsia="en-GB"/>
        </w:rPr>
        <mc:AlternateContent>
          <mc:Choice Requires="wps">
            <w:drawing>
              <wp:anchor distT="0" distB="0" distL="114300" distR="114300" simplePos="0" relativeHeight="251707392" behindDoc="0" locked="0" layoutInCell="1" allowOverlap="1" wp14:anchorId="1E425C23" wp14:editId="49931FF3">
                <wp:simplePos x="0" y="0"/>
                <wp:positionH relativeFrom="column">
                  <wp:posOffset>2923540</wp:posOffset>
                </wp:positionH>
                <wp:positionV relativeFrom="paragraph">
                  <wp:posOffset>1407050</wp:posOffset>
                </wp:positionV>
                <wp:extent cx="337185" cy="165100"/>
                <wp:effectExtent l="0" t="0" r="5715" b="6350"/>
                <wp:wrapNone/>
                <wp:docPr id="104"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16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2A67A3" w14:textId="77777777" w:rsidR="0045709B" w:rsidRPr="00DE1077" w:rsidRDefault="0045709B" w:rsidP="009B7618">
                            <w:pPr>
                              <w:rPr>
                                <w:b/>
                                <w:sz w:val="16"/>
                                <w:szCs w:val="16"/>
                              </w:rPr>
                            </w:pPr>
                            <w:r w:rsidRPr="00DE1077">
                              <w:rPr>
                                <w:b/>
                                <w:sz w:val="16"/>
                                <w:szCs w:val="16"/>
                              </w:rPr>
                              <w:t>1,2 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25C23" id="Text Box 675" o:spid="_x0000_s1179" type="#_x0000_t202" style="position:absolute;left:0;text-align:left;margin-left:230.2pt;margin-top:110.8pt;width:26.55pt;height:1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" stroked="f">
                <v:textbox inset="0,0,0,0">
                  <w:txbxContent>
                    <w:p w14:paraId="3A2A67A3" w14:textId="77777777" w:rsidR="0045709B" w:rsidRPr="00DE1077" w:rsidRDefault="0045709B" w:rsidP="009B7618">
                      <w:pPr>
                        <w:rPr>
                          <w:b/>
                          <w:sz w:val="16"/>
                          <w:szCs w:val="16"/>
                        </w:rPr>
                      </w:pPr>
                      <w:r w:rsidRPr="00DE1077">
                        <w:rPr>
                          <w:b/>
                          <w:sz w:val="16"/>
                          <w:szCs w:val="16"/>
                        </w:rPr>
                        <w:t>1,2 м</w:t>
                      </w:r>
                    </w:p>
                  </w:txbxContent>
                </v:textbox>
              </v:shape>
            </w:pict>
          </mc:Fallback>
        </mc:AlternateContent>
      </w:r>
      <w:r w:rsidRPr="00B21B4B">
        <w:rPr>
          <w:noProof/>
          <w:spacing w:val="0"/>
          <w:w w:val="100"/>
          <w:kern w:val="0"/>
          <w:lang w:val="en-GB" w:eastAsia="en-GB"/>
        </w:rPr>
        <mc:AlternateContent>
          <mc:Choice Requires="wps">
            <w:drawing>
              <wp:anchor distT="0" distB="0" distL="114300" distR="114300" simplePos="0" relativeHeight="251705344" behindDoc="0" locked="0" layoutInCell="1" allowOverlap="1" wp14:anchorId="018DACD1" wp14:editId="332B8932">
                <wp:simplePos x="0" y="0"/>
                <wp:positionH relativeFrom="column">
                  <wp:posOffset>1480366</wp:posOffset>
                </wp:positionH>
                <wp:positionV relativeFrom="paragraph">
                  <wp:posOffset>680720</wp:posOffset>
                </wp:positionV>
                <wp:extent cx="371475" cy="265430"/>
                <wp:effectExtent l="0" t="0" r="9525" b="1270"/>
                <wp:wrapNone/>
                <wp:docPr id="102"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0C59AC" w14:textId="77777777" w:rsidR="0045709B" w:rsidRPr="00DE1077" w:rsidRDefault="0045709B" w:rsidP="009B7618">
                            <w:pPr>
                              <w:rPr>
                                <w:b/>
                                <w:sz w:val="16"/>
                                <w:szCs w:val="16"/>
                              </w:rPr>
                            </w:pPr>
                            <w:r w:rsidRPr="00DE1077">
                              <w:rPr>
                                <w:b/>
                                <w:sz w:val="16"/>
                                <w:szCs w:val="16"/>
                              </w:rPr>
                              <w:t>масса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DACD1" id="Text Box 673" o:spid="_x0000_s1180" type="#_x0000_t202" style="position:absolute;left:0;text-align:left;margin-left:116.55pt;margin-top:53.6pt;width:29.25pt;height:20.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QzNgAIAAAo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" stroked="f">
                <v:textbox inset="0,0,0,0">
                  <w:txbxContent>
                    <w:p w14:paraId="520C59AC" w14:textId="77777777" w:rsidR="0045709B" w:rsidRPr="00DE1077" w:rsidRDefault="0045709B" w:rsidP="009B7618">
                      <w:pPr>
                        <w:rPr>
                          <w:b/>
                          <w:sz w:val="16"/>
                          <w:szCs w:val="16"/>
                        </w:rPr>
                      </w:pPr>
                      <w:r w:rsidRPr="00DE1077">
                        <w:rPr>
                          <w:b/>
                          <w:sz w:val="16"/>
                          <w:szCs w:val="16"/>
                        </w:rPr>
                        <w:t>масса</w:t>
                      </w:r>
                    </w:p>
                  </w:txbxContent>
                </v:textbox>
              </v:shape>
            </w:pict>
          </mc:Fallback>
        </mc:AlternateContent>
      </w:r>
      <w:r w:rsidRPr="00B21B4B">
        <w:rPr>
          <w:noProof/>
          <w:spacing w:val="0"/>
          <w:w w:val="100"/>
          <w:kern w:val="0"/>
          <w:lang w:val="en-GB" w:eastAsia="en-GB"/>
        </w:rPr>
        <mc:AlternateContent>
          <mc:Choice Requires="wps">
            <w:drawing>
              <wp:anchor distT="0" distB="0" distL="114300" distR="114300" simplePos="0" relativeHeight="251706368" behindDoc="0" locked="0" layoutInCell="1" allowOverlap="1" wp14:anchorId="283B10A5" wp14:editId="7CFA41DF">
                <wp:simplePos x="0" y="0"/>
                <wp:positionH relativeFrom="column">
                  <wp:posOffset>3588566</wp:posOffset>
                </wp:positionH>
                <wp:positionV relativeFrom="paragraph">
                  <wp:posOffset>1205230</wp:posOffset>
                </wp:positionV>
                <wp:extent cx="1485900" cy="157480"/>
                <wp:effectExtent l="0" t="0" r="0" b="0"/>
                <wp:wrapNone/>
                <wp:docPr id="103"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57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AFBE2C" w14:textId="77777777" w:rsidR="0045709B" w:rsidRPr="00DE1077" w:rsidRDefault="0045709B" w:rsidP="009B7618">
                            <w:pPr>
                              <w:rPr>
                                <w:b/>
                                <w:sz w:val="16"/>
                                <w:szCs w:val="16"/>
                              </w:rPr>
                            </w:pPr>
                            <w:r w:rsidRPr="00DE1077">
                              <w:rPr>
                                <w:b/>
                                <w:sz w:val="16"/>
                                <w:szCs w:val="16"/>
                              </w:rPr>
                              <w:t>приводной механизм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B10A5" id="Text Box 674" o:spid="_x0000_s1181" type="#_x0000_t202" style="position:absolute;left:0;text-align:left;margin-left:282.55pt;margin-top:94.9pt;width:117pt;height:12.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" stroked="f">
                <v:textbox inset="0,0,0,0">
                  <w:txbxContent>
                    <w:p w14:paraId="24AFBE2C" w14:textId="77777777" w:rsidR="0045709B" w:rsidRPr="00DE1077" w:rsidRDefault="0045709B" w:rsidP="009B7618">
                      <w:pPr>
                        <w:rPr>
                          <w:b/>
                          <w:sz w:val="16"/>
                          <w:szCs w:val="16"/>
                        </w:rPr>
                      </w:pPr>
                      <w:r w:rsidRPr="00DE1077">
                        <w:rPr>
                          <w:b/>
                          <w:sz w:val="16"/>
                          <w:szCs w:val="16"/>
                        </w:rPr>
                        <w:t>приводной механизм</w:t>
                      </w:r>
                    </w:p>
                  </w:txbxContent>
                </v:textbox>
              </v:shape>
            </w:pict>
          </mc:Fallback>
        </mc:AlternateContent>
      </w:r>
      <w:r w:rsidRPr="00B21B4B">
        <w:rPr>
          <w:noProof/>
          <w:spacing w:val="0"/>
          <w:w w:val="100"/>
          <w:kern w:val="0"/>
          <w:lang w:val="en-GB" w:eastAsia="en-GB"/>
        </w:rPr>
        <w:drawing>
          <wp:inline distT="0" distB="0" distL="0" distR="0" wp14:anchorId="27BE0BDA" wp14:editId="40D9616B">
            <wp:extent cx="4014000" cy="1749600"/>
            <wp:effectExtent l="0" t="0" r="0" b="3175"/>
            <wp:docPr id="10"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preferRelativeResize="0">
                      <a:picLocks noChangeAspect="1" noChangeArrowheads="1"/>
                    </pic:cNvPicPr>
                  </pic:nvPicPr>
                  <pic:blipFill>
                    <a:blip r:embed="rId131" cstate="print">
                      <a:extLst>
                        <a:ext uri="{28A0092B-C50C-407E-A947-70E740481C1C}">
                          <a14:useLocalDpi xmlns:a14="http://schemas.microsoft.com/office/drawing/2010/main" val="0"/>
                        </a:ext>
                      </a:extLst>
                    </a:blip>
                    <a:srcRect l="-491" t="-470" r="-491" b="-470"/>
                    <a:stretch>
                      <a:fillRect/>
                    </a:stretch>
                  </pic:blipFill>
                  <pic:spPr bwMode="auto">
                    <a:xfrm>
                      <a:off x="0" y="0"/>
                      <a:ext cx="4014000" cy="1749600"/>
                    </a:xfrm>
                    <a:prstGeom prst="rect">
                      <a:avLst/>
                    </a:prstGeom>
                    <a:noFill/>
                    <a:ln>
                      <a:noFill/>
                    </a:ln>
                  </pic:spPr>
                </pic:pic>
              </a:graphicData>
            </a:graphic>
          </wp:inline>
        </w:drawing>
      </w:r>
    </w:p>
    <w:tbl>
      <w:tblPr>
        <w:tblW w:w="6386" w:type="dxa"/>
        <w:tblInd w:w="2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22"/>
        <w:gridCol w:w="1624"/>
        <w:gridCol w:w="1441"/>
        <w:gridCol w:w="1599"/>
      </w:tblGrid>
      <w:tr w:rsidR="009B7618" w:rsidRPr="00B21B4B" w14:paraId="35928AF2" w14:textId="77777777" w:rsidTr="007C6560">
        <w:trPr>
          <w:tblHeader/>
        </w:trPr>
        <w:tc>
          <w:tcPr>
            <w:tcW w:w="1722" w:type="dxa"/>
            <w:vMerge w:val="restart"/>
            <w:shd w:val="clear" w:color="auto" w:fill="auto"/>
            <w:vAlign w:val="bottom"/>
          </w:tcPr>
          <w:p w14:paraId="4FAC5B11" w14:textId="77777777" w:rsidR="009B7618" w:rsidRPr="00B21B4B" w:rsidRDefault="009B7618" w:rsidP="00B21B4B">
            <w:pPr>
              <w:spacing w:before="80" w:after="80" w:line="200" w:lineRule="exact"/>
              <w:jc w:val="center"/>
              <w:rPr>
                <w:i/>
                <w:sz w:val="16"/>
              </w:rPr>
            </w:pPr>
            <w:r w:rsidRPr="00B21B4B">
              <w:rPr>
                <w:i/>
                <w:sz w:val="16"/>
              </w:rPr>
              <w:br w:type="page"/>
              <w:t>Внутренний диаметр шланга (мм)</w:t>
            </w:r>
          </w:p>
        </w:tc>
        <w:tc>
          <w:tcPr>
            <w:tcW w:w="1624" w:type="dxa"/>
            <w:vMerge w:val="restart"/>
            <w:shd w:val="clear" w:color="auto" w:fill="auto"/>
            <w:vAlign w:val="bottom"/>
          </w:tcPr>
          <w:p w14:paraId="222E68BB" w14:textId="77777777" w:rsidR="009B7618" w:rsidRPr="00B21B4B" w:rsidRDefault="009B7618" w:rsidP="00B21B4B">
            <w:pPr>
              <w:spacing w:before="80" w:after="80" w:line="200" w:lineRule="exact"/>
              <w:jc w:val="center"/>
              <w:rPr>
                <w:i/>
                <w:sz w:val="16"/>
              </w:rPr>
            </w:pPr>
            <w:r w:rsidRPr="00B21B4B">
              <w:rPr>
                <w:i/>
                <w:sz w:val="16"/>
              </w:rPr>
              <w:t>Радиус изгиба (мм)</w:t>
            </w:r>
            <w:r w:rsidRPr="00B21B4B">
              <w:rPr>
                <w:i/>
                <w:sz w:val="16"/>
              </w:rPr>
              <w:br/>
              <w:t>(рис.</w:t>
            </w:r>
            <w:r w:rsidR="00962BE2">
              <w:rPr>
                <w:i/>
                <w:sz w:val="16"/>
              </w:rPr>
              <w:t xml:space="preserve"> </w:t>
            </w:r>
            <w:r w:rsidRPr="00B21B4B">
              <w:rPr>
                <w:i/>
                <w:sz w:val="16"/>
              </w:rPr>
              <w:t>2)</w:t>
            </w:r>
          </w:p>
        </w:tc>
        <w:tc>
          <w:tcPr>
            <w:tcW w:w="3040" w:type="dxa"/>
            <w:gridSpan w:val="2"/>
            <w:shd w:val="clear" w:color="auto" w:fill="auto"/>
          </w:tcPr>
          <w:p w14:paraId="69748155" w14:textId="77777777" w:rsidR="009B7618" w:rsidRPr="00B21B4B" w:rsidRDefault="009B7618" w:rsidP="00B21B4B">
            <w:pPr>
              <w:spacing w:before="80" w:after="80" w:line="200" w:lineRule="exact"/>
              <w:jc w:val="center"/>
              <w:rPr>
                <w:i/>
                <w:sz w:val="16"/>
              </w:rPr>
            </w:pPr>
            <w:r w:rsidRPr="00B21B4B">
              <w:rPr>
                <w:i/>
                <w:sz w:val="16"/>
              </w:rPr>
              <w:t>Расстояние между центрами (мм)</w:t>
            </w:r>
            <w:r w:rsidRPr="00B21B4B">
              <w:rPr>
                <w:i/>
                <w:sz w:val="16"/>
              </w:rPr>
              <w:br/>
              <w:t>(рис.</w:t>
            </w:r>
            <w:r w:rsidR="00962BE2">
              <w:rPr>
                <w:i/>
                <w:sz w:val="16"/>
              </w:rPr>
              <w:t xml:space="preserve"> </w:t>
            </w:r>
            <w:r w:rsidRPr="00B21B4B">
              <w:rPr>
                <w:i/>
                <w:sz w:val="16"/>
              </w:rPr>
              <w:t>2)</w:t>
            </w:r>
          </w:p>
        </w:tc>
      </w:tr>
      <w:tr w:rsidR="009B7618" w:rsidRPr="00B21B4B" w14:paraId="0DD6FB17" w14:textId="77777777" w:rsidTr="00962BE2">
        <w:trPr>
          <w:tblHeader/>
        </w:trPr>
        <w:tc>
          <w:tcPr>
            <w:tcW w:w="1722" w:type="dxa"/>
            <w:vMerge/>
            <w:tcBorders>
              <w:bottom w:val="single" w:sz="12" w:space="0" w:color="auto"/>
            </w:tcBorders>
            <w:shd w:val="clear" w:color="auto" w:fill="auto"/>
            <w:vAlign w:val="bottom"/>
          </w:tcPr>
          <w:p w14:paraId="51E9436C" w14:textId="77777777" w:rsidR="009B7618" w:rsidRPr="00B21B4B" w:rsidRDefault="009B7618" w:rsidP="00B21B4B">
            <w:pPr>
              <w:spacing w:before="80" w:after="80" w:line="200" w:lineRule="exact"/>
              <w:rPr>
                <w:i/>
                <w:sz w:val="16"/>
              </w:rPr>
            </w:pPr>
          </w:p>
        </w:tc>
        <w:tc>
          <w:tcPr>
            <w:tcW w:w="1624" w:type="dxa"/>
            <w:vMerge/>
            <w:tcBorders>
              <w:bottom w:val="single" w:sz="12" w:space="0" w:color="auto"/>
            </w:tcBorders>
            <w:shd w:val="clear" w:color="auto" w:fill="auto"/>
            <w:vAlign w:val="bottom"/>
          </w:tcPr>
          <w:p w14:paraId="7CCC7A72" w14:textId="77777777" w:rsidR="009B7618" w:rsidRPr="00B21B4B" w:rsidRDefault="009B7618" w:rsidP="00B21B4B">
            <w:pPr>
              <w:spacing w:before="80" w:after="80" w:line="200" w:lineRule="exact"/>
              <w:jc w:val="right"/>
              <w:rPr>
                <w:i/>
                <w:sz w:val="16"/>
              </w:rPr>
            </w:pPr>
          </w:p>
        </w:tc>
        <w:tc>
          <w:tcPr>
            <w:tcW w:w="1441" w:type="dxa"/>
            <w:tcBorders>
              <w:bottom w:val="single" w:sz="12" w:space="0" w:color="auto"/>
            </w:tcBorders>
            <w:shd w:val="clear" w:color="auto" w:fill="auto"/>
          </w:tcPr>
          <w:p w14:paraId="4B825D0D" w14:textId="77777777" w:rsidR="009B7618" w:rsidRPr="00B21B4B" w:rsidRDefault="009B7618" w:rsidP="00B21B4B">
            <w:pPr>
              <w:spacing w:before="80" w:after="80" w:line="200" w:lineRule="exact"/>
              <w:jc w:val="center"/>
              <w:rPr>
                <w:i/>
                <w:sz w:val="16"/>
              </w:rPr>
            </w:pPr>
            <w:r w:rsidRPr="00B21B4B">
              <w:rPr>
                <w:i/>
                <w:sz w:val="16"/>
              </w:rPr>
              <w:t xml:space="preserve">в вертикальной </w:t>
            </w:r>
            <w:r w:rsidRPr="00B21B4B">
              <w:rPr>
                <w:i/>
                <w:sz w:val="16"/>
              </w:rPr>
              <w:br/>
              <w:t>плоскости b</w:t>
            </w:r>
          </w:p>
        </w:tc>
        <w:tc>
          <w:tcPr>
            <w:tcW w:w="1599" w:type="dxa"/>
            <w:tcBorders>
              <w:bottom w:val="single" w:sz="12" w:space="0" w:color="auto"/>
            </w:tcBorders>
            <w:shd w:val="clear" w:color="auto" w:fill="auto"/>
          </w:tcPr>
          <w:p w14:paraId="63389C74" w14:textId="77777777" w:rsidR="009B7618" w:rsidRPr="00B21B4B" w:rsidRDefault="009B7618" w:rsidP="00B21B4B">
            <w:pPr>
              <w:spacing w:before="80" w:after="80" w:line="200" w:lineRule="exact"/>
              <w:jc w:val="center"/>
              <w:rPr>
                <w:i/>
                <w:sz w:val="16"/>
              </w:rPr>
            </w:pPr>
            <w:r w:rsidRPr="00B21B4B">
              <w:rPr>
                <w:i/>
                <w:sz w:val="16"/>
              </w:rPr>
              <w:t xml:space="preserve">в горизонтальной </w:t>
            </w:r>
            <w:r w:rsidRPr="00B21B4B">
              <w:rPr>
                <w:i/>
                <w:sz w:val="16"/>
              </w:rPr>
              <w:br/>
              <w:t>плоскости a</w:t>
            </w:r>
          </w:p>
        </w:tc>
      </w:tr>
      <w:tr w:rsidR="009B7618" w:rsidRPr="00B21B4B" w14:paraId="0523B186" w14:textId="77777777" w:rsidTr="00962BE2">
        <w:tc>
          <w:tcPr>
            <w:tcW w:w="1722" w:type="dxa"/>
            <w:tcBorders>
              <w:top w:val="single" w:sz="12" w:space="0" w:color="auto"/>
            </w:tcBorders>
            <w:shd w:val="clear" w:color="auto" w:fill="auto"/>
            <w:vAlign w:val="center"/>
          </w:tcPr>
          <w:p w14:paraId="0B6B58E2" w14:textId="77777777" w:rsidR="009B7618" w:rsidRPr="00B21B4B" w:rsidRDefault="009B7618" w:rsidP="00C144F1">
            <w:pPr>
              <w:spacing w:before="40" w:after="80"/>
              <w:jc w:val="center"/>
              <w:rPr>
                <w:sz w:val="18"/>
              </w:rPr>
            </w:pPr>
            <w:r w:rsidRPr="00B21B4B">
              <w:rPr>
                <w:sz w:val="18"/>
              </w:rPr>
              <w:t>до 13</w:t>
            </w:r>
          </w:p>
        </w:tc>
        <w:tc>
          <w:tcPr>
            <w:tcW w:w="1624" w:type="dxa"/>
            <w:tcBorders>
              <w:top w:val="single" w:sz="12" w:space="0" w:color="auto"/>
            </w:tcBorders>
            <w:shd w:val="clear" w:color="auto" w:fill="auto"/>
            <w:vAlign w:val="center"/>
          </w:tcPr>
          <w:p w14:paraId="303D7A12" w14:textId="77777777" w:rsidR="009B7618" w:rsidRPr="00B21B4B" w:rsidRDefault="009B7618" w:rsidP="00C144F1">
            <w:pPr>
              <w:spacing w:before="40" w:after="80"/>
              <w:jc w:val="center"/>
              <w:rPr>
                <w:sz w:val="18"/>
              </w:rPr>
            </w:pPr>
            <w:r w:rsidRPr="00B21B4B">
              <w:rPr>
                <w:sz w:val="18"/>
              </w:rPr>
              <w:t>102</w:t>
            </w:r>
          </w:p>
        </w:tc>
        <w:tc>
          <w:tcPr>
            <w:tcW w:w="1441" w:type="dxa"/>
            <w:tcBorders>
              <w:top w:val="single" w:sz="12" w:space="0" w:color="auto"/>
            </w:tcBorders>
            <w:shd w:val="clear" w:color="auto" w:fill="auto"/>
          </w:tcPr>
          <w:p w14:paraId="4180BF35" w14:textId="77777777" w:rsidR="009B7618" w:rsidRPr="00B21B4B" w:rsidRDefault="009B7618" w:rsidP="00C144F1">
            <w:pPr>
              <w:spacing w:before="40" w:after="80"/>
              <w:jc w:val="center"/>
              <w:rPr>
                <w:sz w:val="18"/>
              </w:rPr>
            </w:pPr>
            <w:r w:rsidRPr="00B21B4B">
              <w:rPr>
                <w:sz w:val="18"/>
              </w:rPr>
              <w:t>241</w:t>
            </w:r>
          </w:p>
        </w:tc>
        <w:tc>
          <w:tcPr>
            <w:tcW w:w="1599" w:type="dxa"/>
            <w:tcBorders>
              <w:top w:val="single" w:sz="12" w:space="0" w:color="auto"/>
            </w:tcBorders>
            <w:shd w:val="clear" w:color="auto" w:fill="auto"/>
          </w:tcPr>
          <w:p w14:paraId="033436B7" w14:textId="77777777" w:rsidR="009B7618" w:rsidRPr="00B21B4B" w:rsidRDefault="009B7618" w:rsidP="00C144F1">
            <w:pPr>
              <w:spacing w:before="40" w:after="80"/>
              <w:jc w:val="center"/>
              <w:rPr>
                <w:sz w:val="18"/>
              </w:rPr>
            </w:pPr>
            <w:r w:rsidRPr="00B21B4B">
              <w:rPr>
                <w:sz w:val="18"/>
              </w:rPr>
              <w:t>102</w:t>
            </w:r>
          </w:p>
        </w:tc>
      </w:tr>
      <w:tr w:rsidR="009B7618" w:rsidRPr="00B21B4B" w14:paraId="38E996DE" w14:textId="77777777" w:rsidTr="007C6560">
        <w:tc>
          <w:tcPr>
            <w:tcW w:w="1722" w:type="dxa"/>
            <w:shd w:val="clear" w:color="auto" w:fill="auto"/>
            <w:vAlign w:val="center"/>
          </w:tcPr>
          <w:p w14:paraId="455E0725" w14:textId="77777777" w:rsidR="009B7618" w:rsidRPr="00B21B4B" w:rsidRDefault="009B7618" w:rsidP="00C144F1">
            <w:pPr>
              <w:spacing w:before="40" w:after="80"/>
              <w:jc w:val="center"/>
              <w:rPr>
                <w:sz w:val="18"/>
              </w:rPr>
            </w:pPr>
            <w:r w:rsidRPr="00B21B4B">
              <w:rPr>
                <w:sz w:val="18"/>
              </w:rPr>
              <w:t>13−16</w:t>
            </w:r>
          </w:p>
        </w:tc>
        <w:tc>
          <w:tcPr>
            <w:tcW w:w="1624" w:type="dxa"/>
            <w:shd w:val="clear" w:color="auto" w:fill="auto"/>
            <w:vAlign w:val="center"/>
          </w:tcPr>
          <w:p w14:paraId="43450061" w14:textId="77777777" w:rsidR="009B7618" w:rsidRPr="00B21B4B" w:rsidRDefault="009B7618" w:rsidP="00C144F1">
            <w:pPr>
              <w:spacing w:before="40" w:after="80"/>
              <w:jc w:val="center"/>
              <w:rPr>
                <w:sz w:val="18"/>
              </w:rPr>
            </w:pPr>
            <w:r w:rsidRPr="00B21B4B">
              <w:rPr>
                <w:sz w:val="18"/>
              </w:rPr>
              <w:t>153</w:t>
            </w:r>
          </w:p>
        </w:tc>
        <w:tc>
          <w:tcPr>
            <w:tcW w:w="1441" w:type="dxa"/>
            <w:shd w:val="clear" w:color="auto" w:fill="auto"/>
          </w:tcPr>
          <w:p w14:paraId="492C7403" w14:textId="77777777" w:rsidR="009B7618" w:rsidRPr="00B21B4B" w:rsidRDefault="009B7618" w:rsidP="00C144F1">
            <w:pPr>
              <w:spacing w:before="40" w:after="80"/>
              <w:jc w:val="center"/>
              <w:rPr>
                <w:sz w:val="18"/>
              </w:rPr>
            </w:pPr>
            <w:r w:rsidRPr="00B21B4B">
              <w:rPr>
                <w:sz w:val="18"/>
              </w:rPr>
              <w:t>356</w:t>
            </w:r>
          </w:p>
        </w:tc>
        <w:tc>
          <w:tcPr>
            <w:tcW w:w="1599" w:type="dxa"/>
            <w:shd w:val="clear" w:color="auto" w:fill="auto"/>
          </w:tcPr>
          <w:p w14:paraId="496B6AB6" w14:textId="77777777" w:rsidR="009B7618" w:rsidRPr="00B21B4B" w:rsidRDefault="009B7618" w:rsidP="00C144F1">
            <w:pPr>
              <w:spacing w:before="40" w:after="80"/>
              <w:jc w:val="center"/>
              <w:rPr>
                <w:sz w:val="18"/>
              </w:rPr>
            </w:pPr>
            <w:r w:rsidRPr="00B21B4B">
              <w:rPr>
                <w:sz w:val="18"/>
              </w:rPr>
              <w:t>153</w:t>
            </w:r>
          </w:p>
        </w:tc>
      </w:tr>
      <w:tr w:rsidR="009B7618" w:rsidRPr="00B21B4B" w14:paraId="7D448C8E" w14:textId="77777777" w:rsidTr="00962BE2">
        <w:tc>
          <w:tcPr>
            <w:tcW w:w="1722" w:type="dxa"/>
            <w:tcBorders>
              <w:bottom w:val="single" w:sz="12" w:space="0" w:color="auto"/>
            </w:tcBorders>
            <w:shd w:val="clear" w:color="auto" w:fill="auto"/>
            <w:vAlign w:val="center"/>
          </w:tcPr>
          <w:p w14:paraId="744D98D0" w14:textId="77777777" w:rsidR="009B7618" w:rsidRPr="00B21B4B" w:rsidRDefault="009B7618" w:rsidP="00C144F1">
            <w:pPr>
              <w:spacing w:before="40" w:after="80"/>
              <w:jc w:val="center"/>
              <w:rPr>
                <w:sz w:val="18"/>
              </w:rPr>
            </w:pPr>
            <w:r w:rsidRPr="00B21B4B">
              <w:rPr>
                <w:sz w:val="18"/>
              </w:rPr>
              <w:t>16−20</w:t>
            </w:r>
          </w:p>
        </w:tc>
        <w:tc>
          <w:tcPr>
            <w:tcW w:w="1624" w:type="dxa"/>
            <w:tcBorders>
              <w:bottom w:val="single" w:sz="12" w:space="0" w:color="auto"/>
            </w:tcBorders>
            <w:shd w:val="clear" w:color="auto" w:fill="auto"/>
            <w:vAlign w:val="center"/>
          </w:tcPr>
          <w:p w14:paraId="5FEC5F6B" w14:textId="77777777" w:rsidR="009B7618" w:rsidRPr="00B21B4B" w:rsidRDefault="009B7618" w:rsidP="00C144F1">
            <w:pPr>
              <w:spacing w:before="40" w:after="80"/>
              <w:jc w:val="center"/>
              <w:rPr>
                <w:sz w:val="18"/>
              </w:rPr>
            </w:pPr>
            <w:r w:rsidRPr="00B21B4B">
              <w:rPr>
                <w:sz w:val="18"/>
              </w:rPr>
              <w:t>178</w:t>
            </w:r>
          </w:p>
        </w:tc>
        <w:tc>
          <w:tcPr>
            <w:tcW w:w="1441" w:type="dxa"/>
            <w:tcBorders>
              <w:bottom w:val="single" w:sz="12" w:space="0" w:color="auto"/>
            </w:tcBorders>
            <w:shd w:val="clear" w:color="auto" w:fill="auto"/>
          </w:tcPr>
          <w:p w14:paraId="0A156F74" w14:textId="77777777" w:rsidR="009B7618" w:rsidRPr="00B21B4B" w:rsidRDefault="009B7618" w:rsidP="00C144F1">
            <w:pPr>
              <w:spacing w:before="40" w:after="80"/>
              <w:jc w:val="center"/>
              <w:rPr>
                <w:sz w:val="18"/>
              </w:rPr>
            </w:pPr>
            <w:r w:rsidRPr="00B21B4B">
              <w:rPr>
                <w:sz w:val="18"/>
              </w:rPr>
              <w:t>419</w:t>
            </w:r>
          </w:p>
        </w:tc>
        <w:tc>
          <w:tcPr>
            <w:tcW w:w="1599" w:type="dxa"/>
            <w:tcBorders>
              <w:bottom w:val="single" w:sz="12" w:space="0" w:color="auto"/>
            </w:tcBorders>
            <w:shd w:val="clear" w:color="auto" w:fill="auto"/>
          </w:tcPr>
          <w:p w14:paraId="736177F9" w14:textId="77777777" w:rsidR="009B7618" w:rsidRPr="00B21B4B" w:rsidRDefault="009B7618" w:rsidP="00C144F1">
            <w:pPr>
              <w:spacing w:before="40" w:after="80"/>
              <w:jc w:val="center"/>
              <w:rPr>
                <w:sz w:val="18"/>
              </w:rPr>
            </w:pPr>
            <w:r w:rsidRPr="00B21B4B">
              <w:rPr>
                <w:sz w:val="18"/>
              </w:rPr>
              <w:t>178</w:t>
            </w:r>
          </w:p>
        </w:tc>
      </w:tr>
    </w:tbl>
    <w:p w14:paraId="49D12297" w14:textId="77777777" w:rsidR="009B7618" w:rsidRPr="00B21B4B" w:rsidRDefault="009B7618" w:rsidP="00B21B4B">
      <w:pPr>
        <w:pStyle w:val="SingleTxtGR0"/>
        <w:tabs>
          <w:tab w:val="clear" w:pos="1701"/>
        </w:tabs>
        <w:suppressAutoHyphens/>
        <w:spacing w:before="240"/>
        <w:ind w:left="2268" w:hanging="1134"/>
        <w:rPr>
          <w:spacing w:val="0"/>
          <w:w w:val="100"/>
          <w:kern w:val="0"/>
        </w:rPr>
      </w:pPr>
      <w:r w:rsidRPr="00B21B4B">
        <w:rPr>
          <w:spacing w:val="0"/>
          <w:w w:val="100"/>
          <w:kern w:val="0"/>
        </w:rPr>
        <w:t>2.5.3.3</w:t>
      </w:r>
      <w:r w:rsidRPr="00B21B4B">
        <w:rPr>
          <w:spacing w:val="0"/>
          <w:w w:val="100"/>
          <w:kern w:val="0"/>
        </w:rPr>
        <w:tab/>
        <w:t>Установка для испытаний (рис. 2) состоит из стальной рамы с двумя деревянными колесами, ширина обода которых составляет приблизительно 130 мм.</w:t>
      </w:r>
    </w:p>
    <w:p w14:paraId="7728D032"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По окружности колес проходит паз, по которому направляется шланг.</w:t>
      </w:r>
    </w:p>
    <w:p w14:paraId="73C80A18"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Радиус колес, замеренный по нижней части паза, должен соответствовать радиусу, указанному в пункте 2.5.3.2 выше.</w:t>
      </w:r>
    </w:p>
    <w:p w14:paraId="5C382557"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Продольные средние плоскости обоих колес должны образовывать единую вертикальную плоскость, а расстояние между центрами колес должно соответствовать величине, указанной в пункте 2.5.3.2 выше.</w:t>
      </w:r>
    </w:p>
    <w:p w14:paraId="70FD66B9"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Каждое колесо должно свободно вращаться вокруг своей оси.</w:t>
      </w:r>
    </w:p>
    <w:p w14:paraId="445ACB88"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Приводной механизм наматывает шланг на колеса со скоростью четырех полных движений в минуту.</w:t>
      </w:r>
    </w:p>
    <w:p w14:paraId="6A3EF1DA"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lastRenderedPageBreak/>
        <w:t>2.5.3.4</w:t>
      </w:r>
      <w:r w:rsidRPr="00B21B4B">
        <w:rPr>
          <w:spacing w:val="0"/>
          <w:w w:val="100"/>
          <w:kern w:val="0"/>
        </w:rPr>
        <w:tab/>
        <w:t>Намотанный на колеса шланг должен принять S-образную форму (см. рис. 2).</w:t>
      </w:r>
    </w:p>
    <w:p w14:paraId="0BD1230C"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К концу шланга, находящемуся на верхнем колесе, прикрепляют груз достаточной массы для достижения полного прилегания шланга к колесам. Часть шланга, находящаяся на нижнем колесе, прикрепляется к приводному механизму.</w:t>
      </w:r>
    </w:p>
    <w:p w14:paraId="713A3795"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Механизм регулируют таким образом, чтобы общий ход шланга в обоих направлениях составлял 1,2 метра.</w:t>
      </w:r>
    </w:p>
    <w:p w14:paraId="6173401E"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2.5.4</w:t>
      </w:r>
      <w:r w:rsidRPr="00B21B4B">
        <w:rPr>
          <w:spacing w:val="0"/>
          <w:w w:val="100"/>
          <w:kern w:val="0"/>
        </w:rPr>
        <w:tab/>
        <w:t>Испытание под гидравлическим давлением</w:t>
      </w:r>
    </w:p>
    <w:p w14:paraId="1D6FBBCE"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2.5.4.1</w:t>
      </w:r>
      <w:r w:rsidRPr="00B21B4B">
        <w:rPr>
          <w:spacing w:val="0"/>
          <w:w w:val="100"/>
          <w:kern w:val="0"/>
        </w:rPr>
        <w:tab/>
        <w:t>Испытание должно проводиться в соответствии с методом, описанным в стандарте ISO 1402.</w:t>
      </w:r>
    </w:p>
    <w:p w14:paraId="62849FCE"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2.5.4.2</w:t>
      </w:r>
      <w:r w:rsidRPr="00B21B4B">
        <w:rPr>
          <w:spacing w:val="0"/>
          <w:w w:val="100"/>
          <w:kern w:val="0"/>
        </w:rPr>
        <w:tab/>
        <w:t xml:space="preserve">Продолжительность действия испытательного давления 3 МПа составляет 10 минут, при этом не должно быть никакой утечки. </w:t>
      </w:r>
    </w:p>
    <w:p w14:paraId="14F3971A"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2.6</w:t>
      </w:r>
      <w:r w:rsidRPr="00B21B4B">
        <w:rPr>
          <w:spacing w:val="0"/>
          <w:w w:val="100"/>
          <w:kern w:val="0"/>
        </w:rPr>
        <w:tab/>
        <w:t>Соединительные муфты</w:t>
      </w:r>
    </w:p>
    <w:p w14:paraId="5FF87E2F"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2.6.1</w:t>
      </w:r>
      <w:r w:rsidRPr="00B21B4B">
        <w:rPr>
          <w:spacing w:val="0"/>
          <w:w w:val="100"/>
          <w:kern w:val="0"/>
        </w:rPr>
        <w:tab/>
        <w:t>Если на шланге устанавливается соединительная муфта, то должны соблюдаться нижеследующие условия.</w:t>
      </w:r>
    </w:p>
    <w:p w14:paraId="5B0DC4B0"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2.6.2</w:t>
      </w:r>
      <w:r w:rsidRPr="00B21B4B">
        <w:rPr>
          <w:spacing w:val="0"/>
          <w:w w:val="100"/>
          <w:kern w:val="0"/>
        </w:rPr>
        <w:tab/>
        <w:t>Соединительные муфты изготавливают из стали или латуни, а их поверхность должна быть стойкой к коррозии.</w:t>
      </w:r>
    </w:p>
    <w:p w14:paraId="3A3F7831"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2.6.3</w:t>
      </w:r>
      <w:r w:rsidRPr="00B21B4B">
        <w:rPr>
          <w:spacing w:val="0"/>
          <w:w w:val="100"/>
          <w:kern w:val="0"/>
        </w:rPr>
        <w:tab/>
        <w:t>Соединительные муфты должны быть обжимного типа.</w:t>
      </w:r>
    </w:p>
    <w:p w14:paraId="2FF2CAFD"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2.6.4</w:t>
      </w:r>
      <w:r w:rsidRPr="00B21B4B">
        <w:rPr>
          <w:spacing w:val="0"/>
          <w:w w:val="100"/>
          <w:kern w:val="0"/>
        </w:rPr>
        <w:tab/>
        <w:t>Соединительные муфты могут быть оснащены накидной гайкой либо быть быстросочленяемого типа.</w:t>
      </w:r>
    </w:p>
    <w:p w14:paraId="106227ED"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2.6.5</w:t>
      </w:r>
      <w:r w:rsidRPr="00B21B4B">
        <w:rPr>
          <w:spacing w:val="0"/>
          <w:w w:val="100"/>
          <w:kern w:val="0"/>
        </w:rPr>
        <w:tab/>
        <w:t>Должна исключаться возможность расчленения соединительной муфты быстросочленяемого типа без принятия конкретных мер либо без использования специально предназначенных для этого инструментов.</w:t>
      </w:r>
    </w:p>
    <w:p w14:paraId="20A264AC"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2.7</w:t>
      </w:r>
      <w:r w:rsidRPr="00B21B4B">
        <w:rPr>
          <w:spacing w:val="0"/>
          <w:w w:val="100"/>
          <w:kern w:val="0"/>
        </w:rPr>
        <w:tab/>
        <w:t>Шланг в сборе с соединительными муфтами</w:t>
      </w:r>
    </w:p>
    <w:p w14:paraId="10FCEF75"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2.7.1</w:t>
      </w:r>
      <w:r w:rsidRPr="00B21B4B">
        <w:rPr>
          <w:spacing w:val="0"/>
          <w:w w:val="100"/>
          <w:kern w:val="0"/>
        </w:rPr>
        <w:tab/>
        <w:t>Конструкция соединительных муфт должна исключать необходимость снятия защитного слоя, кроме тех случаев, когда усиливающая прослойка шланга изготовлена из материала, стойкого к коррозии.</w:t>
      </w:r>
    </w:p>
    <w:p w14:paraId="527B0E3B"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2.7.2</w:t>
      </w:r>
      <w:r w:rsidRPr="00B21B4B">
        <w:rPr>
          <w:spacing w:val="0"/>
          <w:w w:val="100"/>
          <w:kern w:val="0"/>
        </w:rPr>
        <w:tab/>
        <w:t>Шланг в сборе должен подвергаться импульсному испытанию в соответствии со стандартом ISO 1436.</w:t>
      </w:r>
    </w:p>
    <w:p w14:paraId="55DDC626"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2.7.2.1</w:t>
      </w:r>
      <w:r w:rsidRPr="00B21B4B">
        <w:rPr>
          <w:spacing w:val="0"/>
          <w:w w:val="100"/>
          <w:kern w:val="0"/>
        </w:rPr>
        <w:tab/>
        <w:t>В момент завершения испытания через шланг должно циркулировать масло при температуре 93 °C и под минимальным давлением, в 1,5 раза превышающим максимальное рабочее давление.</w:t>
      </w:r>
    </w:p>
    <w:p w14:paraId="38077C0B"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2.7.2.2</w:t>
      </w:r>
      <w:r w:rsidRPr="00B21B4B">
        <w:rPr>
          <w:spacing w:val="0"/>
          <w:w w:val="100"/>
          <w:kern w:val="0"/>
        </w:rPr>
        <w:tab/>
        <w:t>Шланг подвергается воздействию 150 000 импульсов.</w:t>
      </w:r>
    </w:p>
    <w:p w14:paraId="122E7C7A"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2.7.2.3</w:t>
      </w:r>
      <w:r w:rsidRPr="00B21B4B">
        <w:rPr>
          <w:spacing w:val="0"/>
          <w:w w:val="100"/>
          <w:kern w:val="0"/>
        </w:rPr>
        <w:tab/>
        <w:t>После импульсного испытания шланг должен выдерживать испытательное давление, указанное в пункте 2.5.4.2 выше.</w:t>
      </w:r>
    </w:p>
    <w:p w14:paraId="1C6A1CEE"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2.7.3</w:t>
      </w:r>
      <w:r w:rsidRPr="00B21B4B">
        <w:rPr>
          <w:spacing w:val="0"/>
          <w:w w:val="100"/>
          <w:kern w:val="0"/>
        </w:rPr>
        <w:tab/>
        <w:t>Газонепроницаемость</w:t>
      </w:r>
    </w:p>
    <w:p w14:paraId="2DE48A50"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2.7.3.1</w:t>
      </w:r>
      <w:r w:rsidRPr="00B21B4B">
        <w:rPr>
          <w:spacing w:val="0"/>
          <w:w w:val="100"/>
          <w:kern w:val="0"/>
        </w:rPr>
        <w:tab/>
        <w:t>Шланг в сборе (шланг с соединительными муфтами) должен выдержать в течение пяти минут давление газа 3 МПа без какой-либо утечки.</w:t>
      </w:r>
    </w:p>
    <w:p w14:paraId="339AED37"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2.8</w:t>
      </w:r>
      <w:r w:rsidRPr="00B21B4B">
        <w:rPr>
          <w:spacing w:val="0"/>
          <w:w w:val="100"/>
          <w:kern w:val="0"/>
        </w:rPr>
        <w:tab/>
        <w:t>Маркировка</w:t>
      </w:r>
    </w:p>
    <w:p w14:paraId="598B1BC3"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2.8.1</w:t>
      </w:r>
      <w:r w:rsidRPr="00B21B4B">
        <w:rPr>
          <w:spacing w:val="0"/>
          <w:w w:val="100"/>
          <w:kern w:val="0"/>
        </w:rPr>
        <w:tab/>
        <w:t>На каждом шланге через интервалы не более 0,5 м наносят следующие четкие и нестираемые опознавательные надписи, состоящие из букв, цифр или символов:</w:t>
      </w:r>
    </w:p>
    <w:p w14:paraId="48B4FE4D"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2.8.1.1</w:t>
      </w:r>
      <w:r w:rsidRPr="00B21B4B">
        <w:rPr>
          <w:spacing w:val="0"/>
          <w:w w:val="100"/>
          <w:kern w:val="0"/>
        </w:rPr>
        <w:tab/>
        <w:t>торговое наименование или товарный знак изготовителя;</w:t>
      </w:r>
    </w:p>
    <w:p w14:paraId="628CB07A"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2.8.1.2</w:t>
      </w:r>
      <w:r w:rsidRPr="00B21B4B">
        <w:rPr>
          <w:spacing w:val="0"/>
          <w:w w:val="100"/>
          <w:kern w:val="0"/>
        </w:rPr>
        <w:tab/>
        <w:t>год и месяц изготовления;</w:t>
      </w:r>
    </w:p>
    <w:p w14:paraId="4A5B36B9"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2.8.1.3</w:t>
      </w:r>
      <w:r w:rsidRPr="00B21B4B">
        <w:rPr>
          <w:spacing w:val="0"/>
          <w:w w:val="100"/>
          <w:kern w:val="0"/>
        </w:rPr>
        <w:tab/>
        <w:t>размер и маркировка типа;</w:t>
      </w:r>
    </w:p>
    <w:p w14:paraId="284F4175"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lastRenderedPageBreak/>
        <w:t>2.8.1.4</w:t>
      </w:r>
      <w:r w:rsidRPr="00B21B4B">
        <w:rPr>
          <w:spacing w:val="0"/>
          <w:w w:val="100"/>
          <w:kern w:val="0"/>
        </w:rPr>
        <w:tab/>
        <w:t xml:space="preserve">опознавательный знак </w:t>
      </w:r>
      <w:r w:rsidR="008F723B">
        <w:rPr>
          <w:spacing w:val="0"/>
          <w:w w:val="100"/>
          <w:kern w:val="0"/>
        </w:rPr>
        <w:t>«</w:t>
      </w:r>
      <w:r w:rsidRPr="00B21B4B">
        <w:rPr>
          <w:spacing w:val="0"/>
          <w:w w:val="100"/>
          <w:kern w:val="0"/>
        </w:rPr>
        <w:t>КПГ, класс 1</w:t>
      </w:r>
      <w:r w:rsidR="008F723B">
        <w:rPr>
          <w:spacing w:val="0"/>
          <w:w w:val="100"/>
          <w:kern w:val="0"/>
        </w:rPr>
        <w:t>»</w:t>
      </w:r>
      <w:r w:rsidRPr="00B21B4B">
        <w:rPr>
          <w:spacing w:val="0"/>
          <w:w w:val="100"/>
          <w:kern w:val="0"/>
        </w:rPr>
        <w:t>.</w:t>
      </w:r>
    </w:p>
    <w:p w14:paraId="038EEEB6"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2.8.2</w:t>
      </w:r>
      <w:r w:rsidRPr="00B21B4B">
        <w:rPr>
          <w:spacing w:val="0"/>
          <w:w w:val="100"/>
          <w:kern w:val="0"/>
        </w:rPr>
        <w:tab/>
        <w:t>На каждой соединительной муфте проставляют торговое наименование или товарный знак изготовителя шланга в сборе.</w:t>
      </w:r>
    </w:p>
    <w:p w14:paraId="1D68815A"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w:t>
      </w:r>
      <w:r w:rsidRPr="00B21B4B">
        <w:rPr>
          <w:spacing w:val="0"/>
          <w:w w:val="100"/>
          <w:kern w:val="0"/>
        </w:rPr>
        <w:tab/>
        <w:t>Шланги низкого давления, относящиеся к классу 2</w:t>
      </w:r>
    </w:p>
    <w:p w14:paraId="4D372D3D"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3.1</w:t>
      </w:r>
      <w:r w:rsidRPr="00B21B4B">
        <w:rPr>
          <w:spacing w:val="0"/>
          <w:w w:val="100"/>
          <w:kern w:val="0"/>
        </w:rPr>
        <w:tab/>
        <w:t>Общие технические требования</w:t>
      </w:r>
    </w:p>
    <w:p w14:paraId="58CF6B4E"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3.1.1</w:t>
      </w:r>
      <w:r w:rsidRPr="00B21B4B">
        <w:rPr>
          <w:spacing w:val="0"/>
          <w:w w:val="100"/>
          <w:kern w:val="0"/>
        </w:rPr>
        <w:tab/>
        <w:t xml:space="preserve">Конструкция шланга должна выдерживать максимальное рабочее давление 450 кПа. </w:t>
      </w:r>
    </w:p>
    <w:p w14:paraId="285469A0"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3.1.2</w:t>
      </w:r>
      <w:r w:rsidRPr="00B21B4B">
        <w:rPr>
          <w:spacing w:val="0"/>
          <w:w w:val="100"/>
          <w:kern w:val="0"/>
        </w:rPr>
        <w:tab/>
        <w:t>Конструкция шланга должна выдерживать температуры, указанные в приложении 5О.</w:t>
      </w:r>
    </w:p>
    <w:p w14:paraId="4964F43E"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3.1.3</w:t>
      </w:r>
      <w:r w:rsidRPr="00B21B4B">
        <w:rPr>
          <w:spacing w:val="0"/>
          <w:w w:val="100"/>
          <w:kern w:val="0"/>
        </w:rPr>
        <w:tab/>
        <w:t>Внутренний диаметр должен соответствовать диаметру, указанному в таблице 1 стандарта ISO 1307.</w:t>
      </w:r>
    </w:p>
    <w:p w14:paraId="40FAD58D"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3.2</w:t>
      </w:r>
      <w:r w:rsidRPr="00B21B4B">
        <w:rPr>
          <w:spacing w:val="0"/>
          <w:w w:val="100"/>
          <w:kern w:val="0"/>
        </w:rPr>
        <w:tab/>
        <w:t>(Не определен)</w:t>
      </w:r>
    </w:p>
    <w:p w14:paraId="71DF52B1"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3.3</w:t>
      </w:r>
      <w:r w:rsidRPr="00B21B4B">
        <w:rPr>
          <w:spacing w:val="0"/>
          <w:w w:val="100"/>
          <w:kern w:val="0"/>
        </w:rPr>
        <w:tab/>
        <w:t>Технические требования, касающиеся оболочки, и метод ее испытания</w:t>
      </w:r>
    </w:p>
    <w:p w14:paraId="1F7453A7"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3.3.1</w:t>
      </w:r>
      <w:r w:rsidRPr="00B21B4B">
        <w:rPr>
          <w:spacing w:val="0"/>
          <w:w w:val="100"/>
          <w:kern w:val="0"/>
        </w:rPr>
        <w:tab/>
        <w:t>Прочность на растяжение и относительное удлинение для резины и термопластических эластомеров (ТЭП)</w:t>
      </w:r>
    </w:p>
    <w:p w14:paraId="4CB9F12E"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3.3.1.1</w:t>
      </w:r>
      <w:r w:rsidRPr="00B21B4B">
        <w:rPr>
          <w:spacing w:val="0"/>
          <w:w w:val="100"/>
          <w:kern w:val="0"/>
        </w:rPr>
        <w:tab/>
        <w:t>Прочность на растяжение и относительное удлинение в момент разрыва</w:t>
      </w:r>
      <w:r w:rsidR="002144D6">
        <w:rPr>
          <w:spacing w:val="0"/>
          <w:w w:val="100"/>
          <w:kern w:val="0"/>
        </w:rPr>
        <w:t> </w:t>
      </w:r>
      <w:r w:rsidRPr="00B21B4B">
        <w:rPr>
          <w:spacing w:val="0"/>
          <w:w w:val="100"/>
          <w:kern w:val="0"/>
        </w:rPr>
        <w:t>– согласно ISO 37.</w:t>
      </w:r>
    </w:p>
    <w:p w14:paraId="14663E71"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Прочность на растяжение должна составлять не менее 10 МПа, а относительное удлинение в момент разрыва – не менее 250%.</w:t>
      </w:r>
    </w:p>
    <w:p w14:paraId="31762887"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3.3.1.2</w:t>
      </w:r>
      <w:r w:rsidRPr="00B21B4B">
        <w:rPr>
          <w:spacing w:val="0"/>
          <w:w w:val="100"/>
          <w:kern w:val="0"/>
        </w:rPr>
        <w:tab/>
        <w:t>Стойкость к действию норм−пентана − согласно ISO 1817 с соблюдением следующих условий:</w:t>
      </w:r>
    </w:p>
    <w:p w14:paraId="1CFD94B8"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среда: норм−пентан;</w:t>
      </w:r>
    </w:p>
    <w:p w14:paraId="473F09DF"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температура: 23 °C (допустимое отклонение согласно ISO 1817);</w:t>
      </w:r>
    </w:p>
    <w:p w14:paraId="586A7E3C"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c)</w:t>
      </w:r>
      <w:r w:rsidRPr="00B21B4B">
        <w:rPr>
          <w:spacing w:val="0"/>
          <w:w w:val="100"/>
          <w:kern w:val="0"/>
        </w:rPr>
        <w:tab/>
        <w:t>период погружения: 72 часа.</w:t>
      </w:r>
    </w:p>
    <w:p w14:paraId="0879B5EB"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Требования:</w:t>
      </w:r>
    </w:p>
    <w:p w14:paraId="40449DFC"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максимальное изменение объема: 20%;</w:t>
      </w:r>
    </w:p>
    <w:p w14:paraId="236DAD6E"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максимальное изменение прочности на растяжение: 25%;</w:t>
      </w:r>
    </w:p>
    <w:p w14:paraId="41A3297B"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c)</w:t>
      </w:r>
      <w:r w:rsidRPr="00B21B4B">
        <w:rPr>
          <w:spacing w:val="0"/>
          <w:w w:val="100"/>
          <w:kern w:val="0"/>
        </w:rPr>
        <w:tab/>
        <w:t>максимальное изменение относительного удлинения в момент разрыва: 30%.</w:t>
      </w:r>
    </w:p>
    <w:p w14:paraId="2B7B2954"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После выдерживания на воздухе при температуре 40 °C в течение 48 часов масса не должна уменьшаться по сравнению с первоначальным значением более чем на 5%.</w:t>
      </w:r>
    </w:p>
    <w:p w14:paraId="2EED4698"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3.3.1.3</w:t>
      </w:r>
      <w:r w:rsidRPr="00B21B4B">
        <w:rPr>
          <w:spacing w:val="0"/>
          <w:w w:val="100"/>
          <w:kern w:val="0"/>
        </w:rPr>
        <w:tab/>
        <w:t>Сопротивление старению − согласно ISO 188 с соблюдением следующих условий:</w:t>
      </w:r>
    </w:p>
    <w:p w14:paraId="5FBA0F35"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температура: 115 °C (температура испытания равна максимальной рабочей температуре минус 10 °C);</w:t>
      </w:r>
    </w:p>
    <w:p w14:paraId="7FE643DC"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период выдерживания: 24 и 336 часов.</w:t>
      </w:r>
    </w:p>
    <w:p w14:paraId="3FC6466F"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После того как образцы были подвергнуты старению, они должны быть выдержаны при температуре 23 °C и 50-процентной относительной влажности в течение не менее 21 дня до проведения испытания на определение прочности на растяжение в соответствии с пунктом 3.3.1.1 выше.</w:t>
      </w:r>
    </w:p>
    <w:p w14:paraId="3488DF60" w14:textId="77777777" w:rsidR="009B7618" w:rsidRPr="00B21B4B" w:rsidRDefault="009B7618" w:rsidP="00C144F1">
      <w:pPr>
        <w:pStyle w:val="SingleTxtGR0"/>
        <w:keepNext/>
        <w:keepLines/>
        <w:tabs>
          <w:tab w:val="clear" w:pos="1701"/>
        </w:tabs>
        <w:suppressAutoHyphens/>
        <w:ind w:left="2268"/>
        <w:rPr>
          <w:spacing w:val="0"/>
          <w:w w:val="100"/>
          <w:kern w:val="0"/>
        </w:rPr>
      </w:pPr>
      <w:r w:rsidRPr="00B21B4B">
        <w:rPr>
          <w:spacing w:val="0"/>
          <w:w w:val="100"/>
          <w:kern w:val="0"/>
        </w:rPr>
        <w:lastRenderedPageBreak/>
        <w:t>Требования:</w:t>
      </w:r>
    </w:p>
    <w:p w14:paraId="01EE318F" w14:textId="77777777" w:rsidR="009B7618" w:rsidRPr="00B21B4B" w:rsidRDefault="009B7618" w:rsidP="00C144F1">
      <w:pPr>
        <w:pStyle w:val="SingleTxtGR0"/>
        <w:keepNext/>
        <w:keepLines/>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максимальное изменение прочности на растяжение после того, как образцы были подвергнуты старению в течение 336 часов, должно составлять 35% от прочности на растяжение материала, подвергшегося старению в течение 24 часов;</w:t>
      </w:r>
    </w:p>
    <w:p w14:paraId="29EFD999" w14:textId="77777777" w:rsidR="009B7618" w:rsidRPr="00B21B4B" w:rsidRDefault="009B7618" w:rsidP="00C144F1">
      <w:pPr>
        <w:pStyle w:val="SingleTxtGR0"/>
        <w:keepNext/>
        <w:keepLines/>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максимальное изменение относительного удлинения в момент разрыва материала, подвергшегося старению в течение 336 часов, должно составлять 25% от относительного удлинения в момент разрыва материала, подвергшегося старению в течение 24 часов.</w:t>
      </w:r>
    </w:p>
    <w:p w14:paraId="717B8139"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3.3.2</w:t>
      </w:r>
      <w:r w:rsidRPr="00B21B4B">
        <w:rPr>
          <w:spacing w:val="0"/>
          <w:w w:val="100"/>
          <w:kern w:val="0"/>
        </w:rPr>
        <w:tab/>
        <w:t>Прочность на растяжение и относительное удлинение, характерные для термопластического материала</w:t>
      </w:r>
    </w:p>
    <w:p w14:paraId="2A1952DB"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3.3.2.1</w:t>
      </w:r>
      <w:r w:rsidRPr="00B21B4B">
        <w:rPr>
          <w:spacing w:val="0"/>
          <w:w w:val="100"/>
          <w:kern w:val="0"/>
        </w:rPr>
        <w:tab/>
        <w:t>Прочность на растяжение и относительное удлинение в момент разрыва</w:t>
      </w:r>
      <w:r w:rsidR="002144D6">
        <w:rPr>
          <w:spacing w:val="0"/>
          <w:w w:val="100"/>
          <w:kern w:val="0"/>
        </w:rPr>
        <w:t> </w:t>
      </w:r>
      <w:r w:rsidRPr="00B21B4B">
        <w:rPr>
          <w:spacing w:val="0"/>
          <w:w w:val="100"/>
          <w:kern w:val="0"/>
        </w:rPr>
        <w:t>– согласно ISO 527-2 с соблюдением следующих условий:</w:t>
      </w:r>
    </w:p>
    <w:p w14:paraId="288C6BCF"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тип образца: тип 1 ВА;</w:t>
      </w:r>
    </w:p>
    <w:p w14:paraId="2E10AC48"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скорость растяжения: 20 мм/минуту.</w:t>
      </w:r>
    </w:p>
    <w:p w14:paraId="50AE15F4"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До проведения испытания материал должен быть выдержан в течение не менее 21 дня при температуре 23 °C и 50-процентной относительной влажности.</w:t>
      </w:r>
    </w:p>
    <w:p w14:paraId="418D1CA3"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Требования:</w:t>
      </w:r>
    </w:p>
    <w:p w14:paraId="5D9081BD"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прочность на растяжение: не менее 20 МПа;</w:t>
      </w:r>
    </w:p>
    <w:p w14:paraId="0BCE186A"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относительное удлинение в момент разрыва: не менее 100%.</w:t>
      </w:r>
    </w:p>
    <w:p w14:paraId="7C8B4B6F"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3.3.2.2</w:t>
      </w:r>
      <w:r w:rsidRPr="00B21B4B">
        <w:rPr>
          <w:spacing w:val="0"/>
          <w:w w:val="100"/>
          <w:kern w:val="0"/>
        </w:rPr>
        <w:tab/>
        <w:t>Стойкость к воздействию норм−пентана – согласно ISO 1817 с соблюдением следующих условий:</w:t>
      </w:r>
    </w:p>
    <w:p w14:paraId="06D9D29F"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среда: норм−пентан;</w:t>
      </w:r>
    </w:p>
    <w:p w14:paraId="6D71C373"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температура: 23 °C (допустимое отклонение согласно ISO 1817);</w:t>
      </w:r>
    </w:p>
    <w:p w14:paraId="4063FAA1"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c)</w:t>
      </w:r>
      <w:r w:rsidRPr="00B21B4B">
        <w:rPr>
          <w:spacing w:val="0"/>
          <w:w w:val="100"/>
          <w:kern w:val="0"/>
        </w:rPr>
        <w:tab/>
        <w:t>период погружения: 72 часа.</w:t>
      </w:r>
    </w:p>
    <w:p w14:paraId="5692C309"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Требования:</w:t>
      </w:r>
    </w:p>
    <w:p w14:paraId="57511439"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максимальное изменение объема: 2%;</w:t>
      </w:r>
    </w:p>
    <w:p w14:paraId="5C81B462"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максимальное изменение прочности на растяжение: 10%;</w:t>
      </w:r>
    </w:p>
    <w:p w14:paraId="76F20018"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c)</w:t>
      </w:r>
      <w:r w:rsidRPr="00B21B4B">
        <w:rPr>
          <w:spacing w:val="0"/>
          <w:w w:val="100"/>
          <w:kern w:val="0"/>
        </w:rPr>
        <w:tab/>
        <w:t>максимальное изменение относительного удлинения в момент разрыва: 10%.</w:t>
      </w:r>
    </w:p>
    <w:p w14:paraId="3CFA9985"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После выдерживания на воздухе при температуре 40 °C в течение 48 часов масса не должна уменьшаться по сравнению с первоначальным значением более чем на 5%.</w:t>
      </w:r>
    </w:p>
    <w:p w14:paraId="74E06672" w14:textId="77777777" w:rsidR="009B7618" w:rsidRPr="00B21B4B" w:rsidRDefault="009B7618" w:rsidP="00B21B4B">
      <w:pPr>
        <w:pStyle w:val="SingleTxtGR0"/>
        <w:tabs>
          <w:tab w:val="clear" w:pos="1701"/>
        </w:tabs>
        <w:suppressAutoHyphens/>
        <w:spacing w:after="100"/>
        <w:ind w:left="2268" w:hanging="1134"/>
        <w:rPr>
          <w:spacing w:val="0"/>
          <w:w w:val="100"/>
          <w:kern w:val="0"/>
        </w:rPr>
      </w:pPr>
      <w:r w:rsidRPr="00B21B4B">
        <w:rPr>
          <w:spacing w:val="0"/>
          <w:w w:val="100"/>
          <w:kern w:val="0"/>
        </w:rPr>
        <w:t>3.3.2.3</w:t>
      </w:r>
      <w:r w:rsidRPr="00B21B4B">
        <w:rPr>
          <w:spacing w:val="0"/>
          <w:w w:val="100"/>
          <w:kern w:val="0"/>
        </w:rPr>
        <w:tab/>
        <w:t>Сопротивление старению – согласно ISO 188 с соблюдением следующих условий:</w:t>
      </w:r>
    </w:p>
    <w:p w14:paraId="5FC7092A" w14:textId="77777777" w:rsidR="009B7618" w:rsidRPr="00B21B4B" w:rsidRDefault="009B7618" w:rsidP="00B21B4B">
      <w:pPr>
        <w:pStyle w:val="SingleTxtGR0"/>
        <w:tabs>
          <w:tab w:val="clear" w:pos="1701"/>
        </w:tabs>
        <w:suppressAutoHyphens/>
        <w:spacing w:after="100"/>
        <w:ind w:left="2835" w:hanging="567"/>
        <w:rPr>
          <w:spacing w:val="0"/>
          <w:w w:val="100"/>
          <w:kern w:val="0"/>
        </w:rPr>
      </w:pPr>
      <w:r w:rsidRPr="00B21B4B">
        <w:rPr>
          <w:spacing w:val="0"/>
          <w:w w:val="100"/>
          <w:kern w:val="0"/>
        </w:rPr>
        <w:t>a)</w:t>
      </w:r>
      <w:r w:rsidRPr="00B21B4B">
        <w:rPr>
          <w:spacing w:val="0"/>
          <w:w w:val="100"/>
          <w:kern w:val="0"/>
        </w:rPr>
        <w:tab/>
        <w:t>температура: 115 °C (температура испытания равна максимальной рабочей температуре минус 10 °C);</w:t>
      </w:r>
    </w:p>
    <w:p w14:paraId="71B783DF" w14:textId="77777777" w:rsidR="009B7618" w:rsidRPr="00B21B4B" w:rsidRDefault="009B7618" w:rsidP="00B21B4B">
      <w:pPr>
        <w:pStyle w:val="SingleTxtGR0"/>
        <w:tabs>
          <w:tab w:val="clear" w:pos="1701"/>
        </w:tabs>
        <w:suppressAutoHyphens/>
        <w:spacing w:after="100"/>
        <w:ind w:left="2835" w:hanging="567"/>
        <w:rPr>
          <w:spacing w:val="0"/>
          <w:w w:val="100"/>
          <w:kern w:val="0"/>
        </w:rPr>
      </w:pPr>
      <w:r w:rsidRPr="00B21B4B">
        <w:rPr>
          <w:spacing w:val="0"/>
          <w:w w:val="100"/>
          <w:kern w:val="0"/>
        </w:rPr>
        <w:t>b)</w:t>
      </w:r>
      <w:r w:rsidRPr="00B21B4B">
        <w:rPr>
          <w:spacing w:val="0"/>
          <w:w w:val="100"/>
          <w:kern w:val="0"/>
        </w:rPr>
        <w:tab/>
        <w:t>период выдерживания: 24 и 336 часов.</w:t>
      </w:r>
    </w:p>
    <w:p w14:paraId="284AE644" w14:textId="77777777" w:rsidR="009B7618" w:rsidRPr="00B21B4B" w:rsidRDefault="009B7618" w:rsidP="00B21B4B">
      <w:pPr>
        <w:pStyle w:val="SingleTxtGR0"/>
        <w:tabs>
          <w:tab w:val="clear" w:pos="1701"/>
        </w:tabs>
        <w:suppressAutoHyphens/>
        <w:spacing w:after="100"/>
        <w:ind w:left="2268"/>
        <w:rPr>
          <w:spacing w:val="0"/>
          <w:w w:val="100"/>
          <w:kern w:val="0"/>
        </w:rPr>
      </w:pPr>
      <w:r w:rsidRPr="00B21B4B">
        <w:rPr>
          <w:spacing w:val="0"/>
          <w:w w:val="100"/>
          <w:kern w:val="0"/>
        </w:rPr>
        <w:t>После того как образцы были подвергнуты старению, они должны быть выдержаны при температуре 23 °C и 50-процентной относительной влажности в течение не менее 21 дня до проведения испытания на определение прочности на растяжение в соответствии с пунктом 3.3.2.1 выше.</w:t>
      </w:r>
    </w:p>
    <w:p w14:paraId="5C709A0A" w14:textId="77777777" w:rsidR="009B7618" w:rsidRPr="00B21B4B" w:rsidRDefault="009B7618" w:rsidP="00C144F1">
      <w:pPr>
        <w:pStyle w:val="SingleTxtGR0"/>
        <w:keepNext/>
        <w:tabs>
          <w:tab w:val="clear" w:pos="1701"/>
        </w:tabs>
        <w:suppressAutoHyphens/>
        <w:spacing w:after="100"/>
        <w:ind w:left="2268"/>
        <w:rPr>
          <w:spacing w:val="0"/>
          <w:w w:val="100"/>
          <w:kern w:val="0"/>
        </w:rPr>
      </w:pPr>
      <w:r w:rsidRPr="00B21B4B">
        <w:rPr>
          <w:spacing w:val="0"/>
          <w:w w:val="100"/>
          <w:kern w:val="0"/>
        </w:rPr>
        <w:lastRenderedPageBreak/>
        <w:t>Требования:</w:t>
      </w:r>
    </w:p>
    <w:p w14:paraId="66D25B94" w14:textId="77777777" w:rsidR="009B7618" w:rsidRPr="00B21B4B" w:rsidRDefault="009B7618" w:rsidP="00C144F1">
      <w:pPr>
        <w:pStyle w:val="SingleTxtGR0"/>
        <w:keepNext/>
        <w:tabs>
          <w:tab w:val="clear" w:pos="1701"/>
        </w:tabs>
        <w:suppressAutoHyphens/>
        <w:spacing w:after="100"/>
        <w:ind w:left="2835" w:hanging="567"/>
        <w:rPr>
          <w:spacing w:val="0"/>
          <w:w w:val="100"/>
          <w:kern w:val="0"/>
        </w:rPr>
      </w:pPr>
      <w:r w:rsidRPr="00B21B4B">
        <w:rPr>
          <w:spacing w:val="0"/>
          <w:w w:val="100"/>
          <w:kern w:val="0"/>
        </w:rPr>
        <w:t>a)</w:t>
      </w:r>
      <w:r w:rsidRPr="00B21B4B">
        <w:rPr>
          <w:spacing w:val="0"/>
          <w:w w:val="100"/>
          <w:kern w:val="0"/>
        </w:rPr>
        <w:tab/>
        <w:t>максимальное изменение прочности на растяжение после того, как образцы были подвергнуты старению в течение 336 часов, должно составлять 35% от прочности на растяжение материала, подвергшегося старению в течение 24 часов;</w:t>
      </w:r>
    </w:p>
    <w:p w14:paraId="2F1036D3" w14:textId="77777777" w:rsidR="009B7618" w:rsidRPr="00B21B4B" w:rsidRDefault="009B7618" w:rsidP="002144D6">
      <w:pPr>
        <w:pStyle w:val="SingleTxtGR0"/>
        <w:keepNext/>
        <w:keepLines/>
        <w:tabs>
          <w:tab w:val="clear" w:pos="1701"/>
        </w:tabs>
        <w:suppressAutoHyphens/>
        <w:spacing w:after="100"/>
        <w:ind w:left="2835" w:hanging="567"/>
        <w:rPr>
          <w:spacing w:val="0"/>
          <w:w w:val="100"/>
          <w:kern w:val="0"/>
        </w:rPr>
      </w:pPr>
      <w:r w:rsidRPr="00B21B4B">
        <w:rPr>
          <w:spacing w:val="0"/>
          <w:w w:val="100"/>
          <w:kern w:val="0"/>
        </w:rPr>
        <w:t>b)</w:t>
      </w:r>
      <w:r w:rsidRPr="00B21B4B">
        <w:rPr>
          <w:spacing w:val="0"/>
          <w:w w:val="100"/>
          <w:kern w:val="0"/>
        </w:rPr>
        <w:tab/>
        <w:t>максимальное изменение относительного удлинения в момент разрыва материала, подвергшегося старению в течение 336 часов, должно составлять 25% от относительного удлинения в момент разрыва материала, подвергшегося старению в течение 24 часов.</w:t>
      </w:r>
    </w:p>
    <w:p w14:paraId="1C14125F" w14:textId="77777777" w:rsidR="009B7618" w:rsidRPr="00B21B4B" w:rsidRDefault="009B7618" w:rsidP="00B21B4B">
      <w:pPr>
        <w:pStyle w:val="SingleTxtGR0"/>
        <w:tabs>
          <w:tab w:val="clear" w:pos="1701"/>
        </w:tabs>
        <w:suppressAutoHyphens/>
        <w:spacing w:after="100"/>
        <w:ind w:left="2268" w:hanging="1134"/>
        <w:rPr>
          <w:spacing w:val="0"/>
          <w:w w:val="100"/>
          <w:kern w:val="0"/>
        </w:rPr>
      </w:pPr>
      <w:r w:rsidRPr="00B21B4B">
        <w:rPr>
          <w:spacing w:val="0"/>
          <w:w w:val="100"/>
          <w:kern w:val="0"/>
        </w:rPr>
        <w:t>3.4</w:t>
      </w:r>
      <w:r w:rsidRPr="00B21B4B">
        <w:rPr>
          <w:spacing w:val="0"/>
          <w:w w:val="100"/>
          <w:kern w:val="0"/>
        </w:rPr>
        <w:tab/>
        <w:t>Технические требования, касающиеся наружного покрытия, и метод его испытания</w:t>
      </w:r>
    </w:p>
    <w:p w14:paraId="4911988F" w14:textId="77777777" w:rsidR="009B7618" w:rsidRPr="00B21B4B" w:rsidRDefault="009B7618" w:rsidP="00B21B4B">
      <w:pPr>
        <w:pStyle w:val="SingleTxtGR0"/>
        <w:tabs>
          <w:tab w:val="clear" w:pos="1701"/>
        </w:tabs>
        <w:suppressAutoHyphens/>
        <w:spacing w:after="100"/>
        <w:ind w:left="2268" w:hanging="1134"/>
        <w:rPr>
          <w:spacing w:val="0"/>
          <w:w w:val="100"/>
          <w:kern w:val="0"/>
        </w:rPr>
      </w:pPr>
      <w:r w:rsidRPr="00B21B4B">
        <w:rPr>
          <w:spacing w:val="0"/>
          <w:w w:val="100"/>
          <w:kern w:val="0"/>
        </w:rPr>
        <w:t>3.4.1</w:t>
      </w:r>
      <w:r w:rsidRPr="00B21B4B">
        <w:rPr>
          <w:spacing w:val="0"/>
          <w:w w:val="100"/>
          <w:kern w:val="0"/>
        </w:rPr>
        <w:tab/>
        <w:t>Прочность на растяжение и относительное удлинение для резины и термопластических эластомеров (ТПЭ)</w:t>
      </w:r>
    </w:p>
    <w:p w14:paraId="43167BD1" w14:textId="77777777" w:rsidR="009B7618" w:rsidRPr="00B21B4B" w:rsidRDefault="009B7618" w:rsidP="00B21B4B">
      <w:pPr>
        <w:pStyle w:val="SingleTxtGR0"/>
        <w:tabs>
          <w:tab w:val="clear" w:pos="1701"/>
        </w:tabs>
        <w:suppressAutoHyphens/>
        <w:spacing w:after="100"/>
        <w:ind w:left="2268" w:hanging="1134"/>
        <w:rPr>
          <w:spacing w:val="0"/>
          <w:w w:val="100"/>
          <w:kern w:val="0"/>
        </w:rPr>
      </w:pPr>
      <w:r w:rsidRPr="00B21B4B">
        <w:rPr>
          <w:spacing w:val="0"/>
          <w:w w:val="100"/>
          <w:kern w:val="0"/>
        </w:rPr>
        <w:t>3.4.1.1</w:t>
      </w:r>
      <w:r w:rsidRPr="00B21B4B">
        <w:rPr>
          <w:spacing w:val="0"/>
          <w:w w:val="100"/>
          <w:kern w:val="0"/>
        </w:rPr>
        <w:tab/>
        <w:t>Прочность на растяжение и относительное удлинение в момент разрыва</w:t>
      </w:r>
      <w:r w:rsidR="002144D6">
        <w:rPr>
          <w:spacing w:val="0"/>
          <w:w w:val="100"/>
          <w:kern w:val="0"/>
        </w:rPr>
        <w:t> </w:t>
      </w:r>
      <w:r w:rsidRPr="00B21B4B">
        <w:rPr>
          <w:spacing w:val="0"/>
          <w:w w:val="100"/>
          <w:kern w:val="0"/>
        </w:rPr>
        <w:t>– согласно ISO 37.</w:t>
      </w:r>
    </w:p>
    <w:p w14:paraId="5098E0E9" w14:textId="77777777" w:rsidR="009B7618" w:rsidRPr="00B21B4B" w:rsidRDefault="009B7618" w:rsidP="00B21B4B">
      <w:pPr>
        <w:pStyle w:val="SingleTxtGR0"/>
        <w:tabs>
          <w:tab w:val="clear" w:pos="1701"/>
        </w:tabs>
        <w:suppressAutoHyphens/>
        <w:spacing w:after="100"/>
        <w:ind w:left="2268"/>
        <w:rPr>
          <w:spacing w:val="0"/>
          <w:w w:val="100"/>
          <w:kern w:val="0"/>
        </w:rPr>
      </w:pPr>
      <w:r w:rsidRPr="00B21B4B">
        <w:rPr>
          <w:spacing w:val="0"/>
          <w:w w:val="100"/>
          <w:kern w:val="0"/>
        </w:rPr>
        <w:t>Прочность на растяжение должна составлять не менее 10 МПа, а относительное удлинение в момент разрыва – не менее 250%.</w:t>
      </w:r>
    </w:p>
    <w:p w14:paraId="13F91846" w14:textId="77777777" w:rsidR="009B7618" w:rsidRPr="00B21B4B" w:rsidRDefault="009B7618" w:rsidP="00B21B4B">
      <w:pPr>
        <w:pStyle w:val="SingleTxtGR0"/>
        <w:tabs>
          <w:tab w:val="clear" w:pos="1701"/>
        </w:tabs>
        <w:suppressAutoHyphens/>
        <w:spacing w:after="100"/>
        <w:ind w:left="2268" w:hanging="1134"/>
        <w:rPr>
          <w:spacing w:val="0"/>
          <w:w w:val="100"/>
          <w:kern w:val="0"/>
        </w:rPr>
      </w:pPr>
      <w:r w:rsidRPr="00B21B4B">
        <w:rPr>
          <w:spacing w:val="0"/>
          <w:w w:val="100"/>
          <w:kern w:val="0"/>
        </w:rPr>
        <w:t>3.4.1.2</w:t>
      </w:r>
      <w:r w:rsidRPr="00B21B4B">
        <w:rPr>
          <w:spacing w:val="0"/>
          <w:w w:val="100"/>
          <w:kern w:val="0"/>
        </w:rPr>
        <w:tab/>
        <w:t>Стойкость к действию норм−пентана − согласно ISO 1817 с соблюдением следующих условий:</w:t>
      </w:r>
    </w:p>
    <w:p w14:paraId="5624EFCC" w14:textId="77777777" w:rsidR="009B7618" w:rsidRPr="00B21B4B" w:rsidRDefault="009B7618" w:rsidP="00B21B4B">
      <w:pPr>
        <w:pStyle w:val="SingleTxtGR0"/>
        <w:tabs>
          <w:tab w:val="clear" w:pos="1701"/>
        </w:tabs>
        <w:suppressAutoHyphens/>
        <w:spacing w:after="100"/>
        <w:ind w:left="2835" w:hanging="567"/>
        <w:rPr>
          <w:spacing w:val="0"/>
          <w:w w:val="100"/>
          <w:kern w:val="0"/>
        </w:rPr>
      </w:pPr>
      <w:r w:rsidRPr="00B21B4B">
        <w:rPr>
          <w:spacing w:val="0"/>
          <w:w w:val="100"/>
          <w:kern w:val="0"/>
        </w:rPr>
        <w:t>a)</w:t>
      </w:r>
      <w:r w:rsidRPr="00B21B4B">
        <w:rPr>
          <w:spacing w:val="0"/>
          <w:w w:val="100"/>
          <w:kern w:val="0"/>
        </w:rPr>
        <w:tab/>
        <w:t>среда: норм−пентан;</w:t>
      </w:r>
    </w:p>
    <w:p w14:paraId="6210520E" w14:textId="77777777" w:rsidR="009B7618" w:rsidRPr="00B21B4B" w:rsidRDefault="009B7618" w:rsidP="00B21B4B">
      <w:pPr>
        <w:pStyle w:val="SingleTxtGR0"/>
        <w:tabs>
          <w:tab w:val="clear" w:pos="1701"/>
        </w:tabs>
        <w:suppressAutoHyphens/>
        <w:spacing w:after="100"/>
        <w:ind w:left="2835" w:hanging="567"/>
        <w:rPr>
          <w:spacing w:val="0"/>
          <w:w w:val="100"/>
          <w:kern w:val="0"/>
        </w:rPr>
      </w:pPr>
      <w:r w:rsidRPr="00B21B4B">
        <w:rPr>
          <w:spacing w:val="0"/>
          <w:w w:val="100"/>
          <w:kern w:val="0"/>
        </w:rPr>
        <w:t>b)</w:t>
      </w:r>
      <w:r w:rsidRPr="00B21B4B">
        <w:rPr>
          <w:spacing w:val="0"/>
          <w:w w:val="100"/>
          <w:kern w:val="0"/>
        </w:rPr>
        <w:tab/>
        <w:t>температура: 23 °C (допустимое отклонение согласно ISO 1817);</w:t>
      </w:r>
    </w:p>
    <w:p w14:paraId="2728C0F9" w14:textId="77777777" w:rsidR="009B7618" w:rsidRPr="00B21B4B" w:rsidRDefault="009B7618" w:rsidP="00B21B4B">
      <w:pPr>
        <w:pStyle w:val="SingleTxtGR0"/>
        <w:tabs>
          <w:tab w:val="clear" w:pos="1701"/>
        </w:tabs>
        <w:suppressAutoHyphens/>
        <w:spacing w:after="100"/>
        <w:ind w:left="2835" w:hanging="567"/>
        <w:rPr>
          <w:spacing w:val="0"/>
          <w:w w:val="100"/>
          <w:kern w:val="0"/>
        </w:rPr>
      </w:pPr>
      <w:r w:rsidRPr="00B21B4B">
        <w:rPr>
          <w:spacing w:val="0"/>
          <w:w w:val="100"/>
          <w:kern w:val="0"/>
        </w:rPr>
        <w:t>c)</w:t>
      </w:r>
      <w:r w:rsidRPr="00B21B4B">
        <w:rPr>
          <w:spacing w:val="0"/>
          <w:w w:val="100"/>
          <w:kern w:val="0"/>
        </w:rPr>
        <w:tab/>
        <w:t>период погружения: 72 часа.</w:t>
      </w:r>
    </w:p>
    <w:p w14:paraId="617FDAC9" w14:textId="77777777" w:rsidR="009B7618" w:rsidRPr="00B21B4B" w:rsidRDefault="009B7618" w:rsidP="00B21B4B">
      <w:pPr>
        <w:pStyle w:val="SingleTxtGR0"/>
        <w:tabs>
          <w:tab w:val="clear" w:pos="1701"/>
        </w:tabs>
        <w:suppressAutoHyphens/>
        <w:spacing w:after="100"/>
        <w:ind w:left="2268"/>
        <w:rPr>
          <w:spacing w:val="0"/>
          <w:w w:val="100"/>
          <w:kern w:val="0"/>
        </w:rPr>
      </w:pPr>
      <w:r w:rsidRPr="00B21B4B">
        <w:rPr>
          <w:spacing w:val="0"/>
          <w:w w:val="100"/>
          <w:kern w:val="0"/>
        </w:rPr>
        <w:t>Требования:</w:t>
      </w:r>
    </w:p>
    <w:p w14:paraId="00F9320E" w14:textId="77777777" w:rsidR="009B7618" w:rsidRPr="00B21B4B" w:rsidRDefault="009B7618" w:rsidP="00B21B4B">
      <w:pPr>
        <w:pStyle w:val="SingleTxtGR0"/>
        <w:tabs>
          <w:tab w:val="clear" w:pos="1701"/>
        </w:tabs>
        <w:suppressAutoHyphens/>
        <w:spacing w:after="100"/>
        <w:ind w:left="2835" w:hanging="567"/>
        <w:rPr>
          <w:spacing w:val="0"/>
          <w:w w:val="100"/>
          <w:kern w:val="0"/>
        </w:rPr>
      </w:pPr>
      <w:r w:rsidRPr="00B21B4B">
        <w:rPr>
          <w:spacing w:val="0"/>
          <w:w w:val="100"/>
          <w:kern w:val="0"/>
        </w:rPr>
        <w:t>a)</w:t>
      </w:r>
      <w:r w:rsidRPr="00B21B4B">
        <w:rPr>
          <w:spacing w:val="0"/>
          <w:w w:val="100"/>
          <w:kern w:val="0"/>
        </w:rPr>
        <w:tab/>
        <w:t>максимальное изменение объема: 30%;</w:t>
      </w:r>
    </w:p>
    <w:p w14:paraId="7301FF2D" w14:textId="77777777" w:rsidR="009B7618" w:rsidRPr="00B21B4B" w:rsidRDefault="009B7618" w:rsidP="00B21B4B">
      <w:pPr>
        <w:pStyle w:val="SingleTxtGR0"/>
        <w:tabs>
          <w:tab w:val="clear" w:pos="1701"/>
        </w:tabs>
        <w:suppressAutoHyphens/>
        <w:spacing w:after="100"/>
        <w:ind w:left="2835" w:hanging="567"/>
        <w:rPr>
          <w:spacing w:val="0"/>
          <w:w w:val="100"/>
          <w:kern w:val="0"/>
        </w:rPr>
      </w:pPr>
      <w:r w:rsidRPr="00B21B4B">
        <w:rPr>
          <w:spacing w:val="0"/>
          <w:w w:val="100"/>
          <w:kern w:val="0"/>
        </w:rPr>
        <w:t>b)</w:t>
      </w:r>
      <w:r w:rsidRPr="00B21B4B">
        <w:rPr>
          <w:spacing w:val="0"/>
          <w:w w:val="100"/>
          <w:kern w:val="0"/>
        </w:rPr>
        <w:tab/>
        <w:t>максимальное изменение прочности на растяжение: 35%;</w:t>
      </w:r>
    </w:p>
    <w:p w14:paraId="2EA7551D" w14:textId="77777777" w:rsidR="009B7618" w:rsidRPr="00B21B4B" w:rsidRDefault="009B7618" w:rsidP="00B21B4B">
      <w:pPr>
        <w:pStyle w:val="SingleTxtGR0"/>
        <w:tabs>
          <w:tab w:val="clear" w:pos="1701"/>
        </w:tabs>
        <w:suppressAutoHyphens/>
        <w:spacing w:after="100"/>
        <w:ind w:left="2835" w:hanging="567"/>
        <w:rPr>
          <w:spacing w:val="0"/>
          <w:w w:val="100"/>
          <w:kern w:val="0"/>
        </w:rPr>
      </w:pPr>
      <w:r w:rsidRPr="00B21B4B">
        <w:rPr>
          <w:spacing w:val="0"/>
          <w:w w:val="100"/>
          <w:kern w:val="0"/>
        </w:rPr>
        <w:t>c)</w:t>
      </w:r>
      <w:r w:rsidRPr="00B21B4B">
        <w:rPr>
          <w:spacing w:val="0"/>
          <w:w w:val="100"/>
          <w:kern w:val="0"/>
        </w:rPr>
        <w:tab/>
        <w:t>максимальное изменение относительного удлинения в момент разрыва: 35%.</w:t>
      </w:r>
    </w:p>
    <w:p w14:paraId="647910F9" w14:textId="77777777" w:rsidR="009B7618" w:rsidRPr="00B21B4B" w:rsidRDefault="009B7618" w:rsidP="00B21B4B">
      <w:pPr>
        <w:pStyle w:val="SingleTxtGR0"/>
        <w:tabs>
          <w:tab w:val="clear" w:pos="1701"/>
        </w:tabs>
        <w:suppressAutoHyphens/>
        <w:spacing w:after="100"/>
        <w:ind w:left="2268" w:hanging="1134"/>
        <w:rPr>
          <w:spacing w:val="0"/>
          <w:w w:val="100"/>
          <w:kern w:val="0"/>
        </w:rPr>
      </w:pPr>
      <w:r w:rsidRPr="00B21B4B">
        <w:rPr>
          <w:spacing w:val="0"/>
          <w:w w:val="100"/>
          <w:kern w:val="0"/>
        </w:rPr>
        <w:t>3.4.1.3</w:t>
      </w:r>
      <w:r w:rsidRPr="00B21B4B">
        <w:rPr>
          <w:spacing w:val="0"/>
          <w:w w:val="100"/>
          <w:kern w:val="0"/>
        </w:rPr>
        <w:tab/>
        <w:t>Сопротивление старению – согласно ISO 188 с соблюдением следующих условий:</w:t>
      </w:r>
    </w:p>
    <w:p w14:paraId="138D1FB0" w14:textId="77777777" w:rsidR="009B7618" w:rsidRPr="00B21B4B" w:rsidRDefault="009B7618" w:rsidP="00B21B4B">
      <w:pPr>
        <w:pStyle w:val="SingleTxtGR0"/>
        <w:tabs>
          <w:tab w:val="clear" w:pos="1701"/>
        </w:tabs>
        <w:suppressAutoHyphens/>
        <w:spacing w:after="100"/>
        <w:ind w:left="2835" w:hanging="567"/>
        <w:rPr>
          <w:spacing w:val="0"/>
          <w:w w:val="100"/>
          <w:kern w:val="0"/>
        </w:rPr>
      </w:pPr>
      <w:r w:rsidRPr="00B21B4B">
        <w:rPr>
          <w:spacing w:val="0"/>
          <w:w w:val="100"/>
          <w:kern w:val="0"/>
        </w:rPr>
        <w:t>a)</w:t>
      </w:r>
      <w:r w:rsidRPr="00B21B4B">
        <w:rPr>
          <w:spacing w:val="0"/>
          <w:w w:val="100"/>
          <w:kern w:val="0"/>
        </w:rPr>
        <w:tab/>
        <w:t>температура: 115 °C (температура испытания равна максимальной рабочей температуре минус 10 °C);</w:t>
      </w:r>
    </w:p>
    <w:p w14:paraId="280566C0"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период выдерживания: 24 и 336 часов.</w:t>
      </w:r>
    </w:p>
    <w:p w14:paraId="724395FC"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После того как образцы были подвергнуты старению, они должны быть выдержаны при температуре 23 °C и 50-процентной относительной влажности в течение не менее 21 дня до проведения испытания на определение прочности на растяжение в соответствии с пунктом 3.4.1.1 выше.</w:t>
      </w:r>
    </w:p>
    <w:p w14:paraId="25DDD444"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Требования:</w:t>
      </w:r>
    </w:p>
    <w:p w14:paraId="4A2507F3"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максимальное изменение прочности на растяжение после того, как образцы были подвергнуты старению в течение 336 часов, должно составлять 35% от прочности на растяжение материала, подвергшегося старению в течение 24 часов;</w:t>
      </w:r>
    </w:p>
    <w:p w14:paraId="09AEC78D"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максимальное изменение относительного удлинения в момент разрыва материала, подвергшегося старению в течение 336 часов, должно составлять 25% от относительного удлинения в момент разрыва материала, подвергшегося старению в течение 24 часов.</w:t>
      </w:r>
    </w:p>
    <w:p w14:paraId="112A30A3" w14:textId="77777777" w:rsidR="009B7618" w:rsidRPr="00B21B4B" w:rsidRDefault="009B7618" w:rsidP="00C144F1">
      <w:pPr>
        <w:pStyle w:val="SingleTxtGR0"/>
        <w:keepNext/>
        <w:keepLines/>
        <w:tabs>
          <w:tab w:val="clear" w:pos="1701"/>
        </w:tabs>
        <w:suppressAutoHyphens/>
        <w:ind w:left="2268" w:hanging="1134"/>
        <w:rPr>
          <w:spacing w:val="0"/>
          <w:w w:val="100"/>
          <w:kern w:val="0"/>
        </w:rPr>
      </w:pPr>
      <w:r w:rsidRPr="00B21B4B">
        <w:rPr>
          <w:spacing w:val="0"/>
          <w:w w:val="100"/>
          <w:kern w:val="0"/>
        </w:rPr>
        <w:lastRenderedPageBreak/>
        <w:t>3.4.2</w:t>
      </w:r>
      <w:r w:rsidRPr="00B21B4B">
        <w:rPr>
          <w:spacing w:val="0"/>
          <w:w w:val="100"/>
          <w:kern w:val="0"/>
        </w:rPr>
        <w:tab/>
        <w:t>Прочность на растяжение и относительное удлинение, характерные для термопластического материала</w:t>
      </w:r>
    </w:p>
    <w:p w14:paraId="1A988A79" w14:textId="77777777" w:rsidR="009B7618" w:rsidRPr="00B21B4B" w:rsidRDefault="009B7618" w:rsidP="00C144F1">
      <w:pPr>
        <w:pStyle w:val="SingleTxtGR0"/>
        <w:keepNext/>
        <w:keepLines/>
        <w:tabs>
          <w:tab w:val="clear" w:pos="1701"/>
        </w:tabs>
        <w:suppressAutoHyphens/>
        <w:ind w:left="2268" w:hanging="1134"/>
        <w:rPr>
          <w:spacing w:val="0"/>
          <w:w w:val="100"/>
          <w:kern w:val="0"/>
        </w:rPr>
      </w:pPr>
      <w:r w:rsidRPr="00B21B4B">
        <w:rPr>
          <w:spacing w:val="0"/>
          <w:w w:val="100"/>
          <w:kern w:val="0"/>
        </w:rPr>
        <w:t>3.4.2.1</w:t>
      </w:r>
      <w:r w:rsidRPr="00B21B4B">
        <w:rPr>
          <w:spacing w:val="0"/>
          <w:w w:val="100"/>
          <w:kern w:val="0"/>
        </w:rPr>
        <w:tab/>
        <w:t>Прочность на растяжение и относительное удлинение в момент разрыва</w:t>
      </w:r>
      <w:r w:rsidR="002144D6">
        <w:rPr>
          <w:spacing w:val="0"/>
          <w:w w:val="100"/>
          <w:kern w:val="0"/>
        </w:rPr>
        <w:t> </w:t>
      </w:r>
      <w:r w:rsidRPr="00B21B4B">
        <w:rPr>
          <w:spacing w:val="0"/>
          <w:w w:val="100"/>
          <w:kern w:val="0"/>
        </w:rPr>
        <w:t>– согласно ISO 527-2 с соблюдением следующих условий:</w:t>
      </w:r>
    </w:p>
    <w:p w14:paraId="690512B4"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тип образца: тип 1 ВА;</w:t>
      </w:r>
    </w:p>
    <w:p w14:paraId="02AB7FED"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скорость растяжения: 20 мм/минуту.</w:t>
      </w:r>
    </w:p>
    <w:p w14:paraId="0857563B"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До проведения испытания материал должен быть выдержан в течение не менее 21 дня при температуре 23 °C и 50-процентной относительной влажности.</w:t>
      </w:r>
    </w:p>
    <w:p w14:paraId="1993D295"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Требования:</w:t>
      </w:r>
    </w:p>
    <w:p w14:paraId="57024AA0"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прочность на растяжение: не менее 20 МПа;</w:t>
      </w:r>
    </w:p>
    <w:p w14:paraId="0DF5C909"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относительное удлинение в момент разрыва: не менее 100%.</w:t>
      </w:r>
    </w:p>
    <w:p w14:paraId="292E2574"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3.4.2.2</w:t>
      </w:r>
      <w:r w:rsidRPr="00B21B4B">
        <w:rPr>
          <w:spacing w:val="0"/>
          <w:w w:val="100"/>
          <w:kern w:val="0"/>
        </w:rPr>
        <w:tab/>
        <w:t>Стойкость к воздействию норм−гексана – согласно ISO 1817 с соблюдением следующих условий:</w:t>
      </w:r>
    </w:p>
    <w:p w14:paraId="6A5F9C0B"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среда: норм−гексан;</w:t>
      </w:r>
    </w:p>
    <w:p w14:paraId="70F24815"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температура: 23 °C (допустимое отклонение согласно ISO 1817);</w:t>
      </w:r>
    </w:p>
    <w:p w14:paraId="19C431A9"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c)</w:t>
      </w:r>
      <w:r w:rsidRPr="00B21B4B">
        <w:rPr>
          <w:spacing w:val="0"/>
          <w:w w:val="100"/>
          <w:kern w:val="0"/>
        </w:rPr>
        <w:tab/>
        <w:t>период погружения: 72 часа.</w:t>
      </w:r>
    </w:p>
    <w:p w14:paraId="16B1E6C1"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Требования:</w:t>
      </w:r>
    </w:p>
    <w:p w14:paraId="41EE4318"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максимальное изменение объема: 2%;</w:t>
      </w:r>
    </w:p>
    <w:p w14:paraId="6C90C669"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максимальное изменение прочности на растяжение: 10%;</w:t>
      </w:r>
    </w:p>
    <w:p w14:paraId="09188A0E"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c)</w:t>
      </w:r>
      <w:r w:rsidRPr="00B21B4B">
        <w:rPr>
          <w:spacing w:val="0"/>
          <w:w w:val="100"/>
          <w:kern w:val="0"/>
        </w:rPr>
        <w:tab/>
        <w:t>максимальное изменение относительного удлинения в момент разрыва: 10%.</w:t>
      </w:r>
    </w:p>
    <w:p w14:paraId="0D7501BF"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После выдерживания на воздухе при температуре 40 °C в течение 48</w:t>
      </w:r>
      <w:r w:rsidR="002144D6">
        <w:rPr>
          <w:spacing w:val="0"/>
          <w:w w:val="100"/>
          <w:kern w:val="0"/>
        </w:rPr>
        <w:t> </w:t>
      </w:r>
      <w:r w:rsidRPr="00B21B4B">
        <w:rPr>
          <w:spacing w:val="0"/>
          <w:w w:val="100"/>
          <w:kern w:val="0"/>
        </w:rPr>
        <w:t>часов масса не должна уменьшаться по сравнению с первоначальным значением более чем на 5%.</w:t>
      </w:r>
    </w:p>
    <w:p w14:paraId="5CD0BAE0"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3.4.2.3</w:t>
      </w:r>
      <w:r w:rsidRPr="00B21B4B">
        <w:rPr>
          <w:spacing w:val="0"/>
          <w:w w:val="100"/>
          <w:kern w:val="0"/>
        </w:rPr>
        <w:tab/>
        <w:t>Сопротивление старению – согласно ISO 188 с соблюдением следующих условий:</w:t>
      </w:r>
    </w:p>
    <w:p w14:paraId="4E9E0FF2"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температура: 115 °C (температура испытания равнa максимальной рабочей температуре минус 10 °C);</w:t>
      </w:r>
    </w:p>
    <w:p w14:paraId="20D69853"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период выдерживания: 24 и 336 часов.</w:t>
      </w:r>
    </w:p>
    <w:p w14:paraId="639E60B9"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После того как образцы были подвергнуты старению, они должны быть выдержаны при температуре 23 °C и 50-процентной относительной влажности в течение не менее 21 дня до проведения испытания на определение прочности на растяжение в соответствии с пунктом 3.4.2.1 выше.</w:t>
      </w:r>
    </w:p>
    <w:p w14:paraId="4DF1785E"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Требования:</w:t>
      </w:r>
    </w:p>
    <w:p w14:paraId="43A37BD9"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максимальное изменение прочности на растяжение после того, как образцы были подвергнуты старению в течение 336 часов, должно составлять 20% от прочности на растяжение материала, подвергшегося старению в течение 24 часов;</w:t>
      </w:r>
    </w:p>
    <w:p w14:paraId="71D31B88"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максимальное изменение относительного удлинения в момент разрыва материала, подвергшегося старению в течение 336 часов, должно составлять 50% от относительного удлинения в момент разрыва материала, подвергшегося старению в течение 24 часов.</w:t>
      </w:r>
    </w:p>
    <w:p w14:paraId="4AD4193B" w14:textId="77777777" w:rsidR="009B7618" w:rsidRPr="00B21B4B" w:rsidRDefault="009B7618" w:rsidP="00C144F1">
      <w:pPr>
        <w:pStyle w:val="SingleTxtGR0"/>
        <w:keepNext/>
        <w:tabs>
          <w:tab w:val="clear" w:pos="1701"/>
        </w:tabs>
        <w:suppressAutoHyphens/>
        <w:ind w:left="2268" w:hanging="1134"/>
        <w:rPr>
          <w:spacing w:val="0"/>
          <w:w w:val="100"/>
          <w:kern w:val="0"/>
        </w:rPr>
      </w:pPr>
      <w:r w:rsidRPr="00B21B4B">
        <w:rPr>
          <w:spacing w:val="0"/>
          <w:w w:val="100"/>
          <w:kern w:val="0"/>
        </w:rPr>
        <w:lastRenderedPageBreak/>
        <w:t>3.4.3</w:t>
      </w:r>
      <w:r w:rsidRPr="00B21B4B">
        <w:rPr>
          <w:spacing w:val="0"/>
          <w:w w:val="100"/>
          <w:kern w:val="0"/>
        </w:rPr>
        <w:tab/>
        <w:t>Стойкость к действию озона</w:t>
      </w:r>
    </w:p>
    <w:p w14:paraId="45D8CAC5" w14:textId="77777777" w:rsidR="009B7618" w:rsidRPr="00B21B4B" w:rsidRDefault="009B7618" w:rsidP="00C144F1">
      <w:pPr>
        <w:pStyle w:val="SingleTxtGR0"/>
        <w:keepNext/>
        <w:tabs>
          <w:tab w:val="clear" w:pos="1701"/>
        </w:tabs>
        <w:suppressAutoHyphens/>
        <w:ind w:left="2268" w:hanging="1134"/>
        <w:rPr>
          <w:spacing w:val="0"/>
          <w:w w:val="100"/>
          <w:kern w:val="0"/>
        </w:rPr>
      </w:pPr>
      <w:r w:rsidRPr="00B21B4B">
        <w:rPr>
          <w:spacing w:val="0"/>
          <w:w w:val="100"/>
          <w:kern w:val="0"/>
        </w:rPr>
        <w:t>3.4.3.1</w:t>
      </w:r>
      <w:r w:rsidRPr="00B21B4B">
        <w:rPr>
          <w:spacing w:val="0"/>
          <w:w w:val="100"/>
          <w:kern w:val="0"/>
        </w:rPr>
        <w:tab/>
        <w:t>Испытание должно проводиться в соответствии со стандартом ISO 1431/1.</w:t>
      </w:r>
    </w:p>
    <w:p w14:paraId="28E7B558"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3.4.3.2</w:t>
      </w:r>
      <w:r w:rsidRPr="00B21B4B">
        <w:rPr>
          <w:spacing w:val="0"/>
          <w:w w:val="100"/>
          <w:kern w:val="0"/>
        </w:rPr>
        <w:tab/>
        <w:t>Испытываемые образцы, растягиваемые до удлинения на 20%, подвергают воздействию воздуха при температуре 40 °C и относительной влажности 50% ± 10%, концентрация озона в котором составляет 50 частей на 100 млн, в течение 120 часов.</w:t>
      </w:r>
    </w:p>
    <w:p w14:paraId="5C24B946"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3.4.3.3</w:t>
      </w:r>
      <w:r w:rsidRPr="00B21B4B">
        <w:rPr>
          <w:spacing w:val="0"/>
          <w:w w:val="100"/>
          <w:kern w:val="0"/>
        </w:rPr>
        <w:tab/>
        <w:t>Растрескивание испытываемых образцов не допускается.</w:t>
      </w:r>
    </w:p>
    <w:p w14:paraId="07E49723"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3.5</w:t>
      </w:r>
      <w:r w:rsidRPr="00B21B4B">
        <w:rPr>
          <w:spacing w:val="0"/>
          <w:w w:val="100"/>
          <w:kern w:val="0"/>
        </w:rPr>
        <w:tab/>
        <w:t>Технические требования, касающиеся шлангов без соединительных муфт</w:t>
      </w:r>
    </w:p>
    <w:p w14:paraId="6786D1FC"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3.5.1</w:t>
      </w:r>
      <w:r w:rsidRPr="00B21B4B">
        <w:rPr>
          <w:spacing w:val="0"/>
          <w:w w:val="100"/>
          <w:kern w:val="0"/>
        </w:rPr>
        <w:tab/>
        <w:t>Газонепроницаемость (герметичность)</w:t>
      </w:r>
    </w:p>
    <w:p w14:paraId="3A329A32"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3.5.1.1</w:t>
      </w:r>
      <w:r w:rsidRPr="00B21B4B">
        <w:rPr>
          <w:spacing w:val="0"/>
          <w:w w:val="100"/>
          <w:kern w:val="0"/>
        </w:rPr>
        <w:tab/>
        <w:t>Шланг, имеющий в свободном состоянии длину 1 м, должен быть подсоединен к баллону, наполненному жидким пропаном с температурой 23 °C ± 2 °C.</w:t>
      </w:r>
    </w:p>
    <w:p w14:paraId="42524E59"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3.5.1.2</w:t>
      </w:r>
      <w:r w:rsidRPr="00B21B4B">
        <w:rPr>
          <w:spacing w:val="0"/>
          <w:w w:val="100"/>
          <w:kern w:val="0"/>
        </w:rPr>
        <w:tab/>
        <w:t>Испытание должно проводиться в соответствии с методом, описанным в стандарте ISO 4080.</w:t>
      </w:r>
    </w:p>
    <w:p w14:paraId="6A949288"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3.5.1.3</w:t>
      </w:r>
      <w:r w:rsidRPr="00B21B4B">
        <w:rPr>
          <w:spacing w:val="0"/>
          <w:w w:val="100"/>
          <w:kern w:val="0"/>
        </w:rPr>
        <w:tab/>
        <w:t>Утечка через стенки шланга не должна превышать 95 см</w:t>
      </w:r>
      <w:r w:rsidRPr="00B21B4B">
        <w:rPr>
          <w:spacing w:val="0"/>
          <w:w w:val="100"/>
          <w:kern w:val="0"/>
          <w:vertAlign w:val="superscript"/>
        </w:rPr>
        <w:t>3</w:t>
      </w:r>
      <w:r w:rsidRPr="00B21B4B">
        <w:rPr>
          <w:spacing w:val="0"/>
          <w:w w:val="100"/>
          <w:kern w:val="0"/>
        </w:rPr>
        <w:t xml:space="preserve"> на метр шланга в течение 24 часов.</w:t>
      </w:r>
    </w:p>
    <w:p w14:paraId="60C66251"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3.5.2</w:t>
      </w:r>
      <w:r w:rsidRPr="00B21B4B">
        <w:rPr>
          <w:spacing w:val="0"/>
          <w:w w:val="100"/>
          <w:kern w:val="0"/>
        </w:rPr>
        <w:tab/>
        <w:t>Прочность при низкой температуре</w:t>
      </w:r>
    </w:p>
    <w:p w14:paraId="35B6A162"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3.5.2.1</w:t>
      </w:r>
      <w:r w:rsidRPr="00B21B4B">
        <w:rPr>
          <w:spacing w:val="0"/>
          <w:w w:val="100"/>
          <w:kern w:val="0"/>
        </w:rPr>
        <w:tab/>
        <w:t>Испытание должно проводиться в соответствии с методом B, описанным в стандарте ISO 4672.</w:t>
      </w:r>
    </w:p>
    <w:p w14:paraId="3A59EBEB" w14:textId="77777777" w:rsidR="009B7618" w:rsidRPr="00B21B4B" w:rsidRDefault="009B7618" w:rsidP="003B4853">
      <w:pPr>
        <w:pStyle w:val="SingleTxtGR0"/>
        <w:tabs>
          <w:tab w:val="clear" w:pos="1701"/>
          <w:tab w:val="left" w:pos="4984"/>
        </w:tabs>
        <w:suppressAutoHyphens/>
        <w:ind w:left="2268" w:hanging="1134"/>
        <w:rPr>
          <w:spacing w:val="0"/>
          <w:w w:val="100"/>
          <w:kern w:val="0"/>
        </w:rPr>
      </w:pPr>
      <w:r w:rsidRPr="00B21B4B">
        <w:rPr>
          <w:spacing w:val="0"/>
          <w:w w:val="100"/>
          <w:kern w:val="0"/>
        </w:rPr>
        <w:t>3.5.2.2</w:t>
      </w:r>
      <w:r w:rsidRPr="00B21B4B">
        <w:rPr>
          <w:spacing w:val="0"/>
          <w:w w:val="100"/>
          <w:kern w:val="0"/>
        </w:rPr>
        <w:tab/>
        <w:t xml:space="preserve">Температура при испытании: </w:t>
      </w:r>
      <w:r w:rsidR="003B4853">
        <w:rPr>
          <w:spacing w:val="0"/>
          <w:w w:val="100"/>
          <w:kern w:val="0"/>
        </w:rPr>
        <w:tab/>
      </w:r>
      <w:r w:rsidRPr="00B21B4B">
        <w:rPr>
          <w:spacing w:val="0"/>
          <w:w w:val="100"/>
          <w:kern w:val="0"/>
        </w:rPr>
        <w:t>−40 °C ± 3 °C; или</w:t>
      </w:r>
    </w:p>
    <w:p w14:paraId="26BC5C81" w14:textId="77777777" w:rsidR="009B7618" w:rsidRPr="00B21B4B" w:rsidRDefault="009B7618" w:rsidP="00B21B4B">
      <w:pPr>
        <w:pStyle w:val="SingleTxtGR0"/>
        <w:tabs>
          <w:tab w:val="clear" w:pos="1701"/>
          <w:tab w:val="clear" w:pos="2268"/>
          <w:tab w:val="clear" w:pos="2835"/>
          <w:tab w:val="clear" w:pos="3402"/>
          <w:tab w:val="clear" w:pos="3969"/>
          <w:tab w:val="left" w:pos="4984"/>
        </w:tabs>
        <w:suppressAutoHyphens/>
        <w:ind w:left="2268" w:right="999"/>
        <w:rPr>
          <w:spacing w:val="0"/>
          <w:w w:val="100"/>
          <w:kern w:val="0"/>
        </w:rPr>
      </w:pPr>
      <w:r w:rsidRPr="00B21B4B">
        <w:rPr>
          <w:spacing w:val="0"/>
          <w:w w:val="100"/>
          <w:kern w:val="0"/>
        </w:rPr>
        <w:tab/>
        <w:t>−20 ºC ± 3 ºC, в случае применимости.</w:t>
      </w:r>
    </w:p>
    <w:p w14:paraId="23359B4E"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3.5.2.3</w:t>
      </w:r>
      <w:r w:rsidRPr="00B21B4B">
        <w:rPr>
          <w:spacing w:val="0"/>
          <w:w w:val="100"/>
          <w:kern w:val="0"/>
        </w:rPr>
        <w:tab/>
        <w:t>Растрескивание или разрыв не допускается.</w:t>
      </w:r>
    </w:p>
    <w:p w14:paraId="5A93BC07"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3.5.3</w:t>
      </w:r>
      <w:r w:rsidRPr="00B21B4B">
        <w:rPr>
          <w:spacing w:val="0"/>
          <w:w w:val="100"/>
          <w:kern w:val="0"/>
        </w:rPr>
        <w:tab/>
        <w:t>Прочность при высокой температуре</w:t>
      </w:r>
    </w:p>
    <w:p w14:paraId="70A13753"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3.5.3.1</w:t>
      </w:r>
      <w:r w:rsidRPr="00B21B4B">
        <w:rPr>
          <w:spacing w:val="0"/>
          <w:w w:val="100"/>
          <w:kern w:val="0"/>
        </w:rPr>
        <w:tab/>
        <w:t>Кусок шланга, находящийся под давлением 450 кПа, минимальной длиной 0,5 м, выдерживают в печи при температуре 120 °C ± 2 °C в течение 24 часов. Испытание проводят как на новом шланге, так и на шланге, подвергнутом старению согласно ISO 188, как указано в пункте</w:t>
      </w:r>
      <w:r w:rsidR="002144D6">
        <w:rPr>
          <w:spacing w:val="0"/>
          <w:w w:val="100"/>
          <w:kern w:val="0"/>
        </w:rPr>
        <w:t> </w:t>
      </w:r>
      <w:r w:rsidRPr="00B21B4B">
        <w:rPr>
          <w:spacing w:val="0"/>
          <w:w w:val="100"/>
          <w:kern w:val="0"/>
        </w:rPr>
        <w:t>3.4.2.3, а затем − ISO 1817, как указано в пункте 3.4.2.2 выше.</w:t>
      </w:r>
    </w:p>
    <w:p w14:paraId="73D462BC"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3.5.3.2</w:t>
      </w:r>
      <w:r w:rsidRPr="00B21B4B">
        <w:rPr>
          <w:spacing w:val="0"/>
          <w:w w:val="100"/>
          <w:kern w:val="0"/>
        </w:rPr>
        <w:tab/>
        <w:t>Утечка через стенки шланга не должна превышать 95 см</w:t>
      </w:r>
      <w:r w:rsidRPr="00B21B4B">
        <w:rPr>
          <w:spacing w:val="0"/>
          <w:w w:val="100"/>
          <w:kern w:val="0"/>
          <w:vertAlign w:val="superscript"/>
        </w:rPr>
        <w:t>3</w:t>
      </w:r>
      <w:r w:rsidRPr="00B21B4B">
        <w:rPr>
          <w:spacing w:val="0"/>
          <w:w w:val="100"/>
          <w:kern w:val="0"/>
        </w:rPr>
        <w:t xml:space="preserve"> на метр шланга в течение 24 часов.</w:t>
      </w:r>
    </w:p>
    <w:p w14:paraId="35DCC29B"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3.5.3.3</w:t>
      </w:r>
      <w:r w:rsidRPr="00B21B4B">
        <w:rPr>
          <w:spacing w:val="0"/>
          <w:w w:val="100"/>
          <w:kern w:val="0"/>
        </w:rPr>
        <w:tab/>
        <w:t>После испытания шланг должен выдерживать испытательное давление 50 кПа в течение 10 минут. Утечка через стенки шланга не должна превышать 95 см</w:t>
      </w:r>
      <w:r w:rsidRPr="00B21B4B">
        <w:rPr>
          <w:spacing w:val="0"/>
          <w:w w:val="100"/>
          <w:kern w:val="0"/>
          <w:vertAlign w:val="superscript"/>
        </w:rPr>
        <w:t>3</w:t>
      </w:r>
      <w:r w:rsidRPr="00B21B4B">
        <w:rPr>
          <w:spacing w:val="0"/>
          <w:w w:val="100"/>
          <w:kern w:val="0"/>
        </w:rPr>
        <w:t xml:space="preserve"> на метр шланга в течение 24 часов.</w:t>
      </w:r>
    </w:p>
    <w:p w14:paraId="712274F8"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3.5.4</w:t>
      </w:r>
      <w:r w:rsidRPr="00B21B4B">
        <w:rPr>
          <w:spacing w:val="0"/>
          <w:w w:val="100"/>
          <w:kern w:val="0"/>
        </w:rPr>
        <w:tab/>
        <w:t>Испытание на изгиб</w:t>
      </w:r>
    </w:p>
    <w:p w14:paraId="51EE44EE"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3.5.4.1</w:t>
      </w:r>
      <w:r w:rsidRPr="00B21B4B">
        <w:rPr>
          <w:spacing w:val="0"/>
          <w:w w:val="100"/>
          <w:kern w:val="0"/>
        </w:rPr>
        <w:tab/>
        <w:t xml:space="preserve">Полый шланг длиной приблизительно 3,5 м должен выдержать, не подвергаясь разрыву, 3 000 циклов предписываемого ниже испытания на попеременное сгибание. </w:t>
      </w:r>
    </w:p>
    <w:p w14:paraId="3CD73B99" w14:textId="77777777" w:rsidR="009B7618" w:rsidRPr="00B21B4B" w:rsidRDefault="009B7618" w:rsidP="00C144F1">
      <w:pPr>
        <w:pStyle w:val="SingleTxtGR0"/>
        <w:keepNext/>
        <w:tabs>
          <w:tab w:val="clear" w:pos="1701"/>
        </w:tabs>
        <w:suppressAutoHyphens/>
        <w:spacing w:after="240"/>
        <w:ind w:left="2268" w:hanging="1134"/>
        <w:rPr>
          <w:spacing w:val="0"/>
          <w:w w:val="100"/>
          <w:kern w:val="0"/>
        </w:rPr>
      </w:pPr>
      <w:r w:rsidRPr="00B21B4B">
        <w:rPr>
          <w:spacing w:val="0"/>
          <w:w w:val="100"/>
          <w:kern w:val="0"/>
        </w:rPr>
        <w:lastRenderedPageBreak/>
        <w:t>3.5.4.2</w:t>
      </w:r>
      <w:r w:rsidRPr="00B21B4B">
        <w:rPr>
          <w:spacing w:val="0"/>
          <w:w w:val="100"/>
          <w:kern w:val="0"/>
        </w:rPr>
        <w:tab/>
        <w:t>Рис. 3 (только в качестве примера)</w:t>
      </w:r>
    </w:p>
    <w:p w14:paraId="28162DF5" w14:textId="77777777" w:rsidR="009B7618" w:rsidRPr="00B21B4B" w:rsidRDefault="009B7618" w:rsidP="00C144F1">
      <w:pPr>
        <w:pStyle w:val="SingleTxtGR0"/>
        <w:keepNext/>
        <w:tabs>
          <w:tab w:val="clear" w:pos="1701"/>
        </w:tabs>
        <w:suppressAutoHyphens/>
        <w:ind w:left="3402" w:hanging="1134"/>
        <w:rPr>
          <w:spacing w:val="0"/>
          <w:w w:val="100"/>
          <w:kern w:val="0"/>
        </w:rPr>
      </w:pPr>
      <w:r w:rsidRPr="00B21B4B">
        <w:rPr>
          <w:noProof/>
          <w:spacing w:val="0"/>
          <w:w w:val="100"/>
          <w:kern w:val="0"/>
          <w:lang w:val="en-GB" w:eastAsia="en-GB"/>
        </w:rPr>
        <mc:AlternateContent>
          <mc:Choice Requires="wpc">
            <w:drawing>
              <wp:inline distT="0" distB="0" distL="0" distR="0" wp14:anchorId="6E7B1AB0" wp14:editId="2C3D9894">
                <wp:extent cx="4044587" cy="1541417"/>
                <wp:effectExtent l="0" t="0" r="0" b="1905"/>
                <wp:docPr id="584" name="Полотно 5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 name="Freeform 586"/>
                        <wps:cNvSpPr>
                          <a:spLocks/>
                        </wps:cNvSpPr>
                        <wps:spPr bwMode="auto">
                          <a:xfrm>
                            <a:off x="781413" y="954985"/>
                            <a:ext cx="873760" cy="17780"/>
                          </a:xfrm>
                          <a:custGeom>
                            <a:avLst/>
                            <a:gdLst>
                              <a:gd name="T0" fmla="*/ 14 w 1376"/>
                              <a:gd name="T1" fmla="*/ 0 h 28"/>
                              <a:gd name="T2" fmla="*/ 0 w 1376"/>
                              <a:gd name="T3" fmla="*/ 0 h 28"/>
                              <a:gd name="T4" fmla="*/ 0 w 1376"/>
                              <a:gd name="T5" fmla="*/ 14 h 28"/>
                              <a:gd name="T6" fmla="*/ 0 w 1376"/>
                              <a:gd name="T7" fmla="*/ 28 h 28"/>
                              <a:gd name="T8" fmla="*/ 0 w 1376"/>
                              <a:gd name="T9" fmla="*/ 28 h 28"/>
                              <a:gd name="T10" fmla="*/ 14 w 1376"/>
                              <a:gd name="T11" fmla="*/ 28 h 28"/>
                              <a:gd name="T12" fmla="*/ 14 w 1376"/>
                              <a:gd name="T13" fmla="*/ 28 h 28"/>
                              <a:gd name="T14" fmla="*/ 1361 w 1376"/>
                              <a:gd name="T15" fmla="*/ 28 h 28"/>
                              <a:gd name="T16" fmla="*/ 1361 w 1376"/>
                              <a:gd name="T17" fmla="*/ 28 h 28"/>
                              <a:gd name="T18" fmla="*/ 1376 w 1376"/>
                              <a:gd name="T19" fmla="*/ 28 h 28"/>
                              <a:gd name="T20" fmla="*/ 1376 w 1376"/>
                              <a:gd name="T21" fmla="*/ 14 h 28"/>
                              <a:gd name="T22" fmla="*/ 1376 w 1376"/>
                              <a:gd name="T23" fmla="*/ 14 h 28"/>
                              <a:gd name="T24" fmla="*/ 1376 w 1376"/>
                              <a:gd name="T25" fmla="*/ 14 h 28"/>
                              <a:gd name="T26" fmla="*/ 1376 w 1376"/>
                              <a:gd name="T27" fmla="*/ 0 h 28"/>
                              <a:gd name="T28" fmla="*/ 14 w 1376"/>
                              <a:gd name="T29" fmla="*/ 0 h 28"/>
                              <a:gd name="T30" fmla="*/ 14 w 1376"/>
                              <a:gd name="T31"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76" h="28">
                                <a:moveTo>
                                  <a:pt x="14" y="0"/>
                                </a:moveTo>
                                <a:lnTo>
                                  <a:pt x="0" y="0"/>
                                </a:lnTo>
                                <a:lnTo>
                                  <a:pt x="0" y="14"/>
                                </a:lnTo>
                                <a:lnTo>
                                  <a:pt x="0" y="28"/>
                                </a:lnTo>
                                <a:lnTo>
                                  <a:pt x="0" y="28"/>
                                </a:lnTo>
                                <a:lnTo>
                                  <a:pt x="14" y="28"/>
                                </a:lnTo>
                                <a:lnTo>
                                  <a:pt x="14" y="28"/>
                                </a:lnTo>
                                <a:lnTo>
                                  <a:pt x="1361" y="28"/>
                                </a:lnTo>
                                <a:lnTo>
                                  <a:pt x="1361" y="28"/>
                                </a:lnTo>
                                <a:lnTo>
                                  <a:pt x="1376" y="28"/>
                                </a:lnTo>
                                <a:lnTo>
                                  <a:pt x="1376" y="14"/>
                                </a:lnTo>
                                <a:lnTo>
                                  <a:pt x="1376" y="14"/>
                                </a:lnTo>
                                <a:lnTo>
                                  <a:pt x="1376" y="14"/>
                                </a:lnTo>
                                <a:lnTo>
                                  <a:pt x="1376" y="0"/>
                                </a:lnTo>
                                <a:lnTo>
                                  <a:pt x="14" y="0"/>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587"/>
                        <wps:cNvSpPr>
                          <a:spLocks/>
                        </wps:cNvSpPr>
                        <wps:spPr bwMode="auto">
                          <a:xfrm>
                            <a:off x="439148" y="116150"/>
                            <a:ext cx="351155" cy="360680"/>
                          </a:xfrm>
                          <a:custGeom>
                            <a:avLst/>
                            <a:gdLst>
                              <a:gd name="T0" fmla="*/ 0 w 553"/>
                              <a:gd name="T1" fmla="*/ 327 h 568"/>
                              <a:gd name="T2" fmla="*/ 15 w 553"/>
                              <a:gd name="T3" fmla="*/ 369 h 568"/>
                              <a:gd name="T4" fmla="*/ 43 w 553"/>
                              <a:gd name="T5" fmla="*/ 426 h 568"/>
                              <a:gd name="T6" fmla="*/ 100 w 553"/>
                              <a:gd name="T7" fmla="*/ 497 h 568"/>
                              <a:gd name="T8" fmla="*/ 128 w 553"/>
                              <a:gd name="T9" fmla="*/ 511 h 568"/>
                              <a:gd name="T10" fmla="*/ 185 w 553"/>
                              <a:gd name="T11" fmla="*/ 540 h 568"/>
                              <a:gd name="T12" fmla="*/ 227 w 553"/>
                              <a:gd name="T13" fmla="*/ 554 h 568"/>
                              <a:gd name="T14" fmla="*/ 270 w 553"/>
                              <a:gd name="T15" fmla="*/ 568 h 568"/>
                              <a:gd name="T16" fmla="*/ 327 w 553"/>
                              <a:gd name="T17" fmla="*/ 554 h 568"/>
                              <a:gd name="T18" fmla="*/ 369 w 553"/>
                              <a:gd name="T19" fmla="*/ 540 h 568"/>
                              <a:gd name="T20" fmla="*/ 412 w 553"/>
                              <a:gd name="T21" fmla="*/ 526 h 568"/>
                              <a:gd name="T22" fmla="*/ 454 w 553"/>
                              <a:gd name="T23" fmla="*/ 497 h 568"/>
                              <a:gd name="T24" fmla="*/ 482 w 553"/>
                              <a:gd name="T25" fmla="*/ 469 h 568"/>
                              <a:gd name="T26" fmla="*/ 525 w 553"/>
                              <a:gd name="T27" fmla="*/ 426 h 568"/>
                              <a:gd name="T28" fmla="*/ 539 w 553"/>
                              <a:gd name="T29" fmla="*/ 383 h 568"/>
                              <a:gd name="T30" fmla="*/ 553 w 553"/>
                              <a:gd name="T31" fmla="*/ 327 h 568"/>
                              <a:gd name="T32" fmla="*/ 553 w 553"/>
                              <a:gd name="T33" fmla="*/ 241 h 568"/>
                              <a:gd name="T34" fmla="*/ 539 w 553"/>
                              <a:gd name="T35" fmla="*/ 170 h 568"/>
                              <a:gd name="T36" fmla="*/ 525 w 553"/>
                              <a:gd name="T37" fmla="*/ 142 h 568"/>
                              <a:gd name="T38" fmla="*/ 482 w 553"/>
                              <a:gd name="T39" fmla="*/ 99 h 568"/>
                              <a:gd name="T40" fmla="*/ 454 w 553"/>
                              <a:gd name="T41" fmla="*/ 57 h 568"/>
                              <a:gd name="T42" fmla="*/ 412 w 553"/>
                              <a:gd name="T43" fmla="*/ 43 h 568"/>
                              <a:gd name="T44" fmla="*/ 369 w 553"/>
                              <a:gd name="T45" fmla="*/ 14 h 568"/>
                              <a:gd name="T46" fmla="*/ 312 w 553"/>
                              <a:gd name="T47" fmla="*/ 0 h 568"/>
                              <a:gd name="T48" fmla="*/ 213 w 553"/>
                              <a:gd name="T49" fmla="*/ 0 h 568"/>
                              <a:gd name="T50" fmla="*/ 156 w 553"/>
                              <a:gd name="T51" fmla="*/ 28 h 568"/>
                              <a:gd name="T52" fmla="*/ 100 w 553"/>
                              <a:gd name="T53" fmla="*/ 71 h 568"/>
                              <a:gd name="T54" fmla="*/ 43 w 553"/>
                              <a:gd name="T55" fmla="*/ 142 h 568"/>
                              <a:gd name="T56" fmla="*/ 15 w 553"/>
                              <a:gd name="T57" fmla="*/ 185 h 568"/>
                              <a:gd name="T58" fmla="*/ 0 w 553"/>
                              <a:gd name="T59" fmla="*/ 241 h 568"/>
                              <a:gd name="T60" fmla="*/ 15 w 553"/>
                              <a:gd name="T61" fmla="*/ 284 h 568"/>
                              <a:gd name="T62" fmla="*/ 15 w 553"/>
                              <a:gd name="T63" fmla="*/ 213 h 568"/>
                              <a:gd name="T64" fmla="*/ 29 w 553"/>
                              <a:gd name="T65" fmla="*/ 170 h 568"/>
                              <a:gd name="T66" fmla="*/ 71 w 553"/>
                              <a:gd name="T67" fmla="*/ 128 h 568"/>
                              <a:gd name="T68" fmla="*/ 100 w 553"/>
                              <a:gd name="T69" fmla="*/ 85 h 568"/>
                              <a:gd name="T70" fmla="*/ 142 w 553"/>
                              <a:gd name="T71" fmla="*/ 57 h 568"/>
                              <a:gd name="T72" fmla="*/ 185 w 553"/>
                              <a:gd name="T73" fmla="*/ 28 h 568"/>
                              <a:gd name="T74" fmla="*/ 256 w 553"/>
                              <a:gd name="T75" fmla="*/ 14 h 568"/>
                              <a:gd name="T76" fmla="*/ 327 w 553"/>
                              <a:gd name="T77" fmla="*/ 14 h 568"/>
                              <a:gd name="T78" fmla="*/ 383 w 553"/>
                              <a:gd name="T79" fmla="*/ 43 h 568"/>
                              <a:gd name="T80" fmla="*/ 426 w 553"/>
                              <a:gd name="T81" fmla="*/ 57 h 568"/>
                              <a:gd name="T82" fmla="*/ 454 w 553"/>
                              <a:gd name="T83" fmla="*/ 85 h 568"/>
                              <a:gd name="T84" fmla="*/ 497 w 553"/>
                              <a:gd name="T85" fmla="*/ 128 h 568"/>
                              <a:gd name="T86" fmla="*/ 511 w 553"/>
                              <a:gd name="T87" fmla="*/ 156 h 568"/>
                              <a:gd name="T88" fmla="*/ 539 w 553"/>
                              <a:gd name="T89" fmla="*/ 185 h 568"/>
                              <a:gd name="T90" fmla="*/ 553 w 553"/>
                              <a:gd name="T91" fmla="*/ 256 h 568"/>
                              <a:gd name="T92" fmla="*/ 553 w 553"/>
                              <a:gd name="T93" fmla="*/ 312 h 568"/>
                              <a:gd name="T94" fmla="*/ 539 w 553"/>
                              <a:gd name="T95" fmla="*/ 369 h 568"/>
                              <a:gd name="T96" fmla="*/ 511 w 553"/>
                              <a:gd name="T97" fmla="*/ 398 h 568"/>
                              <a:gd name="T98" fmla="*/ 497 w 553"/>
                              <a:gd name="T99" fmla="*/ 440 h 568"/>
                              <a:gd name="T100" fmla="*/ 426 w 553"/>
                              <a:gd name="T101" fmla="*/ 497 h 568"/>
                              <a:gd name="T102" fmla="*/ 383 w 553"/>
                              <a:gd name="T103" fmla="*/ 526 h 568"/>
                              <a:gd name="T104" fmla="*/ 327 w 553"/>
                              <a:gd name="T105" fmla="*/ 540 h 568"/>
                              <a:gd name="T106" fmla="*/ 270 w 553"/>
                              <a:gd name="T107" fmla="*/ 554 h 568"/>
                              <a:gd name="T108" fmla="*/ 241 w 553"/>
                              <a:gd name="T109" fmla="*/ 540 h 568"/>
                              <a:gd name="T110" fmla="*/ 199 w 553"/>
                              <a:gd name="T111" fmla="*/ 540 h 568"/>
                              <a:gd name="T112" fmla="*/ 156 w 553"/>
                              <a:gd name="T113" fmla="*/ 511 h 568"/>
                              <a:gd name="T114" fmla="*/ 114 w 553"/>
                              <a:gd name="T115" fmla="*/ 483 h 568"/>
                              <a:gd name="T116" fmla="*/ 71 w 553"/>
                              <a:gd name="T117" fmla="*/ 440 h 568"/>
                              <a:gd name="T118" fmla="*/ 43 w 553"/>
                              <a:gd name="T119" fmla="*/ 398 h 568"/>
                              <a:gd name="T120" fmla="*/ 15 w 553"/>
                              <a:gd name="T121" fmla="*/ 341 h 568"/>
                              <a:gd name="T122" fmla="*/ 15 w 553"/>
                              <a:gd name="T123" fmla="*/ 312 h 568"/>
                              <a:gd name="T124" fmla="*/ 0 w 553"/>
                              <a:gd name="T125" fmla="*/ 284 h 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53" h="568">
                                <a:moveTo>
                                  <a:pt x="0" y="284"/>
                                </a:moveTo>
                                <a:lnTo>
                                  <a:pt x="0" y="312"/>
                                </a:lnTo>
                                <a:lnTo>
                                  <a:pt x="0" y="327"/>
                                </a:lnTo>
                                <a:lnTo>
                                  <a:pt x="0" y="341"/>
                                </a:lnTo>
                                <a:lnTo>
                                  <a:pt x="0" y="355"/>
                                </a:lnTo>
                                <a:lnTo>
                                  <a:pt x="15" y="369"/>
                                </a:lnTo>
                                <a:lnTo>
                                  <a:pt x="15" y="369"/>
                                </a:lnTo>
                                <a:lnTo>
                                  <a:pt x="29" y="398"/>
                                </a:lnTo>
                                <a:lnTo>
                                  <a:pt x="43" y="426"/>
                                </a:lnTo>
                                <a:lnTo>
                                  <a:pt x="57" y="440"/>
                                </a:lnTo>
                                <a:lnTo>
                                  <a:pt x="57" y="455"/>
                                </a:lnTo>
                                <a:lnTo>
                                  <a:pt x="100" y="497"/>
                                </a:lnTo>
                                <a:lnTo>
                                  <a:pt x="114" y="497"/>
                                </a:lnTo>
                                <a:lnTo>
                                  <a:pt x="128" y="511"/>
                                </a:lnTo>
                                <a:lnTo>
                                  <a:pt x="128" y="511"/>
                                </a:lnTo>
                                <a:lnTo>
                                  <a:pt x="142" y="526"/>
                                </a:lnTo>
                                <a:lnTo>
                                  <a:pt x="156" y="526"/>
                                </a:lnTo>
                                <a:lnTo>
                                  <a:pt x="185" y="540"/>
                                </a:lnTo>
                                <a:lnTo>
                                  <a:pt x="199" y="554"/>
                                </a:lnTo>
                                <a:lnTo>
                                  <a:pt x="213" y="554"/>
                                </a:lnTo>
                                <a:lnTo>
                                  <a:pt x="227" y="554"/>
                                </a:lnTo>
                                <a:lnTo>
                                  <a:pt x="241" y="554"/>
                                </a:lnTo>
                                <a:lnTo>
                                  <a:pt x="270" y="554"/>
                                </a:lnTo>
                                <a:lnTo>
                                  <a:pt x="270" y="568"/>
                                </a:lnTo>
                                <a:lnTo>
                                  <a:pt x="284" y="568"/>
                                </a:lnTo>
                                <a:lnTo>
                                  <a:pt x="298" y="554"/>
                                </a:lnTo>
                                <a:lnTo>
                                  <a:pt x="327" y="554"/>
                                </a:lnTo>
                                <a:lnTo>
                                  <a:pt x="341" y="554"/>
                                </a:lnTo>
                                <a:lnTo>
                                  <a:pt x="355" y="554"/>
                                </a:lnTo>
                                <a:lnTo>
                                  <a:pt x="369" y="540"/>
                                </a:lnTo>
                                <a:lnTo>
                                  <a:pt x="383" y="540"/>
                                </a:lnTo>
                                <a:lnTo>
                                  <a:pt x="397" y="526"/>
                                </a:lnTo>
                                <a:lnTo>
                                  <a:pt x="412" y="526"/>
                                </a:lnTo>
                                <a:lnTo>
                                  <a:pt x="426" y="511"/>
                                </a:lnTo>
                                <a:lnTo>
                                  <a:pt x="440" y="511"/>
                                </a:lnTo>
                                <a:lnTo>
                                  <a:pt x="454" y="497"/>
                                </a:lnTo>
                                <a:lnTo>
                                  <a:pt x="468" y="483"/>
                                </a:lnTo>
                                <a:lnTo>
                                  <a:pt x="482" y="469"/>
                                </a:lnTo>
                                <a:lnTo>
                                  <a:pt x="482" y="469"/>
                                </a:lnTo>
                                <a:lnTo>
                                  <a:pt x="511" y="440"/>
                                </a:lnTo>
                                <a:lnTo>
                                  <a:pt x="511" y="440"/>
                                </a:lnTo>
                                <a:lnTo>
                                  <a:pt x="525" y="426"/>
                                </a:lnTo>
                                <a:lnTo>
                                  <a:pt x="525" y="412"/>
                                </a:lnTo>
                                <a:lnTo>
                                  <a:pt x="539" y="398"/>
                                </a:lnTo>
                                <a:lnTo>
                                  <a:pt x="539" y="383"/>
                                </a:lnTo>
                                <a:lnTo>
                                  <a:pt x="539" y="369"/>
                                </a:lnTo>
                                <a:lnTo>
                                  <a:pt x="553" y="355"/>
                                </a:lnTo>
                                <a:lnTo>
                                  <a:pt x="553" y="327"/>
                                </a:lnTo>
                                <a:lnTo>
                                  <a:pt x="553" y="312"/>
                                </a:lnTo>
                                <a:lnTo>
                                  <a:pt x="553" y="256"/>
                                </a:lnTo>
                                <a:lnTo>
                                  <a:pt x="553" y="241"/>
                                </a:lnTo>
                                <a:lnTo>
                                  <a:pt x="553" y="213"/>
                                </a:lnTo>
                                <a:lnTo>
                                  <a:pt x="539" y="185"/>
                                </a:lnTo>
                                <a:lnTo>
                                  <a:pt x="539" y="170"/>
                                </a:lnTo>
                                <a:lnTo>
                                  <a:pt x="539" y="156"/>
                                </a:lnTo>
                                <a:lnTo>
                                  <a:pt x="525" y="156"/>
                                </a:lnTo>
                                <a:lnTo>
                                  <a:pt x="525" y="142"/>
                                </a:lnTo>
                                <a:lnTo>
                                  <a:pt x="511" y="128"/>
                                </a:lnTo>
                                <a:lnTo>
                                  <a:pt x="511" y="114"/>
                                </a:lnTo>
                                <a:lnTo>
                                  <a:pt x="482" y="99"/>
                                </a:lnTo>
                                <a:lnTo>
                                  <a:pt x="482" y="85"/>
                                </a:lnTo>
                                <a:lnTo>
                                  <a:pt x="468" y="71"/>
                                </a:lnTo>
                                <a:lnTo>
                                  <a:pt x="454" y="57"/>
                                </a:lnTo>
                                <a:lnTo>
                                  <a:pt x="440" y="57"/>
                                </a:lnTo>
                                <a:lnTo>
                                  <a:pt x="426" y="43"/>
                                </a:lnTo>
                                <a:lnTo>
                                  <a:pt x="412" y="43"/>
                                </a:lnTo>
                                <a:lnTo>
                                  <a:pt x="397" y="28"/>
                                </a:lnTo>
                                <a:lnTo>
                                  <a:pt x="383" y="28"/>
                                </a:lnTo>
                                <a:lnTo>
                                  <a:pt x="369" y="14"/>
                                </a:lnTo>
                                <a:lnTo>
                                  <a:pt x="341" y="0"/>
                                </a:lnTo>
                                <a:lnTo>
                                  <a:pt x="327" y="0"/>
                                </a:lnTo>
                                <a:lnTo>
                                  <a:pt x="312" y="0"/>
                                </a:lnTo>
                                <a:lnTo>
                                  <a:pt x="256" y="0"/>
                                </a:lnTo>
                                <a:lnTo>
                                  <a:pt x="241" y="0"/>
                                </a:lnTo>
                                <a:lnTo>
                                  <a:pt x="213" y="0"/>
                                </a:lnTo>
                                <a:lnTo>
                                  <a:pt x="185" y="14"/>
                                </a:lnTo>
                                <a:lnTo>
                                  <a:pt x="171" y="28"/>
                                </a:lnTo>
                                <a:lnTo>
                                  <a:pt x="156" y="28"/>
                                </a:lnTo>
                                <a:lnTo>
                                  <a:pt x="128" y="43"/>
                                </a:lnTo>
                                <a:lnTo>
                                  <a:pt x="114" y="57"/>
                                </a:lnTo>
                                <a:lnTo>
                                  <a:pt x="100" y="71"/>
                                </a:lnTo>
                                <a:lnTo>
                                  <a:pt x="57" y="99"/>
                                </a:lnTo>
                                <a:lnTo>
                                  <a:pt x="57" y="114"/>
                                </a:lnTo>
                                <a:lnTo>
                                  <a:pt x="43" y="142"/>
                                </a:lnTo>
                                <a:lnTo>
                                  <a:pt x="29" y="156"/>
                                </a:lnTo>
                                <a:lnTo>
                                  <a:pt x="15" y="170"/>
                                </a:lnTo>
                                <a:lnTo>
                                  <a:pt x="15" y="185"/>
                                </a:lnTo>
                                <a:lnTo>
                                  <a:pt x="15" y="199"/>
                                </a:lnTo>
                                <a:lnTo>
                                  <a:pt x="0" y="213"/>
                                </a:lnTo>
                                <a:lnTo>
                                  <a:pt x="0" y="241"/>
                                </a:lnTo>
                                <a:lnTo>
                                  <a:pt x="0" y="256"/>
                                </a:lnTo>
                                <a:lnTo>
                                  <a:pt x="0" y="284"/>
                                </a:lnTo>
                                <a:lnTo>
                                  <a:pt x="15" y="284"/>
                                </a:lnTo>
                                <a:lnTo>
                                  <a:pt x="15" y="256"/>
                                </a:lnTo>
                                <a:lnTo>
                                  <a:pt x="15" y="241"/>
                                </a:lnTo>
                                <a:lnTo>
                                  <a:pt x="15" y="213"/>
                                </a:lnTo>
                                <a:lnTo>
                                  <a:pt x="29" y="199"/>
                                </a:lnTo>
                                <a:lnTo>
                                  <a:pt x="29" y="185"/>
                                </a:lnTo>
                                <a:lnTo>
                                  <a:pt x="29" y="170"/>
                                </a:lnTo>
                                <a:lnTo>
                                  <a:pt x="43" y="170"/>
                                </a:lnTo>
                                <a:lnTo>
                                  <a:pt x="43" y="142"/>
                                </a:lnTo>
                                <a:lnTo>
                                  <a:pt x="71" y="128"/>
                                </a:lnTo>
                                <a:lnTo>
                                  <a:pt x="71" y="114"/>
                                </a:lnTo>
                                <a:lnTo>
                                  <a:pt x="85" y="99"/>
                                </a:lnTo>
                                <a:lnTo>
                                  <a:pt x="100" y="85"/>
                                </a:lnTo>
                                <a:lnTo>
                                  <a:pt x="114" y="85"/>
                                </a:lnTo>
                                <a:lnTo>
                                  <a:pt x="114" y="71"/>
                                </a:lnTo>
                                <a:lnTo>
                                  <a:pt x="142" y="57"/>
                                </a:lnTo>
                                <a:lnTo>
                                  <a:pt x="171" y="43"/>
                                </a:lnTo>
                                <a:lnTo>
                                  <a:pt x="185" y="43"/>
                                </a:lnTo>
                                <a:lnTo>
                                  <a:pt x="185" y="28"/>
                                </a:lnTo>
                                <a:lnTo>
                                  <a:pt x="213" y="28"/>
                                </a:lnTo>
                                <a:lnTo>
                                  <a:pt x="241" y="14"/>
                                </a:lnTo>
                                <a:lnTo>
                                  <a:pt x="256" y="14"/>
                                </a:lnTo>
                                <a:lnTo>
                                  <a:pt x="298" y="14"/>
                                </a:lnTo>
                                <a:lnTo>
                                  <a:pt x="312" y="14"/>
                                </a:lnTo>
                                <a:lnTo>
                                  <a:pt x="327" y="14"/>
                                </a:lnTo>
                                <a:lnTo>
                                  <a:pt x="341" y="28"/>
                                </a:lnTo>
                                <a:lnTo>
                                  <a:pt x="369" y="28"/>
                                </a:lnTo>
                                <a:lnTo>
                                  <a:pt x="383" y="43"/>
                                </a:lnTo>
                                <a:lnTo>
                                  <a:pt x="397" y="43"/>
                                </a:lnTo>
                                <a:lnTo>
                                  <a:pt x="412" y="43"/>
                                </a:lnTo>
                                <a:lnTo>
                                  <a:pt x="426" y="57"/>
                                </a:lnTo>
                                <a:lnTo>
                                  <a:pt x="426" y="57"/>
                                </a:lnTo>
                                <a:lnTo>
                                  <a:pt x="440" y="71"/>
                                </a:lnTo>
                                <a:lnTo>
                                  <a:pt x="454" y="85"/>
                                </a:lnTo>
                                <a:lnTo>
                                  <a:pt x="454" y="85"/>
                                </a:lnTo>
                                <a:lnTo>
                                  <a:pt x="482" y="99"/>
                                </a:lnTo>
                                <a:lnTo>
                                  <a:pt x="497" y="128"/>
                                </a:lnTo>
                                <a:lnTo>
                                  <a:pt x="497" y="142"/>
                                </a:lnTo>
                                <a:lnTo>
                                  <a:pt x="511" y="142"/>
                                </a:lnTo>
                                <a:lnTo>
                                  <a:pt x="511" y="156"/>
                                </a:lnTo>
                                <a:lnTo>
                                  <a:pt x="525" y="170"/>
                                </a:lnTo>
                                <a:lnTo>
                                  <a:pt x="525" y="170"/>
                                </a:lnTo>
                                <a:lnTo>
                                  <a:pt x="539" y="185"/>
                                </a:lnTo>
                                <a:lnTo>
                                  <a:pt x="539" y="213"/>
                                </a:lnTo>
                                <a:lnTo>
                                  <a:pt x="539" y="241"/>
                                </a:lnTo>
                                <a:lnTo>
                                  <a:pt x="553" y="256"/>
                                </a:lnTo>
                                <a:lnTo>
                                  <a:pt x="553" y="284"/>
                                </a:lnTo>
                                <a:lnTo>
                                  <a:pt x="553" y="284"/>
                                </a:lnTo>
                                <a:lnTo>
                                  <a:pt x="553" y="312"/>
                                </a:lnTo>
                                <a:lnTo>
                                  <a:pt x="539" y="327"/>
                                </a:lnTo>
                                <a:lnTo>
                                  <a:pt x="539" y="341"/>
                                </a:lnTo>
                                <a:lnTo>
                                  <a:pt x="539" y="369"/>
                                </a:lnTo>
                                <a:lnTo>
                                  <a:pt x="525" y="383"/>
                                </a:lnTo>
                                <a:lnTo>
                                  <a:pt x="525" y="398"/>
                                </a:lnTo>
                                <a:lnTo>
                                  <a:pt x="511" y="398"/>
                                </a:lnTo>
                                <a:lnTo>
                                  <a:pt x="511" y="412"/>
                                </a:lnTo>
                                <a:lnTo>
                                  <a:pt x="497" y="426"/>
                                </a:lnTo>
                                <a:lnTo>
                                  <a:pt x="497" y="440"/>
                                </a:lnTo>
                                <a:lnTo>
                                  <a:pt x="454" y="483"/>
                                </a:lnTo>
                                <a:lnTo>
                                  <a:pt x="426" y="497"/>
                                </a:lnTo>
                                <a:lnTo>
                                  <a:pt x="426" y="497"/>
                                </a:lnTo>
                                <a:lnTo>
                                  <a:pt x="412" y="511"/>
                                </a:lnTo>
                                <a:lnTo>
                                  <a:pt x="397" y="511"/>
                                </a:lnTo>
                                <a:lnTo>
                                  <a:pt x="383" y="526"/>
                                </a:lnTo>
                                <a:lnTo>
                                  <a:pt x="369" y="526"/>
                                </a:lnTo>
                                <a:lnTo>
                                  <a:pt x="355" y="540"/>
                                </a:lnTo>
                                <a:lnTo>
                                  <a:pt x="327" y="540"/>
                                </a:lnTo>
                                <a:lnTo>
                                  <a:pt x="312" y="540"/>
                                </a:lnTo>
                                <a:lnTo>
                                  <a:pt x="284" y="540"/>
                                </a:lnTo>
                                <a:lnTo>
                                  <a:pt x="270" y="554"/>
                                </a:lnTo>
                                <a:lnTo>
                                  <a:pt x="284" y="554"/>
                                </a:lnTo>
                                <a:lnTo>
                                  <a:pt x="270" y="540"/>
                                </a:lnTo>
                                <a:lnTo>
                                  <a:pt x="241" y="540"/>
                                </a:lnTo>
                                <a:lnTo>
                                  <a:pt x="227" y="540"/>
                                </a:lnTo>
                                <a:lnTo>
                                  <a:pt x="213" y="540"/>
                                </a:lnTo>
                                <a:lnTo>
                                  <a:pt x="199" y="540"/>
                                </a:lnTo>
                                <a:lnTo>
                                  <a:pt x="185" y="526"/>
                                </a:lnTo>
                                <a:lnTo>
                                  <a:pt x="171" y="511"/>
                                </a:lnTo>
                                <a:lnTo>
                                  <a:pt x="156" y="511"/>
                                </a:lnTo>
                                <a:lnTo>
                                  <a:pt x="142" y="497"/>
                                </a:lnTo>
                                <a:lnTo>
                                  <a:pt x="128" y="497"/>
                                </a:lnTo>
                                <a:lnTo>
                                  <a:pt x="114" y="483"/>
                                </a:lnTo>
                                <a:lnTo>
                                  <a:pt x="114" y="483"/>
                                </a:lnTo>
                                <a:lnTo>
                                  <a:pt x="71" y="455"/>
                                </a:lnTo>
                                <a:lnTo>
                                  <a:pt x="71" y="440"/>
                                </a:lnTo>
                                <a:lnTo>
                                  <a:pt x="57" y="426"/>
                                </a:lnTo>
                                <a:lnTo>
                                  <a:pt x="43" y="412"/>
                                </a:lnTo>
                                <a:lnTo>
                                  <a:pt x="43" y="398"/>
                                </a:lnTo>
                                <a:lnTo>
                                  <a:pt x="29" y="369"/>
                                </a:lnTo>
                                <a:lnTo>
                                  <a:pt x="29" y="355"/>
                                </a:lnTo>
                                <a:lnTo>
                                  <a:pt x="15" y="341"/>
                                </a:lnTo>
                                <a:lnTo>
                                  <a:pt x="15" y="327"/>
                                </a:lnTo>
                                <a:lnTo>
                                  <a:pt x="15" y="327"/>
                                </a:lnTo>
                                <a:lnTo>
                                  <a:pt x="15" y="312"/>
                                </a:lnTo>
                                <a:lnTo>
                                  <a:pt x="15" y="284"/>
                                </a:lnTo>
                                <a:lnTo>
                                  <a:pt x="0" y="284"/>
                                </a:lnTo>
                                <a:lnTo>
                                  <a:pt x="0" y="2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588"/>
                        <wps:cNvSpPr>
                          <a:spLocks/>
                        </wps:cNvSpPr>
                        <wps:spPr bwMode="auto">
                          <a:xfrm>
                            <a:off x="610598" y="612085"/>
                            <a:ext cx="360045" cy="360680"/>
                          </a:xfrm>
                          <a:custGeom>
                            <a:avLst/>
                            <a:gdLst>
                              <a:gd name="T0" fmla="*/ 0 w 567"/>
                              <a:gd name="T1" fmla="*/ 341 h 568"/>
                              <a:gd name="T2" fmla="*/ 28 w 567"/>
                              <a:gd name="T3" fmla="*/ 398 h 568"/>
                              <a:gd name="T4" fmla="*/ 57 w 567"/>
                              <a:gd name="T5" fmla="*/ 440 h 568"/>
                              <a:gd name="T6" fmla="*/ 99 w 567"/>
                              <a:gd name="T7" fmla="*/ 497 h 568"/>
                              <a:gd name="T8" fmla="*/ 170 w 567"/>
                              <a:gd name="T9" fmla="*/ 540 h 568"/>
                              <a:gd name="T10" fmla="*/ 227 w 567"/>
                              <a:gd name="T11" fmla="*/ 554 h 568"/>
                              <a:gd name="T12" fmla="*/ 298 w 567"/>
                              <a:gd name="T13" fmla="*/ 568 h 568"/>
                              <a:gd name="T14" fmla="*/ 383 w 567"/>
                              <a:gd name="T15" fmla="*/ 540 h 568"/>
                              <a:gd name="T16" fmla="*/ 425 w 567"/>
                              <a:gd name="T17" fmla="*/ 526 h 568"/>
                              <a:gd name="T18" fmla="*/ 482 w 567"/>
                              <a:gd name="T19" fmla="*/ 483 h 568"/>
                              <a:gd name="T20" fmla="*/ 539 w 567"/>
                              <a:gd name="T21" fmla="*/ 426 h 568"/>
                              <a:gd name="T22" fmla="*/ 567 w 567"/>
                              <a:gd name="T23" fmla="*/ 355 h 568"/>
                              <a:gd name="T24" fmla="*/ 567 w 567"/>
                              <a:gd name="T25" fmla="*/ 242 h 568"/>
                              <a:gd name="T26" fmla="*/ 539 w 567"/>
                              <a:gd name="T27" fmla="*/ 171 h 568"/>
                              <a:gd name="T28" fmla="*/ 496 w 567"/>
                              <a:gd name="T29" fmla="*/ 100 h 568"/>
                              <a:gd name="T30" fmla="*/ 439 w 567"/>
                              <a:gd name="T31" fmla="*/ 57 h 568"/>
                              <a:gd name="T32" fmla="*/ 383 w 567"/>
                              <a:gd name="T33" fmla="*/ 29 h 568"/>
                              <a:gd name="T34" fmla="*/ 326 w 567"/>
                              <a:gd name="T35" fmla="*/ 14 h 568"/>
                              <a:gd name="T36" fmla="*/ 212 w 567"/>
                              <a:gd name="T37" fmla="*/ 14 h 568"/>
                              <a:gd name="T38" fmla="*/ 142 w 567"/>
                              <a:gd name="T39" fmla="*/ 43 h 568"/>
                              <a:gd name="T40" fmla="*/ 71 w 567"/>
                              <a:gd name="T41" fmla="*/ 100 h 568"/>
                              <a:gd name="T42" fmla="*/ 28 w 567"/>
                              <a:gd name="T43" fmla="*/ 171 h 568"/>
                              <a:gd name="T44" fmla="*/ 0 w 567"/>
                              <a:gd name="T45" fmla="*/ 242 h 568"/>
                              <a:gd name="T46" fmla="*/ 14 w 567"/>
                              <a:gd name="T47" fmla="*/ 256 h 568"/>
                              <a:gd name="T48" fmla="*/ 28 w 567"/>
                              <a:gd name="T49" fmla="*/ 199 h 568"/>
                              <a:gd name="T50" fmla="*/ 127 w 567"/>
                              <a:gd name="T51" fmla="*/ 71 h 568"/>
                              <a:gd name="T52" fmla="*/ 212 w 567"/>
                              <a:gd name="T53" fmla="*/ 29 h 568"/>
                              <a:gd name="T54" fmla="*/ 312 w 567"/>
                              <a:gd name="T55" fmla="*/ 14 h 568"/>
                              <a:gd name="T56" fmla="*/ 368 w 567"/>
                              <a:gd name="T57" fmla="*/ 29 h 568"/>
                              <a:gd name="T58" fmla="*/ 411 w 567"/>
                              <a:gd name="T59" fmla="*/ 57 h 568"/>
                              <a:gd name="T60" fmla="*/ 454 w 567"/>
                              <a:gd name="T61" fmla="*/ 85 h 568"/>
                              <a:gd name="T62" fmla="*/ 496 w 567"/>
                              <a:gd name="T63" fmla="*/ 128 h 568"/>
                              <a:gd name="T64" fmla="*/ 524 w 567"/>
                              <a:gd name="T65" fmla="*/ 156 h 568"/>
                              <a:gd name="T66" fmla="*/ 553 w 567"/>
                              <a:gd name="T67" fmla="*/ 213 h 568"/>
                              <a:gd name="T68" fmla="*/ 553 w 567"/>
                              <a:gd name="T69" fmla="*/ 284 h 568"/>
                              <a:gd name="T70" fmla="*/ 553 w 567"/>
                              <a:gd name="T71" fmla="*/ 355 h 568"/>
                              <a:gd name="T72" fmla="*/ 524 w 567"/>
                              <a:gd name="T73" fmla="*/ 412 h 568"/>
                              <a:gd name="T74" fmla="*/ 439 w 567"/>
                              <a:gd name="T75" fmla="*/ 511 h 568"/>
                              <a:gd name="T76" fmla="*/ 383 w 567"/>
                              <a:gd name="T77" fmla="*/ 526 h 568"/>
                              <a:gd name="T78" fmla="*/ 312 w 567"/>
                              <a:gd name="T79" fmla="*/ 554 h 568"/>
                              <a:gd name="T80" fmla="*/ 255 w 567"/>
                              <a:gd name="T81" fmla="*/ 554 h 568"/>
                              <a:gd name="T82" fmla="*/ 184 w 567"/>
                              <a:gd name="T83" fmla="*/ 526 h 568"/>
                              <a:gd name="T84" fmla="*/ 142 w 567"/>
                              <a:gd name="T85" fmla="*/ 511 h 568"/>
                              <a:gd name="T86" fmla="*/ 99 w 567"/>
                              <a:gd name="T87" fmla="*/ 469 h 568"/>
                              <a:gd name="T88" fmla="*/ 57 w 567"/>
                              <a:gd name="T89" fmla="*/ 440 h 568"/>
                              <a:gd name="T90" fmla="*/ 42 w 567"/>
                              <a:gd name="T91" fmla="*/ 384 h 568"/>
                              <a:gd name="T92" fmla="*/ 14 w 567"/>
                              <a:gd name="T93" fmla="*/ 341 h 568"/>
                              <a:gd name="T94" fmla="*/ 0 w 567"/>
                              <a:gd name="T95" fmla="*/ 284 h 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67" h="568">
                                <a:moveTo>
                                  <a:pt x="0" y="284"/>
                                </a:moveTo>
                                <a:lnTo>
                                  <a:pt x="0" y="313"/>
                                </a:lnTo>
                                <a:lnTo>
                                  <a:pt x="0" y="327"/>
                                </a:lnTo>
                                <a:lnTo>
                                  <a:pt x="0" y="341"/>
                                </a:lnTo>
                                <a:lnTo>
                                  <a:pt x="14" y="355"/>
                                </a:lnTo>
                                <a:lnTo>
                                  <a:pt x="14" y="369"/>
                                </a:lnTo>
                                <a:lnTo>
                                  <a:pt x="14" y="384"/>
                                </a:lnTo>
                                <a:lnTo>
                                  <a:pt x="28" y="398"/>
                                </a:lnTo>
                                <a:lnTo>
                                  <a:pt x="28" y="412"/>
                                </a:lnTo>
                                <a:lnTo>
                                  <a:pt x="28" y="426"/>
                                </a:lnTo>
                                <a:lnTo>
                                  <a:pt x="42" y="426"/>
                                </a:lnTo>
                                <a:lnTo>
                                  <a:pt x="57" y="440"/>
                                </a:lnTo>
                                <a:lnTo>
                                  <a:pt x="57" y="455"/>
                                </a:lnTo>
                                <a:lnTo>
                                  <a:pt x="71" y="469"/>
                                </a:lnTo>
                                <a:lnTo>
                                  <a:pt x="99" y="497"/>
                                </a:lnTo>
                                <a:lnTo>
                                  <a:pt x="99" y="497"/>
                                </a:lnTo>
                                <a:lnTo>
                                  <a:pt x="113" y="511"/>
                                </a:lnTo>
                                <a:lnTo>
                                  <a:pt x="142" y="526"/>
                                </a:lnTo>
                                <a:lnTo>
                                  <a:pt x="156" y="526"/>
                                </a:lnTo>
                                <a:lnTo>
                                  <a:pt x="170" y="540"/>
                                </a:lnTo>
                                <a:lnTo>
                                  <a:pt x="184" y="540"/>
                                </a:lnTo>
                                <a:lnTo>
                                  <a:pt x="184" y="540"/>
                                </a:lnTo>
                                <a:lnTo>
                                  <a:pt x="212" y="554"/>
                                </a:lnTo>
                                <a:lnTo>
                                  <a:pt x="227" y="554"/>
                                </a:lnTo>
                                <a:lnTo>
                                  <a:pt x="241" y="568"/>
                                </a:lnTo>
                                <a:lnTo>
                                  <a:pt x="269" y="568"/>
                                </a:lnTo>
                                <a:lnTo>
                                  <a:pt x="283" y="568"/>
                                </a:lnTo>
                                <a:lnTo>
                                  <a:pt x="298" y="568"/>
                                </a:lnTo>
                                <a:lnTo>
                                  <a:pt x="326" y="568"/>
                                </a:lnTo>
                                <a:lnTo>
                                  <a:pt x="340" y="554"/>
                                </a:lnTo>
                                <a:lnTo>
                                  <a:pt x="354" y="554"/>
                                </a:lnTo>
                                <a:lnTo>
                                  <a:pt x="383" y="540"/>
                                </a:lnTo>
                                <a:lnTo>
                                  <a:pt x="397" y="540"/>
                                </a:lnTo>
                                <a:lnTo>
                                  <a:pt x="411" y="540"/>
                                </a:lnTo>
                                <a:lnTo>
                                  <a:pt x="425" y="526"/>
                                </a:lnTo>
                                <a:lnTo>
                                  <a:pt x="425" y="526"/>
                                </a:lnTo>
                                <a:lnTo>
                                  <a:pt x="439" y="511"/>
                                </a:lnTo>
                                <a:lnTo>
                                  <a:pt x="454" y="511"/>
                                </a:lnTo>
                                <a:lnTo>
                                  <a:pt x="468" y="497"/>
                                </a:lnTo>
                                <a:lnTo>
                                  <a:pt x="482" y="483"/>
                                </a:lnTo>
                                <a:lnTo>
                                  <a:pt x="496" y="455"/>
                                </a:lnTo>
                                <a:lnTo>
                                  <a:pt x="524" y="440"/>
                                </a:lnTo>
                                <a:lnTo>
                                  <a:pt x="524" y="426"/>
                                </a:lnTo>
                                <a:lnTo>
                                  <a:pt x="539" y="426"/>
                                </a:lnTo>
                                <a:lnTo>
                                  <a:pt x="539" y="412"/>
                                </a:lnTo>
                                <a:lnTo>
                                  <a:pt x="553" y="398"/>
                                </a:lnTo>
                                <a:lnTo>
                                  <a:pt x="553" y="384"/>
                                </a:lnTo>
                                <a:lnTo>
                                  <a:pt x="567" y="355"/>
                                </a:lnTo>
                                <a:lnTo>
                                  <a:pt x="567" y="327"/>
                                </a:lnTo>
                                <a:lnTo>
                                  <a:pt x="567" y="313"/>
                                </a:lnTo>
                                <a:lnTo>
                                  <a:pt x="567" y="256"/>
                                </a:lnTo>
                                <a:lnTo>
                                  <a:pt x="567" y="242"/>
                                </a:lnTo>
                                <a:lnTo>
                                  <a:pt x="567" y="213"/>
                                </a:lnTo>
                                <a:lnTo>
                                  <a:pt x="553" y="185"/>
                                </a:lnTo>
                                <a:lnTo>
                                  <a:pt x="553" y="185"/>
                                </a:lnTo>
                                <a:lnTo>
                                  <a:pt x="539" y="171"/>
                                </a:lnTo>
                                <a:lnTo>
                                  <a:pt x="539" y="156"/>
                                </a:lnTo>
                                <a:lnTo>
                                  <a:pt x="524" y="142"/>
                                </a:lnTo>
                                <a:lnTo>
                                  <a:pt x="496" y="114"/>
                                </a:lnTo>
                                <a:lnTo>
                                  <a:pt x="496" y="100"/>
                                </a:lnTo>
                                <a:lnTo>
                                  <a:pt x="468" y="85"/>
                                </a:lnTo>
                                <a:lnTo>
                                  <a:pt x="468" y="71"/>
                                </a:lnTo>
                                <a:lnTo>
                                  <a:pt x="454" y="71"/>
                                </a:lnTo>
                                <a:lnTo>
                                  <a:pt x="439" y="57"/>
                                </a:lnTo>
                                <a:lnTo>
                                  <a:pt x="425" y="43"/>
                                </a:lnTo>
                                <a:lnTo>
                                  <a:pt x="411" y="43"/>
                                </a:lnTo>
                                <a:lnTo>
                                  <a:pt x="397" y="29"/>
                                </a:lnTo>
                                <a:lnTo>
                                  <a:pt x="383" y="29"/>
                                </a:lnTo>
                                <a:lnTo>
                                  <a:pt x="368" y="14"/>
                                </a:lnTo>
                                <a:lnTo>
                                  <a:pt x="354" y="14"/>
                                </a:lnTo>
                                <a:lnTo>
                                  <a:pt x="340" y="14"/>
                                </a:lnTo>
                                <a:lnTo>
                                  <a:pt x="326" y="14"/>
                                </a:lnTo>
                                <a:lnTo>
                                  <a:pt x="312" y="0"/>
                                </a:lnTo>
                                <a:lnTo>
                                  <a:pt x="255" y="0"/>
                                </a:lnTo>
                                <a:lnTo>
                                  <a:pt x="241" y="14"/>
                                </a:lnTo>
                                <a:lnTo>
                                  <a:pt x="212" y="14"/>
                                </a:lnTo>
                                <a:lnTo>
                                  <a:pt x="198" y="14"/>
                                </a:lnTo>
                                <a:lnTo>
                                  <a:pt x="184" y="29"/>
                                </a:lnTo>
                                <a:lnTo>
                                  <a:pt x="170" y="43"/>
                                </a:lnTo>
                                <a:lnTo>
                                  <a:pt x="142" y="43"/>
                                </a:lnTo>
                                <a:lnTo>
                                  <a:pt x="113" y="71"/>
                                </a:lnTo>
                                <a:lnTo>
                                  <a:pt x="99" y="71"/>
                                </a:lnTo>
                                <a:lnTo>
                                  <a:pt x="99" y="85"/>
                                </a:lnTo>
                                <a:lnTo>
                                  <a:pt x="71" y="100"/>
                                </a:lnTo>
                                <a:lnTo>
                                  <a:pt x="71" y="114"/>
                                </a:lnTo>
                                <a:lnTo>
                                  <a:pt x="57" y="128"/>
                                </a:lnTo>
                                <a:lnTo>
                                  <a:pt x="42" y="142"/>
                                </a:lnTo>
                                <a:lnTo>
                                  <a:pt x="28" y="171"/>
                                </a:lnTo>
                                <a:lnTo>
                                  <a:pt x="14" y="185"/>
                                </a:lnTo>
                                <a:lnTo>
                                  <a:pt x="14" y="199"/>
                                </a:lnTo>
                                <a:lnTo>
                                  <a:pt x="14" y="213"/>
                                </a:lnTo>
                                <a:lnTo>
                                  <a:pt x="0" y="242"/>
                                </a:lnTo>
                                <a:lnTo>
                                  <a:pt x="0" y="256"/>
                                </a:lnTo>
                                <a:lnTo>
                                  <a:pt x="0" y="284"/>
                                </a:lnTo>
                                <a:lnTo>
                                  <a:pt x="14" y="284"/>
                                </a:lnTo>
                                <a:lnTo>
                                  <a:pt x="14" y="256"/>
                                </a:lnTo>
                                <a:lnTo>
                                  <a:pt x="14" y="242"/>
                                </a:lnTo>
                                <a:lnTo>
                                  <a:pt x="28" y="213"/>
                                </a:lnTo>
                                <a:lnTo>
                                  <a:pt x="28" y="213"/>
                                </a:lnTo>
                                <a:lnTo>
                                  <a:pt x="28" y="199"/>
                                </a:lnTo>
                                <a:lnTo>
                                  <a:pt x="42" y="171"/>
                                </a:lnTo>
                                <a:lnTo>
                                  <a:pt x="57" y="156"/>
                                </a:lnTo>
                                <a:lnTo>
                                  <a:pt x="71" y="128"/>
                                </a:lnTo>
                                <a:lnTo>
                                  <a:pt x="127" y="71"/>
                                </a:lnTo>
                                <a:lnTo>
                                  <a:pt x="142" y="57"/>
                                </a:lnTo>
                                <a:lnTo>
                                  <a:pt x="170" y="43"/>
                                </a:lnTo>
                                <a:lnTo>
                                  <a:pt x="198" y="43"/>
                                </a:lnTo>
                                <a:lnTo>
                                  <a:pt x="212" y="29"/>
                                </a:lnTo>
                                <a:lnTo>
                                  <a:pt x="212" y="29"/>
                                </a:lnTo>
                                <a:lnTo>
                                  <a:pt x="241" y="29"/>
                                </a:lnTo>
                                <a:lnTo>
                                  <a:pt x="255" y="14"/>
                                </a:lnTo>
                                <a:lnTo>
                                  <a:pt x="312" y="14"/>
                                </a:lnTo>
                                <a:lnTo>
                                  <a:pt x="326" y="29"/>
                                </a:lnTo>
                                <a:lnTo>
                                  <a:pt x="340" y="29"/>
                                </a:lnTo>
                                <a:lnTo>
                                  <a:pt x="354" y="29"/>
                                </a:lnTo>
                                <a:lnTo>
                                  <a:pt x="368" y="29"/>
                                </a:lnTo>
                                <a:lnTo>
                                  <a:pt x="383" y="43"/>
                                </a:lnTo>
                                <a:lnTo>
                                  <a:pt x="383" y="43"/>
                                </a:lnTo>
                                <a:lnTo>
                                  <a:pt x="397" y="43"/>
                                </a:lnTo>
                                <a:lnTo>
                                  <a:pt x="411" y="57"/>
                                </a:lnTo>
                                <a:lnTo>
                                  <a:pt x="425" y="57"/>
                                </a:lnTo>
                                <a:lnTo>
                                  <a:pt x="439" y="71"/>
                                </a:lnTo>
                                <a:lnTo>
                                  <a:pt x="439" y="71"/>
                                </a:lnTo>
                                <a:lnTo>
                                  <a:pt x="454" y="85"/>
                                </a:lnTo>
                                <a:lnTo>
                                  <a:pt x="468" y="100"/>
                                </a:lnTo>
                                <a:lnTo>
                                  <a:pt x="468" y="100"/>
                                </a:lnTo>
                                <a:lnTo>
                                  <a:pt x="482" y="114"/>
                                </a:lnTo>
                                <a:lnTo>
                                  <a:pt x="496" y="128"/>
                                </a:lnTo>
                                <a:lnTo>
                                  <a:pt x="496" y="128"/>
                                </a:lnTo>
                                <a:lnTo>
                                  <a:pt x="510" y="142"/>
                                </a:lnTo>
                                <a:lnTo>
                                  <a:pt x="510" y="156"/>
                                </a:lnTo>
                                <a:lnTo>
                                  <a:pt x="524" y="156"/>
                                </a:lnTo>
                                <a:lnTo>
                                  <a:pt x="524" y="171"/>
                                </a:lnTo>
                                <a:lnTo>
                                  <a:pt x="524" y="185"/>
                                </a:lnTo>
                                <a:lnTo>
                                  <a:pt x="539" y="199"/>
                                </a:lnTo>
                                <a:lnTo>
                                  <a:pt x="553" y="213"/>
                                </a:lnTo>
                                <a:lnTo>
                                  <a:pt x="553" y="242"/>
                                </a:lnTo>
                                <a:lnTo>
                                  <a:pt x="553" y="256"/>
                                </a:lnTo>
                                <a:lnTo>
                                  <a:pt x="553" y="270"/>
                                </a:lnTo>
                                <a:lnTo>
                                  <a:pt x="553" y="284"/>
                                </a:lnTo>
                                <a:lnTo>
                                  <a:pt x="553" y="298"/>
                                </a:lnTo>
                                <a:lnTo>
                                  <a:pt x="553" y="313"/>
                                </a:lnTo>
                                <a:lnTo>
                                  <a:pt x="553" y="327"/>
                                </a:lnTo>
                                <a:lnTo>
                                  <a:pt x="553" y="355"/>
                                </a:lnTo>
                                <a:lnTo>
                                  <a:pt x="539" y="384"/>
                                </a:lnTo>
                                <a:lnTo>
                                  <a:pt x="524" y="384"/>
                                </a:lnTo>
                                <a:lnTo>
                                  <a:pt x="524" y="398"/>
                                </a:lnTo>
                                <a:lnTo>
                                  <a:pt x="524" y="412"/>
                                </a:lnTo>
                                <a:lnTo>
                                  <a:pt x="510" y="426"/>
                                </a:lnTo>
                                <a:lnTo>
                                  <a:pt x="510" y="440"/>
                                </a:lnTo>
                                <a:lnTo>
                                  <a:pt x="496" y="440"/>
                                </a:lnTo>
                                <a:lnTo>
                                  <a:pt x="439" y="511"/>
                                </a:lnTo>
                                <a:lnTo>
                                  <a:pt x="425" y="511"/>
                                </a:lnTo>
                                <a:lnTo>
                                  <a:pt x="411" y="511"/>
                                </a:lnTo>
                                <a:lnTo>
                                  <a:pt x="397" y="526"/>
                                </a:lnTo>
                                <a:lnTo>
                                  <a:pt x="383" y="526"/>
                                </a:lnTo>
                                <a:lnTo>
                                  <a:pt x="383" y="540"/>
                                </a:lnTo>
                                <a:lnTo>
                                  <a:pt x="354" y="540"/>
                                </a:lnTo>
                                <a:lnTo>
                                  <a:pt x="326" y="540"/>
                                </a:lnTo>
                                <a:lnTo>
                                  <a:pt x="312" y="554"/>
                                </a:lnTo>
                                <a:lnTo>
                                  <a:pt x="298" y="554"/>
                                </a:lnTo>
                                <a:lnTo>
                                  <a:pt x="283" y="554"/>
                                </a:lnTo>
                                <a:lnTo>
                                  <a:pt x="269" y="554"/>
                                </a:lnTo>
                                <a:lnTo>
                                  <a:pt x="255" y="554"/>
                                </a:lnTo>
                                <a:lnTo>
                                  <a:pt x="241" y="540"/>
                                </a:lnTo>
                                <a:lnTo>
                                  <a:pt x="212" y="540"/>
                                </a:lnTo>
                                <a:lnTo>
                                  <a:pt x="198" y="540"/>
                                </a:lnTo>
                                <a:lnTo>
                                  <a:pt x="184" y="526"/>
                                </a:lnTo>
                                <a:lnTo>
                                  <a:pt x="170" y="526"/>
                                </a:lnTo>
                                <a:lnTo>
                                  <a:pt x="156" y="511"/>
                                </a:lnTo>
                                <a:lnTo>
                                  <a:pt x="142" y="511"/>
                                </a:lnTo>
                                <a:lnTo>
                                  <a:pt x="142" y="511"/>
                                </a:lnTo>
                                <a:lnTo>
                                  <a:pt x="127" y="497"/>
                                </a:lnTo>
                                <a:lnTo>
                                  <a:pt x="113" y="483"/>
                                </a:lnTo>
                                <a:lnTo>
                                  <a:pt x="99" y="483"/>
                                </a:lnTo>
                                <a:lnTo>
                                  <a:pt x="99" y="469"/>
                                </a:lnTo>
                                <a:lnTo>
                                  <a:pt x="85" y="455"/>
                                </a:lnTo>
                                <a:lnTo>
                                  <a:pt x="71" y="455"/>
                                </a:lnTo>
                                <a:lnTo>
                                  <a:pt x="71" y="440"/>
                                </a:lnTo>
                                <a:lnTo>
                                  <a:pt x="57" y="440"/>
                                </a:lnTo>
                                <a:lnTo>
                                  <a:pt x="57" y="426"/>
                                </a:lnTo>
                                <a:lnTo>
                                  <a:pt x="42" y="412"/>
                                </a:lnTo>
                                <a:lnTo>
                                  <a:pt x="42" y="398"/>
                                </a:lnTo>
                                <a:lnTo>
                                  <a:pt x="42" y="384"/>
                                </a:lnTo>
                                <a:lnTo>
                                  <a:pt x="28" y="384"/>
                                </a:lnTo>
                                <a:lnTo>
                                  <a:pt x="28" y="369"/>
                                </a:lnTo>
                                <a:lnTo>
                                  <a:pt x="28" y="355"/>
                                </a:lnTo>
                                <a:lnTo>
                                  <a:pt x="14" y="341"/>
                                </a:lnTo>
                                <a:lnTo>
                                  <a:pt x="14" y="327"/>
                                </a:lnTo>
                                <a:lnTo>
                                  <a:pt x="14" y="313"/>
                                </a:lnTo>
                                <a:lnTo>
                                  <a:pt x="14" y="284"/>
                                </a:lnTo>
                                <a:lnTo>
                                  <a:pt x="0" y="284"/>
                                </a:lnTo>
                                <a:lnTo>
                                  <a:pt x="0" y="2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Line 589"/>
                        <wps:cNvCnPr/>
                        <wps:spPr bwMode="auto">
                          <a:xfrm>
                            <a:off x="619488" y="71065"/>
                            <a:ext cx="0" cy="14338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 name="Line 590"/>
                        <wps:cNvCnPr/>
                        <wps:spPr bwMode="auto">
                          <a:xfrm>
                            <a:off x="790303" y="567000"/>
                            <a:ext cx="0" cy="8839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 name="Line 591"/>
                        <wps:cNvCnPr/>
                        <wps:spPr bwMode="auto">
                          <a:xfrm>
                            <a:off x="601708" y="1396945"/>
                            <a:ext cx="18859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 name="Line 592"/>
                        <wps:cNvCnPr/>
                        <wps:spPr bwMode="auto">
                          <a:xfrm flipH="1">
                            <a:off x="583293" y="1378530"/>
                            <a:ext cx="72390" cy="546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 name="Line 593"/>
                        <wps:cNvCnPr/>
                        <wps:spPr bwMode="auto">
                          <a:xfrm>
                            <a:off x="268333" y="296490"/>
                            <a:ext cx="11347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 name="Line 594"/>
                        <wps:cNvCnPr/>
                        <wps:spPr bwMode="auto">
                          <a:xfrm>
                            <a:off x="421368" y="810840"/>
                            <a:ext cx="9277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 name="Line 595"/>
                        <wps:cNvCnPr/>
                        <wps:spPr bwMode="auto">
                          <a:xfrm>
                            <a:off x="1312908" y="296490"/>
                            <a:ext cx="0" cy="5143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 name="Line 596"/>
                        <wps:cNvCnPr/>
                        <wps:spPr bwMode="auto">
                          <a:xfrm flipH="1">
                            <a:off x="1285603" y="260295"/>
                            <a:ext cx="63500" cy="72390"/>
                          </a:xfrm>
                          <a:prstGeom prst="line">
                            <a:avLst/>
                          </a:prstGeom>
                          <a:noFill/>
                          <a:ln w="0">
                            <a:noFill/>
                            <a:round/>
                            <a:headEnd/>
                            <a:tailEnd/>
                          </a:ln>
                          <a:extLst>
                            <a:ext uri="{909E8E84-426E-40DD-AFC4-6F175D3DCCD1}">
                              <a14:hiddenFill xmlns:a14="http://schemas.microsoft.com/office/drawing/2010/main">
                                <a:noFill/>
                              </a14:hiddenFill>
                            </a:ext>
                          </a:extLst>
                        </wps:spPr>
                        <wps:bodyPr/>
                      </wps:wsp>
                      <wps:wsp>
                        <wps:cNvPr id="26" name="Line 597"/>
                        <wps:cNvCnPr/>
                        <wps:spPr bwMode="auto">
                          <a:xfrm flipH="1">
                            <a:off x="1285603" y="756230"/>
                            <a:ext cx="63500" cy="901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 name="Freeform 598"/>
                        <wps:cNvSpPr>
                          <a:spLocks noEditPoints="1"/>
                        </wps:cNvSpPr>
                        <wps:spPr bwMode="auto">
                          <a:xfrm>
                            <a:off x="673463" y="1315665"/>
                            <a:ext cx="45085" cy="45085"/>
                          </a:xfrm>
                          <a:custGeom>
                            <a:avLst/>
                            <a:gdLst>
                              <a:gd name="T0" fmla="*/ 57 w 71"/>
                              <a:gd name="T1" fmla="*/ 71 h 71"/>
                              <a:gd name="T2" fmla="*/ 43 w 71"/>
                              <a:gd name="T3" fmla="*/ 71 h 71"/>
                              <a:gd name="T4" fmla="*/ 28 w 71"/>
                              <a:gd name="T5" fmla="*/ 71 h 71"/>
                              <a:gd name="T6" fmla="*/ 28 w 71"/>
                              <a:gd name="T7" fmla="*/ 71 h 71"/>
                              <a:gd name="T8" fmla="*/ 14 w 71"/>
                              <a:gd name="T9" fmla="*/ 71 h 71"/>
                              <a:gd name="T10" fmla="*/ 0 w 71"/>
                              <a:gd name="T11" fmla="*/ 57 h 71"/>
                              <a:gd name="T12" fmla="*/ 0 w 71"/>
                              <a:gd name="T13" fmla="*/ 57 h 71"/>
                              <a:gd name="T14" fmla="*/ 14 w 71"/>
                              <a:gd name="T15" fmla="*/ 43 h 71"/>
                              <a:gd name="T16" fmla="*/ 14 w 71"/>
                              <a:gd name="T17" fmla="*/ 43 h 71"/>
                              <a:gd name="T18" fmla="*/ 14 w 71"/>
                              <a:gd name="T19" fmla="*/ 43 h 71"/>
                              <a:gd name="T20" fmla="*/ 28 w 71"/>
                              <a:gd name="T21" fmla="*/ 43 h 71"/>
                              <a:gd name="T22" fmla="*/ 28 w 71"/>
                              <a:gd name="T23" fmla="*/ 43 h 71"/>
                              <a:gd name="T24" fmla="*/ 57 w 71"/>
                              <a:gd name="T25" fmla="*/ 28 h 71"/>
                              <a:gd name="T26" fmla="*/ 57 w 71"/>
                              <a:gd name="T27" fmla="*/ 28 h 71"/>
                              <a:gd name="T28" fmla="*/ 57 w 71"/>
                              <a:gd name="T29" fmla="*/ 14 h 71"/>
                              <a:gd name="T30" fmla="*/ 43 w 71"/>
                              <a:gd name="T31" fmla="*/ 14 h 71"/>
                              <a:gd name="T32" fmla="*/ 28 w 71"/>
                              <a:gd name="T33" fmla="*/ 14 h 71"/>
                              <a:gd name="T34" fmla="*/ 28 w 71"/>
                              <a:gd name="T35" fmla="*/ 14 h 71"/>
                              <a:gd name="T36" fmla="*/ 14 w 71"/>
                              <a:gd name="T37" fmla="*/ 28 h 71"/>
                              <a:gd name="T38" fmla="*/ 0 w 71"/>
                              <a:gd name="T39" fmla="*/ 28 h 71"/>
                              <a:gd name="T40" fmla="*/ 14 w 71"/>
                              <a:gd name="T41" fmla="*/ 14 h 71"/>
                              <a:gd name="T42" fmla="*/ 14 w 71"/>
                              <a:gd name="T43" fmla="*/ 14 h 71"/>
                              <a:gd name="T44" fmla="*/ 28 w 71"/>
                              <a:gd name="T45" fmla="*/ 0 h 71"/>
                              <a:gd name="T46" fmla="*/ 43 w 71"/>
                              <a:gd name="T47" fmla="*/ 0 h 71"/>
                              <a:gd name="T48" fmla="*/ 43 w 71"/>
                              <a:gd name="T49" fmla="*/ 0 h 71"/>
                              <a:gd name="T50" fmla="*/ 57 w 71"/>
                              <a:gd name="T51" fmla="*/ 14 h 71"/>
                              <a:gd name="T52" fmla="*/ 57 w 71"/>
                              <a:gd name="T53" fmla="*/ 14 h 71"/>
                              <a:gd name="T54" fmla="*/ 71 w 71"/>
                              <a:gd name="T55" fmla="*/ 14 h 71"/>
                              <a:gd name="T56" fmla="*/ 71 w 71"/>
                              <a:gd name="T57" fmla="*/ 28 h 71"/>
                              <a:gd name="T58" fmla="*/ 71 w 71"/>
                              <a:gd name="T59" fmla="*/ 43 h 71"/>
                              <a:gd name="T60" fmla="*/ 71 w 71"/>
                              <a:gd name="T61" fmla="*/ 57 h 71"/>
                              <a:gd name="T62" fmla="*/ 71 w 71"/>
                              <a:gd name="T63" fmla="*/ 71 h 71"/>
                              <a:gd name="T64" fmla="*/ 71 w 71"/>
                              <a:gd name="T65" fmla="*/ 71 h 71"/>
                              <a:gd name="T66" fmla="*/ 57 w 71"/>
                              <a:gd name="T67" fmla="*/ 71 h 71"/>
                              <a:gd name="T68" fmla="*/ 57 w 71"/>
                              <a:gd name="T69" fmla="*/ 71 h 71"/>
                              <a:gd name="T70" fmla="*/ 57 w 71"/>
                              <a:gd name="T71" fmla="*/ 43 h 71"/>
                              <a:gd name="T72" fmla="*/ 28 w 71"/>
                              <a:gd name="T73" fmla="*/ 43 h 71"/>
                              <a:gd name="T74" fmla="*/ 28 w 71"/>
                              <a:gd name="T75" fmla="*/ 43 h 71"/>
                              <a:gd name="T76" fmla="*/ 14 w 71"/>
                              <a:gd name="T77" fmla="*/ 43 h 71"/>
                              <a:gd name="T78" fmla="*/ 14 w 71"/>
                              <a:gd name="T79" fmla="*/ 57 h 71"/>
                              <a:gd name="T80" fmla="*/ 14 w 71"/>
                              <a:gd name="T81" fmla="*/ 57 h 71"/>
                              <a:gd name="T82" fmla="*/ 14 w 71"/>
                              <a:gd name="T83" fmla="*/ 57 h 71"/>
                              <a:gd name="T84" fmla="*/ 14 w 71"/>
                              <a:gd name="T85" fmla="*/ 71 h 71"/>
                              <a:gd name="T86" fmla="*/ 28 w 71"/>
                              <a:gd name="T87" fmla="*/ 71 h 71"/>
                              <a:gd name="T88" fmla="*/ 43 w 71"/>
                              <a:gd name="T89" fmla="*/ 71 h 71"/>
                              <a:gd name="T90" fmla="*/ 43 w 71"/>
                              <a:gd name="T91" fmla="*/ 57 h 71"/>
                              <a:gd name="T92" fmla="*/ 57 w 71"/>
                              <a:gd name="T93" fmla="*/ 57 h 71"/>
                              <a:gd name="T94" fmla="*/ 57 w 71"/>
                              <a:gd name="T95" fmla="*/ 43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1" h="71">
                                <a:moveTo>
                                  <a:pt x="57" y="71"/>
                                </a:moveTo>
                                <a:lnTo>
                                  <a:pt x="57" y="71"/>
                                </a:lnTo>
                                <a:lnTo>
                                  <a:pt x="57" y="71"/>
                                </a:lnTo>
                                <a:lnTo>
                                  <a:pt x="43" y="71"/>
                                </a:lnTo>
                                <a:lnTo>
                                  <a:pt x="43" y="71"/>
                                </a:lnTo>
                                <a:lnTo>
                                  <a:pt x="43" y="71"/>
                                </a:lnTo>
                                <a:lnTo>
                                  <a:pt x="43" y="71"/>
                                </a:lnTo>
                                <a:lnTo>
                                  <a:pt x="28" y="71"/>
                                </a:lnTo>
                                <a:lnTo>
                                  <a:pt x="28" y="71"/>
                                </a:lnTo>
                                <a:lnTo>
                                  <a:pt x="28" y="71"/>
                                </a:lnTo>
                                <a:lnTo>
                                  <a:pt x="28" y="71"/>
                                </a:lnTo>
                                <a:lnTo>
                                  <a:pt x="28" y="71"/>
                                </a:lnTo>
                                <a:lnTo>
                                  <a:pt x="14" y="71"/>
                                </a:lnTo>
                                <a:lnTo>
                                  <a:pt x="14" y="71"/>
                                </a:lnTo>
                                <a:lnTo>
                                  <a:pt x="14" y="71"/>
                                </a:lnTo>
                                <a:lnTo>
                                  <a:pt x="14" y="71"/>
                                </a:lnTo>
                                <a:lnTo>
                                  <a:pt x="0" y="71"/>
                                </a:lnTo>
                                <a:lnTo>
                                  <a:pt x="0" y="57"/>
                                </a:lnTo>
                                <a:lnTo>
                                  <a:pt x="0" y="57"/>
                                </a:lnTo>
                                <a:lnTo>
                                  <a:pt x="0" y="57"/>
                                </a:lnTo>
                                <a:lnTo>
                                  <a:pt x="0" y="57"/>
                                </a:lnTo>
                                <a:lnTo>
                                  <a:pt x="0" y="43"/>
                                </a:lnTo>
                                <a:lnTo>
                                  <a:pt x="14" y="43"/>
                                </a:lnTo>
                                <a:lnTo>
                                  <a:pt x="14" y="43"/>
                                </a:lnTo>
                                <a:lnTo>
                                  <a:pt x="14" y="43"/>
                                </a:lnTo>
                                <a:lnTo>
                                  <a:pt x="14" y="43"/>
                                </a:lnTo>
                                <a:lnTo>
                                  <a:pt x="14" y="43"/>
                                </a:lnTo>
                                <a:lnTo>
                                  <a:pt x="14" y="43"/>
                                </a:lnTo>
                                <a:lnTo>
                                  <a:pt x="14" y="43"/>
                                </a:lnTo>
                                <a:lnTo>
                                  <a:pt x="14" y="43"/>
                                </a:lnTo>
                                <a:lnTo>
                                  <a:pt x="14" y="43"/>
                                </a:lnTo>
                                <a:lnTo>
                                  <a:pt x="28" y="43"/>
                                </a:lnTo>
                                <a:lnTo>
                                  <a:pt x="28" y="43"/>
                                </a:lnTo>
                                <a:lnTo>
                                  <a:pt x="28" y="43"/>
                                </a:lnTo>
                                <a:lnTo>
                                  <a:pt x="28" y="43"/>
                                </a:lnTo>
                                <a:lnTo>
                                  <a:pt x="28" y="43"/>
                                </a:lnTo>
                                <a:lnTo>
                                  <a:pt x="43" y="28"/>
                                </a:lnTo>
                                <a:lnTo>
                                  <a:pt x="43" y="28"/>
                                </a:lnTo>
                                <a:lnTo>
                                  <a:pt x="57" y="28"/>
                                </a:lnTo>
                                <a:lnTo>
                                  <a:pt x="57" y="28"/>
                                </a:lnTo>
                                <a:lnTo>
                                  <a:pt x="57" y="28"/>
                                </a:lnTo>
                                <a:lnTo>
                                  <a:pt x="57" y="28"/>
                                </a:lnTo>
                                <a:lnTo>
                                  <a:pt x="57" y="28"/>
                                </a:lnTo>
                                <a:lnTo>
                                  <a:pt x="57" y="14"/>
                                </a:lnTo>
                                <a:lnTo>
                                  <a:pt x="57" y="14"/>
                                </a:lnTo>
                                <a:lnTo>
                                  <a:pt x="43" y="14"/>
                                </a:lnTo>
                                <a:lnTo>
                                  <a:pt x="43" y="14"/>
                                </a:lnTo>
                                <a:lnTo>
                                  <a:pt x="43" y="14"/>
                                </a:lnTo>
                                <a:lnTo>
                                  <a:pt x="43" y="14"/>
                                </a:lnTo>
                                <a:lnTo>
                                  <a:pt x="28" y="14"/>
                                </a:lnTo>
                                <a:lnTo>
                                  <a:pt x="28" y="14"/>
                                </a:lnTo>
                                <a:lnTo>
                                  <a:pt x="28" y="14"/>
                                </a:lnTo>
                                <a:lnTo>
                                  <a:pt x="28" y="14"/>
                                </a:lnTo>
                                <a:lnTo>
                                  <a:pt x="28" y="14"/>
                                </a:lnTo>
                                <a:lnTo>
                                  <a:pt x="14" y="14"/>
                                </a:lnTo>
                                <a:lnTo>
                                  <a:pt x="14" y="28"/>
                                </a:lnTo>
                                <a:lnTo>
                                  <a:pt x="14" y="28"/>
                                </a:lnTo>
                                <a:lnTo>
                                  <a:pt x="14" y="28"/>
                                </a:lnTo>
                                <a:lnTo>
                                  <a:pt x="0" y="28"/>
                                </a:lnTo>
                                <a:lnTo>
                                  <a:pt x="0" y="28"/>
                                </a:lnTo>
                                <a:lnTo>
                                  <a:pt x="14" y="28"/>
                                </a:lnTo>
                                <a:lnTo>
                                  <a:pt x="14" y="14"/>
                                </a:lnTo>
                                <a:lnTo>
                                  <a:pt x="14" y="14"/>
                                </a:lnTo>
                                <a:lnTo>
                                  <a:pt x="14" y="14"/>
                                </a:lnTo>
                                <a:lnTo>
                                  <a:pt x="14" y="14"/>
                                </a:lnTo>
                                <a:lnTo>
                                  <a:pt x="14" y="14"/>
                                </a:lnTo>
                                <a:lnTo>
                                  <a:pt x="14" y="14"/>
                                </a:lnTo>
                                <a:lnTo>
                                  <a:pt x="28" y="0"/>
                                </a:lnTo>
                                <a:lnTo>
                                  <a:pt x="28" y="0"/>
                                </a:lnTo>
                                <a:lnTo>
                                  <a:pt x="28" y="0"/>
                                </a:lnTo>
                                <a:lnTo>
                                  <a:pt x="28" y="0"/>
                                </a:lnTo>
                                <a:lnTo>
                                  <a:pt x="43" y="0"/>
                                </a:lnTo>
                                <a:lnTo>
                                  <a:pt x="43" y="0"/>
                                </a:lnTo>
                                <a:lnTo>
                                  <a:pt x="43" y="0"/>
                                </a:lnTo>
                                <a:lnTo>
                                  <a:pt x="43" y="0"/>
                                </a:lnTo>
                                <a:lnTo>
                                  <a:pt x="57" y="0"/>
                                </a:lnTo>
                                <a:lnTo>
                                  <a:pt x="57" y="0"/>
                                </a:lnTo>
                                <a:lnTo>
                                  <a:pt x="57" y="14"/>
                                </a:lnTo>
                                <a:lnTo>
                                  <a:pt x="57" y="14"/>
                                </a:lnTo>
                                <a:lnTo>
                                  <a:pt x="57" y="14"/>
                                </a:lnTo>
                                <a:lnTo>
                                  <a:pt x="57" y="14"/>
                                </a:lnTo>
                                <a:lnTo>
                                  <a:pt x="57" y="14"/>
                                </a:lnTo>
                                <a:lnTo>
                                  <a:pt x="57" y="14"/>
                                </a:lnTo>
                                <a:lnTo>
                                  <a:pt x="71" y="14"/>
                                </a:lnTo>
                                <a:lnTo>
                                  <a:pt x="71" y="14"/>
                                </a:lnTo>
                                <a:lnTo>
                                  <a:pt x="71" y="28"/>
                                </a:lnTo>
                                <a:lnTo>
                                  <a:pt x="71" y="28"/>
                                </a:lnTo>
                                <a:lnTo>
                                  <a:pt x="71" y="28"/>
                                </a:lnTo>
                                <a:lnTo>
                                  <a:pt x="71" y="28"/>
                                </a:lnTo>
                                <a:lnTo>
                                  <a:pt x="71" y="43"/>
                                </a:lnTo>
                                <a:lnTo>
                                  <a:pt x="71" y="43"/>
                                </a:lnTo>
                                <a:lnTo>
                                  <a:pt x="71" y="57"/>
                                </a:lnTo>
                                <a:lnTo>
                                  <a:pt x="71" y="57"/>
                                </a:lnTo>
                                <a:lnTo>
                                  <a:pt x="71" y="71"/>
                                </a:lnTo>
                                <a:lnTo>
                                  <a:pt x="71" y="71"/>
                                </a:lnTo>
                                <a:lnTo>
                                  <a:pt x="71" y="71"/>
                                </a:lnTo>
                                <a:lnTo>
                                  <a:pt x="71" y="71"/>
                                </a:lnTo>
                                <a:lnTo>
                                  <a:pt x="71" y="71"/>
                                </a:lnTo>
                                <a:lnTo>
                                  <a:pt x="71" y="71"/>
                                </a:lnTo>
                                <a:lnTo>
                                  <a:pt x="71" y="71"/>
                                </a:lnTo>
                                <a:lnTo>
                                  <a:pt x="57" y="71"/>
                                </a:lnTo>
                                <a:lnTo>
                                  <a:pt x="57" y="71"/>
                                </a:lnTo>
                                <a:lnTo>
                                  <a:pt x="57" y="71"/>
                                </a:lnTo>
                                <a:lnTo>
                                  <a:pt x="57" y="71"/>
                                </a:lnTo>
                                <a:lnTo>
                                  <a:pt x="57" y="71"/>
                                </a:lnTo>
                                <a:lnTo>
                                  <a:pt x="57" y="71"/>
                                </a:lnTo>
                                <a:close/>
                                <a:moveTo>
                                  <a:pt x="57" y="43"/>
                                </a:moveTo>
                                <a:lnTo>
                                  <a:pt x="57" y="43"/>
                                </a:lnTo>
                                <a:lnTo>
                                  <a:pt x="43" y="43"/>
                                </a:lnTo>
                                <a:lnTo>
                                  <a:pt x="43" y="43"/>
                                </a:lnTo>
                                <a:lnTo>
                                  <a:pt x="28" y="43"/>
                                </a:lnTo>
                                <a:lnTo>
                                  <a:pt x="28" y="43"/>
                                </a:lnTo>
                                <a:lnTo>
                                  <a:pt x="28" y="43"/>
                                </a:lnTo>
                                <a:lnTo>
                                  <a:pt x="28" y="43"/>
                                </a:lnTo>
                                <a:lnTo>
                                  <a:pt x="28" y="43"/>
                                </a:lnTo>
                                <a:lnTo>
                                  <a:pt x="28" y="43"/>
                                </a:lnTo>
                                <a:lnTo>
                                  <a:pt x="14" y="43"/>
                                </a:lnTo>
                                <a:lnTo>
                                  <a:pt x="14" y="43"/>
                                </a:lnTo>
                                <a:lnTo>
                                  <a:pt x="14" y="57"/>
                                </a:lnTo>
                                <a:lnTo>
                                  <a:pt x="14" y="57"/>
                                </a:lnTo>
                                <a:lnTo>
                                  <a:pt x="14" y="57"/>
                                </a:lnTo>
                                <a:lnTo>
                                  <a:pt x="14" y="57"/>
                                </a:lnTo>
                                <a:lnTo>
                                  <a:pt x="14" y="57"/>
                                </a:lnTo>
                                <a:lnTo>
                                  <a:pt x="14" y="57"/>
                                </a:lnTo>
                                <a:lnTo>
                                  <a:pt x="14" y="57"/>
                                </a:lnTo>
                                <a:lnTo>
                                  <a:pt x="14" y="57"/>
                                </a:lnTo>
                                <a:lnTo>
                                  <a:pt x="14" y="57"/>
                                </a:lnTo>
                                <a:lnTo>
                                  <a:pt x="14" y="71"/>
                                </a:lnTo>
                                <a:lnTo>
                                  <a:pt x="14" y="71"/>
                                </a:lnTo>
                                <a:lnTo>
                                  <a:pt x="28" y="71"/>
                                </a:lnTo>
                                <a:lnTo>
                                  <a:pt x="28" y="71"/>
                                </a:lnTo>
                                <a:lnTo>
                                  <a:pt x="28" y="71"/>
                                </a:lnTo>
                                <a:lnTo>
                                  <a:pt x="28" y="71"/>
                                </a:lnTo>
                                <a:lnTo>
                                  <a:pt x="43" y="71"/>
                                </a:lnTo>
                                <a:lnTo>
                                  <a:pt x="43" y="71"/>
                                </a:lnTo>
                                <a:lnTo>
                                  <a:pt x="43" y="71"/>
                                </a:lnTo>
                                <a:lnTo>
                                  <a:pt x="43" y="57"/>
                                </a:lnTo>
                                <a:lnTo>
                                  <a:pt x="43" y="57"/>
                                </a:lnTo>
                                <a:lnTo>
                                  <a:pt x="43" y="57"/>
                                </a:lnTo>
                                <a:lnTo>
                                  <a:pt x="57" y="57"/>
                                </a:lnTo>
                                <a:lnTo>
                                  <a:pt x="57" y="57"/>
                                </a:lnTo>
                                <a:lnTo>
                                  <a:pt x="57" y="57"/>
                                </a:lnTo>
                                <a:lnTo>
                                  <a:pt x="57" y="43"/>
                                </a:lnTo>
                                <a:lnTo>
                                  <a:pt x="57" y="43"/>
                                </a:lnTo>
                                <a:lnTo>
                                  <a:pt x="57" y="43"/>
                                </a:lnTo>
                                <a:lnTo>
                                  <a:pt x="57"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599"/>
                        <wps:cNvSpPr>
                          <a:spLocks/>
                        </wps:cNvSpPr>
                        <wps:spPr bwMode="auto">
                          <a:xfrm>
                            <a:off x="673463" y="1315665"/>
                            <a:ext cx="45085" cy="45085"/>
                          </a:xfrm>
                          <a:custGeom>
                            <a:avLst/>
                            <a:gdLst>
                              <a:gd name="T0" fmla="*/ 57 w 71"/>
                              <a:gd name="T1" fmla="*/ 71 h 71"/>
                              <a:gd name="T2" fmla="*/ 43 w 71"/>
                              <a:gd name="T3" fmla="*/ 71 h 71"/>
                              <a:gd name="T4" fmla="*/ 43 w 71"/>
                              <a:gd name="T5" fmla="*/ 71 h 71"/>
                              <a:gd name="T6" fmla="*/ 28 w 71"/>
                              <a:gd name="T7" fmla="*/ 71 h 71"/>
                              <a:gd name="T8" fmla="*/ 28 w 71"/>
                              <a:gd name="T9" fmla="*/ 71 h 71"/>
                              <a:gd name="T10" fmla="*/ 28 w 71"/>
                              <a:gd name="T11" fmla="*/ 71 h 71"/>
                              <a:gd name="T12" fmla="*/ 14 w 71"/>
                              <a:gd name="T13" fmla="*/ 71 h 71"/>
                              <a:gd name="T14" fmla="*/ 14 w 71"/>
                              <a:gd name="T15" fmla="*/ 71 h 71"/>
                              <a:gd name="T16" fmla="*/ 0 w 71"/>
                              <a:gd name="T17" fmla="*/ 57 h 71"/>
                              <a:gd name="T18" fmla="*/ 0 w 71"/>
                              <a:gd name="T19" fmla="*/ 57 h 71"/>
                              <a:gd name="T20" fmla="*/ 0 w 71"/>
                              <a:gd name="T21" fmla="*/ 43 h 71"/>
                              <a:gd name="T22" fmla="*/ 14 w 71"/>
                              <a:gd name="T23" fmla="*/ 43 h 71"/>
                              <a:gd name="T24" fmla="*/ 14 w 71"/>
                              <a:gd name="T25" fmla="*/ 43 h 71"/>
                              <a:gd name="T26" fmla="*/ 14 w 71"/>
                              <a:gd name="T27" fmla="*/ 43 h 71"/>
                              <a:gd name="T28" fmla="*/ 14 w 71"/>
                              <a:gd name="T29" fmla="*/ 43 h 71"/>
                              <a:gd name="T30" fmla="*/ 28 w 71"/>
                              <a:gd name="T31" fmla="*/ 43 h 71"/>
                              <a:gd name="T32" fmla="*/ 28 w 71"/>
                              <a:gd name="T33" fmla="*/ 43 h 71"/>
                              <a:gd name="T34" fmla="*/ 28 w 71"/>
                              <a:gd name="T35" fmla="*/ 43 h 71"/>
                              <a:gd name="T36" fmla="*/ 43 w 71"/>
                              <a:gd name="T37" fmla="*/ 28 h 71"/>
                              <a:gd name="T38" fmla="*/ 57 w 71"/>
                              <a:gd name="T39" fmla="*/ 28 h 71"/>
                              <a:gd name="T40" fmla="*/ 57 w 71"/>
                              <a:gd name="T41" fmla="*/ 28 h 71"/>
                              <a:gd name="T42" fmla="*/ 57 w 71"/>
                              <a:gd name="T43" fmla="*/ 14 h 71"/>
                              <a:gd name="T44" fmla="*/ 43 w 71"/>
                              <a:gd name="T45" fmla="*/ 14 h 71"/>
                              <a:gd name="T46" fmla="*/ 43 w 71"/>
                              <a:gd name="T47" fmla="*/ 14 h 71"/>
                              <a:gd name="T48" fmla="*/ 28 w 71"/>
                              <a:gd name="T49" fmla="*/ 14 h 71"/>
                              <a:gd name="T50" fmla="*/ 28 w 71"/>
                              <a:gd name="T51" fmla="*/ 14 h 71"/>
                              <a:gd name="T52" fmla="*/ 28 w 71"/>
                              <a:gd name="T53" fmla="*/ 14 h 71"/>
                              <a:gd name="T54" fmla="*/ 14 w 71"/>
                              <a:gd name="T55" fmla="*/ 28 h 71"/>
                              <a:gd name="T56" fmla="*/ 14 w 71"/>
                              <a:gd name="T57" fmla="*/ 28 h 71"/>
                              <a:gd name="T58" fmla="*/ 0 w 71"/>
                              <a:gd name="T59" fmla="*/ 28 h 71"/>
                              <a:gd name="T60" fmla="*/ 14 w 71"/>
                              <a:gd name="T61" fmla="*/ 14 h 71"/>
                              <a:gd name="T62" fmla="*/ 14 w 71"/>
                              <a:gd name="T63" fmla="*/ 14 h 71"/>
                              <a:gd name="T64" fmla="*/ 14 w 71"/>
                              <a:gd name="T65" fmla="*/ 14 h 71"/>
                              <a:gd name="T66" fmla="*/ 28 w 71"/>
                              <a:gd name="T67" fmla="*/ 0 h 71"/>
                              <a:gd name="T68" fmla="*/ 28 w 71"/>
                              <a:gd name="T69" fmla="*/ 0 h 71"/>
                              <a:gd name="T70" fmla="*/ 43 w 71"/>
                              <a:gd name="T71" fmla="*/ 0 h 71"/>
                              <a:gd name="T72" fmla="*/ 43 w 71"/>
                              <a:gd name="T73" fmla="*/ 0 h 71"/>
                              <a:gd name="T74" fmla="*/ 57 w 71"/>
                              <a:gd name="T75" fmla="*/ 0 h 71"/>
                              <a:gd name="T76" fmla="*/ 57 w 71"/>
                              <a:gd name="T77" fmla="*/ 14 h 71"/>
                              <a:gd name="T78" fmla="*/ 57 w 71"/>
                              <a:gd name="T79" fmla="*/ 14 h 71"/>
                              <a:gd name="T80" fmla="*/ 57 w 71"/>
                              <a:gd name="T81" fmla="*/ 14 h 71"/>
                              <a:gd name="T82" fmla="*/ 71 w 71"/>
                              <a:gd name="T83" fmla="*/ 14 h 71"/>
                              <a:gd name="T84" fmla="*/ 71 w 71"/>
                              <a:gd name="T85" fmla="*/ 28 h 71"/>
                              <a:gd name="T86" fmla="*/ 71 w 71"/>
                              <a:gd name="T87" fmla="*/ 28 h 71"/>
                              <a:gd name="T88" fmla="*/ 71 w 71"/>
                              <a:gd name="T89" fmla="*/ 43 h 71"/>
                              <a:gd name="T90" fmla="*/ 71 w 71"/>
                              <a:gd name="T91" fmla="*/ 57 h 71"/>
                              <a:gd name="T92" fmla="*/ 71 w 71"/>
                              <a:gd name="T93" fmla="*/ 71 h 71"/>
                              <a:gd name="T94" fmla="*/ 71 w 71"/>
                              <a:gd name="T95" fmla="*/ 71 h 71"/>
                              <a:gd name="T96" fmla="*/ 71 w 71"/>
                              <a:gd name="T97" fmla="*/ 71 h 71"/>
                              <a:gd name="T98" fmla="*/ 71 w 71"/>
                              <a:gd name="T99" fmla="*/ 71 h 71"/>
                              <a:gd name="T100" fmla="*/ 57 w 71"/>
                              <a:gd name="T101" fmla="*/ 71 h 71"/>
                              <a:gd name="T102" fmla="*/ 57 w 71"/>
                              <a:gd name="T103" fmla="*/ 71 h 71"/>
                              <a:gd name="T104" fmla="*/ 57 w 71"/>
                              <a:gd name="T105" fmla="*/ 7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1" h="71">
                                <a:moveTo>
                                  <a:pt x="57" y="71"/>
                                </a:moveTo>
                                <a:lnTo>
                                  <a:pt x="57" y="71"/>
                                </a:lnTo>
                                <a:lnTo>
                                  <a:pt x="57" y="71"/>
                                </a:lnTo>
                                <a:lnTo>
                                  <a:pt x="43" y="71"/>
                                </a:lnTo>
                                <a:lnTo>
                                  <a:pt x="43" y="71"/>
                                </a:lnTo>
                                <a:lnTo>
                                  <a:pt x="43" y="71"/>
                                </a:lnTo>
                                <a:lnTo>
                                  <a:pt x="43" y="71"/>
                                </a:lnTo>
                                <a:lnTo>
                                  <a:pt x="28" y="71"/>
                                </a:lnTo>
                                <a:lnTo>
                                  <a:pt x="28" y="71"/>
                                </a:lnTo>
                                <a:lnTo>
                                  <a:pt x="28" y="71"/>
                                </a:lnTo>
                                <a:lnTo>
                                  <a:pt x="28" y="71"/>
                                </a:lnTo>
                                <a:lnTo>
                                  <a:pt x="28" y="71"/>
                                </a:lnTo>
                                <a:lnTo>
                                  <a:pt x="14" y="71"/>
                                </a:lnTo>
                                <a:lnTo>
                                  <a:pt x="14" y="71"/>
                                </a:lnTo>
                                <a:lnTo>
                                  <a:pt x="14" y="71"/>
                                </a:lnTo>
                                <a:lnTo>
                                  <a:pt x="14" y="71"/>
                                </a:lnTo>
                                <a:lnTo>
                                  <a:pt x="0" y="71"/>
                                </a:lnTo>
                                <a:lnTo>
                                  <a:pt x="0" y="57"/>
                                </a:lnTo>
                                <a:lnTo>
                                  <a:pt x="0" y="57"/>
                                </a:lnTo>
                                <a:lnTo>
                                  <a:pt x="0" y="57"/>
                                </a:lnTo>
                                <a:lnTo>
                                  <a:pt x="0" y="57"/>
                                </a:lnTo>
                                <a:lnTo>
                                  <a:pt x="0" y="43"/>
                                </a:lnTo>
                                <a:lnTo>
                                  <a:pt x="14" y="43"/>
                                </a:lnTo>
                                <a:lnTo>
                                  <a:pt x="14" y="43"/>
                                </a:lnTo>
                                <a:lnTo>
                                  <a:pt x="14" y="43"/>
                                </a:lnTo>
                                <a:lnTo>
                                  <a:pt x="14" y="43"/>
                                </a:lnTo>
                                <a:lnTo>
                                  <a:pt x="14" y="43"/>
                                </a:lnTo>
                                <a:lnTo>
                                  <a:pt x="14" y="43"/>
                                </a:lnTo>
                                <a:lnTo>
                                  <a:pt x="14" y="43"/>
                                </a:lnTo>
                                <a:lnTo>
                                  <a:pt x="14" y="43"/>
                                </a:lnTo>
                                <a:lnTo>
                                  <a:pt x="14" y="43"/>
                                </a:lnTo>
                                <a:lnTo>
                                  <a:pt x="28" y="43"/>
                                </a:lnTo>
                                <a:lnTo>
                                  <a:pt x="28" y="43"/>
                                </a:lnTo>
                                <a:lnTo>
                                  <a:pt x="28" y="43"/>
                                </a:lnTo>
                                <a:lnTo>
                                  <a:pt x="28" y="43"/>
                                </a:lnTo>
                                <a:lnTo>
                                  <a:pt x="28" y="43"/>
                                </a:lnTo>
                                <a:lnTo>
                                  <a:pt x="43" y="28"/>
                                </a:lnTo>
                                <a:lnTo>
                                  <a:pt x="43" y="28"/>
                                </a:lnTo>
                                <a:lnTo>
                                  <a:pt x="57" y="28"/>
                                </a:lnTo>
                                <a:lnTo>
                                  <a:pt x="57" y="28"/>
                                </a:lnTo>
                                <a:lnTo>
                                  <a:pt x="57" y="28"/>
                                </a:lnTo>
                                <a:lnTo>
                                  <a:pt x="57" y="28"/>
                                </a:lnTo>
                                <a:lnTo>
                                  <a:pt x="57" y="28"/>
                                </a:lnTo>
                                <a:lnTo>
                                  <a:pt x="57" y="14"/>
                                </a:lnTo>
                                <a:lnTo>
                                  <a:pt x="57" y="14"/>
                                </a:lnTo>
                                <a:lnTo>
                                  <a:pt x="43" y="14"/>
                                </a:lnTo>
                                <a:lnTo>
                                  <a:pt x="43" y="14"/>
                                </a:lnTo>
                                <a:lnTo>
                                  <a:pt x="43" y="14"/>
                                </a:lnTo>
                                <a:lnTo>
                                  <a:pt x="43" y="14"/>
                                </a:lnTo>
                                <a:lnTo>
                                  <a:pt x="28" y="14"/>
                                </a:lnTo>
                                <a:lnTo>
                                  <a:pt x="28" y="14"/>
                                </a:lnTo>
                                <a:lnTo>
                                  <a:pt x="28" y="14"/>
                                </a:lnTo>
                                <a:lnTo>
                                  <a:pt x="28" y="14"/>
                                </a:lnTo>
                                <a:lnTo>
                                  <a:pt x="28" y="14"/>
                                </a:lnTo>
                                <a:lnTo>
                                  <a:pt x="14" y="14"/>
                                </a:lnTo>
                                <a:lnTo>
                                  <a:pt x="14" y="28"/>
                                </a:lnTo>
                                <a:lnTo>
                                  <a:pt x="14" y="28"/>
                                </a:lnTo>
                                <a:lnTo>
                                  <a:pt x="14" y="28"/>
                                </a:lnTo>
                                <a:lnTo>
                                  <a:pt x="0" y="28"/>
                                </a:lnTo>
                                <a:lnTo>
                                  <a:pt x="0" y="28"/>
                                </a:lnTo>
                                <a:lnTo>
                                  <a:pt x="14" y="28"/>
                                </a:lnTo>
                                <a:lnTo>
                                  <a:pt x="14" y="14"/>
                                </a:lnTo>
                                <a:lnTo>
                                  <a:pt x="14" y="14"/>
                                </a:lnTo>
                                <a:lnTo>
                                  <a:pt x="14" y="14"/>
                                </a:lnTo>
                                <a:lnTo>
                                  <a:pt x="14" y="14"/>
                                </a:lnTo>
                                <a:lnTo>
                                  <a:pt x="14" y="14"/>
                                </a:lnTo>
                                <a:lnTo>
                                  <a:pt x="14" y="14"/>
                                </a:lnTo>
                                <a:lnTo>
                                  <a:pt x="28" y="0"/>
                                </a:lnTo>
                                <a:lnTo>
                                  <a:pt x="28" y="0"/>
                                </a:lnTo>
                                <a:lnTo>
                                  <a:pt x="28" y="0"/>
                                </a:lnTo>
                                <a:lnTo>
                                  <a:pt x="28" y="0"/>
                                </a:lnTo>
                                <a:lnTo>
                                  <a:pt x="43" y="0"/>
                                </a:lnTo>
                                <a:lnTo>
                                  <a:pt x="43" y="0"/>
                                </a:lnTo>
                                <a:lnTo>
                                  <a:pt x="43" y="0"/>
                                </a:lnTo>
                                <a:lnTo>
                                  <a:pt x="43" y="0"/>
                                </a:lnTo>
                                <a:lnTo>
                                  <a:pt x="57" y="0"/>
                                </a:lnTo>
                                <a:lnTo>
                                  <a:pt x="57" y="0"/>
                                </a:lnTo>
                                <a:lnTo>
                                  <a:pt x="57" y="14"/>
                                </a:lnTo>
                                <a:lnTo>
                                  <a:pt x="57" y="14"/>
                                </a:lnTo>
                                <a:lnTo>
                                  <a:pt x="57" y="14"/>
                                </a:lnTo>
                                <a:lnTo>
                                  <a:pt x="57" y="14"/>
                                </a:lnTo>
                                <a:lnTo>
                                  <a:pt x="57" y="14"/>
                                </a:lnTo>
                                <a:lnTo>
                                  <a:pt x="57" y="14"/>
                                </a:lnTo>
                                <a:lnTo>
                                  <a:pt x="71" y="14"/>
                                </a:lnTo>
                                <a:lnTo>
                                  <a:pt x="71" y="14"/>
                                </a:lnTo>
                                <a:lnTo>
                                  <a:pt x="71" y="28"/>
                                </a:lnTo>
                                <a:lnTo>
                                  <a:pt x="71" y="28"/>
                                </a:lnTo>
                                <a:lnTo>
                                  <a:pt x="71" y="28"/>
                                </a:lnTo>
                                <a:lnTo>
                                  <a:pt x="71" y="28"/>
                                </a:lnTo>
                                <a:lnTo>
                                  <a:pt x="71" y="43"/>
                                </a:lnTo>
                                <a:lnTo>
                                  <a:pt x="71" y="43"/>
                                </a:lnTo>
                                <a:lnTo>
                                  <a:pt x="71" y="57"/>
                                </a:lnTo>
                                <a:lnTo>
                                  <a:pt x="71" y="57"/>
                                </a:lnTo>
                                <a:lnTo>
                                  <a:pt x="71" y="71"/>
                                </a:lnTo>
                                <a:lnTo>
                                  <a:pt x="71" y="71"/>
                                </a:lnTo>
                                <a:lnTo>
                                  <a:pt x="71" y="71"/>
                                </a:lnTo>
                                <a:lnTo>
                                  <a:pt x="71" y="71"/>
                                </a:lnTo>
                                <a:lnTo>
                                  <a:pt x="71" y="71"/>
                                </a:lnTo>
                                <a:lnTo>
                                  <a:pt x="71" y="71"/>
                                </a:lnTo>
                                <a:lnTo>
                                  <a:pt x="71" y="71"/>
                                </a:lnTo>
                                <a:lnTo>
                                  <a:pt x="57" y="71"/>
                                </a:lnTo>
                                <a:lnTo>
                                  <a:pt x="57" y="71"/>
                                </a:lnTo>
                                <a:lnTo>
                                  <a:pt x="57" y="71"/>
                                </a:lnTo>
                                <a:lnTo>
                                  <a:pt x="57" y="71"/>
                                </a:lnTo>
                                <a:lnTo>
                                  <a:pt x="57" y="71"/>
                                </a:lnTo>
                                <a:lnTo>
                                  <a:pt x="57" y="7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600"/>
                        <wps:cNvSpPr>
                          <a:spLocks/>
                        </wps:cNvSpPr>
                        <wps:spPr bwMode="auto">
                          <a:xfrm>
                            <a:off x="682353" y="1342970"/>
                            <a:ext cx="27305" cy="17780"/>
                          </a:xfrm>
                          <a:custGeom>
                            <a:avLst/>
                            <a:gdLst>
                              <a:gd name="T0" fmla="*/ 43 w 43"/>
                              <a:gd name="T1" fmla="*/ 0 h 28"/>
                              <a:gd name="T2" fmla="*/ 43 w 43"/>
                              <a:gd name="T3" fmla="*/ 0 h 28"/>
                              <a:gd name="T4" fmla="*/ 29 w 43"/>
                              <a:gd name="T5" fmla="*/ 0 h 28"/>
                              <a:gd name="T6" fmla="*/ 29 w 43"/>
                              <a:gd name="T7" fmla="*/ 0 h 28"/>
                              <a:gd name="T8" fmla="*/ 14 w 43"/>
                              <a:gd name="T9" fmla="*/ 0 h 28"/>
                              <a:gd name="T10" fmla="*/ 14 w 43"/>
                              <a:gd name="T11" fmla="*/ 0 h 28"/>
                              <a:gd name="T12" fmla="*/ 14 w 43"/>
                              <a:gd name="T13" fmla="*/ 0 h 28"/>
                              <a:gd name="T14" fmla="*/ 14 w 43"/>
                              <a:gd name="T15" fmla="*/ 0 h 28"/>
                              <a:gd name="T16" fmla="*/ 14 w 43"/>
                              <a:gd name="T17" fmla="*/ 0 h 28"/>
                              <a:gd name="T18" fmla="*/ 14 w 43"/>
                              <a:gd name="T19" fmla="*/ 0 h 28"/>
                              <a:gd name="T20" fmla="*/ 0 w 43"/>
                              <a:gd name="T21" fmla="*/ 0 h 28"/>
                              <a:gd name="T22" fmla="*/ 0 w 43"/>
                              <a:gd name="T23" fmla="*/ 0 h 28"/>
                              <a:gd name="T24" fmla="*/ 0 w 43"/>
                              <a:gd name="T25" fmla="*/ 14 h 28"/>
                              <a:gd name="T26" fmla="*/ 0 w 43"/>
                              <a:gd name="T27" fmla="*/ 14 h 28"/>
                              <a:gd name="T28" fmla="*/ 0 w 43"/>
                              <a:gd name="T29" fmla="*/ 14 h 28"/>
                              <a:gd name="T30" fmla="*/ 0 w 43"/>
                              <a:gd name="T31" fmla="*/ 14 h 28"/>
                              <a:gd name="T32" fmla="*/ 0 w 43"/>
                              <a:gd name="T33" fmla="*/ 14 h 28"/>
                              <a:gd name="T34" fmla="*/ 0 w 43"/>
                              <a:gd name="T35" fmla="*/ 14 h 28"/>
                              <a:gd name="T36" fmla="*/ 0 w 43"/>
                              <a:gd name="T37" fmla="*/ 14 h 28"/>
                              <a:gd name="T38" fmla="*/ 0 w 43"/>
                              <a:gd name="T39" fmla="*/ 14 h 28"/>
                              <a:gd name="T40" fmla="*/ 0 w 43"/>
                              <a:gd name="T41" fmla="*/ 14 h 28"/>
                              <a:gd name="T42" fmla="*/ 0 w 43"/>
                              <a:gd name="T43" fmla="*/ 28 h 28"/>
                              <a:gd name="T44" fmla="*/ 0 w 43"/>
                              <a:gd name="T45" fmla="*/ 28 h 28"/>
                              <a:gd name="T46" fmla="*/ 14 w 43"/>
                              <a:gd name="T47" fmla="*/ 28 h 28"/>
                              <a:gd name="T48" fmla="*/ 14 w 43"/>
                              <a:gd name="T49" fmla="*/ 28 h 28"/>
                              <a:gd name="T50" fmla="*/ 14 w 43"/>
                              <a:gd name="T51" fmla="*/ 28 h 28"/>
                              <a:gd name="T52" fmla="*/ 14 w 43"/>
                              <a:gd name="T53" fmla="*/ 28 h 28"/>
                              <a:gd name="T54" fmla="*/ 29 w 43"/>
                              <a:gd name="T55" fmla="*/ 28 h 28"/>
                              <a:gd name="T56" fmla="*/ 29 w 43"/>
                              <a:gd name="T57" fmla="*/ 28 h 28"/>
                              <a:gd name="T58" fmla="*/ 29 w 43"/>
                              <a:gd name="T59" fmla="*/ 28 h 28"/>
                              <a:gd name="T60" fmla="*/ 29 w 43"/>
                              <a:gd name="T61" fmla="*/ 14 h 28"/>
                              <a:gd name="T62" fmla="*/ 29 w 43"/>
                              <a:gd name="T63" fmla="*/ 14 h 28"/>
                              <a:gd name="T64" fmla="*/ 29 w 43"/>
                              <a:gd name="T65" fmla="*/ 14 h 28"/>
                              <a:gd name="T66" fmla="*/ 43 w 43"/>
                              <a:gd name="T67" fmla="*/ 14 h 28"/>
                              <a:gd name="T68" fmla="*/ 43 w 43"/>
                              <a:gd name="T69" fmla="*/ 14 h 28"/>
                              <a:gd name="T70" fmla="*/ 43 w 43"/>
                              <a:gd name="T71" fmla="*/ 14 h 28"/>
                              <a:gd name="T72" fmla="*/ 43 w 43"/>
                              <a:gd name="T73" fmla="*/ 0 h 28"/>
                              <a:gd name="T74" fmla="*/ 43 w 43"/>
                              <a:gd name="T75" fmla="*/ 0 h 28"/>
                              <a:gd name="T76" fmla="*/ 43 w 43"/>
                              <a:gd name="T77" fmla="*/ 0 h 28"/>
                              <a:gd name="T78" fmla="*/ 43 w 43"/>
                              <a:gd name="T7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3" h="28">
                                <a:moveTo>
                                  <a:pt x="43" y="0"/>
                                </a:moveTo>
                                <a:lnTo>
                                  <a:pt x="43" y="0"/>
                                </a:lnTo>
                                <a:lnTo>
                                  <a:pt x="29" y="0"/>
                                </a:lnTo>
                                <a:lnTo>
                                  <a:pt x="29" y="0"/>
                                </a:lnTo>
                                <a:lnTo>
                                  <a:pt x="14" y="0"/>
                                </a:lnTo>
                                <a:lnTo>
                                  <a:pt x="14" y="0"/>
                                </a:lnTo>
                                <a:lnTo>
                                  <a:pt x="14" y="0"/>
                                </a:lnTo>
                                <a:lnTo>
                                  <a:pt x="14" y="0"/>
                                </a:lnTo>
                                <a:lnTo>
                                  <a:pt x="14" y="0"/>
                                </a:lnTo>
                                <a:lnTo>
                                  <a:pt x="14" y="0"/>
                                </a:lnTo>
                                <a:lnTo>
                                  <a:pt x="0" y="0"/>
                                </a:lnTo>
                                <a:lnTo>
                                  <a:pt x="0" y="0"/>
                                </a:lnTo>
                                <a:lnTo>
                                  <a:pt x="0" y="14"/>
                                </a:lnTo>
                                <a:lnTo>
                                  <a:pt x="0" y="14"/>
                                </a:lnTo>
                                <a:lnTo>
                                  <a:pt x="0" y="14"/>
                                </a:lnTo>
                                <a:lnTo>
                                  <a:pt x="0" y="14"/>
                                </a:lnTo>
                                <a:lnTo>
                                  <a:pt x="0" y="14"/>
                                </a:lnTo>
                                <a:lnTo>
                                  <a:pt x="0" y="14"/>
                                </a:lnTo>
                                <a:lnTo>
                                  <a:pt x="0" y="14"/>
                                </a:lnTo>
                                <a:lnTo>
                                  <a:pt x="0" y="14"/>
                                </a:lnTo>
                                <a:lnTo>
                                  <a:pt x="0" y="14"/>
                                </a:lnTo>
                                <a:lnTo>
                                  <a:pt x="0" y="28"/>
                                </a:lnTo>
                                <a:lnTo>
                                  <a:pt x="0" y="28"/>
                                </a:lnTo>
                                <a:lnTo>
                                  <a:pt x="14" y="28"/>
                                </a:lnTo>
                                <a:lnTo>
                                  <a:pt x="14" y="28"/>
                                </a:lnTo>
                                <a:lnTo>
                                  <a:pt x="14" y="28"/>
                                </a:lnTo>
                                <a:lnTo>
                                  <a:pt x="14" y="28"/>
                                </a:lnTo>
                                <a:lnTo>
                                  <a:pt x="29" y="28"/>
                                </a:lnTo>
                                <a:lnTo>
                                  <a:pt x="29" y="28"/>
                                </a:lnTo>
                                <a:lnTo>
                                  <a:pt x="29" y="28"/>
                                </a:lnTo>
                                <a:lnTo>
                                  <a:pt x="29" y="14"/>
                                </a:lnTo>
                                <a:lnTo>
                                  <a:pt x="29" y="14"/>
                                </a:lnTo>
                                <a:lnTo>
                                  <a:pt x="29" y="14"/>
                                </a:lnTo>
                                <a:lnTo>
                                  <a:pt x="43" y="14"/>
                                </a:lnTo>
                                <a:lnTo>
                                  <a:pt x="43" y="14"/>
                                </a:lnTo>
                                <a:lnTo>
                                  <a:pt x="43" y="14"/>
                                </a:lnTo>
                                <a:lnTo>
                                  <a:pt x="43" y="0"/>
                                </a:lnTo>
                                <a:lnTo>
                                  <a:pt x="43" y="0"/>
                                </a:lnTo>
                                <a:lnTo>
                                  <a:pt x="43" y="0"/>
                                </a:lnTo>
                                <a:lnTo>
                                  <a:pt x="4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601"/>
                        <wps:cNvSpPr>
                          <a:spLocks noEditPoints="1"/>
                        </wps:cNvSpPr>
                        <wps:spPr bwMode="auto">
                          <a:xfrm>
                            <a:off x="1349103" y="495245"/>
                            <a:ext cx="35560" cy="62865"/>
                          </a:xfrm>
                          <a:custGeom>
                            <a:avLst/>
                            <a:gdLst>
                              <a:gd name="T0" fmla="*/ 0 w 56"/>
                              <a:gd name="T1" fmla="*/ 85 h 99"/>
                              <a:gd name="T2" fmla="*/ 0 w 56"/>
                              <a:gd name="T3" fmla="*/ 0 h 99"/>
                              <a:gd name="T4" fmla="*/ 14 w 56"/>
                              <a:gd name="T5" fmla="*/ 28 h 99"/>
                              <a:gd name="T6" fmla="*/ 14 w 56"/>
                              <a:gd name="T7" fmla="*/ 28 h 99"/>
                              <a:gd name="T8" fmla="*/ 28 w 56"/>
                              <a:gd name="T9" fmla="*/ 14 h 99"/>
                              <a:gd name="T10" fmla="*/ 42 w 56"/>
                              <a:gd name="T11" fmla="*/ 28 h 99"/>
                              <a:gd name="T12" fmla="*/ 42 w 56"/>
                              <a:gd name="T13" fmla="*/ 28 h 99"/>
                              <a:gd name="T14" fmla="*/ 42 w 56"/>
                              <a:gd name="T15" fmla="*/ 28 h 99"/>
                              <a:gd name="T16" fmla="*/ 56 w 56"/>
                              <a:gd name="T17" fmla="*/ 42 h 99"/>
                              <a:gd name="T18" fmla="*/ 56 w 56"/>
                              <a:gd name="T19" fmla="*/ 42 h 99"/>
                              <a:gd name="T20" fmla="*/ 56 w 56"/>
                              <a:gd name="T21" fmla="*/ 42 h 99"/>
                              <a:gd name="T22" fmla="*/ 56 w 56"/>
                              <a:gd name="T23" fmla="*/ 56 h 99"/>
                              <a:gd name="T24" fmla="*/ 56 w 56"/>
                              <a:gd name="T25" fmla="*/ 56 h 99"/>
                              <a:gd name="T26" fmla="*/ 56 w 56"/>
                              <a:gd name="T27" fmla="*/ 71 h 99"/>
                              <a:gd name="T28" fmla="*/ 42 w 56"/>
                              <a:gd name="T29" fmla="*/ 85 h 99"/>
                              <a:gd name="T30" fmla="*/ 42 w 56"/>
                              <a:gd name="T31" fmla="*/ 85 h 99"/>
                              <a:gd name="T32" fmla="*/ 28 w 56"/>
                              <a:gd name="T33" fmla="*/ 99 h 99"/>
                              <a:gd name="T34" fmla="*/ 28 w 56"/>
                              <a:gd name="T35" fmla="*/ 99 h 99"/>
                              <a:gd name="T36" fmla="*/ 14 w 56"/>
                              <a:gd name="T37" fmla="*/ 85 h 99"/>
                              <a:gd name="T38" fmla="*/ 0 w 56"/>
                              <a:gd name="T39" fmla="*/ 85 h 99"/>
                              <a:gd name="T40" fmla="*/ 0 w 56"/>
                              <a:gd name="T41" fmla="*/ 85 h 99"/>
                              <a:gd name="T42" fmla="*/ 0 w 56"/>
                              <a:gd name="T43" fmla="*/ 56 h 99"/>
                              <a:gd name="T44" fmla="*/ 0 w 56"/>
                              <a:gd name="T45" fmla="*/ 71 h 99"/>
                              <a:gd name="T46" fmla="*/ 14 w 56"/>
                              <a:gd name="T47" fmla="*/ 71 h 99"/>
                              <a:gd name="T48" fmla="*/ 14 w 56"/>
                              <a:gd name="T49" fmla="*/ 85 h 99"/>
                              <a:gd name="T50" fmla="*/ 28 w 56"/>
                              <a:gd name="T51" fmla="*/ 85 h 99"/>
                              <a:gd name="T52" fmla="*/ 28 w 56"/>
                              <a:gd name="T53" fmla="*/ 85 h 99"/>
                              <a:gd name="T54" fmla="*/ 42 w 56"/>
                              <a:gd name="T55" fmla="*/ 71 h 99"/>
                              <a:gd name="T56" fmla="*/ 42 w 56"/>
                              <a:gd name="T57" fmla="*/ 71 h 99"/>
                              <a:gd name="T58" fmla="*/ 42 w 56"/>
                              <a:gd name="T59" fmla="*/ 56 h 99"/>
                              <a:gd name="T60" fmla="*/ 42 w 56"/>
                              <a:gd name="T61" fmla="*/ 56 h 99"/>
                              <a:gd name="T62" fmla="*/ 42 w 56"/>
                              <a:gd name="T63" fmla="*/ 42 h 99"/>
                              <a:gd name="T64" fmla="*/ 28 w 56"/>
                              <a:gd name="T65" fmla="*/ 28 h 99"/>
                              <a:gd name="T66" fmla="*/ 28 w 56"/>
                              <a:gd name="T67" fmla="*/ 28 h 99"/>
                              <a:gd name="T68" fmla="*/ 14 w 56"/>
                              <a:gd name="T69" fmla="*/ 28 h 99"/>
                              <a:gd name="T70" fmla="*/ 14 w 56"/>
                              <a:gd name="T71" fmla="*/ 28 h 99"/>
                              <a:gd name="T72" fmla="*/ 14 w 56"/>
                              <a:gd name="T73" fmla="*/ 42 h 99"/>
                              <a:gd name="T74" fmla="*/ 0 w 56"/>
                              <a:gd name="T75" fmla="*/ 42 h 99"/>
                              <a:gd name="T76" fmla="*/ 0 w 56"/>
                              <a:gd name="T77" fmla="*/ 56 h 99"/>
                              <a:gd name="T78" fmla="*/ 0 w 56"/>
                              <a:gd name="T79" fmla="*/ 56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6" h="99">
                                <a:moveTo>
                                  <a:pt x="0" y="85"/>
                                </a:moveTo>
                                <a:lnTo>
                                  <a:pt x="0" y="85"/>
                                </a:lnTo>
                                <a:lnTo>
                                  <a:pt x="0" y="0"/>
                                </a:lnTo>
                                <a:lnTo>
                                  <a:pt x="0" y="0"/>
                                </a:lnTo>
                                <a:lnTo>
                                  <a:pt x="0" y="28"/>
                                </a:lnTo>
                                <a:lnTo>
                                  <a:pt x="14" y="28"/>
                                </a:lnTo>
                                <a:lnTo>
                                  <a:pt x="14" y="28"/>
                                </a:lnTo>
                                <a:lnTo>
                                  <a:pt x="14" y="28"/>
                                </a:lnTo>
                                <a:lnTo>
                                  <a:pt x="28" y="28"/>
                                </a:lnTo>
                                <a:lnTo>
                                  <a:pt x="28" y="14"/>
                                </a:lnTo>
                                <a:lnTo>
                                  <a:pt x="28" y="28"/>
                                </a:lnTo>
                                <a:lnTo>
                                  <a:pt x="42" y="28"/>
                                </a:lnTo>
                                <a:lnTo>
                                  <a:pt x="42" y="28"/>
                                </a:lnTo>
                                <a:lnTo>
                                  <a:pt x="42" y="28"/>
                                </a:lnTo>
                                <a:lnTo>
                                  <a:pt x="42" y="28"/>
                                </a:lnTo>
                                <a:lnTo>
                                  <a:pt x="42" y="28"/>
                                </a:lnTo>
                                <a:lnTo>
                                  <a:pt x="42" y="28"/>
                                </a:lnTo>
                                <a:lnTo>
                                  <a:pt x="56" y="42"/>
                                </a:lnTo>
                                <a:lnTo>
                                  <a:pt x="56" y="42"/>
                                </a:lnTo>
                                <a:lnTo>
                                  <a:pt x="56" y="42"/>
                                </a:lnTo>
                                <a:lnTo>
                                  <a:pt x="56" y="42"/>
                                </a:lnTo>
                                <a:lnTo>
                                  <a:pt x="56" y="42"/>
                                </a:lnTo>
                                <a:lnTo>
                                  <a:pt x="56" y="56"/>
                                </a:lnTo>
                                <a:lnTo>
                                  <a:pt x="56" y="56"/>
                                </a:lnTo>
                                <a:lnTo>
                                  <a:pt x="56" y="56"/>
                                </a:lnTo>
                                <a:lnTo>
                                  <a:pt x="56" y="56"/>
                                </a:lnTo>
                                <a:lnTo>
                                  <a:pt x="56" y="71"/>
                                </a:lnTo>
                                <a:lnTo>
                                  <a:pt x="56" y="71"/>
                                </a:lnTo>
                                <a:lnTo>
                                  <a:pt x="42" y="85"/>
                                </a:lnTo>
                                <a:lnTo>
                                  <a:pt x="42" y="85"/>
                                </a:lnTo>
                                <a:lnTo>
                                  <a:pt x="42" y="85"/>
                                </a:lnTo>
                                <a:lnTo>
                                  <a:pt x="42" y="85"/>
                                </a:lnTo>
                                <a:lnTo>
                                  <a:pt x="28" y="85"/>
                                </a:lnTo>
                                <a:lnTo>
                                  <a:pt x="28" y="99"/>
                                </a:lnTo>
                                <a:lnTo>
                                  <a:pt x="28" y="99"/>
                                </a:lnTo>
                                <a:lnTo>
                                  <a:pt x="28" y="99"/>
                                </a:lnTo>
                                <a:lnTo>
                                  <a:pt x="14" y="99"/>
                                </a:lnTo>
                                <a:lnTo>
                                  <a:pt x="14" y="85"/>
                                </a:lnTo>
                                <a:lnTo>
                                  <a:pt x="14" y="85"/>
                                </a:lnTo>
                                <a:lnTo>
                                  <a:pt x="0" y="85"/>
                                </a:lnTo>
                                <a:lnTo>
                                  <a:pt x="0" y="85"/>
                                </a:lnTo>
                                <a:lnTo>
                                  <a:pt x="0" y="85"/>
                                </a:lnTo>
                                <a:close/>
                                <a:moveTo>
                                  <a:pt x="0" y="56"/>
                                </a:moveTo>
                                <a:lnTo>
                                  <a:pt x="0" y="56"/>
                                </a:lnTo>
                                <a:lnTo>
                                  <a:pt x="0" y="56"/>
                                </a:lnTo>
                                <a:lnTo>
                                  <a:pt x="0" y="71"/>
                                </a:lnTo>
                                <a:lnTo>
                                  <a:pt x="14" y="71"/>
                                </a:lnTo>
                                <a:lnTo>
                                  <a:pt x="14" y="71"/>
                                </a:lnTo>
                                <a:lnTo>
                                  <a:pt x="14" y="85"/>
                                </a:lnTo>
                                <a:lnTo>
                                  <a:pt x="14" y="85"/>
                                </a:lnTo>
                                <a:lnTo>
                                  <a:pt x="14" y="85"/>
                                </a:lnTo>
                                <a:lnTo>
                                  <a:pt x="28" y="85"/>
                                </a:lnTo>
                                <a:lnTo>
                                  <a:pt x="28" y="85"/>
                                </a:lnTo>
                                <a:lnTo>
                                  <a:pt x="28" y="85"/>
                                </a:lnTo>
                                <a:lnTo>
                                  <a:pt x="28" y="85"/>
                                </a:lnTo>
                                <a:lnTo>
                                  <a:pt x="42" y="71"/>
                                </a:lnTo>
                                <a:lnTo>
                                  <a:pt x="42" y="71"/>
                                </a:lnTo>
                                <a:lnTo>
                                  <a:pt x="42" y="71"/>
                                </a:lnTo>
                                <a:lnTo>
                                  <a:pt x="42" y="71"/>
                                </a:lnTo>
                                <a:lnTo>
                                  <a:pt x="42" y="56"/>
                                </a:lnTo>
                                <a:lnTo>
                                  <a:pt x="42" y="56"/>
                                </a:lnTo>
                                <a:lnTo>
                                  <a:pt x="42" y="56"/>
                                </a:lnTo>
                                <a:lnTo>
                                  <a:pt x="42" y="42"/>
                                </a:lnTo>
                                <a:lnTo>
                                  <a:pt x="42" y="42"/>
                                </a:lnTo>
                                <a:lnTo>
                                  <a:pt x="42" y="42"/>
                                </a:lnTo>
                                <a:lnTo>
                                  <a:pt x="28" y="28"/>
                                </a:lnTo>
                                <a:lnTo>
                                  <a:pt x="28" y="28"/>
                                </a:lnTo>
                                <a:lnTo>
                                  <a:pt x="28" y="28"/>
                                </a:lnTo>
                                <a:lnTo>
                                  <a:pt x="28" y="28"/>
                                </a:lnTo>
                                <a:lnTo>
                                  <a:pt x="14" y="28"/>
                                </a:lnTo>
                                <a:lnTo>
                                  <a:pt x="14" y="28"/>
                                </a:lnTo>
                                <a:lnTo>
                                  <a:pt x="14" y="28"/>
                                </a:lnTo>
                                <a:lnTo>
                                  <a:pt x="14" y="42"/>
                                </a:lnTo>
                                <a:lnTo>
                                  <a:pt x="14" y="42"/>
                                </a:lnTo>
                                <a:lnTo>
                                  <a:pt x="14" y="42"/>
                                </a:lnTo>
                                <a:lnTo>
                                  <a:pt x="0" y="42"/>
                                </a:lnTo>
                                <a:lnTo>
                                  <a:pt x="0" y="56"/>
                                </a:lnTo>
                                <a:lnTo>
                                  <a:pt x="0" y="56"/>
                                </a:lnTo>
                                <a:lnTo>
                                  <a:pt x="0" y="56"/>
                                </a:lnTo>
                                <a:lnTo>
                                  <a:pt x="0"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602"/>
                        <wps:cNvSpPr>
                          <a:spLocks/>
                        </wps:cNvSpPr>
                        <wps:spPr bwMode="auto">
                          <a:xfrm>
                            <a:off x="1349103" y="495245"/>
                            <a:ext cx="35560" cy="62865"/>
                          </a:xfrm>
                          <a:custGeom>
                            <a:avLst/>
                            <a:gdLst>
                              <a:gd name="T0" fmla="*/ 0 w 56"/>
                              <a:gd name="T1" fmla="*/ 85 h 99"/>
                              <a:gd name="T2" fmla="*/ 0 w 56"/>
                              <a:gd name="T3" fmla="*/ 85 h 99"/>
                              <a:gd name="T4" fmla="*/ 0 w 56"/>
                              <a:gd name="T5" fmla="*/ 0 h 99"/>
                              <a:gd name="T6" fmla="*/ 0 w 56"/>
                              <a:gd name="T7" fmla="*/ 0 h 99"/>
                              <a:gd name="T8" fmla="*/ 0 w 56"/>
                              <a:gd name="T9" fmla="*/ 28 h 99"/>
                              <a:gd name="T10" fmla="*/ 14 w 56"/>
                              <a:gd name="T11" fmla="*/ 28 h 99"/>
                              <a:gd name="T12" fmla="*/ 14 w 56"/>
                              <a:gd name="T13" fmla="*/ 28 h 99"/>
                              <a:gd name="T14" fmla="*/ 14 w 56"/>
                              <a:gd name="T15" fmla="*/ 28 h 99"/>
                              <a:gd name="T16" fmla="*/ 28 w 56"/>
                              <a:gd name="T17" fmla="*/ 28 h 99"/>
                              <a:gd name="T18" fmla="*/ 28 w 56"/>
                              <a:gd name="T19" fmla="*/ 14 h 99"/>
                              <a:gd name="T20" fmla="*/ 28 w 56"/>
                              <a:gd name="T21" fmla="*/ 28 h 99"/>
                              <a:gd name="T22" fmla="*/ 42 w 56"/>
                              <a:gd name="T23" fmla="*/ 28 h 99"/>
                              <a:gd name="T24" fmla="*/ 42 w 56"/>
                              <a:gd name="T25" fmla="*/ 28 h 99"/>
                              <a:gd name="T26" fmla="*/ 42 w 56"/>
                              <a:gd name="T27" fmla="*/ 28 h 99"/>
                              <a:gd name="T28" fmla="*/ 42 w 56"/>
                              <a:gd name="T29" fmla="*/ 28 h 99"/>
                              <a:gd name="T30" fmla="*/ 42 w 56"/>
                              <a:gd name="T31" fmla="*/ 28 h 99"/>
                              <a:gd name="T32" fmla="*/ 42 w 56"/>
                              <a:gd name="T33" fmla="*/ 28 h 99"/>
                              <a:gd name="T34" fmla="*/ 56 w 56"/>
                              <a:gd name="T35" fmla="*/ 42 h 99"/>
                              <a:gd name="T36" fmla="*/ 56 w 56"/>
                              <a:gd name="T37" fmla="*/ 42 h 99"/>
                              <a:gd name="T38" fmla="*/ 56 w 56"/>
                              <a:gd name="T39" fmla="*/ 42 h 99"/>
                              <a:gd name="T40" fmla="*/ 56 w 56"/>
                              <a:gd name="T41" fmla="*/ 42 h 99"/>
                              <a:gd name="T42" fmla="*/ 56 w 56"/>
                              <a:gd name="T43" fmla="*/ 42 h 99"/>
                              <a:gd name="T44" fmla="*/ 56 w 56"/>
                              <a:gd name="T45" fmla="*/ 56 h 99"/>
                              <a:gd name="T46" fmla="*/ 56 w 56"/>
                              <a:gd name="T47" fmla="*/ 56 h 99"/>
                              <a:gd name="T48" fmla="*/ 56 w 56"/>
                              <a:gd name="T49" fmla="*/ 56 h 99"/>
                              <a:gd name="T50" fmla="*/ 56 w 56"/>
                              <a:gd name="T51" fmla="*/ 56 h 99"/>
                              <a:gd name="T52" fmla="*/ 56 w 56"/>
                              <a:gd name="T53" fmla="*/ 71 h 99"/>
                              <a:gd name="T54" fmla="*/ 56 w 56"/>
                              <a:gd name="T55" fmla="*/ 71 h 99"/>
                              <a:gd name="T56" fmla="*/ 42 w 56"/>
                              <a:gd name="T57" fmla="*/ 85 h 99"/>
                              <a:gd name="T58" fmla="*/ 42 w 56"/>
                              <a:gd name="T59" fmla="*/ 85 h 99"/>
                              <a:gd name="T60" fmla="*/ 42 w 56"/>
                              <a:gd name="T61" fmla="*/ 85 h 99"/>
                              <a:gd name="T62" fmla="*/ 42 w 56"/>
                              <a:gd name="T63" fmla="*/ 85 h 99"/>
                              <a:gd name="T64" fmla="*/ 28 w 56"/>
                              <a:gd name="T65" fmla="*/ 85 h 99"/>
                              <a:gd name="T66" fmla="*/ 28 w 56"/>
                              <a:gd name="T67" fmla="*/ 99 h 99"/>
                              <a:gd name="T68" fmla="*/ 28 w 56"/>
                              <a:gd name="T69" fmla="*/ 99 h 99"/>
                              <a:gd name="T70" fmla="*/ 28 w 56"/>
                              <a:gd name="T71" fmla="*/ 99 h 99"/>
                              <a:gd name="T72" fmla="*/ 14 w 56"/>
                              <a:gd name="T73" fmla="*/ 99 h 99"/>
                              <a:gd name="T74" fmla="*/ 14 w 56"/>
                              <a:gd name="T75" fmla="*/ 85 h 99"/>
                              <a:gd name="T76" fmla="*/ 14 w 56"/>
                              <a:gd name="T77" fmla="*/ 85 h 99"/>
                              <a:gd name="T78" fmla="*/ 0 w 56"/>
                              <a:gd name="T79" fmla="*/ 85 h 99"/>
                              <a:gd name="T80" fmla="*/ 0 w 56"/>
                              <a:gd name="T81" fmla="*/ 85 h 99"/>
                              <a:gd name="T82" fmla="*/ 0 w 56"/>
                              <a:gd name="T83" fmla="*/ 85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6" h="99">
                                <a:moveTo>
                                  <a:pt x="0" y="85"/>
                                </a:moveTo>
                                <a:lnTo>
                                  <a:pt x="0" y="85"/>
                                </a:lnTo>
                                <a:lnTo>
                                  <a:pt x="0" y="0"/>
                                </a:lnTo>
                                <a:lnTo>
                                  <a:pt x="0" y="0"/>
                                </a:lnTo>
                                <a:lnTo>
                                  <a:pt x="0" y="28"/>
                                </a:lnTo>
                                <a:lnTo>
                                  <a:pt x="14" y="28"/>
                                </a:lnTo>
                                <a:lnTo>
                                  <a:pt x="14" y="28"/>
                                </a:lnTo>
                                <a:lnTo>
                                  <a:pt x="14" y="28"/>
                                </a:lnTo>
                                <a:lnTo>
                                  <a:pt x="28" y="28"/>
                                </a:lnTo>
                                <a:lnTo>
                                  <a:pt x="28" y="14"/>
                                </a:lnTo>
                                <a:lnTo>
                                  <a:pt x="28" y="28"/>
                                </a:lnTo>
                                <a:lnTo>
                                  <a:pt x="42" y="28"/>
                                </a:lnTo>
                                <a:lnTo>
                                  <a:pt x="42" y="28"/>
                                </a:lnTo>
                                <a:lnTo>
                                  <a:pt x="42" y="28"/>
                                </a:lnTo>
                                <a:lnTo>
                                  <a:pt x="42" y="28"/>
                                </a:lnTo>
                                <a:lnTo>
                                  <a:pt x="42" y="28"/>
                                </a:lnTo>
                                <a:lnTo>
                                  <a:pt x="42" y="28"/>
                                </a:lnTo>
                                <a:lnTo>
                                  <a:pt x="56" y="42"/>
                                </a:lnTo>
                                <a:lnTo>
                                  <a:pt x="56" y="42"/>
                                </a:lnTo>
                                <a:lnTo>
                                  <a:pt x="56" y="42"/>
                                </a:lnTo>
                                <a:lnTo>
                                  <a:pt x="56" y="42"/>
                                </a:lnTo>
                                <a:lnTo>
                                  <a:pt x="56" y="42"/>
                                </a:lnTo>
                                <a:lnTo>
                                  <a:pt x="56" y="56"/>
                                </a:lnTo>
                                <a:lnTo>
                                  <a:pt x="56" y="56"/>
                                </a:lnTo>
                                <a:lnTo>
                                  <a:pt x="56" y="56"/>
                                </a:lnTo>
                                <a:lnTo>
                                  <a:pt x="56" y="56"/>
                                </a:lnTo>
                                <a:lnTo>
                                  <a:pt x="56" y="71"/>
                                </a:lnTo>
                                <a:lnTo>
                                  <a:pt x="56" y="71"/>
                                </a:lnTo>
                                <a:lnTo>
                                  <a:pt x="42" y="85"/>
                                </a:lnTo>
                                <a:lnTo>
                                  <a:pt x="42" y="85"/>
                                </a:lnTo>
                                <a:lnTo>
                                  <a:pt x="42" y="85"/>
                                </a:lnTo>
                                <a:lnTo>
                                  <a:pt x="42" y="85"/>
                                </a:lnTo>
                                <a:lnTo>
                                  <a:pt x="28" y="85"/>
                                </a:lnTo>
                                <a:lnTo>
                                  <a:pt x="28" y="99"/>
                                </a:lnTo>
                                <a:lnTo>
                                  <a:pt x="28" y="99"/>
                                </a:lnTo>
                                <a:lnTo>
                                  <a:pt x="28" y="99"/>
                                </a:lnTo>
                                <a:lnTo>
                                  <a:pt x="14" y="99"/>
                                </a:lnTo>
                                <a:lnTo>
                                  <a:pt x="14" y="85"/>
                                </a:lnTo>
                                <a:lnTo>
                                  <a:pt x="14" y="85"/>
                                </a:lnTo>
                                <a:lnTo>
                                  <a:pt x="0" y="85"/>
                                </a:lnTo>
                                <a:lnTo>
                                  <a:pt x="0" y="85"/>
                                </a:lnTo>
                                <a:lnTo>
                                  <a:pt x="0" y="8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603"/>
                        <wps:cNvSpPr>
                          <a:spLocks/>
                        </wps:cNvSpPr>
                        <wps:spPr bwMode="auto">
                          <a:xfrm>
                            <a:off x="1349103" y="513025"/>
                            <a:ext cx="26670" cy="36195"/>
                          </a:xfrm>
                          <a:custGeom>
                            <a:avLst/>
                            <a:gdLst>
                              <a:gd name="T0" fmla="*/ 0 w 42"/>
                              <a:gd name="T1" fmla="*/ 28 h 57"/>
                              <a:gd name="T2" fmla="*/ 0 w 42"/>
                              <a:gd name="T3" fmla="*/ 28 h 57"/>
                              <a:gd name="T4" fmla="*/ 0 w 42"/>
                              <a:gd name="T5" fmla="*/ 28 h 57"/>
                              <a:gd name="T6" fmla="*/ 0 w 42"/>
                              <a:gd name="T7" fmla="*/ 43 h 57"/>
                              <a:gd name="T8" fmla="*/ 14 w 42"/>
                              <a:gd name="T9" fmla="*/ 43 h 57"/>
                              <a:gd name="T10" fmla="*/ 14 w 42"/>
                              <a:gd name="T11" fmla="*/ 43 h 57"/>
                              <a:gd name="T12" fmla="*/ 14 w 42"/>
                              <a:gd name="T13" fmla="*/ 57 h 57"/>
                              <a:gd name="T14" fmla="*/ 14 w 42"/>
                              <a:gd name="T15" fmla="*/ 57 h 57"/>
                              <a:gd name="T16" fmla="*/ 14 w 42"/>
                              <a:gd name="T17" fmla="*/ 57 h 57"/>
                              <a:gd name="T18" fmla="*/ 28 w 42"/>
                              <a:gd name="T19" fmla="*/ 57 h 57"/>
                              <a:gd name="T20" fmla="*/ 28 w 42"/>
                              <a:gd name="T21" fmla="*/ 57 h 57"/>
                              <a:gd name="T22" fmla="*/ 28 w 42"/>
                              <a:gd name="T23" fmla="*/ 57 h 57"/>
                              <a:gd name="T24" fmla="*/ 28 w 42"/>
                              <a:gd name="T25" fmla="*/ 57 h 57"/>
                              <a:gd name="T26" fmla="*/ 42 w 42"/>
                              <a:gd name="T27" fmla="*/ 43 h 57"/>
                              <a:gd name="T28" fmla="*/ 42 w 42"/>
                              <a:gd name="T29" fmla="*/ 43 h 57"/>
                              <a:gd name="T30" fmla="*/ 42 w 42"/>
                              <a:gd name="T31" fmla="*/ 43 h 57"/>
                              <a:gd name="T32" fmla="*/ 42 w 42"/>
                              <a:gd name="T33" fmla="*/ 43 h 57"/>
                              <a:gd name="T34" fmla="*/ 42 w 42"/>
                              <a:gd name="T35" fmla="*/ 28 h 57"/>
                              <a:gd name="T36" fmla="*/ 42 w 42"/>
                              <a:gd name="T37" fmla="*/ 28 h 57"/>
                              <a:gd name="T38" fmla="*/ 42 w 42"/>
                              <a:gd name="T39" fmla="*/ 28 h 57"/>
                              <a:gd name="T40" fmla="*/ 42 w 42"/>
                              <a:gd name="T41" fmla="*/ 14 h 57"/>
                              <a:gd name="T42" fmla="*/ 42 w 42"/>
                              <a:gd name="T43" fmla="*/ 14 h 57"/>
                              <a:gd name="T44" fmla="*/ 42 w 42"/>
                              <a:gd name="T45" fmla="*/ 14 h 57"/>
                              <a:gd name="T46" fmla="*/ 28 w 42"/>
                              <a:gd name="T47" fmla="*/ 0 h 57"/>
                              <a:gd name="T48" fmla="*/ 28 w 42"/>
                              <a:gd name="T49" fmla="*/ 0 h 57"/>
                              <a:gd name="T50" fmla="*/ 28 w 42"/>
                              <a:gd name="T51" fmla="*/ 0 h 57"/>
                              <a:gd name="T52" fmla="*/ 28 w 42"/>
                              <a:gd name="T53" fmla="*/ 0 h 57"/>
                              <a:gd name="T54" fmla="*/ 14 w 42"/>
                              <a:gd name="T55" fmla="*/ 0 h 57"/>
                              <a:gd name="T56" fmla="*/ 14 w 42"/>
                              <a:gd name="T57" fmla="*/ 0 h 57"/>
                              <a:gd name="T58" fmla="*/ 14 w 42"/>
                              <a:gd name="T59" fmla="*/ 0 h 57"/>
                              <a:gd name="T60" fmla="*/ 14 w 42"/>
                              <a:gd name="T61" fmla="*/ 14 h 57"/>
                              <a:gd name="T62" fmla="*/ 14 w 42"/>
                              <a:gd name="T63" fmla="*/ 14 h 57"/>
                              <a:gd name="T64" fmla="*/ 14 w 42"/>
                              <a:gd name="T65" fmla="*/ 14 h 57"/>
                              <a:gd name="T66" fmla="*/ 0 w 42"/>
                              <a:gd name="T67" fmla="*/ 14 h 57"/>
                              <a:gd name="T68" fmla="*/ 0 w 42"/>
                              <a:gd name="T69" fmla="*/ 28 h 57"/>
                              <a:gd name="T70" fmla="*/ 0 w 42"/>
                              <a:gd name="T71" fmla="*/ 28 h 57"/>
                              <a:gd name="T72" fmla="*/ 0 w 42"/>
                              <a:gd name="T73" fmla="*/ 28 h 57"/>
                              <a:gd name="T74" fmla="*/ 0 w 42"/>
                              <a:gd name="T75" fmla="*/ 28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2" h="57">
                                <a:moveTo>
                                  <a:pt x="0" y="28"/>
                                </a:moveTo>
                                <a:lnTo>
                                  <a:pt x="0" y="28"/>
                                </a:lnTo>
                                <a:lnTo>
                                  <a:pt x="0" y="28"/>
                                </a:lnTo>
                                <a:lnTo>
                                  <a:pt x="0" y="43"/>
                                </a:lnTo>
                                <a:lnTo>
                                  <a:pt x="14" y="43"/>
                                </a:lnTo>
                                <a:lnTo>
                                  <a:pt x="14" y="43"/>
                                </a:lnTo>
                                <a:lnTo>
                                  <a:pt x="14" y="57"/>
                                </a:lnTo>
                                <a:lnTo>
                                  <a:pt x="14" y="57"/>
                                </a:lnTo>
                                <a:lnTo>
                                  <a:pt x="14" y="57"/>
                                </a:lnTo>
                                <a:lnTo>
                                  <a:pt x="28" y="57"/>
                                </a:lnTo>
                                <a:lnTo>
                                  <a:pt x="28" y="57"/>
                                </a:lnTo>
                                <a:lnTo>
                                  <a:pt x="28" y="57"/>
                                </a:lnTo>
                                <a:lnTo>
                                  <a:pt x="28" y="57"/>
                                </a:lnTo>
                                <a:lnTo>
                                  <a:pt x="42" y="43"/>
                                </a:lnTo>
                                <a:lnTo>
                                  <a:pt x="42" y="43"/>
                                </a:lnTo>
                                <a:lnTo>
                                  <a:pt x="42" y="43"/>
                                </a:lnTo>
                                <a:lnTo>
                                  <a:pt x="42" y="43"/>
                                </a:lnTo>
                                <a:lnTo>
                                  <a:pt x="42" y="28"/>
                                </a:lnTo>
                                <a:lnTo>
                                  <a:pt x="42" y="28"/>
                                </a:lnTo>
                                <a:lnTo>
                                  <a:pt x="42" y="28"/>
                                </a:lnTo>
                                <a:lnTo>
                                  <a:pt x="42" y="14"/>
                                </a:lnTo>
                                <a:lnTo>
                                  <a:pt x="42" y="14"/>
                                </a:lnTo>
                                <a:lnTo>
                                  <a:pt x="42" y="14"/>
                                </a:lnTo>
                                <a:lnTo>
                                  <a:pt x="28" y="0"/>
                                </a:lnTo>
                                <a:lnTo>
                                  <a:pt x="28" y="0"/>
                                </a:lnTo>
                                <a:lnTo>
                                  <a:pt x="28" y="0"/>
                                </a:lnTo>
                                <a:lnTo>
                                  <a:pt x="28" y="0"/>
                                </a:lnTo>
                                <a:lnTo>
                                  <a:pt x="14" y="0"/>
                                </a:lnTo>
                                <a:lnTo>
                                  <a:pt x="14" y="0"/>
                                </a:lnTo>
                                <a:lnTo>
                                  <a:pt x="14" y="0"/>
                                </a:lnTo>
                                <a:lnTo>
                                  <a:pt x="14" y="14"/>
                                </a:lnTo>
                                <a:lnTo>
                                  <a:pt x="14" y="14"/>
                                </a:lnTo>
                                <a:lnTo>
                                  <a:pt x="14" y="14"/>
                                </a:lnTo>
                                <a:lnTo>
                                  <a:pt x="0" y="14"/>
                                </a:lnTo>
                                <a:lnTo>
                                  <a:pt x="0" y="28"/>
                                </a:lnTo>
                                <a:lnTo>
                                  <a:pt x="0" y="28"/>
                                </a:lnTo>
                                <a:lnTo>
                                  <a:pt x="0" y="28"/>
                                </a:lnTo>
                                <a:lnTo>
                                  <a:pt x="0" y="2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604"/>
                        <wps:cNvSpPr>
                          <a:spLocks/>
                        </wps:cNvSpPr>
                        <wps:spPr bwMode="auto">
                          <a:xfrm>
                            <a:off x="430258" y="287600"/>
                            <a:ext cx="18415" cy="342900"/>
                          </a:xfrm>
                          <a:custGeom>
                            <a:avLst/>
                            <a:gdLst>
                              <a:gd name="T0" fmla="*/ 0 w 29"/>
                              <a:gd name="T1" fmla="*/ 525 h 540"/>
                              <a:gd name="T2" fmla="*/ 0 w 29"/>
                              <a:gd name="T3" fmla="*/ 525 h 540"/>
                              <a:gd name="T4" fmla="*/ 14 w 29"/>
                              <a:gd name="T5" fmla="*/ 540 h 540"/>
                              <a:gd name="T6" fmla="*/ 14 w 29"/>
                              <a:gd name="T7" fmla="*/ 540 h 540"/>
                              <a:gd name="T8" fmla="*/ 29 w 29"/>
                              <a:gd name="T9" fmla="*/ 540 h 540"/>
                              <a:gd name="T10" fmla="*/ 29 w 29"/>
                              <a:gd name="T11" fmla="*/ 525 h 540"/>
                              <a:gd name="T12" fmla="*/ 29 w 29"/>
                              <a:gd name="T13" fmla="*/ 525 h 540"/>
                              <a:gd name="T14" fmla="*/ 29 w 29"/>
                              <a:gd name="T15" fmla="*/ 14 h 540"/>
                              <a:gd name="T16" fmla="*/ 29 w 29"/>
                              <a:gd name="T17" fmla="*/ 14 h 540"/>
                              <a:gd name="T18" fmla="*/ 29 w 29"/>
                              <a:gd name="T19" fmla="*/ 0 h 540"/>
                              <a:gd name="T20" fmla="*/ 14 w 29"/>
                              <a:gd name="T21" fmla="*/ 0 h 540"/>
                              <a:gd name="T22" fmla="*/ 0 w 29"/>
                              <a:gd name="T23" fmla="*/ 14 h 540"/>
                              <a:gd name="T24" fmla="*/ 0 w 29"/>
                              <a:gd name="T25" fmla="*/ 525 h 540"/>
                              <a:gd name="T26" fmla="*/ 0 w 29"/>
                              <a:gd name="T27" fmla="*/ 525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 h="540">
                                <a:moveTo>
                                  <a:pt x="0" y="525"/>
                                </a:moveTo>
                                <a:lnTo>
                                  <a:pt x="0" y="525"/>
                                </a:lnTo>
                                <a:lnTo>
                                  <a:pt x="14" y="540"/>
                                </a:lnTo>
                                <a:lnTo>
                                  <a:pt x="14" y="540"/>
                                </a:lnTo>
                                <a:lnTo>
                                  <a:pt x="29" y="540"/>
                                </a:lnTo>
                                <a:lnTo>
                                  <a:pt x="29" y="525"/>
                                </a:lnTo>
                                <a:lnTo>
                                  <a:pt x="29" y="525"/>
                                </a:lnTo>
                                <a:lnTo>
                                  <a:pt x="29" y="14"/>
                                </a:lnTo>
                                <a:lnTo>
                                  <a:pt x="29" y="14"/>
                                </a:lnTo>
                                <a:lnTo>
                                  <a:pt x="29" y="0"/>
                                </a:lnTo>
                                <a:lnTo>
                                  <a:pt x="14" y="0"/>
                                </a:lnTo>
                                <a:lnTo>
                                  <a:pt x="0" y="14"/>
                                </a:lnTo>
                                <a:lnTo>
                                  <a:pt x="0" y="525"/>
                                </a:lnTo>
                                <a:lnTo>
                                  <a:pt x="0" y="5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605"/>
                        <wps:cNvSpPr>
                          <a:spLocks/>
                        </wps:cNvSpPr>
                        <wps:spPr bwMode="auto">
                          <a:xfrm>
                            <a:off x="430258" y="116150"/>
                            <a:ext cx="198120" cy="189230"/>
                          </a:xfrm>
                          <a:custGeom>
                            <a:avLst/>
                            <a:gdLst>
                              <a:gd name="T0" fmla="*/ 0 w 312"/>
                              <a:gd name="T1" fmla="*/ 284 h 298"/>
                              <a:gd name="T2" fmla="*/ 0 w 312"/>
                              <a:gd name="T3" fmla="*/ 298 h 298"/>
                              <a:gd name="T4" fmla="*/ 14 w 312"/>
                              <a:gd name="T5" fmla="*/ 298 h 298"/>
                              <a:gd name="T6" fmla="*/ 14 w 312"/>
                              <a:gd name="T7" fmla="*/ 298 h 298"/>
                              <a:gd name="T8" fmla="*/ 29 w 312"/>
                              <a:gd name="T9" fmla="*/ 298 h 298"/>
                              <a:gd name="T10" fmla="*/ 29 w 312"/>
                              <a:gd name="T11" fmla="*/ 298 h 298"/>
                              <a:gd name="T12" fmla="*/ 29 w 312"/>
                              <a:gd name="T13" fmla="*/ 284 h 298"/>
                              <a:gd name="T14" fmla="*/ 29 w 312"/>
                              <a:gd name="T15" fmla="*/ 284 h 298"/>
                              <a:gd name="T16" fmla="*/ 29 w 312"/>
                              <a:gd name="T17" fmla="*/ 241 h 298"/>
                              <a:gd name="T18" fmla="*/ 43 w 312"/>
                              <a:gd name="T19" fmla="*/ 213 h 298"/>
                              <a:gd name="T20" fmla="*/ 43 w 312"/>
                              <a:gd name="T21" fmla="*/ 199 h 298"/>
                              <a:gd name="T22" fmla="*/ 43 w 312"/>
                              <a:gd name="T23" fmla="*/ 199 h 298"/>
                              <a:gd name="T24" fmla="*/ 57 w 312"/>
                              <a:gd name="T25" fmla="*/ 185 h 298"/>
                              <a:gd name="T26" fmla="*/ 57 w 312"/>
                              <a:gd name="T27" fmla="*/ 170 h 298"/>
                              <a:gd name="T28" fmla="*/ 71 w 312"/>
                              <a:gd name="T29" fmla="*/ 156 h 298"/>
                              <a:gd name="T30" fmla="*/ 85 w 312"/>
                              <a:gd name="T31" fmla="*/ 128 h 298"/>
                              <a:gd name="T32" fmla="*/ 99 w 312"/>
                              <a:gd name="T33" fmla="*/ 114 h 298"/>
                              <a:gd name="T34" fmla="*/ 99 w 312"/>
                              <a:gd name="T35" fmla="*/ 114 h 298"/>
                              <a:gd name="T36" fmla="*/ 114 w 312"/>
                              <a:gd name="T37" fmla="*/ 85 h 298"/>
                              <a:gd name="T38" fmla="*/ 128 w 312"/>
                              <a:gd name="T39" fmla="*/ 85 h 298"/>
                              <a:gd name="T40" fmla="*/ 142 w 312"/>
                              <a:gd name="T41" fmla="*/ 71 h 298"/>
                              <a:gd name="T42" fmla="*/ 156 w 312"/>
                              <a:gd name="T43" fmla="*/ 57 h 298"/>
                              <a:gd name="T44" fmla="*/ 185 w 312"/>
                              <a:gd name="T45" fmla="*/ 43 h 298"/>
                              <a:gd name="T46" fmla="*/ 199 w 312"/>
                              <a:gd name="T47" fmla="*/ 43 h 298"/>
                              <a:gd name="T48" fmla="*/ 213 w 312"/>
                              <a:gd name="T49" fmla="*/ 43 h 298"/>
                              <a:gd name="T50" fmla="*/ 227 w 312"/>
                              <a:gd name="T51" fmla="*/ 28 h 298"/>
                              <a:gd name="T52" fmla="*/ 255 w 312"/>
                              <a:gd name="T53" fmla="*/ 28 h 298"/>
                              <a:gd name="T54" fmla="*/ 298 w 312"/>
                              <a:gd name="T55" fmla="*/ 28 h 298"/>
                              <a:gd name="T56" fmla="*/ 298 w 312"/>
                              <a:gd name="T57" fmla="*/ 14 h 298"/>
                              <a:gd name="T58" fmla="*/ 298 w 312"/>
                              <a:gd name="T59" fmla="*/ 14 h 298"/>
                              <a:gd name="T60" fmla="*/ 312 w 312"/>
                              <a:gd name="T61" fmla="*/ 0 h 298"/>
                              <a:gd name="T62" fmla="*/ 298 w 312"/>
                              <a:gd name="T63" fmla="*/ 0 h 298"/>
                              <a:gd name="T64" fmla="*/ 298 w 312"/>
                              <a:gd name="T65" fmla="*/ 0 h 298"/>
                              <a:gd name="T66" fmla="*/ 298 w 312"/>
                              <a:gd name="T67" fmla="*/ 0 h 298"/>
                              <a:gd name="T68" fmla="*/ 270 w 312"/>
                              <a:gd name="T69" fmla="*/ 0 h 298"/>
                              <a:gd name="T70" fmla="*/ 255 w 312"/>
                              <a:gd name="T71" fmla="*/ 0 h 298"/>
                              <a:gd name="T72" fmla="*/ 213 w 312"/>
                              <a:gd name="T73" fmla="*/ 0 h 298"/>
                              <a:gd name="T74" fmla="*/ 199 w 312"/>
                              <a:gd name="T75" fmla="*/ 14 h 298"/>
                              <a:gd name="T76" fmla="*/ 185 w 312"/>
                              <a:gd name="T77" fmla="*/ 14 h 298"/>
                              <a:gd name="T78" fmla="*/ 170 w 312"/>
                              <a:gd name="T79" fmla="*/ 28 h 298"/>
                              <a:gd name="T80" fmla="*/ 142 w 312"/>
                              <a:gd name="T81" fmla="*/ 43 h 298"/>
                              <a:gd name="T82" fmla="*/ 128 w 312"/>
                              <a:gd name="T83" fmla="*/ 57 h 298"/>
                              <a:gd name="T84" fmla="*/ 114 w 312"/>
                              <a:gd name="T85" fmla="*/ 57 h 298"/>
                              <a:gd name="T86" fmla="*/ 71 w 312"/>
                              <a:gd name="T87" fmla="*/ 99 h 298"/>
                              <a:gd name="T88" fmla="*/ 57 w 312"/>
                              <a:gd name="T89" fmla="*/ 114 h 298"/>
                              <a:gd name="T90" fmla="*/ 43 w 312"/>
                              <a:gd name="T91" fmla="*/ 128 h 298"/>
                              <a:gd name="T92" fmla="*/ 29 w 312"/>
                              <a:gd name="T93" fmla="*/ 156 h 298"/>
                              <a:gd name="T94" fmla="*/ 29 w 312"/>
                              <a:gd name="T95" fmla="*/ 170 h 298"/>
                              <a:gd name="T96" fmla="*/ 29 w 312"/>
                              <a:gd name="T97" fmla="*/ 185 h 298"/>
                              <a:gd name="T98" fmla="*/ 14 w 312"/>
                              <a:gd name="T99" fmla="*/ 199 h 298"/>
                              <a:gd name="T100" fmla="*/ 14 w 312"/>
                              <a:gd name="T101" fmla="*/ 213 h 298"/>
                              <a:gd name="T102" fmla="*/ 14 w 312"/>
                              <a:gd name="T103" fmla="*/ 241 h 298"/>
                              <a:gd name="T104" fmla="*/ 0 w 312"/>
                              <a:gd name="T105" fmla="*/ 256 h 298"/>
                              <a:gd name="T106" fmla="*/ 0 w 312"/>
                              <a:gd name="T107" fmla="*/ 284 h 298"/>
                              <a:gd name="T108" fmla="*/ 0 w 312"/>
                              <a:gd name="T109" fmla="*/ 284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12" h="298">
                                <a:moveTo>
                                  <a:pt x="0" y="284"/>
                                </a:moveTo>
                                <a:lnTo>
                                  <a:pt x="0" y="298"/>
                                </a:lnTo>
                                <a:lnTo>
                                  <a:pt x="14" y="298"/>
                                </a:lnTo>
                                <a:lnTo>
                                  <a:pt x="14" y="298"/>
                                </a:lnTo>
                                <a:lnTo>
                                  <a:pt x="29" y="298"/>
                                </a:lnTo>
                                <a:lnTo>
                                  <a:pt x="29" y="298"/>
                                </a:lnTo>
                                <a:lnTo>
                                  <a:pt x="29" y="284"/>
                                </a:lnTo>
                                <a:lnTo>
                                  <a:pt x="29" y="284"/>
                                </a:lnTo>
                                <a:lnTo>
                                  <a:pt x="29" y="241"/>
                                </a:lnTo>
                                <a:lnTo>
                                  <a:pt x="43" y="213"/>
                                </a:lnTo>
                                <a:lnTo>
                                  <a:pt x="43" y="199"/>
                                </a:lnTo>
                                <a:lnTo>
                                  <a:pt x="43" y="199"/>
                                </a:lnTo>
                                <a:lnTo>
                                  <a:pt x="57" y="185"/>
                                </a:lnTo>
                                <a:lnTo>
                                  <a:pt x="57" y="170"/>
                                </a:lnTo>
                                <a:lnTo>
                                  <a:pt x="71" y="156"/>
                                </a:lnTo>
                                <a:lnTo>
                                  <a:pt x="85" y="128"/>
                                </a:lnTo>
                                <a:lnTo>
                                  <a:pt x="99" y="114"/>
                                </a:lnTo>
                                <a:lnTo>
                                  <a:pt x="99" y="114"/>
                                </a:lnTo>
                                <a:lnTo>
                                  <a:pt x="114" y="85"/>
                                </a:lnTo>
                                <a:lnTo>
                                  <a:pt x="128" y="85"/>
                                </a:lnTo>
                                <a:lnTo>
                                  <a:pt x="142" y="71"/>
                                </a:lnTo>
                                <a:lnTo>
                                  <a:pt x="156" y="57"/>
                                </a:lnTo>
                                <a:lnTo>
                                  <a:pt x="185" y="43"/>
                                </a:lnTo>
                                <a:lnTo>
                                  <a:pt x="199" y="43"/>
                                </a:lnTo>
                                <a:lnTo>
                                  <a:pt x="213" y="43"/>
                                </a:lnTo>
                                <a:lnTo>
                                  <a:pt x="227" y="28"/>
                                </a:lnTo>
                                <a:lnTo>
                                  <a:pt x="255" y="28"/>
                                </a:lnTo>
                                <a:lnTo>
                                  <a:pt x="298" y="28"/>
                                </a:lnTo>
                                <a:lnTo>
                                  <a:pt x="298" y="14"/>
                                </a:lnTo>
                                <a:lnTo>
                                  <a:pt x="298" y="14"/>
                                </a:lnTo>
                                <a:lnTo>
                                  <a:pt x="312" y="0"/>
                                </a:lnTo>
                                <a:lnTo>
                                  <a:pt x="298" y="0"/>
                                </a:lnTo>
                                <a:lnTo>
                                  <a:pt x="298" y="0"/>
                                </a:lnTo>
                                <a:lnTo>
                                  <a:pt x="298" y="0"/>
                                </a:lnTo>
                                <a:lnTo>
                                  <a:pt x="270" y="0"/>
                                </a:lnTo>
                                <a:lnTo>
                                  <a:pt x="255" y="0"/>
                                </a:lnTo>
                                <a:lnTo>
                                  <a:pt x="213" y="0"/>
                                </a:lnTo>
                                <a:lnTo>
                                  <a:pt x="199" y="14"/>
                                </a:lnTo>
                                <a:lnTo>
                                  <a:pt x="185" y="14"/>
                                </a:lnTo>
                                <a:lnTo>
                                  <a:pt x="170" y="28"/>
                                </a:lnTo>
                                <a:lnTo>
                                  <a:pt x="142" y="43"/>
                                </a:lnTo>
                                <a:lnTo>
                                  <a:pt x="128" y="57"/>
                                </a:lnTo>
                                <a:lnTo>
                                  <a:pt x="114" y="57"/>
                                </a:lnTo>
                                <a:lnTo>
                                  <a:pt x="71" y="99"/>
                                </a:lnTo>
                                <a:lnTo>
                                  <a:pt x="57" y="114"/>
                                </a:lnTo>
                                <a:lnTo>
                                  <a:pt x="43" y="128"/>
                                </a:lnTo>
                                <a:lnTo>
                                  <a:pt x="29" y="156"/>
                                </a:lnTo>
                                <a:lnTo>
                                  <a:pt x="29" y="170"/>
                                </a:lnTo>
                                <a:lnTo>
                                  <a:pt x="29" y="185"/>
                                </a:lnTo>
                                <a:lnTo>
                                  <a:pt x="14" y="199"/>
                                </a:lnTo>
                                <a:lnTo>
                                  <a:pt x="14" y="213"/>
                                </a:lnTo>
                                <a:lnTo>
                                  <a:pt x="14" y="241"/>
                                </a:lnTo>
                                <a:lnTo>
                                  <a:pt x="0" y="256"/>
                                </a:lnTo>
                                <a:lnTo>
                                  <a:pt x="0" y="284"/>
                                </a:lnTo>
                                <a:lnTo>
                                  <a:pt x="0" y="2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606"/>
                        <wps:cNvSpPr>
                          <a:spLocks/>
                        </wps:cNvSpPr>
                        <wps:spPr bwMode="auto">
                          <a:xfrm>
                            <a:off x="610598" y="116150"/>
                            <a:ext cx="189230" cy="189230"/>
                          </a:xfrm>
                          <a:custGeom>
                            <a:avLst/>
                            <a:gdLst>
                              <a:gd name="T0" fmla="*/ 269 w 298"/>
                              <a:gd name="T1" fmla="*/ 284 h 298"/>
                              <a:gd name="T2" fmla="*/ 269 w 298"/>
                              <a:gd name="T3" fmla="*/ 298 h 298"/>
                              <a:gd name="T4" fmla="*/ 283 w 298"/>
                              <a:gd name="T5" fmla="*/ 298 h 298"/>
                              <a:gd name="T6" fmla="*/ 283 w 298"/>
                              <a:gd name="T7" fmla="*/ 298 h 298"/>
                              <a:gd name="T8" fmla="*/ 298 w 298"/>
                              <a:gd name="T9" fmla="*/ 298 h 298"/>
                              <a:gd name="T10" fmla="*/ 298 w 298"/>
                              <a:gd name="T11" fmla="*/ 256 h 298"/>
                              <a:gd name="T12" fmla="*/ 298 w 298"/>
                              <a:gd name="T13" fmla="*/ 241 h 298"/>
                              <a:gd name="T14" fmla="*/ 283 w 298"/>
                              <a:gd name="T15" fmla="*/ 227 h 298"/>
                              <a:gd name="T16" fmla="*/ 283 w 298"/>
                              <a:gd name="T17" fmla="*/ 213 h 298"/>
                              <a:gd name="T18" fmla="*/ 283 w 298"/>
                              <a:gd name="T19" fmla="*/ 185 h 298"/>
                              <a:gd name="T20" fmla="*/ 283 w 298"/>
                              <a:gd name="T21" fmla="*/ 170 h 298"/>
                              <a:gd name="T22" fmla="*/ 269 w 298"/>
                              <a:gd name="T23" fmla="*/ 156 h 298"/>
                              <a:gd name="T24" fmla="*/ 269 w 298"/>
                              <a:gd name="T25" fmla="*/ 156 h 298"/>
                              <a:gd name="T26" fmla="*/ 255 w 298"/>
                              <a:gd name="T27" fmla="*/ 142 h 298"/>
                              <a:gd name="T28" fmla="*/ 255 w 298"/>
                              <a:gd name="T29" fmla="*/ 128 h 298"/>
                              <a:gd name="T30" fmla="*/ 241 w 298"/>
                              <a:gd name="T31" fmla="*/ 114 h 298"/>
                              <a:gd name="T32" fmla="*/ 227 w 298"/>
                              <a:gd name="T33" fmla="*/ 99 h 298"/>
                              <a:gd name="T34" fmla="*/ 227 w 298"/>
                              <a:gd name="T35" fmla="*/ 99 h 298"/>
                              <a:gd name="T36" fmla="*/ 212 w 298"/>
                              <a:gd name="T37" fmla="*/ 85 h 298"/>
                              <a:gd name="T38" fmla="*/ 198 w 298"/>
                              <a:gd name="T39" fmla="*/ 71 h 298"/>
                              <a:gd name="T40" fmla="*/ 198 w 298"/>
                              <a:gd name="T41" fmla="*/ 71 h 298"/>
                              <a:gd name="T42" fmla="*/ 184 w 298"/>
                              <a:gd name="T43" fmla="*/ 57 h 298"/>
                              <a:gd name="T44" fmla="*/ 170 w 298"/>
                              <a:gd name="T45" fmla="*/ 43 h 298"/>
                              <a:gd name="T46" fmla="*/ 156 w 298"/>
                              <a:gd name="T47" fmla="*/ 43 h 298"/>
                              <a:gd name="T48" fmla="*/ 142 w 298"/>
                              <a:gd name="T49" fmla="*/ 28 h 298"/>
                              <a:gd name="T50" fmla="*/ 142 w 298"/>
                              <a:gd name="T51" fmla="*/ 28 h 298"/>
                              <a:gd name="T52" fmla="*/ 113 w 298"/>
                              <a:gd name="T53" fmla="*/ 28 h 298"/>
                              <a:gd name="T54" fmla="*/ 113 w 298"/>
                              <a:gd name="T55" fmla="*/ 14 h 298"/>
                              <a:gd name="T56" fmla="*/ 99 w 298"/>
                              <a:gd name="T57" fmla="*/ 14 h 298"/>
                              <a:gd name="T58" fmla="*/ 85 w 298"/>
                              <a:gd name="T59" fmla="*/ 0 h 298"/>
                              <a:gd name="T60" fmla="*/ 71 w 298"/>
                              <a:gd name="T61" fmla="*/ 0 h 298"/>
                              <a:gd name="T62" fmla="*/ 57 w 298"/>
                              <a:gd name="T63" fmla="*/ 0 h 298"/>
                              <a:gd name="T64" fmla="*/ 42 w 298"/>
                              <a:gd name="T65" fmla="*/ 0 h 298"/>
                              <a:gd name="T66" fmla="*/ 0 w 298"/>
                              <a:gd name="T67" fmla="*/ 0 h 298"/>
                              <a:gd name="T68" fmla="*/ 0 w 298"/>
                              <a:gd name="T69" fmla="*/ 0 h 298"/>
                              <a:gd name="T70" fmla="*/ 0 w 298"/>
                              <a:gd name="T71" fmla="*/ 28 h 298"/>
                              <a:gd name="T72" fmla="*/ 28 w 298"/>
                              <a:gd name="T73" fmla="*/ 28 h 298"/>
                              <a:gd name="T74" fmla="*/ 42 w 298"/>
                              <a:gd name="T75" fmla="*/ 28 h 298"/>
                              <a:gd name="T76" fmla="*/ 57 w 298"/>
                              <a:gd name="T77" fmla="*/ 28 h 298"/>
                              <a:gd name="T78" fmla="*/ 71 w 298"/>
                              <a:gd name="T79" fmla="*/ 28 h 298"/>
                              <a:gd name="T80" fmla="*/ 85 w 298"/>
                              <a:gd name="T81" fmla="*/ 43 h 298"/>
                              <a:gd name="T82" fmla="*/ 99 w 298"/>
                              <a:gd name="T83" fmla="*/ 43 h 298"/>
                              <a:gd name="T84" fmla="*/ 113 w 298"/>
                              <a:gd name="T85" fmla="*/ 43 h 298"/>
                              <a:gd name="T86" fmla="*/ 113 w 298"/>
                              <a:gd name="T87" fmla="*/ 57 h 298"/>
                              <a:gd name="T88" fmla="*/ 127 w 298"/>
                              <a:gd name="T89" fmla="*/ 57 h 298"/>
                              <a:gd name="T90" fmla="*/ 142 w 298"/>
                              <a:gd name="T91" fmla="*/ 71 h 298"/>
                              <a:gd name="T92" fmla="*/ 156 w 298"/>
                              <a:gd name="T93" fmla="*/ 71 h 298"/>
                              <a:gd name="T94" fmla="*/ 170 w 298"/>
                              <a:gd name="T95" fmla="*/ 85 h 298"/>
                              <a:gd name="T96" fmla="*/ 170 w 298"/>
                              <a:gd name="T97" fmla="*/ 85 h 298"/>
                              <a:gd name="T98" fmla="*/ 212 w 298"/>
                              <a:gd name="T99" fmla="*/ 128 h 298"/>
                              <a:gd name="T100" fmla="*/ 212 w 298"/>
                              <a:gd name="T101" fmla="*/ 128 h 298"/>
                              <a:gd name="T102" fmla="*/ 227 w 298"/>
                              <a:gd name="T103" fmla="*/ 142 h 298"/>
                              <a:gd name="T104" fmla="*/ 227 w 298"/>
                              <a:gd name="T105" fmla="*/ 156 h 298"/>
                              <a:gd name="T106" fmla="*/ 241 w 298"/>
                              <a:gd name="T107" fmla="*/ 156 h 298"/>
                              <a:gd name="T108" fmla="*/ 241 w 298"/>
                              <a:gd name="T109" fmla="*/ 170 h 298"/>
                              <a:gd name="T110" fmla="*/ 255 w 298"/>
                              <a:gd name="T111" fmla="*/ 185 h 298"/>
                              <a:gd name="T112" fmla="*/ 255 w 298"/>
                              <a:gd name="T113" fmla="*/ 199 h 298"/>
                              <a:gd name="T114" fmla="*/ 269 w 298"/>
                              <a:gd name="T115" fmla="*/ 213 h 298"/>
                              <a:gd name="T116" fmla="*/ 269 w 298"/>
                              <a:gd name="T117" fmla="*/ 227 h 298"/>
                              <a:gd name="T118" fmla="*/ 269 w 298"/>
                              <a:gd name="T119" fmla="*/ 241 h 298"/>
                              <a:gd name="T120" fmla="*/ 269 w 298"/>
                              <a:gd name="T121" fmla="*/ 256 h 298"/>
                              <a:gd name="T122" fmla="*/ 269 w 298"/>
                              <a:gd name="T123" fmla="*/ 284 h 298"/>
                              <a:gd name="T124" fmla="*/ 269 w 298"/>
                              <a:gd name="T125" fmla="*/ 284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98" h="298">
                                <a:moveTo>
                                  <a:pt x="269" y="284"/>
                                </a:moveTo>
                                <a:lnTo>
                                  <a:pt x="269" y="298"/>
                                </a:lnTo>
                                <a:lnTo>
                                  <a:pt x="283" y="298"/>
                                </a:lnTo>
                                <a:lnTo>
                                  <a:pt x="283" y="298"/>
                                </a:lnTo>
                                <a:lnTo>
                                  <a:pt x="298" y="298"/>
                                </a:lnTo>
                                <a:lnTo>
                                  <a:pt x="298" y="256"/>
                                </a:lnTo>
                                <a:lnTo>
                                  <a:pt x="298" y="241"/>
                                </a:lnTo>
                                <a:lnTo>
                                  <a:pt x="283" y="227"/>
                                </a:lnTo>
                                <a:lnTo>
                                  <a:pt x="283" y="213"/>
                                </a:lnTo>
                                <a:lnTo>
                                  <a:pt x="283" y="185"/>
                                </a:lnTo>
                                <a:lnTo>
                                  <a:pt x="283" y="170"/>
                                </a:lnTo>
                                <a:lnTo>
                                  <a:pt x="269" y="156"/>
                                </a:lnTo>
                                <a:lnTo>
                                  <a:pt x="269" y="156"/>
                                </a:lnTo>
                                <a:lnTo>
                                  <a:pt x="255" y="142"/>
                                </a:lnTo>
                                <a:lnTo>
                                  <a:pt x="255" y="128"/>
                                </a:lnTo>
                                <a:lnTo>
                                  <a:pt x="241" y="114"/>
                                </a:lnTo>
                                <a:lnTo>
                                  <a:pt x="227" y="99"/>
                                </a:lnTo>
                                <a:lnTo>
                                  <a:pt x="227" y="99"/>
                                </a:lnTo>
                                <a:lnTo>
                                  <a:pt x="212" y="85"/>
                                </a:lnTo>
                                <a:lnTo>
                                  <a:pt x="198" y="71"/>
                                </a:lnTo>
                                <a:lnTo>
                                  <a:pt x="198" y="71"/>
                                </a:lnTo>
                                <a:lnTo>
                                  <a:pt x="184" y="57"/>
                                </a:lnTo>
                                <a:lnTo>
                                  <a:pt x="170" y="43"/>
                                </a:lnTo>
                                <a:lnTo>
                                  <a:pt x="156" y="43"/>
                                </a:lnTo>
                                <a:lnTo>
                                  <a:pt x="142" y="28"/>
                                </a:lnTo>
                                <a:lnTo>
                                  <a:pt x="142" y="28"/>
                                </a:lnTo>
                                <a:lnTo>
                                  <a:pt x="113" y="28"/>
                                </a:lnTo>
                                <a:lnTo>
                                  <a:pt x="113" y="14"/>
                                </a:lnTo>
                                <a:lnTo>
                                  <a:pt x="99" y="14"/>
                                </a:lnTo>
                                <a:lnTo>
                                  <a:pt x="85" y="0"/>
                                </a:lnTo>
                                <a:lnTo>
                                  <a:pt x="71" y="0"/>
                                </a:lnTo>
                                <a:lnTo>
                                  <a:pt x="57" y="0"/>
                                </a:lnTo>
                                <a:lnTo>
                                  <a:pt x="42" y="0"/>
                                </a:lnTo>
                                <a:lnTo>
                                  <a:pt x="0" y="0"/>
                                </a:lnTo>
                                <a:lnTo>
                                  <a:pt x="0" y="0"/>
                                </a:lnTo>
                                <a:lnTo>
                                  <a:pt x="0" y="28"/>
                                </a:lnTo>
                                <a:lnTo>
                                  <a:pt x="28" y="28"/>
                                </a:lnTo>
                                <a:lnTo>
                                  <a:pt x="42" y="28"/>
                                </a:lnTo>
                                <a:lnTo>
                                  <a:pt x="57" y="28"/>
                                </a:lnTo>
                                <a:lnTo>
                                  <a:pt x="71" y="28"/>
                                </a:lnTo>
                                <a:lnTo>
                                  <a:pt x="85" y="43"/>
                                </a:lnTo>
                                <a:lnTo>
                                  <a:pt x="99" y="43"/>
                                </a:lnTo>
                                <a:lnTo>
                                  <a:pt x="113" y="43"/>
                                </a:lnTo>
                                <a:lnTo>
                                  <a:pt x="113" y="57"/>
                                </a:lnTo>
                                <a:lnTo>
                                  <a:pt x="127" y="57"/>
                                </a:lnTo>
                                <a:lnTo>
                                  <a:pt x="142" y="71"/>
                                </a:lnTo>
                                <a:lnTo>
                                  <a:pt x="156" y="71"/>
                                </a:lnTo>
                                <a:lnTo>
                                  <a:pt x="170" y="85"/>
                                </a:lnTo>
                                <a:lnTo>
                                  <a:pt x="170" y="85"/>
                                </a:lnTo>
                                <a:lnTo>
                                  <a:pt x="212" y="128"/>
                                </a:lnTo>
                                <a:lnTo>
                                  <a:pt x="212" y="128"/>
                                </a:lnTo>
                                <a:lnTo>
                                  <a:pt x="227" y="142"/>
                                </a:lnTo>
                                <a:lnTo>
                                  <a:pt x="227" y="156"/>
                                </a:lnTo>
                                <a:lnTo>
                                  <a:pt x="241" y="156"/>
                                </a:lnTo>
                                <a:lnTo>
                                  <a:pt x="241" y="170"/>
                                </a:lnTo>
                                <a:lnTo>
                                  <a:pt x="255" y="185"/>
                                </a:lnTo>
                                <a:lnTo>
                                  <a:pt x="255" y="199"/>
                                </a:lnTo>
                                <a:lnTo>
                                  <a:pt x="269" y="213"/>
                                </a:lnTo>
                                <a:lnTo>
                                  <a:pt x="269" y="227"/>
                                </a:lnTo>
                                <a:lnTo>
                                  <a:pt x="269" y="241"/>
                                </a:lnTo>
                                <a:lnTo>
                                  <a:pt x="269" y="256"/>
                                </a:lnTo>
                                <a:lnTo>
                                  <a:pt x="269" y="284"/>
                                </a:lnTo>
                                <a:lnTo>
                                  <a:pt x="269" y="2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Line 607"/>
                        <wps:cNvCnPr/>
                        <wps:spPr bwMode="auto">
                          <a:xfrm flipH="1">
                            <a:off x="754743" y="1378530"/>
                            <a:ext cx="71755" cy="546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 name="Freeform 608"/>
                        <wps:cNvSpPr>
                          <a:spLocks/>
                        </wps:cNvSpPr>
                        <wps:spPr bwMode="auto">
                          <a:xfrm>
                            <a:off x="628378" y="341575"/>
                            <a:ext cx="161925" cy="396875"/>
                          </a:xfrm>
                          <a:custGeom>
                            <a:avLst/>
                            <a:gdLst>
                              <a:gd name="T0" fmla="*/ 255 w 255"/>
                              <a:gd name="T1" fmla="*/ 28 h 625"/>
                              <a:gd name="T2" fmla="*/ 255 w 255"/>
                              <a:gd name="T3" fmla="*/ 14 h 625"/>
                              <a:gd name="T4" fmla="*/ 255 w 255"/>
                              <a:gd name="T5" fmla="*/ 0 h 625"/>
                              <a:gd name="T6" fmla="*/ 241 w 255"/>
                              <a:gd name="T7" fmla="*/ 0 h 625"/>
                              <a:gd name="T8" fmla="*/ 227 w 255"/>
                              <a:gd name="T9" fmla="*/ 14 h 625"/>
                              <a:gd name="T10" fmla="*/ 0 w 255"/>
                              <a:gd name="T11" fmla="*/ 597 h 625"/>
                              <a:gd name="T12" fmla="*/ 0 w 255"/>
                              <a:gd name="T13" fmla="*/ 611 h 625"/>
                              <a:gd name="T14" fmla="*/ 0 w 255"/>
                              <a:gd name="T15" fmla="*/ 625 h 625"/>
                              <a:gd name="T16" fmla="*/ 14 w 255"/>
                              <a:gd name="T17" fmla="*/ 625 h 625"/>
                              <a:gd name="T18" fmla="*/ 14 w 255"/>
                              <a:gd name="T19" fmla="*/ 611 h 625"/>
                              <a:gd name="T20" fmla="*/ 255 w 255"/>
                              <a:gd name="T21" fmla="*/ 28 h 625"/>
                              <a:gd name="T22" fmla="*/ 255 w 255"/>
                              <a:gd name="T23" fmla="*/ 28 h 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5" h="625">
                                <a:moveTo>
                                  <a:pt x="255" y="28"/>
                                </a:moveTo>
                                <a:lnTo>
                                  <a:pt x="255" y="14"/>
                                </a:lnTo>
                                <a:lnTo>
                                  <a:pt x="255" y="0"/>
                                </a:lnTo>
                                <a:lnTo>
                                  <a:pt x="241" y="0"/>
                                </a:lnTo>
                                <a:lnTo>
                                  <a:pt x="227" y="14"/>
                                </a:lnTo>
                                <a:lnTo>
                                  <a:pt x="0" y="597"/>
                                </a:lnTo>
                                <a:lnTo>
                                  <a:pt x="0" y="611"/>
                                </a:lnTo>
                                <a:lnTo>
                                  <a:pt x="0" y="625"/>
                                </a:lnTo>
                                <a:lnTo>
                                  <a:pt x="14" y="625"/>
                                </a:lnTo>
                                <a:lnTo>
                                  <a:pt x="14" y="611"/>
                                </a:lnTo>
                                <a:lnTo>
                                  <a:pt x="255" y="28"/>
                                </a:lnTo>
                                <a:lnTo>
                                  <a:pt x="255"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609"/>
                        <wps:cNvSpPr>
                          <a:spLocks/>
                        </wps:cNvSpPr>
                        <wps:spPr bwMode="auto">
                          <a:xfrm>
                            <a:off x="772523" y="287600"/>
                            <a:ext cx="27305" cy="62865"/>
                          </a:xfrm>
                          <a:custGeom>
                            <a:avLst/>
                            <a:gdLst>
                              <a:gd name="T0" fmla="*/ 28 w 43"/>
                              <a:gd name="T1" fmla="*/ 28 h 99"/>
                              <a:gd name="T2" fmla="*/ 43 w 43"/>
                              <a:gd name="T3" fmla="*/ 14 h 99"/>
                              <a:gd name="T4" fmla="*/ 43 w 43"/>
                              <a:gd name="T5" fmla="*/ 14 h 99"/>
                              <a:gd name="T6" fmla="*/ 28 w 43"/>
                              <a:gd name="T7" fmla="*/ 0 h 99"/>
                              <a:gd name="T8" fmla="*/ 14 w 43"/>
                              <a:gd name="T9" fmla="*/ 0 h 99"/>
                              <a:gd name="T10" fmla="*/ 14 w 43"/>
                              <a:gd name="T11" fmla="*/ 14 h 99"/>
                              <a:gd name="T12" fmla="*/ 14 w 43"/>
                              <a:gd name="T13" fmla="*/ 14 h 99"/>
                              <a:gd name="T14" fmla="*/ 14 w 43"/>
                              <a:gd name="T15" fmla="*/ 14 h 99"/>
                              <a:gd name="T16" fmla="*/ 14 w 43"/>
                              <a:gd name="T17" fmla="*/ 14 h 99"/>
                              <a:gd name="T18" fmla="*/ 14 w 43"/>
                              <a:gd name="T19" fmla="*/ 71 h 99"/>
                              <a:gd name="T20" fmla="*/ 14 w 43"/>
                              <a:gd name="T21" fmla="*/ 57 h 99"/>
                              <a:gd name="T22" fmla="*/ 0 w 43"/>
                              <a:gd name="T23" fmla="*/ 71 h 99"/>
                              <a:gd name="T24" fmla="*/ 14 w 43"/>
                              <a:gd name="T25" fmla="*/ 57 h 99"/>
                              <a:gd name="T26" fmla="*/ 14 w 43"/>
                              <a:gd name="T27" fmla="*/ 57 h 99"/>
                              <a:gd name="T28" fmla="*/ 14 w 43"/>
                              <a:gd name="T29" fmla="*/ 71 h 99"/>
                              <a:gd name="T30" fmla="*/ 0 w 43"/>
                              <a:gd name="T31" fmla="*/ 71 h 99"/>
                              <a:gd name="T32" fmla="*/ 0 w 43"/>
                              <a:gd name="T33" fmla="*/ 71 h 99"/>
                              <a:gd name="T34" fmla="*/ 0 w 43"/>
                              <a:gd name="T35" fmla="*/ 71 h 99"/>
                              <a:gd name="T36" fmla="*/ 0 w 43"/>
                              <a:gd name="T37" fmla="*/ 99 h 99"/>
                              <a:gd name="T38" fmla="*/ 14 w 43"/>
                              <a:gd name="T39" fmla="*/ 99 h 99"/>
                              <a:gd name="T40" fmla="*/ 14 w 43"/>
                              <a:gd name="T41" fmla="*/ 99 h 99"/>
                              <a:gd name="T42" fmla="*/ 14 w 43"/>
                              <a:gd name="T43" fmla="*/ 99 h 99"/>
                              <a:gd name="T44" fmla="*/ 28 w 43"/>
                              <a:gd name="T45" fmla="*/ 99 h 99"/>
                              <a:gd name="T46" fmla="*/ 28 w 43"/>
                              <a:gd name="T47" fmla="*/ 85 h 99"/>
                              <a:gd name="T48" fmla="*/ 28 w 43"/>
                              <a:gd name="T49" fmla="*/ 85 h 99"/>
                              <a:gd name="T50" fmla="*/ 28 w 43"/>
                              <a:gd name="T51" fmla="*/ 85 h 99"/>
                              <a:gd name="T52" fmla="*/ 28 w 43"/>
                              <a:gd name="T53" fmla="*/ 85 h 99"/>
                              <a:gd name="T54" fmla="*/ 28 w 43"/>
                              <a:gd name="T55" fmla="*/ 71 h 99"/>
                              <a:gd name="T56" fmla="*/ 28 w 43"/>
                              <a:gd name="T57" fmla="*/ 71 h 99"/>
                              <a:gd name="T58" fmla="*/ 28 w 43"/>
                              <a:gd name="T59" fmla="*/ 71 h 99"/>
                              <a:gd name="T60" fmla="*/ 14 w 43"/>
                              <a:gd name="T61" fmla="*/ 71 h 99"/>
                              <a:gd name="T62" fmla="*/ 28 w 43"/>
                              <a:gd name="T63" fmla="*/ 85 h 99"/>
                              <a:gd name="T64" fmla="*/ 28 w 43"/>
                              <a:gd name="T65" fmla="*/ 85 h 99"/>
                              <a:gd name="T66" fmla="*/ 28 w 43"/>
                              <a:gd name="T67" fmla="*/ 85 h 99"/>
                              <a:gd name="T68" fmla="*/ 28 w 43"/>
                              <a:gd name="T69" fmla="*/ 85 h 99"/>
                              <a:gd name="T70" fmla="*/ 28 w 43"/>
                              <a:gd name="T71" fmla="*/ 85 h 99"/>
                              <a:gd name="T72" fmla="*/ 28 w 43"/>
                              <a:gd name="T73" fmla="*/ 85 h 99"/>
                              <a:gd name="T74" fmla="*/ 28 w 43"/>
                              <a:gd name="T75" fmla="*/ 85 h 99"/>
                              <a:gd name="T76" fmla="*/ 14 w 43"/>
                              <a:gd name="T77" fmla="*/ 85 h 99"/>
                              <a:gd name="T78" fmla="*/ 28 w 43"/>
                              <a:gd name="T79" fmla="*/ 85 h 99"/>
                              <a:gd name="T80" fmla="*/ 28 w 43"/>
                              <a:gd name="T81" fmla="*/ 71 h 99"/>
                              <a:gd name="T82" fmla="*/ 28 w 43"/>
                              <a:gd name="T83" fmla="*/ 71 h 99"/>
                              <a:gd name="T84" fmla="*/ 28 w 43"/>
                              <a:gd name="T85" fmla="*/ 71 h 99"/>
                              <a:gd name="T86" fmla="*/ 28 w 43"/>
                              <a:gd name="T87" fmla="*/ 71 h 99"/>
                              <a:gd name="T88" fmla="*/ 28 w 43"/>
                              <a:gd name="T89" fmla="*/ 28 h 99"/>
                              <a:gd name="T90" fmla="*/ 28 w 43"/>
                              <a:gd name="T91" fmla="*/ 28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3" h="99">
                                <a:moveTo>
                                  <a:pt x="28" y="28"/>
                                </a:moveTo>
                                <a:lnTo>
                                  <a:pt x="43" y="14"/>
                                </a:lnTo>
                                <a:lnTo>
                                  <a:pt x="43" y="14"/>
                                </a:lnTo>
                                <a:lnTo>
                                  <a:pt x="28" y="0"/>
                                </a:lnTo>
                                <a:lnTo>
                                  <a:pt x="14" y="0"/>
                                </a:lnTo>
                                <a:lnTo>
                                  <a:pt x="14" y="14"/>
                                </a:lnTo>
                                <a:lnTo>
                                  <a:pt x="14" y="14"/>
                                </a:lnTo>
                                <a:lnTo>
                                  <a:pt x="14" y="14"/>
                                </a:lnTo>
                                <a:lnTo>
                                  <a:pt x="14" y="14"/>
                                </a:lnTo>
                                <a:lnTo>
                                  <a:pt x="14" y="71"/>
                                </a:lnTo>
                                <a:lnTo>
                                  <a:pt x="14" y="57"/>
                                </a:lnTo>
                                <a:lnTo>
                                  <a:pt x="0" y="71"/>
                                </a:lnTo>
                                <a:lnTo>
                                  <a:pt x="14" y="57"/>
                                </a:lnTo>
                                <a:lnTo>
                                  <a:pt x="14" y="57"/>
                                </a:lnTo>
                                <a:lnTo>
                                  <a:pt x="14" y="71"/>
                                </a:lnTo>
                                <a:lnTo>
                                  <a:pt x="0" y="71"/>
                                </a:lnTo>
                                <a:lnTo>
                                  <a:pt x="0" y="71"/>
                                </a:lnTo>
                                <a:lnTo>
                                  <a:pt x="0" y="71"/>
                                </a:lnTo>
                                <a:lnTo>
                                  <a:pt x="0" y="99"/>
                                </a:lnTo>
                                <a:lnTo>
                                  <a:pt x="14" y="99"/>
                                </a:lnTo>
                                <a:lnTo>
                                  <a:pt x="14" y="99"/>
                                </a:lnTo>
                                <a:lnTo>
                                  <a:pt x="14" y="99"/>
                                </a:lnTo>
                                <a:lnTo>
                                  <a:pt x="28" y="99"/>
                                </a:lnTo>
                                <a:lnTo>
                                  <a:pt x="28" y="85"/>
                                </a:lnTo>
                                <a:lnTo>
                                  <a:pt x="28" y="85"/>
                                </a:lnTo>
                                <a:lnTo>
                                  <a:pt x="28" y="85"/>
                                </a:lnTo>
                                <a:lnTo>
                                  <a:pt x="28" y="85"/>
                                </a:lnTo>
                                <a:lnTo>
                                  <a:pt x="28" y="71"/>
                                </a:lnTo>
                                <a:lnTo>
                                  <a:pt x="28" y="71"/>
                                </a:lnTo>
                                <a:lnTo>
                                  <a:pt x="28" y="71"/>
                                </a:lnTo>
                                <a:lnTo>
                                  <a:pt x="14" y="71"/>
                                </a:lnTo>
                                <a:lnTo>
                                  <a:pt x="28" y="85"/>
                                </a:lnTo>
                                <a:lnTo>
                                  <a:pt x="28" y="85"/>
                                </a:lnTo>
                                <a:lnTo>
                                  <a:pt x="28" y="85"/>
                                </a:lnTo>
                                <a:lnTo>
                                  <a:pt x="28" y="85"/>
                                </a:lnTo>
                                <a:lnTo>
                                  <a:pt x="28" y="85"/>
                                </a:lnTo>
                                <a:lnTo>
                                  <a:pt x="28" y="85"/>
                                </a:lnTo>
                                <a:lnTo>
                                  <a:pt x="28" y="85"/>
                                </a:lnTo>
                                <a:lnTo>
                                  <a:pt x="14" y="85"/>
                                </a:lnTo>
                                <a:lnTo>
                                  <a:pt x="28" y="85"/>
                                </a:lnTo>
                                <a:lnTo>
                                  <a:pt x="28" y="71"/>
                                </a:lnTo>
                                <a:lnTo>
                                  <a:pt x="28" y="71"/>
                                </a:lnTo>
                                <a:lnTo>
                                  <a:pt x="28" y="71"/>
                                </a:lnTo>
                                <a:lnTo>
                                  <a:pt x="28" y="71"/>
                                </a:lnTo>
                                <a:lnTo>
                                  <a:pt x="28" y="28"/>
                                </a:lnTo>
                                <a:lnTo>
                                  <a:pt x="28"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610"/>
                        <wps:cNvSpPr>
                          <a:spLocks/>
                        </wps:cNvSpPr>
                        <wps:spPr bwMode="auto">
                          <a:xfrm>
                            <a:off x="610598" y="720670"/>
                            <a:ext cx="26670" cy="99060"/>
                          </a:xfrm>
                          <a:custGeom>
                            <a:avLst/>
                            <a:gdLst>
                              <a:gd name="T0" fmla="*/ 42 w 42"/>
                              <a:gd name="T1" fmla="*/ 14 h 156"/>
                              <a:gd name="T2" fmla="*/ 42 w 42"/>
                              <a:gd name="T3" fmla="*/ 0 h 156"/>
                              <a:gd name="T4" fmla="*/ 42 w 42"/>
                              <a:gd name="T5" fmla="*/ 0 h 156"/>
                              <a:gd name="T6" fmla="*/ 28 w 42"/>
                              <a:gd name="T7" fmla="*/ 0 h 156"/>
                              <a:gd name="T8" fmla="*/ 14 w 42"/>
                              <a:gd name="T9" fmla="*/ 0 h 156"/>
                              <a:gd name="T10" fmla="*/ 14 w 42"/>
                              <a:gd name="T11" fmla="*/ 0 h 156"/>
                              <a:gd name="T12" fmla="*/ 14 w 42"/>
                              <a:gd name="T13" fmla="*/ 0 h 156"/>
                              <a:gd name="T14" fmla="*/ 0 w 42"/>
                              <a:gd name="T15" fmla="*/ 28 h 156"/>
                              <a:gd name="T16" fmla="*/ 0 w 42"/>
                              <a:gd name="T17" fmla="*/ 42 h 156"/>
                              <a:gd name="T18" fmla="*/ 0 w 42"/>
                              <a:gd name="T19" fmla="*/ 56 h 156"/>
                              <a:gd name="T20" fmla="*/ 0 w 42"/>
                              <a:gd name="T21" fmla="*/ 71 h 156"/>
                              <a:gd name="T22" fmla="*/ 0 w 42"/>
                              <a:gd name="T23" fmla="*/ 71 h 156"/>
                              <a:gd name="T24" fmla="*/ 0 w 42"/>
                              <a:gd name="T25" fmla="*/ 156 h 156"/>
                              <a:gd name="T26" fmla="*/ 0 w 42"/>
                              <a:gd name="T27" fmla="*/ 156 h 156"/>
                              <a:gd name="T28" fmla="*/ 14 w 42"/>
                              <a:gd name="T29" fmla="*/ 156 h 156"/>
                              <a:gd name="T30" fmla="*/ 14 w 42"/>
                              <a:gd name="T31" fmla="*/ 156 h 156"/>
                              <a:gd name="T32" fmla="*/ 28 w 42"/>
                              <a:gd name="T33" fmla="*/ 156 h 156"/>
                              <a:gd name="T34" fmla="*/ 28 w 42"/>
                              <a:gd name="T35" fmla="*/ 142 h 156"/>
                              <a:gd name="T36" fmla="*/ 28 w 42"/>
                              <a:gd name="T37" fmla="*/ 142 h 156"/>
                              <a:gd name="T38" fmla="*/ 28 w 42"/>
                              <a:gd name="T39" fmla="*/ 127 h 156"/>
                              <a:gd name="T40" fmla="*/ 14 w 42"/>
                              <a:gd name="T41" fmla="*/ 127 h 156"/>
                              <a:gd name="T42" fmla="*/ 28 w 42"/>
                              <a:gd name="T43" fmla="*/ 127 h 156"/>
                              <a:gd name="T44" fmla="*/ 14 w 42"/>
                              <a:gd name="T45" fmla="*/ 127 h 156"/>
                              <a:gd name="T46" fmla="*/ 28 w 42"/>
                              <a:gd name="T47" fmla="*/ 127 h 156"/>
                              <a:gd name="T48" fmla="*/ 14 w 42"/>
                              <a:gd name="T49" fmla="*/ 127 h 156"/>
                              <a:gd name="T50" fmla="*/ 28 w 42"/>
                              <a:gd name="T51" fmla="*/ 127 h 156"/>
                              <a:gd name="T52" fmla="*/ 14 w 42"/>
                              <a:gd name="T53" fmla="*/ 127 h 156"/>
                              <a:gd name="T54" fmla="*/ 14 w 42"/>
                              <a:gd name="T55" fmla="*/ 113 h 156"/>
                              <a:gd name="T56" fmla="*/ 28 w 42"/>
                              <a:gd name="T57" fmla="*/ 113 h 156"/>
                              <a:gd name="T58" fmla="*/ 28 w 42"/>
                              <a:gd name="T59" fmla="*/ 99 h 156"/>
                              <a:gd name="T60" fmla="*/ 28 w 42"/>
                              <a:gd name="T61" fmla="*/ 85 h 156"/>
                              <a:gd name="T62" fmla="*/ 28 w 42"/>
                              <a:gd name="T63" fmla="*/ 56 h 156"/>
                              <a:gd name="T64" fmla="*/ 28 w 42"/>
                              <a:gd name="T65" fmla="*/ 56 h 156"/>
                              <a:gd name="T66" fmla="*/ 28 w 42"/>
                              <a:gd name="T67" fmla="*/ 28 h 156"/>
                              <a:gd name="T68" fmla="*/ 42 w 42"/>
                              <a:gd name="T69" fmla="*/ 14 h 156"/>
                              <a:gd name="T70" fmla="*/ 42 w 42"/>
                              <a:gd name="T71" fmla="*/ 14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2" h="156">
                                <a:moveTo>
                                  <a:pt x="42" y="14"/>
                                </a:moveTo>
                                <a:lnTo>
                                  <a:pt x="42" y="0"/>
                                </a:lnTo>
                                <a:lnTo>
                                  <a:pt x="42" y="0"/>
                                </a:lnTo>
                                <a:lnTo>
                                  <a:pt x="28" y="0"/>
                                </a:lnTo>
                                <a:lnTo>
                                  <a:pt x="14" y="0"/>
                                </a:lnTo>
                                <a:lnTo>
                                  <a:pt x="14" y="0"/>
                                </a:lnTo>
                                <a:lnTo>
                                  <a:pt x="14" y="0"/>
                                </a:lnTo>
                                <a:lnTo>
                                  <a:pt x="0" y="28"/>
                                </a:lnTo>
                                <a:lnTo>
                                  <a:pt x="0" y="42"/>
                                </a:lnTo>
                                <a:lnTo>
                                  <a:pt x="0" y="56"/>
                                </a:lnTo>
                                <a:lnTo>
                                  <a:pt x="0" y="71"/>
                                </a:lnTo>
                                <a:lnTo>
                                  <a:pt x="0" y="71"/>
                                </a:lnTo>
                                <a:lnTo>
                                  <a:pt x="0" y="156"/>
                                </a:lnTo>
                                <a:lnTo>
                                  <a:pt x="0" y="156"/>
                                </a:lnTo>
                                <a:lnTo>
                                  <a:pt x="14" y="156"/>
                                </a:lnTo>
                                <a:lnTo>
                                  <a:pt x="14" y="156"/>
                                </a:lnTo>
                                <a:lnTo>
                                  <a:pt x="28" y="156"/>
                                </a:lnTo>
                                <a:lnTo>
                                  <a:pt x="28" y="142"/>
                                </a:lnTo>
                                <a:lnTo>
                                  <a:pt x="28" y="142"/>
                                </a:lnTo>
                                <a:lnTo>
                                  <a:pt x="28" y="127"/>
                                </a:lnTo>
                                <a:lnTo>
                                  <a:pt x="14" y="127"/>
                                </a:lnTo>
                                <a:lnTo>
                                  <a:pt x="28" y="127"/>
                                </a:lnTo>
                                <a:lnTo>
                                  <a:pt x="14" y="127"/>
                                </a:lnTo>
                                <a:lnTo>
                                  <a:pt x="28" y="127"/>
                                </a:lnTo>
                                <a:lnTo>
                                  <a:pt x="14" y="127"/>
                                </a:lnTo>
                                <a:lnTo>
                                  <a:pt x="28" y="127"/>
                                </a:lnTo>
                                <a:lnTo>
                                  <a:pt x="14" y="127"/>
                                </a:lnTo>
                                <a:lnTo>
                                  <a:pt x="14" y="113"/>
                                </a:lnTo>
                                <a:lnTo>
                                  <a:pt x="28" y="113"/>
                                </a:lnTo>
                                <a:lnTo>
                                  <a:pt x="28" y="99"/>
                                </a:lnTo>
                                <a:lnTo>
                                  <a:pt x="28" y="85"/>
                                </a:lnTo>
                                <a:lnTo>
                                  <a:pt x="28" y="56"/>
                                </a:lnTo>
                                <a:lnTo>
                                  <a:pt x="28" y="56"/>
                                </a:lnTo>
                                <a:lnTo>
                                  <a:pt x="28" y="28"/>
                                </a:lnTo>
                                <a:lnTo>
                                  <a:pt x="42" y="14"/>
                                </a:lnTo>
                                <a:lnTo>
                                  <a:pt x="42"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611"/>
                        <wps:cNvSpPr>
                          <a:spLocks/>
                        </wps:cNvSpPr>
                        <wps:spPr bwMode="auto">
                          <a:xfrm>
                            <a:off x="601708" y="801315"/>
                            <a:ext cx="207010" cy="171450"/>
                          </a:xfrm>
                          <a:custGeom>
                            <a:avLst/>
                            <a:gdLst>
                              <a:gd name="T0" fmla="*/ 28 w 326"/>
                              <a:gd name="T1" fmla="*/ 15 h 270"/>
                              <a:gd name="T2" fmla="*/ 28 w 326"/>
                              <a:gd name="T3" fmla="*/ 15 h 270"/>
                              <a:gd name="T4" fmla="*/ 28 w 326"/>
                              <a:gd name="T5" fmla="*/ 0 h 270"/>
                              <a:gd name="T6" fmla="*/ 14 w 326"/>
                              <a:gd name="T7" fmla="*/ 0 h 270"/>
                              <a:gd name="T8" fmla="*/ 0 w 326"/>
                              <a:gd name="T9" fmla="*/ 15 h 270"/>
                              <a:gd name="T10" fmla="*/ 0 w 326"/>
                              <a:gd name="T11" fmla="*/ 43 h 270"/>
                              <a:gd name="T12" fmla="*/ 14 w 326"/>
                              <a:gd name="T13" fmla="*/ 57 h 270"/>
                              <a:gd name="T14" fmla="*/ 14 w 326"/>
                              <a:gd name="T15" fmla="*/ 71 h 270"/>
                              <a:gd name="T16" fmla="*/ 14 w 326"/>
                              <a:gd name="T17" fmla="*/ 86 h 270"/>
                              <a:gd name="T18" fmla="*/ 14 w 326"/>
                              <a:gd name="T19" fmla="*/ 100 h 270"/>
                              <a:gd name="T20" fmla="*/ 28 w 326"/>
                              <a:gd name="T21" fmla="*/ 114 h 270"/>
                              <a:gd name="T22" fmla="*/ 28 w 326"/>
                              <a:gd name="T23" fmla="*/ 114 h 270"/>
                              <a:gd name="T24" fmla="*/ 28 w 326"/>
                              <a:gd name="T25" fmla="*/ 128 h 270"/>
                              <a:gd name="T26" fmla="*/ 42 w 326"/>
                              <a:gd name="T27" fmla="*/ 142 h 270"/>
                              <a:gd name="T28" fmla="*/ 42 w 326"/>
                              <a:gd name="T29" fmla="*/ 142 h 270"/>
                              <a:gd name="T30" fmla="*/ 56 w 326"/>
                              <a:gd name="T31" fmla="*/ 157 h 270"/>
                              <a:gd name="T32" fmla="*/ 85 w 326"/>
                              <a:gd name="T33" fmla="*/ 185 h 270"/>
                              <a:gd name="T34" fmla="*/ 99 w 326"/>
                              <a:gd name="T35" fmla="*/ 213 h 270"/>
                              <a:gd name="T36" fmla="*/ 113 w 326"/>
                              <a:gd name="T37" fmla="*/ 213 h 270"/>
                              <a:gd name="T38" fmla="*/ 141 w 326"/>
                              <a:gd name="T39" fmla="*/ 228 h 270"/>
                              <a:gd name="T40" fmla="*/ 156 w 326"/>
                              <a:gd name="T41" fmla="*/ 228 h 270"/>
                              <a:gd name="T42" fmla="*/ 170 w 326"/>
                              <a:gd name="T43" fmla="*/ 242 h 270"/>
                              <a:gd name="T44" fmla="*/ 184 w 326"/>
                              <a:gd name="T45" fmla="*/ 242 h 270"/>
                              <a:gd name="T46" fmla="*/ 198 w 326"/>
                              <a:gd name="T47" fmla="*/ 256 h 270"/>
                              <a:gd name="T48" fmla="*/ 212 w 326"/>
                              <a:gd name="T49" fmla="*/ 270 h 270"/>
                              <a:gd name="T50" fmla="*/ 226 w 326"/>
                              <a:gd name="T51" fmla="*/ 270 h 270"/>
                              <a:gd name="T52" fmla="*/ 255 w 326"/>
                              <a:gd name="T53" fmla="*/ 270 h 270"/>
                              <a:gd name="T54" fmla="*/ 269 w 326"/>
                              <a:gd name="T55" fmla="*/ 270 h 270"/>
                              <a:gd name="T56" fmla="*/ 283 w 326"/>
                              <a:gd name="T57" fmla="*/ 270 h 270"/>
                              <a:gd name="T58" fmla="*/ 312 w 326"/>
                              <a:gd name="T59" fmla="*/ 270 h 270"/>
                              <a:gd name="T60" fmla="*/ 312 w 326"/>
                              <a:gd name="T61" fmla="*/ 270 h 270"/>
                              <a:gd name="T62" fmla="*/ 326 w 326"/>
                              <a:gd name="T63" fmla="*/ 256 h 270"/>
                              <a:gd name="T64" fmla="*/ 312 w 326"/>
                              <a:gd name="T65" fmla="*/ 256 h 270"/>
                              <a:gd name="T66" fmla="*/ 312 w 326"/>
                              <a:gd name="T67" fmla="*/ 242 h 270"/>
                              <a:gd name="T68" fmla="*/ 283 w 326"/>
                              <a:gd name="T69" fmla="*/ 242 h 270"/>
                              <a:gd name="T70" fmla="*/ 269 w 326"/>
                              <a:gd name="T71" fmla="*/ 242 h 270"/>
                              <a:gd name="T72" fmla="*/ 255 w 326"/>
                              <a:gd name="T73" fmla="*/ 242 h 270"/>
                              <a:gd name="T74" fmla="*/ 241 w 326"/>
                              <a:gd name="T75" fmla="*/ 242 h 270"/>
                              <a:gd name="T76" fmla="*/ 226 w 326"/>
                              <a:gd name="T77" fmla="*/ 228 h 270"/>
                              <a:gd name="T78" fmla="*/ 212 w 326"/>
                              <a:gd name="T79" fmla="*/ 228 h 270"/>
                              <a:gd name="T80" fmla="*/ 184 w 326"/>
                              <a:gd name="T81" fmla="*/ 228 h 270"/>
                              <a:gd name="T82" fmla="*/ 184 w 326"/>
                              <a:gd name="T83" fmla="*/ 213 h 270"/>
                              <a:gd name="T84" fmla="*/ 170 w 326"/>
                              <a:gd name="T85" fmla="*/ 213 h 270"/>
                              <a:gd name="T86" fmla="*/ 156 w 326"/>
                              <a:gd name="T87" fmla="*/ 199 h 270"/>
                              <a:gd name="T88" fmla="*/ 127 w 326"/>
                              <a:gd name="T89" fmla="*/ 185 h 270"/>
                              <a:gd name="T90" fmla="*/ 127 w 326"/>
                              <a:gd name="T91" fmla="*/ 185 h 270"/>
                              <a:gd name="T92" fmla="*/ 99 w 326"/>
                              <a:gd name="T93" fmla="*/ 171 h 270"/>
                              <a:gd name="T94" fmla="*/ 85 w 326"/>
                              <a:gd name="T95" fmla="*/ 157 h 270"/>
                              <a:gd name="T96" fmla="*/ 71 w 326"/>
                              <a:gd name="T97" fmla="*/ 142 h 270"/>
                              <a:gd name="T98" fmla="*/ 71 w 326"/>
                              <a:gd name="T99" fmla="*/ 128 h 270"/>
                              <a:gd name="T100" fmla="*/ 56 w 326"/>
                              <a:gd name="T101" fmla="*/ 114 h 270"/>
                              <a:gd name="T102" fmla="*/ 56 w 326"/>
                              <a:gd name="T103" fmla="*/ 100 h 270"/>
                              <a:gd name="T104" fmla="*/ 42 w 326"/>
                              <a:gd name="T105" fmla="*/ 100 h 270"/>
                              <a:gd name="T106" fmla="*/ 42 w 326"/>
                              <a:gd name="T107" fmla="*/ 86 h 270"/>
                              <a:gd name="T108" fmla="*/ 42 w 326"/>
                              <a:gd name="T109" fmla="*/ 71 h 270"/>
                              <a:gd name="T110" fmla="*/ 42 w 326"/>
                              <a:gd name="T111" fmla="*/ 57 h 270"/>
                              <a:gd name="T112" fmla="*/ 28 w 326"/>
                              <a:gd name="T113" fmla="*/ 57 h 270"/>
                              <a:gd name="T114" fmla="*/ 28 w 326"/>
                              <a:gd name="T115" fmla="*/ 15 h 270"/>
                              <a:gd name="T116" fmla="*/ 28 w 326"/>
                              <a:gd name="T117" fmla="*/ 15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26" h="270">
                                <a:moveTo>
                                  <a:pt x="28" y="15"/>
                                </a:moveTo>
                                <a:lnTo>
                                  <a:pt x="28" y="15"/>
                                </a:lnTo>
                                <a:lnTo>
                                  <a:pt x="28" y="0"/>
                                </a:lnTo>
                                <a:lnTo>
                                  <a:pt x="14" y="0"/>
                                </a:lnTo>
                                <a:lnTo>
                                  <a:pt x="0" y="15"/>
                                </a:lnTo>
                                <a:lnTo>
                                  <a:pt x="0" y="43"/>
                                </a:lnTo>
                                <a:lnTo>
                                  <a:pt x="14" y="57"/>
                                </a:lnTo>
                                <a:lnTo>
                                  <a:pt x="14" y="71"/>
                                </a:lnTo>
                                <a:lnTo>
                                  <a:pt x="14" y="86"/>
                                </a:lnTo>
                                <a:lnTo>
                                  <a:pt x="14" y="100"/>
                                </a:lnTo>
                                <a:lnTo>
                                  <a:pt x="28" y="114"/>
                                </a:lnTo>
                                <a:lnTo>
                                  <a:pt x="28" y="114"/>
                                </a:lnTo>
                                <a:lnTo>
                                  <a:pt x="28" y="128"/>
                                </a:lnTo>
                                <a:lnTo>
                                  <a:pt x="42" y="142"/>
                                </a:lnTo>
                                <a:lnTo>
                                  <a:pt x="42" y="142"/>
                                </a:lnTo>
                                <a:lnTo>
                                  <a:pt x="56" y="157"/>
                                </a:lnTo>
                                <a:lnTo>
                                  <a:pt x="85" y="185"/>
                                </a:lnTo>
                                <a:lnTo>
                                  <a:pt x="99" y="213"/>
                                </a:lnTo>
                                <a:lnTo>
                                  <a:pt x="113" y="213"/>
                                </a:lnTo>
                                <a:lnTo>
                                  <a:pt x="141" y="228"/>
                                </a:lnTo>
                                <a:lnTo>
                                  <a:pt x="156" y="228"/>
                                </a:lnTo>
                                <a:lnTo>
                                  <a:pt x="170" y="242"/>
                                </a:lnTo>
                                <a:lnTo>
                                  <a:pt x="184" y="242"/>
                                </a:lnTo>
                                <a:lnTo>
                                  <a:pt x="198" y="256"/>
                                </a:lnTo>
                                <a:lnTo>
                                  <a:pt x="212" y="270"/>
                                </a:lnTo>
                                <a:lnTo>
                                  <a:pt x="226" y="270"/>
                                </a:lnTo>
                                <a:lnTo>
                                  <a:pt x="255" y="270"/>
                                </a:lnTo>
                                <a:lnTo>
                                  <a:pt x="269" y="270"/>
                                </a:lnTo>
                                <a:lnTo>
                                  <a:pt x="283" y="270"/>
                                </a:lnTo>
                                <a:lnTo>
                                  <a:pt x="312" y="270"/>
                                </a:lnTo>
                                <a:lnTo>
                                  <a:pt x="312" y="270"/>
                                </a:lnTo>
                                <a:lnTo>
                                  <a:pt x="326" y="256"/>
                                </a:lnTo>
                                <a:lnTo>
                                  <a:pt x="312" y="256"/>
                                </a:lnTo>
                                <a:lnTo>
                                  <a:pt x="312" y="242"/>
                                </a:lnTo>
                                <a:lnTo>
                                  <a:pt x="283" y="242"/>
                                </a:lnTo>
                                <a:lnTo>
                                  <a:pt x="269" y="242"/>
                                </a:lnTo>
                                <a:lnTo>
                                  <a:pt x="255" y="242"/>
                                </a:lnTo>
                                <a:lnTo>
                                  <a:pt x="241" y="242"/>
                                </a:lnTo>
                                <a:lnTo>
                                  <a:pt x="226" y="228"/>
                                </a:lnTo>
                                <a:lnTo>
                                  <a:pt x="212" y="228"/>
                                </a:lnTo>
                                <a:lnTo>
                                  <a:pt x="184" y="228"/>
                                </a:lnTo>
                                <a:lnTo>
                                  <a:pt x="184" y="213"/>
                                </a:lnTo>
                                <a:lnTo>
                                  <a:pt x="170" y="213"/>
                                </a:lnTo>
                                <a:lnTo>
                                  <a:pt x="156" y="199"/>
                                </a:lnTo>
                                <a:lnTo>
                                  <a:pt x="127" y="185"/>
                                </a:lnTo>
                                <a:lnTo>
                                  <a:pt x="127" y="185"/>
                                </a:lnTo>
                                <a:lnTo>
                                  <a:pt x="99" y="171"/>
                                </a:lnTo>
                                <a:lnTo>
                                  <a:pt x="85" y="157"/>
                                </a:lnTo>
                                <a:lnTo>
                                  <a:pt x="71" y="142"/>
                                </a:lnTo>
                                <a:lnTo>
                                  <a:pt x="71" y="128"/>
                                </a:lnTo>
                                <a:lnTo>
                                  <a:pt x="56" y="114"/>
                                </a:lnTo>
                                <a:lnTo>
                                  <a:pt x="56" y="100"/>
                                </a:lnTo>
                                <a:lnTo>
                                  <a:pt x="42" y="100"/>
                                </a:lnTo>
                                <a:lnTo>
                                  <a:pt x="42" y="86"/>
                                </a:lnTo>
                                <a:lnTo>
                                  <a:pt x="42" y="71"/>
                                </a:lnTo>
                                <a:lnTo>
                                  <a:pt x="42" y="57"/>
                                </a:lnTo>
                                <a:lnTo>
                                  <a:pt x="28" y="57"/>
                                </a:lnTo>
                                <a:lnTo>
                                  <a:pt x="28" y="15"/>
                                </a:lnTo>
                                <a:lnTo>
                                  <a:pt x="28"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612"/>
                        <wps:cNvSpPr>
                          <a:spLocks noEditPoints="1"/>
                        </wps:cNvSpPr>
                        <wps:spPr bwMode="auto">
                          <a:xfrm>
                            <a:off x="1690733" y="1108020"/>
                            <a:ext cx="36195" cy="63500"/>
                          </a:xfrm>
                          <a:custGeom>
                            <a:avLst/>
                            <a:gdLst>
                              <a:gd name="T0" fmla="*/ 0 w 57"/>
                              <a:gd name="T1" fmla="*/ 0 h 100"/>
                              <a:gd name="T2" fmla="*/ 15 w 57"/>
                              <a:gd name="T3" fmla="*/ 14 h 100"/>
                              <a:gd name="T4" fmla="*/ 15 w 57"/>
                              <a:gd name="T5" fmla="*/ 14 h 100"/>
                              <a:gd name="T6" fmla="*/ 29 w 57"/>
                              <a:gd name="T7" fmla="*/ 14 h 100"/>
                              <a:gd name="T8" fmla="*/ 29 w 57"/>
                              <a:gd name="T9" fmla="*/ 0 h 100"/>
                              <a:gd name="T10" fmla="*/ 29 w 57"/>
                              <a:gd name="T11" fmla="*/ 0 h 100"/>
                              <a:gd name="T12" fmla="*/ 43 w 57"/>
                              <a:gd name="T13" fmla="*/ 14 h 100"/>
                              <a:gd name="T14" fmla="*/ 43 w 57"/>
                              <a:gd name="T15" fmla="*/ 14 h 100"/>
                              <a:gd name="T16" fmla="*/ 57 w 57"/>
                              <a:gd name="T17" fmla="*/ 14 h 100"/>
                              <a:gd name="T18" fmla="*/ 57 w 57"/>
                              <a:gd name="T19" fmla="*/ 29 h 100"/>
                              <a:gd name="T20" fmla="*/ 57 w 57"/>
                              <a:gd name="T21" fmla="*/ 29 h 100"/>
                              <a:gd name="T22" fmla="*/ 57 w 57"/>
                              <a:gd name="T23" fmla="*/ 43 h 100"/>
                              <a:gd name="T24" fmla="*/ 57 w 57"/>
                              <a:gd name="T25" fmla="*/ 43 h 100"/>
                              <a:gd name="T26" fmla="*/ 57 w 57"/>
                              <a:gd name="T27" fmla="*/ 57 h 100"/>
                              <a:gd name="T28" fmla="*/ 57 w 57"/>
                              <a:gd name="T29" fmla="*/ 57 h 100"/>
                              <a:gd name="T30" fmla="*/ 57 w 57"/>
                              <a:gd name="T31" fmla="*/ 71 h 100"/>
                              <a:gd name="T32" fmla="*/ 43 w 57"/>
                              <a:gd name="T33" fmla="*/ 71 h 100"/>
                              <a:gd name="T34" fmla="*/ 43 w 57"/>
                              <a:gd name="T35" fmla="*/ 71 h 100"/>
                              <a:gd name="T36" fmla="*/ 29 w 57"/>
                              <a:gd name="T37" fmla="*/ 71 h 100"/>
                              <a:gd name="T38" fmla="*/ 29 w 57"/>
                              <a:gd name="T39" fmla="*/ 71 h 100"/>
                              <a:gd name="T40" fmla="*/ 29 w 57"/>
                              <a:gd name="T41" fmla="*/ 71 h 100"/>
                              <a:gd name="T42" fmla="*/ 29 w 57"/>
                              <a:gd name="T43" fmla="*/ 71 h 100"/>
                              <a:gd name="T44" fmla="*/ 15 w 57"/>
                              <a:gd name="T45" fmla="*/ 71 h 100"/>
                              <a:gd name="T46" fmla="*/ 15 w 57"/>
                              <a:gd name="T47" fmla="*/ 71 h 100"/>
                              <a:gd name="T48" fmla="*/ 0 w 57"/>
                              <a:gd name="T49" fmla="*/ 100 h 100"/>
                              <a:gd name="T50" fmla="*/ 15 w 57"/>
                              <a:gd name="T51" fmla="*/ 43 h 100"/>
                              <a:gd name="T52" fmla="*/ 15 w 57"/>
                              <a:gd name="T53" fmla="*/ 43 h 100"/>
                              <a:gd name="T54" fmla="*/ 15 w 57"/>
                              <a:gd name="T55" fmla="*/ 57 h 100"/>
                              <a:gd name="T56" fmla="*/ 15 w 57"/>
                              <a:gd name="T57" fmla="*/ 71 h 100"/>
                              <a:gd name="T58" fmla="*/ 29 w 57"/>
                              <a:gd name="T59" fmla="*/ 71 h 100"/>
                              <a:gd name="T60" fmla="*/ 29 w 57"/>
                              <a:gd name="T61" fmla="*/ 71 h 100"/>
                              <a:gd name="T62" fmla="*/ 43 w 57"/>
                              <a:gd name="T63" fmla="*/ 71 h 100"/>
                              <a:gd name="T64" fmla="*/ 43 w 57"/>
                              <a:gd name="T65" fmla="*/ 57 h 100"/>
                              <a:gd name="T66" fmla="*/ 43 w 57"/>
                              <a:gd name="T67" fmla="*/ 57 h 100"/>
                              <a:gd name="T68" fmla="*/ 57 w 57"/>
                              <a:gd name="T69" fmla="*/ 43 h 100"/>
                              <a:gd name="T70" fmla="*/ 43 w 57"/>
                              <a:gd name="T71" fmla="*/ 29 h 100"/>
                              <a:gd name="T72" fmla="*/ 43 w 57"/>
                              <a:gd name="T73" fmla="*/ 14 h 100"/>
                              <a:gd name="T74" fmla="*/ 43 w 57"/>
                              <a:gd name="T75" fmla="*/ 14 h 100"/>
                              <a:gd name="T76" fmla="*/ 29 w 57"/>
                              <a:gd name="T77" fmla="*/ 14 h 100"/>
                              <a:gd name="T78" fmla="*/ 29 w 57"/>
                              <a:gd name="T79" fmla="*/ 14 h 100"/>
                              <a:gd name="T80" fmla="*/ 15 w 57"/>
                              <a:gd name="T81" fmla="*/ 14 h 100"/>
                              <a:gd name="T82" fmla="*/ 15 w 57"/>
                              <a:gd name="T83" fmla="*/ 29 h 100"/>
                              <a:gd name="T84" fmla="*/ 15 w 57"/>
                              <a:gd name="T85" fmla="*/ 43 h 100"/>
                              <a:gd name="T86" fmla="*/ 15 w 57"/>
                              <a:gd name="T87" fmla="*/ 43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7" h="100">
                                <a:moveTo>
                                  <a:pt x="0" y="100"/>
                                </a:moveTo>
                                <a:lnTo>
                                  <a:pt x="0" y="0"/>
                                </a:lnTo>
                                <a:lnTo>
                                  <a:pt x="15" y="0"/>
                                </a:lnTo>
                                <a:lnTo>
                                  <a:pt x="15" y="14"/>
                                </a:lnTo>
                                <a:lnTo>
                                  <a:pt x="15" y="14"/>
                                </a:lnTo>
                                <a:lnTo>
                                  <a:pt x="15" y="14"/>
                                </a:lnTo>
                                <a:lnTo>
                                  <a:pt x="15" y="14"/>
                                </a:lnTo>
                                <a:lnTo>
                                  <a:pt x="29" y="14"/>
                                </a:lnTo>
                                <a:lnTo>
                                  <a:pt x="29" y="14"/>
                                </a:lnTo>
                                <a:lnTo>
                                  <a:pt x="29" y="0"/>
                                </a:lnTo>
                                <a:lnTo>
                                  <a:pt x="29" y="0"/>
                                </a:lnTo>
                                <a:lnTo>
                                  <a:pt x="29" y="0"/>
                                </a:lnTo>
                                <a:lnTo>
                                  <a:pt x="43" y="0"/>
                                </a:lnTo>
                                <a:lnTo>
                                  <a:pt x="43" y="14"/>
                                </a:lnTo>
                                <a:lnTo>
                                  <a:pt x="43" y="14"/>
                                </a:lnTo>
                                <a:lnTo>
                                  <a:pt x="43" y="14"/>
                                </a:lnTo>
                                <a:lnTo>
                                  <a:pt x="57" y="14"/>
                                </a:lnTo>
                                <a:lnTo>
                                  <a:pt x="57" y="14"/>
                                </a:lnTo>
                                <a:lnTo>
                                  <a:pt x="57" y="14"/>
                                </a:lnTo>
                                <a:lnTo>
                                  <a:pt x="57" y="29"/>
                                </a:lnTo>
                                <a:lnTo>
                                  <a:pt x="57" y="29"/>
                                </a:lnTo>
                                <a:lnTo>
                                  <a:pt x="57" y="29"/>
                                </a:lnTo>
                                <a:lnTo>
                                  <a:pt x="57" y="29"/>
                                </a:lnTo>
                                <a:lnTo>
                                  <a:pt x="57" y="43"/>
                                </a:lnTo>
                                <a:lnTo>
                                  <a:pt x="57" y="43"/>
                                </a:lnTo>
                                <a:lnTo>
                                  <a:pt x="57" y="43"/>
                                </a:lnTo>
                                <a:lnTo>
                                  <a:pt x="57" y="57"/>
                                </a:lnTo>
                                <a:lnTo>
                                  <a:pt x="57" y="57"/>
                                </a:lnTo>
                                <a:lnTo>
                                  <a:pt x="57" y="57"/>
                                </a:lnTo>
                                <a:lnTo>
                                  <a:pt x="57" y="57"/>
                                </a:lnTo>
                                <a:lnTo>
                                  <a:pt x="57" y="71"/>
                                </a:lnTo>
                                <a:lnTo>
                                  <a:pt x="57" y="71"/>
                                </a:lnTo>
                                <a:lnTo>
                                  <a:pt x="43" y="71"/>
                                </a:lnTo>
                                <a:lnTo>
                                  <a:pt x="43" y="71"/>
                                </a:lnTo>
                                <a:lnTo>
                                  <a:pt x="43" y="71"/>
                                </a:lnTo>
                                <a:lnTo>
                                  <a:pt x="43" y="71"/>
                                </a:lnTo>
                                <a:lnTo>
                                  <a:pt x="43" y="71"/>
                                </a:lnTo>
                                <a:lnTo>
                                  <a:pt x="29" y="71"/>
                                </a:lnTo>
                                <a:lnTo>
                                  <a:pt x="29" y="71"/>
                                </a:lnTo>
                                <a:lnTo>
                                  <a:pt x="29" y="71"/>
                                </a:lnTo>
                                <a:lnTo>
                                  <a:pt x="29" y="71"/>
                                </a:lnTo>
                                <a:lnTo>
                                  <a:pt x="29" y="71"/>
                                </a:lnTo>
                                <a:lnTo>
                                  <a:pt x="29" y="71"/>
                                </a:lnTo>
                                <a:lnTo>
                                  <a:pt x="29" y="71"/>
                                </a:lnTo>
                                <a:lnTo>
                                  <a:pt x="15" y="71"/>
                                </a:lnTo>
                                <a:lnTo>
                                  <a:pt x="15" y="71"/>
                                </a:lnTo>
                                <a:lnTo>
                                  <a:pt x="15" y="71"/>
                                </a:lnTo>
                                <a:lnTo>
                                  <a:pt x="15" y="71"/>
                                </a:lnTo>
                                <a:lnTo>
                                  <a:pt x="15" y="100"/>
                                </a:lnTo>
                                <a:lnTo>
                                  <a:pt x="0" y="100"/>
                                </a:lnTo>
                                <a:lnTo>
                                  <a:pt x="0" y="100"/>
                                </a:lnTo>
                                <a:close/>
                                <a:moveTo>
                                  <a:pt x="15" y="43"/>
                                </a:moveTo>
                                <a:lnTo>
                                  <a:pt x="15" y="43"/>
                                </a:lnTo>
                                <a:lnTo>
                                  <a:pt x="15" y="43"/>
                                </a:lnTo>
                                <a:lnTo>
                                  <a:pt x="15" y="57"/>
                                </a:lnTo>
                                <a:lnTo>
                                  <a:pt x="15" y="57"/>
                                </a:lnTo>
                                <a:lnTo>
                                  <a:pt x="15" y="57"/>
                                </a:lnTo>
                                <a:lnTo>
                                  <a:pt x="15" y="71"/>
                                </a:lnTo>
                                <a:lnTo>
                                  <a:pt x="29" y="71"/>
                                </a:lnTo>
                                <a:lnTo>
                                  <a:pt x="29" y="71"/>
                                </a:lnTo>
                                <a:lnTo>
                                  <a:pt x="29" y="71"/>
                                </a:lnTo>
                                <a:lnTo>
                                  <a:pt x="29" y="71"/>
                                </a:lnTo>
                                <a:lnTo>
                                  <a:pt x="29" y="71"/>
                                </a:lnTo>
                                <a:lnTo>
                                  <a:pt x="43" y="71"/>
                                </a:lnTo>
                                <a:lnTo>
                                  <a:pt x="43" y="57"/>
                                </a:lnTo>
                                <a:lnTo>
                                  <a:pt x="43" y="57"/>
                                </a:lnTo>
                                <a:lnTo>
                                  <a:pt x="43" y="57"/>
                                </a:lnTo>
                                <a:lnTo>
                                  <a:pt x="43" y="57"/>
                                </a:lnTo>
                                <a:lnTo>
                                  <a:pt x="43" y="43"/>
                                </a:lnTo>
                                <a:lnTo>
                                  <a:pt x="57" y="43"/>
                                </a:lnTo>
                                <a:lnTo>
                                  <a:pt x="43" y="29"/>
                                </a:lnTo>
                                <a:lnTo>
                                  <a:pt x="43" y="29"/>
                                </a:lnTo>
                                <a:lnTo>
                                  <a:pt x="43" y="29"/>
                                </a:lnTo>
                                <a:lnTo>
                                  <a:pt x="43" y="14"/>
                                </a:lnTo>
                                <a:lnTo>
                                  <a:pt x="43" y="14"/>
                                </a:lnTo>
                                <a:lnTo>
                                  <a:pt x="43" y="14"/>
                                </a:lnTo>
                                <a:lnTo>
                                  <a:pt x="29" y="14"/>
                                </a:lnTo>
                                <a:lnTo>
                                  <a:pt x="29" y="14"/>
                                </a:lnTo>
                                <a:lnTo>
                                  <a:pt x="29" y="14"/>
                                </a:lnTo>
                                <a:lnTo>
                                  <a:pt x="29" y="14"/>
                                </a:lnTo>
                                <a:lnTo>
                                  <a:pt x="15" y="14"/>
                                </a:lnTo>
                                <a:lnTo>
                                  <a:pt x="15" y="14"/>
                                </a:lnTo>
                                <a:lnTo>
                                  <a:pt x="15" y="29"/>
                                </a:lnTo>
                                <a:lnTo>
                                  <a:pt x="15" y="29"/>
                                </a:lnTo>
                                <a:lnTo>
                                  <a:pt x="15" y="29"/>
                                </a:lnTo>
                                <a:lnTo>
                                  <a:pt x="15" y="43"/>
                                </a:lnTo>
                                <a:lnTo>
                                  <a:pt x="15" y="43"/>
                                </a:lnTo>
                                <a:lnTo>
                                  <a:pt x="15" y="43"/>
                                </a:lnTo>
                                <a:lnTo>
                                  <a:pt x="15"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613"/>
                        <wps:cNvSpPr>
                          <a:spLocks/>
                        </wps:cNvSpPr>
                        <wps:spPr bwMode="auto">
                          <a:xfrm>
                            <a:off x="1690733" y="1108020"/>
                            <a:ext cx="36195" cy="63500"/>
                          </a:xfrm>
                          <a:custGeom>
                            <a:avLst/>
                            <a:gdLst>
                              <a:gd name="T0" fmla="*/ 0 w 57"/>
                              <a:gd name="T1" fmla="*/ 100 h 100"/>
                              <a:gd name="T2" fmla="*/ 0 w 57"/>
                              <a:gd name="T3" fmla="*/ 0 h 100"/>
                              <a:gd name="T4" fmla="*/ 15 w 57"/>
                              <a:gd name="T5" fmla="*/ 0 h 100"/>
                              <a:gd name="T6" fmla="*/ 15 w 57"/>
                              <a:gd name="T7" fmla="*/ 14 h 100"/>
                              <a:gd name="T8" fmla="*/ 15 w 57"/>
                              <a:gd name="T9" fmla="*/ 14 h 100"/>
                              <a:gd name="T10" fmla="*/ 15 w 57"/>
                              <a:gd name="T11" fmla="*/ 14 h 100"/>
                              <a:gd name="T12" fmla="*/ 15 w 57"/>
                              <a:gd name="T13" fmla="*/ 14 h 100"/>
                              <a:gd name="T14" fmla="*/ 29 w 57"/>
                              <a:gd name="T15" fmla="*/ 14 h 100"/>
                              <a:gd name="T16" fmla="*/ 29 w 57"/>
                              <a:gd name="T17" fmla="*/ 14 h 100"/>
                              <a:gd name="T18" fmla="*/ 29 w 57"/>
                              <a:gd name="T19" fmla="*/ 0 h 100"/>
                              <a:gd name="T20" fmla="*/ 29 w 57"/>
                              <a:gd name="T21" fmla="*/ 0 h 100"/>
                              <a:gd name="T22" fmla="*/ 29 w 57"/>
                              <a:gd name="T23" fmla="*/ 0 h 100"/>
                              <a:gd name="T24" fmla="*/ 43 w 57"/>
                              <a:gd name="T25" fmla="*/ 0 h 100"/>
                              <a:gd name="T26" fmla="*/ 43 w 57"/>
                              <a:gd name="T27" fmla="*/ 14 h 100"/>
                              <a:gd name="T28" fmla="*/ 43 w 57"/>
                              <a:gd name="T29" fmla="*/ 14 h 100"/>
                              <a:gd name="T30" fmla="*/ 43 w 57"/>
                              <a:gd name="T31" fmla="*/ 14 h 100"/>
                              <a:gd name="T32" fmla="*/ 57 w 57"/>
                              <a:gd name="T33" fmla="*/ 14 h 100"/>
                              <a:gd name="T34" fmla="*/ 57 w 57"/>
                              <a:gd name="T35" fmla="*/ 14 h 100"/>
                              <a:gd name="T36" fmla="*/ 57 w 57"/>
                              <a:gd name="T37" fmla="*/ 14 h 100"/>
                              <a:gd name="T38" fmla="*/ 57 w 57"/>
                              <a:gd name="T39" fmla="*/ 29 h 100"/>
                              <a:gd name="T40" fmla="*/ 57 w 57"/>
                              <a:gd name="T41" fmla="*/ 29 h 100"/>
                              <a:gd name="T42" fmla="*/ 57 w 57"/>
                              <a:gd name="T43" fmla="*/ 29 h 100"/>
                              <a:gd name="T44" fmla="*/ 57 w 57"/>
                              <a:gd name="T45" fmla="*/ 29 h 100"/>
                              <a:gd name="T46" fmla="*/ 57 w 57"/>
                              <a:gd name="T47" fmla="*/ 43 h 100"/>
                              <a:gd name="T48" fmla="*/ 57 w 57"/>
                              <a:gd name="T49" fmla="*/ 43 h 100"/>
                              <a:gd name="T50" fmla="*/ 57 w 57"/>
                              <a:gd name="T51" fmla="*/ 43 h 100"/>
                              <a:gd name="T52" fmla="*/ 57 w 57"/>
                              <a:gd name="T53" fmla="*/ 57 h 100"/>
                              <a:gd name="T54" fmla="*/ 57 w 57"/>
                              <a:gd name="T55" fmla="*/ 57 h 100"/>
                              <a:gd name="T56" fmla="*/ 57 w 57"/>
                              <a:gd name="T57" fmla="*/ 57 h 100"/>
                              <a:gd name="T58" fmla="*/ 57 w 57"/>
                              <a:gd name="T59" fmla="*/ 57 h 100"/>
                              <a:gd name="T60" fmla="*/ 57 w 57"/>
                              <a:gd name="T61" fmla="*/ 71 h 100"/>
                              <a:gd name="T62" fmla="*/ 57 w 57"/>
                              <a:gd name="T63" fmla="*/ 71 h 100"/>
                              <a:gd name="T64" fmla="*/ 43 w 57"/>
                              <a:gd name="T65" fmla="*/ 71 h 100"/>
                              <a:gd name="T66" fmla="*/ 43 w 57"/>
                              <a:gd name="T67" fmla="*/ 71 h 100"/>
                              <a:gd name="T68" fmla="*/ 43 w 57"/>
                              <a:gd name="T69" fmla="*/ 71 h 100"/>
                              <a:gd name="T70" fmla="*/ 43 w 57"/>
                              <a:gd name="T71" fmla="*/ 71 h 100"/>
                              <a:gd name="T72" fmla="*/ 43 w 57"/>
                              <a:gd name="T73" fmla="*/ 71 h 100"/>
                              <a:gd name="T74" fmla="*/ 29 w 57"/>
                              <a:gd name="T75" fmla="*/ 71 h 100"/>
                              <a:gd name="T76" fmla="*/ 29 w 57"/>
                              <a:gd name="T77" fmla="*/ 71 h 100"/>
                              <a:gd name="T78" fmla="*/ 29 w 57"/>
                              <a:gd name="T79" fmla="*/ 71 h 100"/>
                              <a:gd name="T80" fmla="*/ 29 w 57"/>
                              <a:gd name="T81" fmla="*/ 71 h 100"/>
                              <a:gd name="T82" fmla="*/ 29 w 57"/>
                              <a:gd name="T83" fmla="*/ 71 h 100"/>
                              <a:gd name="T84" fmla="*/ 29 w 57"/>
                              <a:gd name="T85" fmla="*/ 71 h 100"/>
                              <a:gd name="T86" fmla="*/ 29 w 57"/>
                              <a:gd name="T87" fmla="*/ 71 h 100"/>
                              <a:gd name="T88" fmla="*/ 15 w 57"/>
                              <a:gd name="T89" fmla="*/ 71 h 100"/>
                              <a:gd name="T90" fmla="*/ 15 w 57"/>
                              <a:gd name="T91" fmla="*/ 71 h 100"/>
                              <a:gd name="T92" fmla="*/ 15 w 57"/>
                              <a:gd name="T93" fmla="*/ 71 h 100"/>
                              <a:gd name="T94" fmla="*/ 15 w 57"/>
                              <a:gd name="T95" fmla="*/ 71 h 100"/>
                              <a:gd name="T96" fmla="*/ 15 w 57"/>
                              <a:gd name="T97" fmla="*/ 100 h 100"/>
                              <a:gd name="T98" fmla="*/ 0 w 57"/>
                              <a:gd name="T99" fmla="*/ 100 h 100"/>
                              <a:gd name="T100" fmla="*/ 0 w 57"/>
                              <a:gd name="T101" fmla="*/ 10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7" h="100">
                                <a:moveTo>
                                  <a:pt x="0" y="100"/>
                                </a:moveTo>
                                <a:lnTo>
                                  <a:pt x="0" y="0"/>
                                </a:lnTo>
                                <a:lnTo>
                                  <a:pt x="15" y="0"/>
                                </a:lnTo>
                                <a:lnTo>
                                  <a:pt x="15" y="14"/>
                                </a:lnTo>
                                <a:lnTo>
                                  <a:pt x="15" y="14"/>
                                </a:lnTo>
                                <a:lnTo>
                                  <a:pt x="15" y="14"/>
                                </a:lnTo>
                                <a:lnTo>
                                  <a:pt x="15" y="14"/>
                                </a:lnTo>
                                <a:lnTo>
                                  <a:pt x="29" y="14"/>
                                </a:lnTo>
                                <a:lnTo>
                                  <a:pt x="29" y="14"/>
                                </a:lnTo>
                                <a:lnTo>
                                  <a:pt x="29" y="0"/>
                                </a:lnTo>
                                <a:lnTo>
                                  <a:pt x="29" y="0"/>
                                </a:lnTo>
                                <a:lnTo>
                                  <a:pt x="29" y="0"/>
                                </a:lnTo>
                                <a:lnTo>
                                  <a:pt x="43" y="0"/>
                                </a:lnTo>
                                <a:lnTo>
                                  <a:pt x="43" y="14"/>
                                </a:lnTo>
                                <a:lnTo>
                                  <a:pt x="43" y="14"/>
                                </a:lnTo>
                                <a:lnTo>
                                  <a:pt x="43" y="14"/>
                                </a:lnTo>
                                <a:lnTo>
                                  <a:pt x="57" y="14"/>
                                </a:lnTo>
                                <a:lnTo>
                                  <a:pt x="57" y="14"/>
                                </a:lnTo>
                                <a:lnTo>
                                  <a:pt x="57" y="14"/>
                                </a:lnTo>
                                <a:lnTo>
                                  <a:pt x="57" y="29"/>
                                </a:lnTo>
                                <a:lnTo>
                                  <a:pt x="57" y="29"/>
                                </a:lnTo>
                                <a:lnTo>
                                  <a:pt x="57" y="29"/>
                                </a:lnTo>
                                <a:lnTo>
                                  <a:pt x="57" y="29"/>
                                </a:lnTo>
                                <a:lnTo>
                                  <a:pt x="57" y="43"/>
                                </a:lnTo>
                                <a:lnTo>
                                  <a:pt x="57" y="43"/>
                                </a:lnTo>
                                <a:lnTo>
                                  <a:pt x="57" y="43"/>
                                </a:lnTo>
                                <a:lnTo>
                                  <a:pt x="57" y="57"/>
                                </a:lnTo>
                                <a:lnTo>
                                  <a:pt x="57" y="57"/>
                                </a:lnTo>
                                <a:lnTo>
                                  <a:pt x="57" y="57"/>
                                </a:lnTo>
                                <a:lnTo>
                                  <a:pt x="57" y="57"/>
                                </a:lnTo>
                                <a:lnTo>
                                  <a:pt x="57" y="71"/>
                                </a:lnTo>
                                <a:lnTo>
                                  <a:pt x="57" y="71"/>
                                </a:lnTo>
                                <a:lnTo>
                                  <a:pt x="43" y="71"/>
                                </a:lnTo>
                                <a:lnTo>
                                  <a:pt x="43" y="71"/>
                                </a:lnTo>
                                <a:lnTo>
                                  <a:pt x="43" y="71"/>
                                </a:lnTo>
                                <a:lnTo>
                                  <a:pt x="43" y="71"/>
                                </a:lnTo>
                                <a:lnTo>
                                  <a:pt x="43" y="71"/>
                                </a:lnTo>
                                <a:lnTo>
                                  <a:pt x="29" y="71"/>
                                </a:lnTo>
                                <a:lnTo>
                                  <a:pt x="29" y="71"/>
                                </a:lnTo>
                                <a:lnTo>
                                  <a:pt x="29" y="71"/>
                                </a:lnTo>
                                <a:lnTo>
                                  <a:pt x="29" y="71"/>
                                </a:lnTo>
                                <a:lnTo>
                                  <a:pt x="29" y="71"/>
                                </a:lnTo>
                                <a:lnTo>
                                  <a:pt x="29" y="71"/>
                                </a:lnTo>
                                <a:lnTo>
                                  <a:pt x="29" y="71"/>
                                </a:lnTo>
                                <a:lnTo>
                                  <a:pt x="15" y="71"/>
                                </a:lnTo>
                                <a:lnTo>
                                  <a:pt x="15" y="71"/>
                                </a:lnTo>
                                <a:lnTo>
                                  <a:pt x="15" y="71"/>
                                </a:lnTo>
                                <a:lnTo>
                                  <a:pt x="15" y="71"/>
                                </a:lnTo>
                                <a:lnTo>
                                  <a:pt x="15" y="100"/>
                                </a:lnTo>
                                <a:lnTo>
                                  <a:pt x="0" y="100"/>
                                </a:lnTo>
                                <a:lnTo>
                                  <a:pt x="0" y="10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614"/>
                        <wps:cNvSpPr>
                          <a:spLocks/>
                        </wps:cNvSpPr>
                        <wps:spPr bwMode="auto">
                          <a:xfrm>
                            <a:off x="1700258" y="1116910"/>
                            <a:ext cx="26670" cy="36195"/>
                          </a:xfrm>
                          <a:custGeom>
                            <a:avLst/>
                            <a:gdLst>
                              <a:gd name="T0" fmla="*/ 0 w 42"/>
                              <a:gd name="T1" fmla="*/ 29 h 57"/>
                              <a:gd name="T2" fmla="*/ 0 w 42"/>
                              <a:gd name="T3" fmla="*/ 29 h 57"/>
                              <a:gd name="T4" fmla="*/ 0 w 42"/>
                              <a:gd name="T5" fmla="*/ 29 h 57"/>
                              <a:gd name="T6" fmla="*/ 0 w 42"/>
                              <a:gd name="T7" fmla="*/ 43 h 57"/>
                              <a:gd name="T8" fmla="*/ 0 w 42"/>
                              <a:gd name="T9" fmla="*/ 43 h 57"/>
                              <a:gd name="T10" fmla="*/ 0 w 42"/>
                              <a:gd name="T11" fmla="*/ 43 h 57"/>
                              <a:gd name="T12" fmla="*/ 0 w 42"/>
                              <a:gd name="T13" fmla="*/ 57 h 57"/>
                              <a:gd name="T14" fmla="*/ 14 w 42"/>
                              <a:gd name="T15" fmla="*/ 57 h 57"/>
                              <a:gd name="T16" fmla="*/ 14 w 42"/>
                              <a:gd name="T17" fmla="*/ 57 h 57"/>
                              <a:gd name="T18" fmla="*/ 14 w 42"/>
                              <a:gd name="T19" fmla="*/ 57 h 57"/>
                              <a:gd name="T20" fmla="*/ 14 w 42"/>
                              <a:gd name="T21" fmla="*/ 57 h 57"/>
                              <a:gd name="T22" fmla="*/ 14 w 42"/>
                              <a:gd name="T23" fmla="*/ 57 h 57"/>
                              <a:gd name="T24" fmla="*/ 28 w 42"/>
                              <a:gd name="T25" fmla="*/ 57 h 57"/>
                              <a:gd name="T26" fmla="*/ 28 w 42"/>
                              <a:gd name="T27" fmla="*/ 43 h 57"/>
                              <a:gd name="T28" fmla="*/ 28 w 42"/>
                              <a:gd name="T29" fmla="*/ 43 h 57"/>
                              <a:gd name="T30" fmla="*/ 28 w 42"/>
                              <a:gd name="T31" fmla="*/ 43 h 57"/>
                              <a:gd name="T32" fmla="*/ 28 w 42"/>
                              <a:gd name="T33" fmla="*/ 43 h 57"/>
                              <a:gd name="T34" fmla="*/ 28 w 42"/>
                              <a:gd name="T35" fmla="*/ 29 h 57"/>
                              <a:gd name="T36" fmla="*/ 42 w 42"/>
                              <a:gd name="T37" fmla="*/ 29 h 57"/>
                              <a:gd name="T38" fmla="*/ 28 w 42"/>
                              <a:gd name="T39" fmla="*/ 15 h 57"/>
                              <a:gd name="T40" fmla="*/ 28 w 42"/>
                              <a:gd name="T41" fmla="*/ 15 h 57"/>
                              <a:gd name="T42" fmla="*/ 28 w 42"/>
                              <a:gd name="T43" fmla="*/ 15 h 57"/>
                              <a:gd name="T44" fmla="*/ 28 w 42"/>
                              <a:gd name="T45" fmla="*/ 0 h 57"/>
                              <a:gd name="T46" fmla="*/ 28 w 42"/>
                              <a:gd name="T47" fmla="*/ 0 h 57"/>
                              <a:gd name="T48" fmla="*/ 28 w 42"/>
                              <a:gd name="T49" fmla="*/ 0 h 57"/>
                              <a:gd name="T50" fmla="*/ 14 w 42"/>
                              <a:gd name="T51" fmla="*/ 0 h 57"/>
                              <a:gd name="T52" fmla="*/ 14 w 42"/>
                              <a:gd name="T53" fmla="*/ 0 h 57"/>
                              <a:gd name="T54" fmla="*/ 14 w 42"/>
                              <a:gd name="T55" fmla="*/ 0 h 57"/>
                              <a:gd name="T56" fmla="*/ 14 w 42"/>
                              <a:gd name="T57" fmla="*/ 0 h 57"/>
                              <a:gd name="T58" fmla="*/ 0 w 42"/>
                              <a:gd name="T59" fmla="*/ 0 h 57"/>
                              <a:gd name="T60" fmla="*/ 0 w 42"/>
                              <a:gd name="T61" fmla="*/ 0 h 57"/>
                              <a:gd name="T62" fmla="*/ 0 w 42"/>
                              <a:gd name="T63" fmla="*/ 15 h 57"/>
                              <a:gd name="T64" fmla="*/ 0 w 42"/>
                              <a:gd name="T65" fmla="*/ 15 h 57"/>
                              <a:gd name="T66" fmla="*/ 0 w 42"/>
                              <a:gd name="T67" fmla="*/ 15 h 57"/>
                              <a:gd name="T68" fmla="*/ 0 w 42"/>
                              <a:gd name="T69" fmla="*/ 29 h 57"/>
                              <a:gd name="T70" fmla="*/ 0 w 42"/>
                              <a:gd name="T71" fmla="*/ 29 h 57"/>
                              <a:gd name="T72" fmla="*/ 0 w 42"/>
                              <a:gd name="T73" fmla="*/ 29 h 57"/>
                              <a:gd name="T74" fmla="*/ 0 w 42"/>
                              <a:gd name="T75" fmla="*/ 29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2" h="57">
                                <a:moveTo>
                                  <a:pt x="0" y="29"/>
                                </a:moveTo>
                                <a:lnTo>
                                  <a:pt x="0" y="29"/>
                                </a:lnTo>
                                <a:lnTo>
                                  <a:pt x="0" y="29"/>
                                </a:lnTo>
                                <a:lnTo>
                                  <a:pt x="0" y="43"/>
                                </a:lnTo>
                                <a:lnTo>
                                  <a:pt x="0" y="43"/>
                                </a:lnTo>
                                <a:lnTo>
                                  <a:pt x="0" y="43"/>
                                </a:lnTo>
                                <a:lnTo>
                                  <a:pt x="0" y="57"/>
                                </a:lnTo>
                                <a:lnTo>
                                  <a:pt x="14" y="57"/>
                                </a:lnTo>
                                <a:lnTo>
                                  <a:pt x="14" y="57"/>
                                </a:lnTo>
                                <a:lnTo>
                                  <a:pt x="14" y="57"/>
                                </a:lnTo>
                                <a:lnTo>
                                  <a:pt x="14" y="57"/>
                                </a:lnTo>
                                <a:lnTo>
                                  <a:pt x="14" y="57"/>
                                </a:lnTo>
                                <a:lnTo>
                                  <a:pt x="28" y="57"/>
                                </a:lnTo>
                                <a:lnTo>
                                  <a:pt x="28" y="43"/>
                                </a:lnTo>
                                <a:lnTo>
                                  <a:pt x="28" y="43"/>
                                </a:lnTo>
                                <a:lnTo>
                                  <a:pt x="28" y="43"/>
                                </a:lnTo>
                                <a:lnTo>
                                  <a:pt x="28" y="43"/>
                                </a:lnTo>
                                <a:lnTo>
                                  <a:pt x="28" y="29"/>
                                </a:lnTo>
                                <a:lnTo>
                                  <a:pt x="42" y="29"/>
                                </a:lnTo>
                                <a:lnTo>
                                  <a:pt x="28" y="15"/>
                                </a:lnTo>
                                <a:lnTo>
                                  <a:pt x="28" y="15"/>
                                </a:lnTo>
                                <a:lnTo>
                                  <a:pt x="28" y="15"/>
                                </a:lnTo>
                                <a:lnTo>
                                  <a:pt x="28" y="0"/>
                                </a:lnTo>
                                <a:lnTo>
                                  <a:pt x="28" y="0"/>
                                </a:lnTo>
                                <a:lnTo>
                                  <a:pt x="28" y="0"/>
                                </a:lnTo>
                                <a:lnTo>
                                  <a:pt x="14" y="0"/>
                                </a:lnTo>
                                <a:lnTo>
                                  <a:pt x="14" y="0"/>
                                </a:lnTo>
                                <a:lnTo>
                                  <a:pt x="14" y="0"/>
                                </a:lnTo>
                                <a:lnTo>
                                  <a:pt x="14" y="0"/>
                                </a:lnTo>
                                <a:lnTo>
                                  <a:pt x="0" y="0"/>
                                </a:lnTo>
                                <a:lnTo>
                                  <a:pt x="0" y="0"/>
                                </a:lnTo>
                                <a:lnTo>
                                  <a:pt x="0" y="15"/>
                                </a:lnTo>
                                <a:lnTo>
                                  <a:pt x="0" y="15"/>
                                </a:lnTo>
                                <a:lnTo>
                                  <a:pt x="0" y="15"/>
                                </a:lnTo>
                                <a:lnTo>
                                  <a:pt x="0" y="29"/>
                                </a:lnTo>
                                <a:lnTo>
                                  <a:pt x="0" y="29"/>
                                </a:lnTo>
                                <a:lnTo>
                                  <a:pt x="0" y="29"/>
                                </a:lnTo>
                                <a:lnTo>
                                  <a:pt x="0" y="2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615"/>
                        <wps:cNvSpPr>
                          <a:spLocks/>
                        </wps:cNvSpPr>
                        <wps:spPr bwMode="auto">
                          <a:xfrm>
                            <a:off x="1744708" y="1108020"/>
                            <a:ext cx="27305" cy="45085"/>
                          </a:xfrm>
                          <a:custGeom>
                            <a:avLst/>
                            <a:gdLst>
                              <a:gd name="T0" fmla="*/ 0 w 43"/>
                              <a:gd name="T1" fmla="*/ 71 h 71"/>
                              <a:gd name="T2" fmla="*/ 0 w 43"/>
                              <a:gd name="T3" fmla="*/ 0 h 71"/>
                              <a:gd name="T4" fmla="*/ 15 w 43"/>
                              <a:gd name="T5" fmla="*/ 0 h 71"/>
                              <a:gd name="T6" fmla="*/ 15 w 43"/>
                              <a:gd name="T7" fmla="*/ 14 h 71"/>
                              <a:gd name="T8" fmla="*/ 15 w 43"/>
                              <a:gd name="T9" fmla="*/ 14 h 71"/>
                              <a:gd name="T10" fmla="*/ 15 w 43"/>
                              <a:gd name="T11" fmla="*/ 14 h 71"/>
                              <a:gd name="T12" fmla="*/ 15 w 43"/>
                              <a:gd name="T13" fmla="*/ 14 h 71"/>
                              <a:gd name="T14" fmla="*/ 29 w 43"/>
                              <a:gd name="T15" fmla="*/ 14 h 71"/>
                              <a:gd name="T16" fmla="*/ 29 w 43"/>
                              <a:gd name="T17" fmla="*/ 0 h 71"/>
                              <a:gd name="T18" fmla="*/ 29 w 43"/>
                              <a:gd name="T19" fmla="*/ 0 h 71"/>
                              <a:gd name="T20" fmla="*/ 29 w 43"/>
                              <a:gd name="T21" fmla="*/ 0 h 71"/>
                              <a:gd name="T22" fmla="*/ 29 w 43"/>
                              <a:gd name="T23" fmla="*/ 0 h 71"/>
                              <a:gd name="T24" fmla="*/ 43 w 43"/>
                              <a:gd name="T25" fmla="*/ 14 h 71"/>
                              <a:gd name="T26" fmla="*/ 43 w 43"/>
                              <a:gd name="T27" fmla="*/ 14 h 71"/>
                              <a:gd name="T28" fmla="*/ 43 w 43"/>
                              <a:gd name="T29" fmla="*/ 14 h 71"/>
                              <a:gd name="T30" fmla="*/ 43 w 43"/>
                              <a:gd name="T31" fmla="*/ 14 h 71"/>
                              <a:gd name="T32" fmla="*/ 29 w 43"/>
                              <a:gd name="T33" fmla="*/ 14 h 71"/>
                              <a:gd name="T34" fmla="*/ 29 w 43"/>
                              <a:gd name="T35" fmla="*/ 14 h 71"/>
                              <a:gd name="T36" fmla="*/ 29 w 43"/>
                              <a:gd name="T37" fmla="*/ 14 h 71"/>
                              <a:gd name="T38" fmla="*/ 29 w 43"/>
                              <a:gd name="T39" fmla="*/ 14 h 71"/>
                              <a:gd name="T40" fmla="*/ 29 w 43"/>
                              <a:gd name="T41" fmla="*/ 14 h 71"/>
                              <a:gd name="T42" fmla="*/ 29 w 43"/>
                              <a:gd name="T43" fmla="*/ 14 h 71"/>
                              <a:gd name="T44" fmla="*/ 15 w 43"/>
                              <a:gd name="T45" fmla="*/ 14 h 71"/>
                              <a:gd name="T46" fmla="*/ 15 w 43"/>
                              <a:gd name="T47" fmla="*/ 29 h 71"/>
                              <a:gd name="T48" fmla="*/ 15 w 43"/>
                              <a:gd name="T49" fmla="*/ 29 h 71"/>
                              <a:gd name="T50" fmla="*/ 15 w 43"/>
                              <a:gd name="T51" fmla="*/ 29 h 71"/>
                              <a:gd name="T52" fmla="*/ 15 w 43"/>
                              <a:gd name="T53" fmla="*/ 29 h 71"/>
                              <a:gd name="T54" fmla="*/ 15 w 43"/>
                              <a:gd name="T55" fmla="*/ 29 h 71"/>
                              <a:gd name="T56" fmla="*/ 15 w 43"/>
                              <a:gd name="T57" fmla="*/ 29 h 71"/>
                              <a:gd name="T58" fmla="*/ 15 w 43"/>
                              <a:gd name="T59" fmla="*/ 43 h 71"/>
                              <a:gd name="T60" fmla="*/ 15 w 43"/>
                              <a:gd name="T61" fmla="*/ 43 h 71"/>
                              <a:gd name="T62" fmla="*/ 15 w 43"/>
                              <a:gd name="T63" fmla="*/ 71 h 71"/>
                              <a:gd name="T64" fmla="*/ 0 w 43"/>
                              <a:gd name="T65" fmla="*/ 71 h 71"/>
                              <a:gd name="T66" fmla="*/ 0 w 43"/>
                              <a:gd name="T67" fmla="*/ 7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3" h="71">
                                <a:moveTo>
                                  <a:pt x="0" y="71"/>
                                </a:moveTo>
                                <a:lnTo>
                                  <a:pt x="0" y="0"/>
                                </a:lnTo>
                                <a:lnTo>
                                  <a:pt x="15" y="0"/>
                                </a:lnTo>
                                <a:lnTo>
                                  <a:pt x="15" y="14"/>
                                </a:lnTo>
                                <a:lnTo>
                                  <a:pt x="15" y="14"/>
                                </a:lnTo>
                                <a:lnTo>
                                  <a:pt x="15" y="14"/>
                                </a:lnTo>
                                <a:lnTo>
                                  <a:pt x="15" y="14"/>
                                </a:lnTo>
                                <a:lnTo>
                                  <a:pt x="29" y="14"/>
                                </a:lnTo>
                                <a:lnTo>
                                  <a:pt x="29" y="0"/>
                                </a:lnTo>
                                <a:lnTo>
                                  <a:pt x="29" y="0"/>
                                </a:lnTo>
                                <a:lnTo>
                                  <a:pt x="29" y="0"/>
                                </a:lnTo>
                                <a:lnTo>
                                  <a:pt x="29" y="0"/>
                                </a:lnTo>
                                <a:lnTo>
                                  <a:pt x="43" y="14"/>
                                </a:lnTo>
                                <a:lnTo>
                                  <a:pt x="43" y="14"/>
                                </a:lnTo>
                                <a:lnTo>
                                  <a:pt x="43" y="14"/>
                                </a:lnTo>
                                <a:lnTo>
                                  <a:pt x="43" y="14"/>
                                </a:lnTo>
                                <a:lnTo>
                                  <a:pt x="29" y="14"/>
                                </a:lnTo>
                                <a:lnTo>
                                  <a:pt x="29" y="14"/>
                                </a:lnTo>
                                <a:lnTo>
                                  <a:pt x="29" y="14"/>
                                </a:lnTo>
                                <a:lnTo>
                                  <a:pt x="29" y="14"/>
                                </a:lnTo>
                                <a:lnTo>
                                  <a:pt x="29" y="14"/>
                                </a:lnTo>
                                <a:lnTo>
                                  <a:pt x="29" y="14"/>
                                </a:lnTo>
                                <a:lnTo>
                                  <a:pt x="15" y="14"/>
                                </a:lnTo>
                                <a:lnTo>
                                  <a:pt x="15" y="29"/>
                                </a:lnTo>
                                <a:lnTo>
                                  <a:pt x="15" y="29"/>
                                </a:lnTo>
                                <a:lnTo>
                                  <a:pt x="15" y="29"/>
                                </a:lnTo>
                                <a:lnTo>
                                  <a:pt x="15" y="29"/>
                                </a:lnTo>
                                <a:lnTo>
                                  <a:pt x="15" y="29"/>
                                </a:lnTo>
                                <a:lnTo>
                                  <a:pt x="15" y="29"/>
                                </a:lnTo>
                                <a:lnTo>
                                  <a:pt x="15" y="43"/>
                                </a:lnTo>
                                <a:lnTo>
                                  <a:pt x="15" y="43"/>
                                </a:lnTo>
                                <a:lnTo>
                                  <a:pt x="15" y="71"/>
                                </a:lnTo>
                                <a:lnTo>
                                  <a:pt x="0" y="71"/>
                                </a:lnTo>
                                <a:lnTo>
                                  <a:pt x="0" y="7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5" name="Freeform 616"/>
                        <wps:cNvSpPr>
                          <a:spLocks noEditPoints="1"/>
                        </wps:cNvSpPr>
                        <wps:spPr bwMode="auto">
                          <a:xfrm>
                            <a:off x="1780903" y="1108020"/>
                            <a:ext cx="45085" cy="45085"/>
                          </a:xfrm>
                          <a:custGeom>
                            <a:avLst/>
                            <a:gdLst>
                              <a:gd name="T0" fmla="*/ 0 w 71"/>
                              <a:gd name="T1" fmla="*/ 43 h 71"/>
                              <a:gd name="T2" fmla="*/ 0 w 71"/>
                              <a:gd name="T3" fmla="*/ 29 h 71"/>
                              <a:gd name="T4" fmla="*/ 14 w 71"/>
                              <a:gd name="T5" fmla="*/ 14 h 71"/>
                              <a:gd name="T6" fmla="*/ 14 w 71"/>
                              <a:gd name="T7" fmla="*/ 14 h 71"/>
                              <a:gd name="T8" fmla="*/ 29 w 71"/>
                              <a:gd name="T9" fmla="*/ 0 h 71"/>
                              <a:gd name="T10" fmla="*/ 43 w 71"/>
                              <a:gd name="T11" fmla="*/ 0 h 71"/>
                              <a:gd name="T12" fmla="*/ 57 w 71"/>
                              <a:gd name="T13" fmla="*/ 14 h 71"/>
                              <a:gd name="T14" fmla="*/ 57 w 71"/>
                              <a:gd name="T15" fmla="*/ 14 h 71"/>
                              <a:gd name="T16" fmla="*/ 57 w 71"/>
                              <a:gd name="T17" fmla="*/ 29 h 71"/>
                              <a:gd name="T18" fmla="*/ 71 w 71"/>
                              <a:gd name="T19" fmla="*/ 43 h 71"/>
                              <a:gd name="T20" fmla="*/ 57 w 71"/>
                              <a:gd name="T21" fmla="*/ 57 h 71"/>
                              <a:gd name="T22" fmla="*/ 57 w 71"/>
                              <a:gd name="T23" fmla="*/ 57 h 71"/>
                              <a:gd name="T24" fmla="*/ 57 w 71"/>
                              <a:gd name="T25" fmla="*/ 71 h 71"/>
                              <a:gd name="T26" fmla="*/ 57 w 71"/>
                              <a:gd name="T27" fmla="*/ 71 h 71"/>
                              <a:gd name="T28" fmla="*/ 43 w 71"/>
                              <a:gd name="T29" fmla="*/ 71 h 71"/>
                              <a:gd name="T30" fmla="*/ 43 w 71"/>
                              <a:gd name="T31" fmla="*/ 71 h 71"/>
                              <a:gd name="T32" fmla="*/ 29 w 71"/>
                              <a:gd name="T33" fmla="*/ 71 h 71"/>
                              <a:gd name="T34" fmla="*/ 29 w 71"/>
                              <a:gd name="T35" fmla="*/ 71 h 71"/>
                              <a:gd name="T36" fmla="*/ 14 w 71"/>
                              <a:gd name="T37" fmla="*/ 71 h 71"/>
                              <a:gd name="T38" fmla="*/ 0 w 71"/>
                              <a:gd name="T39" fmla="*/ 71 h 71"/>
                              <a:gd name="T40" fmla="*/ 0 w 71"/>
                              <a:gd name="T41" fmla="*/ 57 h 71"/>
                              <a:gd name="T42" fmla="*/ 0 w 71"/>
                              <a:gd name="T43" fmla="*/ 43 h 71"/>
                              <a:gd name="T44" fmla="*/ 0 w 71"/>
                              <a:gd name="T45" fmla="*/ 43 h 71"/>
                              <a:gd name="T46" fmla="*/ 14 w 71"/>
                              <a:gd name="T47" fmla="*/ 43 h 71"/>
                              <a:gd name="T48" fmla="*/ 14 w 71"/>
                              <a:gd name="T49" fmla="*/ 57 h 71"/>
                              <a:gd name="T50" fmla="*/ 14 w 71"/>
                              <a:gd name="T51" fmla="*/ 57 h 71"/>
                              <a:gd name="T52" fmla="*/ 29 w 71"/>
                              <a:gd name="T53" fmla="*/ 71 h 71"/>
                              <a:gd name="T54" fmla="*/ 29 w 71"/>
                              <a:gd name="T55" fmla="*/ 71 h 71"/>
                              <a:gd name="T56" fmla="*/ 43 w 71"/>
                              <a:gd name="T57" fmla="*/ 71 h 71"/>
                              <a:gd name="T58" fmla="*/ 43 w 71"/>
                              <a:gd name="T59" fmla="*/ 57 h 71"/>
                              <a:gd name="T60" fmla="*/ 43 w 71"/>
                              <a:gd name="T61" fmla="*/ 57 h 71"/>
                              <a:gd name="T62" fmla="*/ 57 w 71"/>
                              <a:gd name="T63" fmla="*/ 43 h 71"/>
                              <a:gd name="T64" fmla="*/ 57 w 71"/>
                              <a:gd name="T65" fmla="*/ 29 h 71"/>
                              <a:gd name="T66" fmla="*/ 43 w 71"/>
                              <a:gd name="T67" fmla="*/ 29 h 71"/>
                              <a:gd name="T68" fmla="*/ 43 w 71"/>
                              <a:gd name="T69" fmla="*/ 14 h 71"/>
                              <a:gd name="T70" fmla="*/ 43 w 71"/>
                              <a:gd name="T71" fmla="*/ 14 h 71"/>
                              <a:gd name="T72" fmla="*/ 29 w 71"/>
                              <a:gd name="T73" fmla="*/ 14 h 71"/>
                              <a:gd name="T74" fmla="*/ 14 w 71"/>
                              <a:gd name="T75" fmla="*/ 14 h 71"/>
                              <a:gd name="T76" fmla="*/ 14 w 71"/>
                              <a:gd name="T77" fmla="*/ 29 h 71"/>
                              <a:gd name="T78" fmla="*/ 14 w 71"/>
                              <a:gd name="T79" fmla="*/ 29 h 71"/>
                              <a:gd name="T80" fmla="*/ 14 w 71"/>
                              <a:gd name="T81" fmla="*/ 43 h 71"/>
                              <a:gd name="T82" fmla="*/ 14 w 71"/>
                              <a:gd name="T83" fmla="*/ 43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1" h="71">
                                <a:moveTo>
                                  <a:pt x="0" y="43"/>
                                </a:moveTo>
                                <a:lnTo>
                                  <a:pt x="0" y="43"/>
                                </a:lnTo>
                                <a:lnTo>
                                  <a:pt x="0" y="29"/>
                                </a:lnTo>
                                <a:lnTo>
                                  <a:pt x="0" y="29"/>
                                </a:lnTo>
                                <a:lnTo>
                                  <a:pt x="14" y="14"/>
                                </a:lnTo>
                                <a:lnTo>
                                  <a:pt x="14" y="14"/>
                                </a:lnTo>
                                <a:lnTo>
                                  <a:pt x="14" y="14"/>
                                </a:lnTo>
                                <a:lnTo>
                                  <a:pt x="14" y="14"/>
                                </a:lnTo>
                                <a:lnTo>
                                  <a:pt x="14" y="14"/>
                                </a:lnTo>
                                <a:lnTo>
                                  <a:pt x="29" y="0"/>
                                </a:lnTo>
                                <a:lnTo>
                                  <a:pt x="29" y="0"/>
                                </a:lnTo>
                                <a:lnTo>
                                  <a:pt x="43" y="0"/>
                                </a:lnTo>
                                <a:lnTo>
                                  <a:pt x="43" y="14"/>
                                </a:lnTo>
                                <a:lnTo>
                                  <a:pt x="57" y="14"/>
                                </a:lnTo>
                                <a:lnTo>
                                  <a:pt x="57" y="14"/>
                                </a:lnTo>
                                <a:lnTo>
                                  <a:pt x="57" y="14"/>
                                </a:lnTo>
                                <a:lnTo>
                                  <a:pt x="57" y="14"/>
                                </a:lnTo>
                                <a:lnTo>
                                  <a:pt x="57" y="29"/>
                                </a:lnTo>
                                <a:lnTo>
                                  <a:pt x="71" y="43"/>
                                </a:lnTo>
                                <a:lnTo>
                                  <a:pt x="71" y="43"/>
                                </a:lnTo>
                                <a:lnTo>
                                  <a:pt x="71" y="43"/>
                                </a:lnTo>
                                <a:lnTo>
                                  <a:pt x="57" y="57"/>
                                </a:lnTo>
                                <a:lnTo>
                                  <a:pt x="57" y="57"/>
                                </a:lnTo>
                                <a:lnTo>
                                  <a:pt x="57" y="57"/>
                                </a:lnTo>
                                <a:lnTo>
                                  <a:pt x="57" y="57"/>
                                </a:lnTo>
                                <a:lnTo>
                                  <a:pt x="57" y="71"/>
                                </a:lnTo>
                                <a:lnTo>
                                  <a:pt x="57" y="71"/>
                                </a:lnTo>
                                <a:lnTo>
                                  <a:pt x="57" y="71"/>
                                </a:lnTo>
                                <a:lnTo>
                                  <a:pt x="43" y="71"/>
                                </a:lnTo>
                                <a:lnTo>
                                  <a:pt x="43" y="71"/>
                                </a:lnTo>
                                <a:lnTo>
                                  <a:pt x="43" y="71"/>
                                </a:lnTo>
                                <a:lnTo>
                                  <a:pt x="43" y="71"/>
                                </a:lnTo>
                                <a:lnTo>
                                  <a:pt x="29" y="71"/>
                                </a:lnTo>
                                <a:lnTo>
                                  <a:pt x="29" y="71"/>
                                </a:lnTo>
                                <a:lnTo>
                                  <a:pt x="29" y="71"/>
                                </a:lnTo>
                                <a:lnTo>
                                  <a:pt x="29" y="71"/>
                                </a:lnTo>
                                <a:lnTo>
                                  <a:pt x="14" y="71"/>
                                </a:lnTo>
                                <a:lnTo>
                                  <a:pt x="14" y="71"/>
                                </a:lnTo>
                                <a:lnTo>
                                  <a:pt x="14" y="71"/>
                                </a:lnTo>
                                <a:lnTo>
                                  <a:pt x="0" y="71"/>
                                </a:lnTo>
                                <a:lnTo>
                                  <a:pt x="0" y="57"/>
                                </a:lnTo>
                                <a:lnTo>
                                  <a:pt x="0" y="57"/>
                                </a:lnTo>
                                <a:lnTo>
                                  <a:pt x="0" y="43"/>
                                </a:lnTo>
                                <a:lnTo>
                                  <a:pt x="0" y="43"/>
                                </a:lnTo>
                                <a:lnTo>
                                  <a:pt x="0" y="43"/>
                                </a:lnTo>
                                <a:lnTo>
                                  <a:pt x="0" y="43"/>
                                </a:lnTo>
                                <a:close/>
                                <a:moveTo>
                                  <a:pt x="14" y="43"/>
                                </a:moveTo>
                                <a:lnTo>
                                  <a:pt x="14" y="43"/>
                                </a:lnTo>
                                <a:lnTo>
                                  <a:pt x="14" y="43"/>
                                </a:lnTo>
                                <a:lnTo>
                                  <a:pt x="14" y="57"/>
                                </a:lnTo>
                                <a:lnTo>
                                  <a:pt x="14" y="57"/>
                                </a:lnTo>
                                <a:lnTo>
                                  <a:pt x="14" y="57"/>
                                </a:lnTo>
                                <a:lnTo>
                                  <a:pt x="14" y="71"/>
                                </a:lnTo>
                                <a:lnTo>
                                  <a:pt x="29" y="71"/>
                                </a:lnTo>
                                <a:lnTo>
                                  <a:pt x="29" y="71"/>
                                </a:lnTo>
                                <a:lnTo>
                                  <a:pt x="29" y="71"/>
                                </a:lnTo>
                                <a:lnTo>
                                  <a:pt x="29" y="71"/>
                                </a:lnTo>
                                <a:lnTo>
                                  <a:pt x="43" y="71"/>
                                </a:lnTo>
                                <a:lnTo>
                                  <a:pt x="43" y="71"/>
                                </a:lnTo>
                                <a:lnTo>
                                  <a:pt x="43" y="57"/>
                                </a:lnTo>
                                <a:lnTo>
                                  <a:pt x="43" y="57"/>
                                </a:lnTo>
                                <a:lnTo>
                                  <a:pt x="43" y="57"/>
                                </a:lnTo>
                                <a:lnTo>
                                  <a:pt x="57" y="57"/>
                                </a:lnTo>
                                <a:lnTo>
                                  <a:pt x="57" y="43"/>
                                </a:lnTo>
                                <a:lnTo>
                                  <a:pt x="57" y="43"/>
                                </a:lnTo>
                                <a:lnTo>
                                  <a:pt x="57" y="29"/>
                                </a:lnTo>
                                <a:lnTo>
                                  <a:pt x="57" y="29"/>
                                </a:lnTo>
                                <a:lnTo>
                                  <a:pt x="43" y="29"/>
                                </a:lnTo>
                                <a:lnTo>
                                  <a:pt x="43" y="14"/>
                                </a:lnTo>
                                <a:lnTo>
                                  <a:pt x="43" y="14"/>
                                </a:lnTo>
                                <a:lnTo>
                                  <a:pt x="43" y="14"/>
                                </a:lnTo>
                                <a:lnTo>
                                  <a:pt x="43" y="14"/>
                                </a:lnTo>
                                <a:lnTo>
                                  <a:pt x="29" y="14"/>
                                </a:lnTo>
                                <a:lnTo>
                                  <a:pt x="29" y="14"/>
                                </a:lnTo>
                                <a:lnTo>
                                  <a:pt x="29" y="14"/>
                                </a:lnTo>
                                <a:lnTo>
                                  <a:pt x="14" y="14"/>
                                </a:lnTo>
                                <a:lnTo>
                                  <a:pt x="14" y="14"/>
                                </a:lnTo>
                                <a:lnTo>
                                  <a:pt x="14" y="29"/>
                                </a:lnTo>
                                <a:lnTo>
                                  <a:pt x="14" y="29"/>
                                </a:lnTo>
                                <a:lnTo>
                                  <a:pt x="14" y="29"/>
                                </a:lnTo>
                                <a:lnTo>
                                  <a:pt x="14" y="43"/>
                                </a:lnTo>
                                <a:lnTo>
                                  <a:pt x="14" y="43"/>
                                </a:lnTo>
                                <a:lnTo>
                                  <a:pt x="14" y="43"/>
                                </a:lnTo>
                                <a:lnTo>
                                  <a:pt x="14"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617"/>
                        <wps:cNvSpPr>
                          <a:spLocks/>
                        </wps:cNvSpPr>
                        <wps:spPr bwMode="auto">
                          <a:xfrm>
                            <a:off x="1780903" y="1108020"/>
                            <a:ext cx="45085" cy="45085"/>
                          </a:xfrm>
                          <a:custGeom>
                            <a:avLst/>
                            <a:gdLst>
                              <a:gd name="T0" fmla="*/ 0 w 71"/>
                              <a:gd name="T1" fmla="*/ 43 h 71"/>
                              <a:gd name="T2" fmla="*/ 0 w 71"/>
                              <a:gd name="T3" fmla="*/ 43 h 71"/>
                              <a:gd name="T4" fmla="*/ 0 w 71"/>
                              <a:gd name="T5" fmla="*/ 29 h 71"/>
                              <a:gd name="T6" fmla="*/ 0 w 71"/>
                              <a:gd name="T7" fmla="*/ 29 h 71"/>
                              <a:gd name="T8" fmla="*/ 14 w 71"/>
                              <a:gd name="T9" fmla="*/ 14 h 71"/>
                              <a:gd name="T10" fmla="*/ 14 w 71"/>
                              <a:gd name="T11" fmla="*/ 14 h 71"/>
                              <a:gd name="T12" fmla="*/ 14 w 71"/>
                              <a:gd name="T13" fmla="*/ 14 h 71"/>
                              <a:gd name="T14" fmla="*/ 14 w 71"/>
                              <a:gd name="T15" fmla="*/ 14 h 71"/>
                              <a:gd name="T16" fmla="*/ 14 w 71"/>
                              <a:gd name="T17" fmla="*/ 14 h 71"/>
                              <a:gd name="T18" fmla="*/ 29 w 71"/>
                              <a:gd name="T19" fmla="*/ 0 h 71"/>
                              <a:gd name="T20" fmla="*/ 29 w 71"/>
                              <a:gd name="T21" fmla="*/ 0 h 71"/>
                              <a:gd name="T22" fmla="*/ 43 w 71"/>
                              <a:gd name="T23" fmla="*/ 0 h 71"/>
                              <a:gd name="T24" fmla="*/ 43 w 71"/>
                              <a:gd name="T25" fmla="*/ 14 h 71"/>
                              <a:gd name="T26" fmla="*/ 57 w 71"/>
                              <a:gd name="T27" fmla="*/ 14 h 71"/>
                              <a:gd name="T28" fmla="*/ 57 w 71"/>
                              <a:gd name="T29" fmla="*/ 14 h 71"/>
                              <a:gd name="T30" fmla="*/ 57 w 71"/>
                              <a:gd name="T31" fmla="*/ 14 h 71"/>
                              <a:gd name="T32" fmla="*/ 57 w 71"/>
                              <a:gd name="T33" fmla="*/ 14 h 71"/>
                              <a:gd name="T34" fmla="*/ 57 w 71"/>
                              <a:gd name="T35" fmla="*/ 29 h 71"/>
                              <a:gd name="T36" fmla="*/ 71 w 71"/>
                              <a:gd name="T37" fmla="*/ 43 h 71"/>
                              <a:gd name="T38" fmla="*/ 71 w 71"/>
                              <a:gd name="T39" fmla="*/ 43 h 71"/>
                              <a:gd name="T40" fmla="*/ 71 w 71"/>
                              <a:gd name="T41" fmla="*/ 43 h 71"/>
                              <a:gd name="T42" fmla="*/ 57 w 71"/>
                              <a:gd name="T43" fmla="*/ 57 h 71"/>
                              <a:gd name="T44" fmla="*/ 57 w 71"/>
                              <a:gd name="T45" fmla="*/ 57 h 71"/>
                              <a:gd name="T46" fmla="*/ 57 w 71"/>
                              <a:gd name="T47" fmla="*/ 57 h 71"/>
                              <a:gd name="T48" fmla="*/ 57 w 71"/>
                              <a:gd name="T49" fmla="*/ 57 h 71"/>
                              <a:gd name="T50" fmla="*/ 57 w 71"/>
                              <a:gd name="T51" fmla="*/ 71 h 71"/>
                              <a:gd name="T52" fmla="*/ 57 w 71"/>
                              <a:gd name="T53" fmla="*/ 71 h 71"/>
                              <a:gd name="T54" fmla="*/ 57 w 71"/>
                              <a:gd name="T55" fmla="*/ 71 h 71"/>
                              <a:gd name="T56" fmla="*/ 43 w 71"/>
                              <a:gd name="T57" fmla="*/ 71 h 71"/>
                              <a:gd name="T58" fmla="*/ 43 w 71"/>
                              <a:gd name="T59" fmla="*/ 71 h 71"/>
                              <a:gd name="T60" fmla="*/ 43 w 71"/>
                              <a:gd name="T61" fmla="*/ 71 h 71"/>
                              <a:gd name="T62" fmla="*/ 43 w 71"/>
                              <a:gd name="T63" fmla="*/ 71 h 71"/>
                              <a:gd name="T64" fmla="*/ 29 w 71"/>
                              <a:gd name="T65" fmla="*/ 71 h 71"/>
                              <a:gd name="T66" fmla="*/ 29 w 71"/>
                              <a:gd name="T67" fmla="*/ 71 h 71"/>
                              <a:gd name="T68" fmla="*/ 29 w 71"/>
                              <a:gd name="T69" fmla="*/ 71 h 71"/>
                              <a:gd name="T70" fmla="*/ 29 w 71"/>
                              <a:gd name="T71" fmla="*/ 71 h 71"/>
                              <a:gd name="T72" fmla="*/ 14 w 71"/>
                              <a:gd name="T73" fmla="*/ 71 h 71"/>
                              <a:gd name="T74" fmla="*/ 14 w 71"/>
                              <a:gd name="T75" fmla="*/ 71 h 71"/>
                              <a:gd name="T76" fmla="*/ 14 w 71"/>
                              <a:gd name="T77" fmla="*/ 71 h 71"/>
                              <a:gd name="T78" fmla="*/ 0 w 71"/>
                              <a:gd name="T79" fmla="*/ 71 h 71"/>
                              <a:gd name="T80" fmla="*/ 0 w 71"/>
                              <a:gd name="T81" fmla="*/ 57 h 71"/>
                              <a:gd name="T82" fmla="*/ 0 w 71"/>
                              <a:gd name="T83" fmla="*/ 57 h 71"/>
                              <a:gd name="T84" fmla="*/ 0 w 71"/>
                              <a:gd name="T85" fmla="*/ 43 h 71"/>
                              <a:gd name="T86" fmla="*/ 0 w 71"/>
                              <a:gd name="T87" fmla="*/ 43 h 71"/>
                              <a:gd name="T88" fmla="*/ 0 w 71"/>
                              <a:gd name="T89" fmla="*/ 43 h 71"/>
                              <a:gd name="T90" fmla="*/ 0 w 71"/>
                              <a:gd name="T91" fmla="*/ 43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1" h="71">
                                <a:moveTo>
                                  <a:pt x="0" y="43"/>
                                </a:moveTo>
                                <a:lnTo>
                                  <a:pt x="0" y="43"/>
                                </a:lnTo>
                                <a:lnTo>
                                  <a:pt x="0" y="29"/>
                                </a:lnTo>
                                <a:lnTo>
                                  <a:pt x="0" y="29"/>
                                </a:lnTo>
                                <a:lnTo>
                                  <a:pt x="14" y="14"/>
                                </a:lnTo>
                                <a:lnTo>
                                  <a:pt x="14" y="14"/>
                                </a:lnTo>
                                <a:lnTo>
                                  <a:pt x="14" y="14"/>
                                </a:lnTo>
                                <a:lnTo>
                                  <a:pt x="14" y="14"/>
                                </a:lnTo>
                                <a:lnTo>
                                  <a:pt x="14" y="14"/>
                                </a:lnTo>
                                <a:lnTo>
                                  <a:pt x="29" y="0"/>
                                </a:lnTo>
                                <a:lnTo>
                                  <a:pt x="29" y="0"/>
                                </a:lnTo>
                                <a:lnTo>
                                  <a:pt x="43" y="0"/>
                                </a:lnTo>
                                <a:lnTo>
                                  <a:pt x="43" y="14"/>
                                </a:lnTo>
                                <a:lnTo>
                                  <a:pt x="57" y="14"/>
                                </a:lnTo>
                                <a:lnTo>
                                  <a:pt x="57" y="14"/>
                                </a:lnTo>
                                <a:lnTo>
                                  <a:pt x="57" y="14"/>
                                </a:lnTo>
                                <a:lnTo>
                                  <a:pt x="57" y="14"/>
                                </a:lnTo>
                                <a:lnTo>
                                  <a:pt x="57" y="29"/>
                                </a:lnTo>
                                <a:lnTo>
                                  <a:pt x="71" y="43"/>
                                </a:lnTo>
                                <a:lnTo>
                                  <a:pt x="71" y="43"/>
                                </a:lnTo>
                                <a:lnTo>
                                  <a:pt x="71" y="43"/>
                                </a:lnTo>
                                <a:lnTo>
                                  <a:pt x="57" y="57"/>
                                </a:lnTo>
                                <a:lnTo>
                                  <a:pt x="57" y="57"/>
                                </a:lnTo>
                                <a:lnTo>
                                  <a:pt x="57" y="57"/>
                                </a:lnTo>
                                <a:lnTo>
                                  <a:pt x="57" y="57"/>
                                </a:lnTo>
                                <a:lnTo>
                                  <a:pt x="57" y="71"/>
                                </a:lnTo>
                                <a:lnTo>
                                  <a:pt x="57" y="71"/>
                                </a:lnTo>
                                <a:lnTo>
                                  <a:pt x="57" y="71"/>
                                </a:lnTo>
                                <a:lnTo>
                                  <a:pt x="43" y="71"/>
                                </a:lnTo>
                                <a:lnTo>
                                  <a:pt x="43" y="71"/>
                                </a:lnTo>
                                <a:lnTo>
                                  <a:pt x="43" y="71"/>
                                </a:lnTo>
                                <a:lnTo>
                                  <a:pt x="43" y="71"/>
                                </a:lnTo>
                                <a:lnTo>
                                  <a:pt x="29" y="71"/>
                                </a:lnTo>
                                <a:lnTo>
                                  <a:pt x="29" y="71"/>
                                </a:lnTo>
                                <a:lnTo>
                                  <a:pt x="29" y="71"/>
                                </a:lnTo>
                                <a:lnTo>
                                  <a:pt x="29" y="71"/>
                                </a:lnTo>
                                <a:lnTo>
                                  <a:pt x="14" y="71"/>
                                </a:lnTo>
                                <a:lnTo>
                                  <a:pt x="14" y="71"/>
                                </a:lnTo>
                                <a:lnTo>
                                  <a:pt x="14" y="71"/>
                                </a:lnTo>
                                <a:lnTo>
                                  <a:pt x="0" y="71"/>
                                </a:lnTo>
                                <a:lnTo>
                                  <a:pt x="0" y="57"/>
                                </a:lnTo>
                                <a:lnTo>
                                  <a:pt x="0" y="57"/>
                                </a:lnTo>
                                <a:lnTo>
                                  <a:pt x="0" y="43"/>
                                </a:lnTo>
                                <a:lnTo>
                                  <a:pt x="0" y="43"/>
                                </a:lnTo>
                                <a:lnTo>
                                  <a:pt x="0" y="43"/>
                                </a:lnTo>
                                <a:lnTo>
                                  <a:pt x="0" y="4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618"/>
                        <wps:cNvSpPr>
                          <a:spLocks/>
                        </wps:cNvSpPr>
                        <wps:spPr bwMode="auto">
                          <a:xfrm>
                            <a:off x="1789793" y="1116910"/>
                            <a:ext cx="27305" cy="36195"/>
                          </a:xfrm>
                          <a:custGeom>
                            <a:avLst/>
                            <a:gdLst>
                              <a:gd name="T0" fmla="*/ 0 w 43"/>
                              <a:gd name="T1" fmla="*/ 29 h 57"/>
                              <a:gd name="T2" fmla="*/ 0 w 43"/>
                              <a:gd name="T3" fmla="*/ 29 h 57"/>
                              <a:gd name="T4" fmla="*/ 0 w 43"/>
                              <a:gd name="T5" fmla="*/ 29 h 57"/>
                              <a:gd name="T6" fmla="*/ 0 w 43"/>
                              <a:gd name="T7" fmla="*/ 43 h 57"/>
                              <a:gd name="T8" fmla="*/ 0 w 43"/>
                              <a:gd name="T9" fmla="*/ 43 h 57"/>
                              <a:gd name="T10" fmla="*/ 0 w 43"/>
                              <a:gd name="T11" fmla="*/ 43 h 57"/>
                              <a:gd name="T12" fmla="*/ 0 w 43"/>
                              <a:gd name="T13" fmla="*/ 57 h 57"/>
                              <a:gd name="T14" fmla="*/ 15 w 43"/>
                              <a:gd name="T15" fmla="*/ 57 h 57"/>
                              <a:gd name="T16" fmla="*/ 15 w 43"/>
                              <a:gd name="T17" fmla="*/ 57 h 57"/>
                              <a:gd name="T18" fmla="*/ 15 w 43"/>
                              <a:gd name="T19" fmla="*/ 57 h 57"/>
                              <a:gd name="T20" fmla="*/ 15 w 43"/>
                              <a:gd name="T21" fmla="*/ 57 h 57"/>
                              <a:gd name="T22" fmla="*/ 29 w 43"/>
                              <a:gd name="T23" fmla="*/ 57 h 57"/>
                              <a:gd name="T24" fmla="*/ 29 w 43"/>
                              <a:gd name="T25" fmla="*/ 57 h 57"/>
                              <a:gd name="T26" fmla="*/ 29 w 43"/>
                              <a:gd name="T27" fmla="*/ 43 h 57"/>
                              <a:gd name="T28" fmla="*/ 29 w 43"/>
                              <a:gd name="T29" fmla="*/ 43 h 57"/>
                              <a:gd name="T30" fmla="*/ 29 w 43"/>
                              <a:gd name="T31" fmla="*/ 43 h 57"/>
                              <a:gd name="T32" fmla="*/ 43 w 43"/>
                              <a:gd name="T33" fmla="*/ 43 h 57"/>
                              <a:gd name="T34" fmla="*/ 43 w 43"/>
                              <a:gd name="T35" fmla="*/ 29 h 57"/>
                              <a:gd name="T36" fmla="*/ 43 w 43"/>
                              <a:gd name="T37" fmla="*/ 29 h 57"/>
                              <a:gd name="T38" fmla="*/ 43 w 43"/>
                              <a:gd name="T39" fmla="*/ 15 h 57"/>
                              <a:gd name="T40" fmla="*/ 43 w 43"/>
                              <a:gd name="T41" fmla="*/ 15 h 57"/>
                              <a:gd name="T42" fmla="*/ 29 w 43"/>
                              <a:gd name="T43" fmla="*/ 15 h 57"/>
                              <a:gd name="T44" fmla="*/ 29 w 43"/>
                              <a:gd name="T45" fmla="*/ 0 h 57"/>
                              <a:gd name="T46" fmla="*/ 29 w 43"/>
                              <a:gd name="T47" fmla="*/ 0 h 57"/>
                              <a:gd name="T48" fmla="*/ 29 w 43"/>
                              <a:gd name="T49" fmla="*/ 0 h 57"/>
                              <a:gd name="T50" fmla="*/ 29 w 43"/>
                              <a:gd name="T51" fmla="*/ 0 h 57"/>
                              <a:gd name="T52" fmla="*/ 15 w 43"/>
                              <a:gd name="T53" fmla="*/ 0 h 57"/>
                              <a:gd name="T54" fmla="*/ 15 w 43"/>
                              <a:gd name="T55" fmla="*/ 0 h 57"/>
                              <a:gd name="T56" fmla="*/ 15 w 43"/>
                              <a:gd name="T57" fmla="*/ 0 h 57"/>
                              <a:gd name="T58" fmla="*/ 0 w 43"/>
                              <a:gd name="T59" fmla="*/ 0 h 57"/>
                              <a:gd name="T60" fmla="*/ 0 w 43"/>
                              <a:gd name="T61" fmla="*/ 0 h 57"/>
                              <a:gd name="T62" fmla="*/ 0 w 43"/>
                              <a:gd name="T63" fmla="*/ 15 h 57"/>
                              <a:gd name="T64" fmla="*/ 0 w 43"/>
                              <a:gd name="T65" fmla="*/ 15 h 57"/>
                              <a:gd name="T66" fmla="*/ 0 w 43"/>
                              <a:gd name="T67" fmla="*/ 15 h 57"/>
                              <a:gd name="T68" fmla="*/ 0 w 43"/>
                              <a:gd name="T69" fmla="*/ 29 h 57"/>
                              <a:gd name="T70" fmla="*/ 0 w 43"/>
                              <a:gd name="T71" fmla="*/ 29 h 57"/>
                              <a:gd name="T72" fmla="*/ 0 w 43"/>
                              <a:gd name="T73" fmla="*/ 29 h 57"/>
                              <a:gd name="T74" fmla="*/ 0 w 43"/>
                              <a:gd name="T75" fmla="*/ 29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3" h="57">
                                <a:moveTo>
                                  <a:pt x="0" y="29"/>
                                </a:moveTo>
                                <a:lnTo>
                                  <a:pt x="0" y="29"/>
                                </a:lnTo>
                                <a:lnTo>
                                  <a:pt x="0" y="29"/>
                                </a:lnTo>
                                <a:lnTo>
                                  <a:pt x="0" y="43"/>
                                </a:lnTo>
                                <a:lnTo>
                                  <a:pt x="0" y="43"/>
                                </a:lnTo>
                                <a:lnTo>
                                  <a:pt x="0" y="43"/>
                                </a:lnTo>
                                <a:lnTo>
                                  <a:pt x="0" y="57"/>
                                </a:lnTo>
                                <a:lnTo>
                                  <a:pt x="15" y="57"/>
                                </a:lnTo>
                                <a:lnTo>
                                  <a:pt x="15" y="57"/>
                                </a:lnTo>
                                <a:lnTo>
                                  <a:pt x="15" y="57"/>
                                </a:lnTo>
                                <a:lnTo>
                                  <a:pt x="15" y="57"/>
                                </a:lnTo>
                                <a:lnTo>
                                  <a:pt x="29" y="57"/>
                                </a:lnTo>
                                <a:lnTo>
                                  <a:pt x="29" y="57"/>
                                </a:lnTo>
                                <a:lnTo>
                                  <a:pt x="29" y="43"/>
                                </a:lnTo>
                                <a:lnTo>
                                  <a:pt x="29" y="43"/>
                                </a:lnTo>
                                <a:lnTo>
                                  <a:pt x="29" y="43"/>
                                </a:lnTo>
                                <a:lnTo>
                                  <a:pt x="43" y="43"/>
                                </a:lnTo>
                                <a:lnTo>
                                  <a:pt x="43" y="29"/>
                                </a:lnTo>
                                <a:lnTo>
                                  <a:pt x="43" y="29"/>
                                </a:lnTo>
                                <a:lnTo>
                                  <a:pt x="43" y="15"/>
                                </a:lnTo>
                                <a:lnTo>
                                  <a:pt x="43" y="15"/>
                                </a:lnTo>
                                <a:lnTo>
                                  <a:pt x="29" y="15"/>
                                </a:lnTo>
                                <a:lnTo>
                                  <a:pt x="29" y="0"/>
                                </a:lnTo>
                                <a:lnTo>
                                  <a:pt x="29" y="0"/>
                                </a:lnTo>
                                <a:lnTo>
                                  <a:pt x="29" y="0"/>
                                </a:lnTo>
                                <a:lnTo>
                                  <a:pt x="29" y="0"/>
                                </a:lnTo>
                                <a:lnTo>
                                  <a:pt x="15" y="0"/>
                                </a:lnTo>
                                <a:lnTo>
                                  <a:pt x="15" y="0"/>
                                </a:lnTo>
                                <a:lnTo>
                                  <a:pt x="15" y="0"/>
                                </a:lnTo>
                                <a:lnTo>
                                  <a:pt x="0" y="0"/>
                                </a:lnTo>
                                <a:lnTo>
                                  <a:pt x="0" y="0"/>
                                </a:lnTo>
                                <a:lnTo>
                                  <a:pt x="0" y="15"/>
                                </a:lnTo>
                                <a:lnTo>
                                  <a:pt x="0" y="15"/>
                                </a:lnTo>
                                <a:lnTo>
                                  <a:pt x="0" y="15"/>
                                </a:lnTo>
                                <a:lnTo>
                                  <a:pt x="0" y="29"/>
                                </a:lnTo>
                                <a:lnTo>
                                  <a:pt x="0" y="29"/>
                                </a:lnTo>
                                <a:lnTo>
                                  <a:pt x="0" y="29"/>
                                </a:lnTo>
                                <a:lnTo>
                                  <a:pt x="0" y="2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619"/>
                        <wps:cNvSpPr>
                          <a:spLocks noEditPoints="1"/>
                        </wps:cNvSpPr>
                        <wps:spPr bwMode="auto">
                          <a:xfrm>
                            <a:off x="1834878" y="1108020"/>
                            <a:ext cx="45085" cy="63500"/>
                          </a:xfrm>
                          <a:custGeom>
                            <a:avLst/>
                            <a:gdLst>
                              <a:gd name="T0" fmla="*/ 0 w 71"/>
                              <a:gd name="T1" fmla="*/ 0 h 100"/>
                              <a:gd name="T2" fmla="*/ 14 w 71"/>
                              <a:gd name="T3" fmla="*/ 14 h 100"/>
                              <a:gd name="T4" fmla="*/ 14 w 71"/>
                              <a:gd name="T5" fmla="*/ 14 h 100"/>
                              <a:gd name="T6" fmla="*/ 29 w 71"/>
                              <a:gd name="T7" fmla="*/ 14 h 100"/>
                              <a:gd name="T8" fmla="*/ 29 w 71"/>
                              <a:gd name="T9" fmla="*/ 0 h 100"/>
                              <a:gd name="T10" fmla="*/ 43 w 71"/>
                              <a:gd name="T11" fmla="*/ 0 h 100"/>
                              <a:gd name="T12" fmla="*/ 43 w 71"/>
                              <a:gd name="T13" fmla="*/ 14 h 100"/>
                              <a:gd name="T14" fmla="*/ 57 w 71"/>
                              <a:gd name="T15" fmla="*/ 14 h 100"/>
                              <a:gd name="T16" fmla="*/ 57 w 71"/>
                              <a:gd name="T17" fmla="*/ 14 h 100"/>
                              <a:gd name="T18" fmla="*/ 57 w 71"/>
                              <a:gd name="T19" fmla="*/ 29 h 100"/>
                              <a:gd name="T20" fmla="*/ 57 w 71"/>
                              <a:gd name="T21" fmla="*/ 29 h 100"/>
                              <a:gd name="T22" fmla="*/ 71 w 71"/>
                              <a:gd name="T23" fmla="*/ 43 h 100"/>
                              <a:gd name="T24" fmla="*/ 71 w 71"/>
                              <a:gd name="T25" fmla="*/ 43 h 100"/>
                              <a:gd name="T26" fmla="*/ 57 w 71"/>
                              <a:gd name="T27" fmla="*/ 57 h 100"/>
                              <a:gd name="T28" fmla="*/ 57 w 71"/>
                              <a:gd name="T29" fmla="*/ 57 h 100"/>
                              <a:gd name="T30" fmla="*/ 57 w 71"/>
                              <a:gd name="T31" fmla="*/ 71 h 100"/>
                              <a:gd name="T32" fmla="*/ 57 w 71"/>
                              <a:gd name="T33" fmla="*/ 71 h 100"/>
                              <a:gd name="T34" fmla="*/ 43 w 71"/>
                              <a:gd name="T35" fmla="*/ 71 h 100"/>
                              <a:gd name="T36" fmla="*/ 43 w 71"/>
                              <a:gd name="T37" fmla="*/ 71 h 100"/>
                              <a:gd name="T38" fmla="*/ 29 w 71"/>
                              <a:gd name="T39" fmla="*/ 71 h 100"/>
                              <a:gd name="T40" fmla="*/ 29 w 71"/>
                              <a:gd name="T41" fmla="*/ 71 h 100"/>
                              <a:gd name="T42" fmla="*/ 29 w 71"/>
                              <a:gd name="T43" fmla="*/ 71 h 100"/>
                              <a:gd name="T44" fmla="*/ 14 w 71"/>
                              <a:gd name="T45" fmla="*/ 71 h 100"/>
                              <a:gd name="T46" fmla="*/ 14 w 71"/>
                              <a:gd name="T47" fmla="*/ 71 h 100"/>
                              <a:gd name="T48" fmla="*/ 0 w 71"/>
                              <a:gd name="T49" fmla="*/ 100 h 100"/>
                              <a:gd name="T50" fmla="*/ 14 w 71"/>
                              <a:gd name="T51" fmla="*/ 43 h 100"/>
                              <a:gd name="T52" fmla="*/ 14 w 71"/>
                              <a:gd name="T53" fmla="*/ 43 h 100"/>
                              <a:gd name="T54" fmla="*/ 14 w 71"/>
                              <a:gd name="T55" fmla="*/ 57 h 100"/>
                              <a:gd name="T56" fmla="*/ 29 w 71"/>
                              <a:gd name="T57" fmla="*/ 71 h 100"/>
                              <a:gd name="T58" fmla="*/ 29 w 71"/>
                              <a:gd name="T59" fmla="*/ 71 h 100"/>
                              <a:gd name="T60" fmla="*/ 29 w 71"/>
                              <a:gd name="T61" fmla="*/ 71 h 100"/>
                              <a:gd name="T62" fmla="*/ 43 w 71"/>
                              <a:gd name="T63" fmla="*/ 71 h 100"/>
                              <a:gd name="T64" fmla="*/ 43 w 71"/>
                              <a:gd name="T65" fmla="*/ 57 h 100"/>
                              <a:gd name="T66" fmla="*/ 57 w 71"/>
                              <a:gd name="T67" fmla="*/ 57 h 100"/>
                              <a:gd name="T68" fmla="*/ 57 w 71"/>
                              <a:gd name="T69" fmla="*/ 43 h 100"/>
                              <a:gd name="T70" fmla="*/ 57 w 71"/>
                              <a:gd name="T71" fmla="*/ 29 h 100"/>
                              <a:gd name="T72" fmla="*/ 43 w 71"/>
                              <a:gd name="T73" fmla="*/ 14 h 100"/>
                              <a:gd name="T74" fmla="*/ 43 w 71"/>
                              <a:gd name="T75" fmla="*/ 14 h 100"/>
                              <a:gd name="T76" fmla="*/ 29 w 71"/>
                              <a:gd name="T77" fmla="*/ 14 h 100"/>
                              <a:gd name="T78" fmla="*/ 29 w 71"/>
                              <a:gd name="T79" fmla="*/ 14 h 100"/>
                              <a:gd name="T80" fmla="*/ 14 w 71"/>
                              <a:gd name="T81" fmla="*/ 14 h 100"/>
                              <a:gd name="T82" fmla="*/ 14 w 71"/>
                              <a:gd name="T83" fmla="*/ 29 h 100"/>
                              <a:gd name="T84" fmla="*/ 14 w 71"/>
                              <a:gd name="T85" fmla="*/ 43 h 100"/>
                              <a:gd name="T86" fmla="*/ 14 w 71"/>
                              <a:gd name="T87" fmla="*/ 43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 h="100">
                                <a:moveTo>
                                  <a:pt x="0" y="100"/>
                                </a:moveTo>
                                <a:lnTo>
                                  <a:pt x="0" y="0"/>
                                </a:lnTo>
                                <a:lnTo>
                                  <a:pt x="14" y="0"/>
                                </a:lnTo>
                                <a:lnTo>
                                  <a:pt x="14" y="14"/>
                                </a:lnTo>
                                <a:lnTo>
                                  <a:pt x="14" y="14"/>
                                </a:lnTo>
                                <a:lnTo>
                                  <a:pt x="14" y="14"/>
                                </a:lnTo>
                                <a:lnTo>
                                  <a:pt x="29" y="14"/>
                                </a:lnTo>
                                <a:lnTo>
                                  <a:pt x="29" y="14"/>
                                </a:lnTo>
                                <a:lnTo>
                                  <a:pt x="29" y="14"/>
                                </a:lnTo>
                                <a:lnTo>
                                  <a:pt x="29" y="0"/>
                                </a:lnTo>
                                <a:lnTo>
                                  <a:pt x="29" y="0"/>
                                </a:lnTo>
                                <a:lnTo>
                                  <a:pt x="43" y="0"/>
                                </a:lnTo>
                                <a:lnTo>
                                  <a:pt x="43" y="0"/>
                                </a:lnTo>
                                <a:lnTo>
                                  <a:pt x="43" y="14"/>
                                </a:lnTo>
                                <a:lnTo>
                                  <a:pt x="43" y="14"/>
                                </a:lnTo>
                                <a:lnTo>
                                  <a:pt x="57" y="14"/>
                                </a:lnTo>
                                <a:lnTo>
                                  <a:pt x="57" y="14"/>
                                </a:lnTo>
                                <a:lnTo>
                                  <a:pt x="57" y="14"/>
                                </a:lnTo>
                                <a:lnTo>
                                  <a:pt x="57" y="14"/>
                                </a:lnTo>
                                <a:lnTo>
                                  <a:pt x="57" y="29"/>
                                </a:lnTo>
                                <a:lnTo>
                                  <a:pt x="57" y="29"/>
                                </a:lnTo>
                                <a:lnTo>
                                  <a:pt x="57" y="29"/>
                                </a:lnTo>
                                <a:lnTo>
                                  <a:pt x="71" y="29"/>
                                </a:lnTo>
                                <a:lnTo>
                                  <a:pt x="71" y="43"/>
                                </a:lnTo>
                                <a:lnTo>
                                  <a:pt x="71" y="43"/>
                                </a:lnTo>
                                <a:lnTo>
                                  <a:pt x="71" y="43"/>
                                </a:lnTo>
                                <a:lnTo>
                                  <a:pt x="57" y="57"/>
                                </a:lnTo>
                                <a:lnTo>
                                  <a:pt x="57" y="57"/>
                                </a:lnTo>
                                <a:lnTo>
                                  <a:pt x="57" y="57"/>
                                </a:lnTo>
                                <a:lnTo>
                                  <a:pt x="57" y="57"/>
                                </a:lnTo>
                                <a:lnTo>
                                  <a:pt x="57" y="71"/>
                                </a:lnTo>
                                <a:lnTo>
                                  <a:pt x="57" y="71"/>
                                </a:lnTo>
                                <a:lnTo>
                                  <a:pt x="57" y="71"/>
                                </a:lnTo>
                                <a:lnTo>
                                  <a:pt x="57" y="71"/>
                                </a:lnTo>
                                <a:lnTo>
                                  <a:pt x="43" y="71"/>
                                </a:lnTo>
                                <a:lnTo>
                                  <a:pt x="43" y="71"/>
                                </a:lnTo>
                                <a:lnTo>
                                  <a:pt x="43" y="71"/>
                                </a:lnTo>
                                <a:lnTo>
                                  <a:pt x="43" y="71"/>
                                </a:lnTo>
                                <a:lnTo>
                                  <a:pt x="29" y="71"/>
                                </a:lnTo>
                                <a:lnTo>
                                  <a:pt x="29" y="71"/>
                                </a:lnTo>
                                <a:lnTo>
                                  <a:pt x="29" y="71"/>
                                </a:lnTo>
                                <a:lnTo>
                                  <a:pt x="29" y="71"/>
                                </a:lnTo>
                                <a:lnTo>
                                  <a:pt x="29" y="71"/>
                                </a:lnTo>
                                <a:lnTo>
                                  <a:pt x="29" y="71"/>
                                </a:lnTo>
                                <a:lnTo>
                                  <a:pt x="29" y="71"/>
                                </a:lnTo>
                                <a:lnTo>
                                  <a:pt x="14" y="71"/>
                                </a:lnTo>
                                <a:lnTo>
                                  <a:pt x="14" y="71"/>
                                </a:lnTo>
                                <a:lnTo>
                                  <a:pt x="14" y="71"/>
                                </a:lnTo>
                                <a:lnTo>
                                  <a:pt x="14" y="100"/>
                                </a:lnTo>
                                <a:lnTo>
                                  <a:pt x="0" y="100"/>
                                </a:lnTo>
                                <a:lnTo>
                                  <a:pt x="0" y="100"/>
                                </a:lnTo>
                                <a:close/>
                                <a:moveTo>
                                  <a:pt x="14" y="43"/>
                                </a:moveTo>
                                <a:lnTo>
                                  <a:pt x="14" y="43"/>
                                </a:lnTo>
                                <a:lnTo>
                                  <a:pt x="14" y="43"/>
                                </a:lnTo>
                                <a:lnTo>
                                  <a:pt x="14" y="57"/>
                                </a:lnTo>
                                <a:lnTo>
                                  <a:pt x="14" y="57"/>
                                </a:lnTo>
                                <a:lnTo>
                                  <a:pt x="14" y="57"/>
                                </a:lnTo>
                                <a:lnTo>
                                  <a:pt x="29" y="71"/>
                                </a:lnTo>
                                <a:lnTo>
                                  <a:pt x="29" y="71"/>
                                </a:lnTo>
                                <a:lnTo>
                                  <a:pt x="29" y="71"/>
                                </a:lnTo>
                                <a:lnTo>
                                  <a:pt x="29" y="71"/>
                                </a:lnTo>
                                <a:lnTo>
                                  <a:pt x="29" y="71"/>
                                </a:lnTo>
                                <a:lnTo>
                                  <a:pt x="43" y="71"/>
                                </a:lnTo>
                                <a:lnTo>
                                  <a:pt x="43" y="71"/>
                                </a:lnTo>
                                <a:lnTo>
                                  <a:pt x="43" y="57"/>
                                </a:lnTo>
                                <a:lnTo>
                                  <a:pt x="43" y="57"/>
                                </a:lnTo>
                                <a:lnTo>
                                  <a:pt x="57" y="57"/>
                                </a:lnTo>
                                <a:lnTo>
                                  <a:pt x="57" y="57"/>
                                </a:lnTo>
                                <a:lnTo>
                                  <a:pt x="57" y="43"/>
                                </a:lnTo>
                                <a:lnTo>
                                  <a:pt x="57" y="43"/>
                                </a:lnTo>
                                <a:lnTo>
                                  <a:pt x="57" y="29"/>
                                </a:lnTo>
                                <a:lnTo>
                                  <a:pt x="57" y="29"/>
                                </a:lnTo>
                                <a:lnTo>
                                  <a:pt x="43" y="29"/>
                                </a:lnTo>
                                <a:lnTo>
                                  <a:pt x="43" y="14"/>
                                </a:lnTo>
                                <a:lnTo>
                                  <a:pt x="43" y="14"/>
                                </a:lnTo>
                                <a:lnTo>
                                  <a:pt x="43" y="14"/>
                                </a:lnTo>
                                <a:lnTo>
                                  <a:pt x="43" y="14"/>
                                </a:lnTo>
                                <a:lnTo>
                                  <a:pt x="29" y="14"/>
                                </a:lnTo>
                                <a:lnTo>
                                  <a:pt x="29" y="14"/>
                                </a:lnTo>
                                <a:lnTo>
                                  <a:pt x="29" y="14"/>
                                </a:lnTo>
                                <a:lnTo>
                                  <a:pt x="29" y="14"/>
                                </a:lnTo>
                                <a:lnTo>
                                  <a:pt x="14" y="14"/>
                                </a:lnTo>
                                <a:lnTo>
                                  <a:pt x="14" y="29"/>
                                </a:lnTo>
                                <a:lnTo>
                                  <a:pt x="14" y="29"/>
                                </a:lnTo>
                                <a:lnTo>
                                  <a:pt x="14" y="29"/>
                                </a:lnTo>
                                <a:lnTo>
                                  <a:pt x="14" y="43"/>
                                </a:lnTo>
                                <a:lnTo>
                                  <a:pt x="14" y="43"/>
                                </a:lnTo>
                                <a:lnTo>
                                  <a:pt x="14" y="43"/>
                                </a:lnTo>
                                <a:lnTo>
                                  <a:pt x="14"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620"/>
                        <wps:cNvSpPr>
                          <a:spLocks/>
                        </wps:cNvSpPr>
                        <wps:spPr bwMode="auto">
                          <a:xfrm>
                            <a:off x="1834878" y="1108020"/>
                            <a:ext cx="45085" cy="63500"/>
                          </a:xfrm>
                          <a:custGeom>
                            <a:avLst/>
                            <a:gdLst>
                              <a:gd name="T0" fmla="*/ 0 w 71"/>
                              <a:gd name="T1" fmla="*/ 100 h 100"/>
                              <a:gd name="T2" fmla="*/ 0 w 71"/>
                              <a:gd name="T3" fmla="*/ 0 h 100"/>
                              <a:gd name="T4" fmla="*/ 14 w 71"/>
                              <a:gd name="T5" fmla="*/ 0 h 100"/>
                              <a:gd name="T6" fmla="*/ 14 w 71"/>
                              <a:gd name="T7" fmla="*/ 14 h 100"/>
                              <a:gd name="T8" fmla="*/ 14 w 71"/>
                              <a:gd name="T9" fmla="*/ 14 h 100"/>
                              <a:gd name="T10" fmla="*/ 14 w 71"/>
                              <a:gd name="T11" fmla="*/ 14 h 100"/>
                              <a:gd name="T12" fmla="*/ 29 w 71"/>
                              <a:gd name="T13" fmla="*/ 14 h 100"/>
                              <a:gd name="T14" fmla="*/ 29 w 71"/>
                              <a:gd name="T15" fmla="*/ 14 h 100"/>
                              <a:gd name="T16" fmla="*/ 29 w 71"/>
                              <a:gd name="T17" fmla="*/ 14 h 100"/>
                              <a:gd name="T18" fmla="*/ 29 w 71"/>
                              <a:gd name="T19" fmla="*/ 0 h 100"/>
                              <a:gd name="T20" fmla="*/ 29 w 71"/>
                              <a:gd name="T21" fmla="*/ 0 h 100"/>
                              <a:gd name="T22" fmla="*/ 43 w 71"/>
                              <a:gd name="T23" fmla="*/ 0 h 100"/>
                              <a:gd name="T24" fmla="*/ 43 w 71"/>
                              <a:gd name="T25" fmla="*/ 0 h 100"/>
                              <a:gd name="T26" fmla="*/ 43 w 71"/>
                              <a:gd name="T27" fmla="*/ 14 h 100"/>
                              <a:gd name="T28" fmla="*/ 43 w 71"/>
                              <a:gd name="T29" fmla="*/ 14 h 100"/>
                              <a:gd name="T30" fmla="*/ 57 w 71"/>
                              <a:gd name="T31" fmla="*/ 14 h 100"/>
                              <a:gd name="T32" fmla="*/ 57 w 71"/>
                              <a:gd name="T33" fmla="*/ 14 h 100"/>
                              <a:gd name="T34" fmla="*/ 57 w 71"/>
                              <a:gd name="T35" fmla="*/ 14 h 100"/>
                              <a:gd name="T36" fmla="*/ 57 w 71"/>
                              <a:gd name="T37" fmla="*/ 14 h 100"/>
                              <a:gd name="T38" fmla="*/ 57 w 71"/>
                              <a:gd name="T39" fmla="*/ 29 h 100"/>
                              <a:gd name="T40" fmla="*/ 57 w 71"/>
                              <a:gd name="T41" fmla="*/ 29 h 100"/>
                              <a:gd name="T42" fmla="*/ 57 w 71"/>
                              <a:gd name="T43" fmla="*/ 29 h 100"/>
                              <a:gd name="T44" fmla="*/ 71 w 71"/>
                              <a:gd name="T45" fmla="*/ 29 h 100"/>
                              <a:gd name="T46" fmla="*/ 71 w 71"/>
                              <a:gd name="T47" fmla="*/ 43 h 100"/>
                              <a:gd name="T48" fmla="*/ 71 w 71"/>
                              <a:gd name="T49" fmla="*/ 43 h 100"/>
                              <a:gd name="T50" fmla="*/ 71 w 71"/>
                              <a:gd name="T51" fmla="*/ 43 h 100"/>
                              <a:gd name="T52" fmla="*/ 57 w 71"/>
                              <a:gd name="T53" fmla="*/ 57 h 100"/>
                              <a:gd name="T54" fmla="*/ 57 w 71"/>
                              <a:gd name="T55" fmla="*/ 57 h 100"/>
                              <a:gd name="T56" fmla="*/ 57 w 71"/>
                              <a:gd name="T57" fmla="*/ 57 h 100"/>
                              <a:gd name="T58" fmla="*/ 57 w 71"/>
                              <a:gd name="T59" fmla="*/ 57 h 100"/>
                              <a:gd name="T60" fmla="*/ 57 w 71"/>
                              <a:gd name="T61" fmla="*/ 71 h 100"/>
                              <a:gd name="T62" fmla="*/ 57 w 71"/>
                              <a:gd name="T63" fmla="*/ 71 h 100"/>
                              <a:gd name="T64" fmla="*/ 57 w 71"/>
                              <a:gd name="T65" fmla="*/ 71 h 100"/>
                              <a:gd name="T66" fmla="*/ 57 w 71"/>
                              <a:gd name="T67" fmla="*/ 71 h 100"/>
                              <a:gd name="T68" fmla="*/ 43 w 71"/>
                              <a:gd name="T69" fmla="*/ 71 h 100"/>
                              <a:gd name="T70" fmla="*/ 43 w 71"/>
                              <a:gd name="T71" fmla="*/ 71 h 100"/>
                              <a:gd name="T72" fmla="*/ 43 w 71"/>
                              <a:gd name="T73" fmla="*/ 71 h 100"/>
                              <a:gd name="T74" fmla="*/ 43 w 71"/>
                              <a:gd name="T75" fmla="*/ 71 h 100"/>
                              <a:gd name="T76" fmla="*/ 29 w 71"/>
                              <a:gd name="T77" fmla="*/ 71 h 100"/>
                              <a:gd name="T78" fmla="*/ 29 w 71"/>
                              <a:gd name="T79" fmla="*/ 71 h 100"/>
                              <a:gd name="T80" fmla="*/ 29 w 71"/>
                              <a:gd name="T81" fmla="*/ 71 h 100"/>
                              <a:gd name="T82" fmla="*/ 29 w 71"/>
                              <a:gd name="T83" fmla="*/ 71 h 100"/>
                              <a:gd name="T84" fmla="*/ 29 w 71"/>
                              <a:gd name="T85" fmla="*/ 71 h 100"/>
                              <a:gd name="T86" fmla="*/ 29 w 71"/>
                              <a:gd name="T87" fmla="*/ 71 h 100"/>
                              <a:gd name="T88" fmla="*/ 29 w 71"/>
                              <a:gd name="T89" fmla="*/ 71 h 100"/>
                              <a:gd name="T90" fmla="*/ 14 w 71"/>
                              <a:gd name="T91" fmla="*/ 71 h 100"/>
                              <a:gd name="T92" fmla="*/ 14 w 71"/>
                              <a:gd name="T93" fmla="*/ 71 h 100"/>
                              <a:gd name="T94" fmla="*/ 14 w 71"/>
                              <a:gd name="T95" fmla="*/ 71 h 100"/>
                              <a:gd name="T96" fmla="*/ 14 w 71"/>
                              <a:gd name="T97" fmla="*/ 100 h 100"/>
                              <a:gd name="T98" fmla="*/ 0 w 71"/>
                              <a:gd name="T99" fmla="*/ 100 h 100"/>
                              <a:gd name="T100" fmla="*/ 0 w 71"/>
                              <a:gd name="T101" fmla="*/ 10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1" h="100">
                                <a:moveTo>
                                  <a:pt x="0" y="100"/>
                                </a:moveTo>
                                <a:lnTo>
                                  <a:pt x="0" y="0"/>
                                </a:lnTo>
                                <a:lnTo>
                                  <a:pt x="14" y="0"/>
                                </a:lnTo>
                                <a:lnTo>
                                  <a:pt x="14" y="14"/>
                                </a:lnTo>
                                <a:lnTo>
                                  <a:pt x="14" y="14"/>
                                </a:lnTo>
                                <a:lnTo>
                                  <a:pt x="14" y="14"/>
                                </a:lnTo>
                                <a:lnTo>
                                  <a:pt x="29" y="14"/>
                                </a:lnTo>
                                <a:lnTo>
                                  <a:pt x="29" y="14"/>
                                </a:lnTo>
                                <a:lnTo>
                                  <a:pt x="29" y="14"/>
                                </a:lnTo>
                                <a:lnTo>
                                  <a:pt x="29" y="0"/>
                                </a:lnTo>
                                <a:lnTo>
                                  <a:pt x="29" y="0"/>
                                </a:lnTo>
                                <a:lnTo>
                                  <a:pt x="43" y="0"/>
                                </a:lnTo>
                                <a:lnTo>
                                  <a:pt x="43" y="0"/>
                                </a:lnTo>
                                <a:lnTo>
                                  <a:pt x="43" y="14"/>
                                </a:lnTo>
                                <a:lnTo>
                                  <a:pt x="43" y="14"/>
                                </a:lnTo>
                                <a:lnTo>
                                  <a:pt x="57" y="14"/>
                                </a:lnTo>
                                <a:lnTo>
                                  <a:pt x="57" y="14"/>
                                </a:lnTo>
                                <a:lnTo>
                                  <a:pt x="57" y="14"/>
                                </a:lnTo>
                                <a:lnTo>
                                  <a:pt x="57" y="14"/>
                                </a:lnTo>
                                <a:lnTo>
                                  <a:pt x="57" y="29"/>
                                </a:lnTo>
                                <a:lnTo>
                                  <a:pt x="57" y="29"/>
                                </a:lnTo>
                                <a:lnTo>
                                  <a:pt x="57" y="29"/>
                                </a:lnTo>
                                <a:lnTo>
                                  <a:pt x="71" y="29"/>
                                </a:lnTo>
                                <a:lnTo>
                                  <a:pt x="71" y="43"/>
                                </a:lnTo>
                                <a:lnTo>
                                  <a:pt x="71" y="43"/>
                                </a:lnTo>
                                <a:lnTo>
                                  <a:pt x="71" y="43"/>
                                </a:lnTo>
                                <a:lnTo>
                                  <a:pt x="57" y="57"/>
                                </a:lnTo>
                                <a:lnTo>
                                  <a:pt x="57" y="57"/>
                                </a:lnTo>
                                <a:lnTo>
                                  <a:pt x="57" y="57"/>
                                </a:lnTo>
                                <a:lnTo>
                                  <a:pt x="57" y="57"/>
                                </a:lnTo>
                                <a:lnTo>
                                  <a:pt x="57" y="71"/>
                                </a:lnTo>
                                <a:lnTo>
                                  <a:pt x="57" y="71"/>
                                </a:lnTo>
                                <a:lnTo>
                                  <a:pt x="57" y="71"/>
                                </a:lnTo>
                                <a:lnTo>
                                  <a:pt x="57" y="71"/>
                                </a:lnTo>
                                <a:lnTo>
                                  <a:pt x="43" y="71"/>
                                </a:lnTo>
                                <a:lnTo>
                                  <a:pt x="43" y="71"/>
                                </a:lnTo>
                                <a:lnTo>
                                  <a:pt x="43" y="71"/>
                                </a:lnTo>
                                <a:lnTo>
                                  <a:pt x="43" y="71"/>
                                </a:lnTo>
                                <a:lnTo>
                                  <a:pt x="29" y="71"/>
                                </a:lnTo>
                                <a:lnTo>
                                  <a:pt x="29" y="71"/>
                                </a:lnTo>
                                <a:lnTo>
                                  <a:pt x="29" y="71"/>
                                </a:lnTo>
                                <a:lnTo>
                                  <a:pt x="29" y="71"/>
                                </a:lnTo>
                                <a:lnTo>
                                  <a:pt x="29" y="71"/>
                                </a:lnTo>
                                <a:lnTo>
                                  <a:pt x="29" y="71"/>
                                </a:lnTo>
                                <a:lnTo>
                                  <a:pt x="29" y="71"/>
                                </a:lnTo>
                                <a:lnTo>
                                  <a:pt x="14" y="71"/>
                                </a:lnTo>
                                <a:lnTo>
                                  <a:pt x="14" y="71"/>
                                </a:lnTo>
                                <a:lnTo>
                                  <a:pt x="14" y="71"/>
                                </a:lnTo>
                                <a:lnTo>
                                  <a:pt x="14" y="100"/>
                                </a:lnTo>
                                <a:lnTo>
                                  <a:pt x="0" y="100"/>
                                </a:lnTo>
                                <a:lnTo>
                                  <a:pt x="0" y="10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621"/>
                        <wps:cNvSpPr>
                          <a:spLocks/>
                        </wps:cNvSpPr>
                        <wps:spPr bwMode="auto">
                          <a:xfrm>
                            <a:off x="1843768" y="1116910"/>
                            <a:ext cx="27305" cy="36195"/>
                          </a:xfrm>
                          <a:custGeom>
                            <a:avLst/>
                            <a:gdLst>
                              <a:gd name="T0" fmla="*/ 0 w 43"/>
                              <a:gd name="T1" fmla="*/ 29 h 57"/>
                              <a:gd name="T2" fmla="*/ 0 w 43"/>
                              <a:gd name="T3" fmla="*/ 29 h 57"/>
                              <a:gd name="T4" fmla="*/ 0 w 43"/>
                              <a:gd name="T5" fmla="*/ 29 h 57"/>
                              <a:gd name="T6" fmla="*/ 0 w 43"/>
                              <a:gd name="T7" fmla="*/ 43 h 57"/>
                              <a:gd name="T8" fmla="*/ 0 w 43"/>
                              <a:gd name="T9" fmla="*/ 43 h 57"/>
                              <a:gd name="T10" fmla="*/ 0 w 43"/>
                              <a:gd name="T11" fmla="*/ 43 h 57"/>
                              <a:gd name="T12" fmla="*/ 15 w 43"/>
                              <a:gd name="T13" fmla="*/ 57 h 57"/>
                              <a:gd name="T14" fmla="*/ 15 w 43"/>
                              <a:gd name="T15" fmla="*/ 57 h 57"/>
                              <a:gd name="T16" fmla="*/ 15 w 43"/>
                              <a:gd name="T17" fmla="*/ 57 h 57"/>
                              <a:gd name="T18" fmla="*/ 15 w 43"/>
                              <a:gd name="T19" fmla="*/ 57 h 57"/>
                              <a:gd name="T20" fmla="*/ 15 w 43"/>
                              <a:gd name="T21" fmla="*/ 57 h 57"/>
                              <a:gd name="T22" fmla="*/ 29 w 43"/>
                              <a:gd name="T23" fmla="*/ 57 h 57"/>
                              <a:gd name="T24" fmla="*/ 29 w 43"/>
                              <a:gd name="T25" fmla="*/ 57 h 57"/>
                              <a:gd name="T26" fmla="*/ 29 w 43"/>
                              <a:gd name="T27" fmla="*/ 43 h 57"/>
                              <a:gd name="T28" fmla="*/ 29 w 43"/>
                              <a:gd name="T29" fmla="*/ 43 h 57"/>
                              <a:gd name="T30" fmla="*/ 43 w 43"/>
                              <a:gd name="T31" fmla="*/ 43 h 57"/>
                              <a:gd name="T32" fmla="*/ 43 w 43"/>
                              <a:gd name="T33" fmla="*/ 43 h 57"/>
                              <a:gd name="T34" fmla="*/ 43 w 43"/>
                              <a:gd name="T35" fmla="*/ 29 h 57"/>
                              <a:gd name="T36" fmla="*/ 43 w 43"/>
                              <a:gd name="T37" fmla="*/ 29 h 57"/>
                              <a:gd name="T38" fmla="*/ 43 w 43"/>
                              <a:gd name="T39" fmla="*/ 15 h 57"/>
                              <a:gd name="T40" fmla="*/ 43 w 43"/>
                              <a:gd name="T41" fmla="*/ 15 h 57"/>
                              <a:gd name="T42" fmla="*/ 29 w 43"/>
                              <a:gd name="T43" fmla="*/ 15 h 57"/>
                              <a:gd name="T44" fmla="*/ 29 w 43"/>
                              <a:gd name="T45" fmla="*/ 0 h 57"/>
                              <a:gd name="T46" fmla="*/ 29 w 43"/>
                              <a:gd name="T47" fmla="*/ 0 h 57"/>
                              <a:gd name="T48" fmla="*/ 29 w 43"/>
                              <a:gd name="T49" fmla="*/ 0 h 57"/>
                              <a:gd name="T50" fmla="*/ 29 w 43"/>
                              <a:gd name="T51" fmla="*/ 0 h 57"/>
                              <a:gd name="T52" fmla="*/ 15 w 43"/>
                              <a:gd name="T53" fmla="*/ 0 h 57"/>
                              <a:gd name="T54" fmla="*/ 15 w 43"/>
                              <a:gd name="T55" fmla="*/ 0 h 57"/>
                              <a:gd name="T56" fmla="*/ 15 w 43"/>
                              <a:gd name="T57" fmla="*/ 0 h 57"/>
                              <a:gd name="T58" fmla="*/ 15 w 43"/>
                              <a:gd name="T59" fmla="*/ 0 h 57"/>
                              <a:gd name="T60" fmla="*/ 0 w 43"/>
                              <a:gd name="T61" fmla="*/ 0 h 57"/>
                              <a:gd name="T62" fmla="*/ 0 w 43"/>
                              <a:gd name="T63" fmla="*/ 15 h 57"/>
                              <a:gd name="T64" fmla="*/ 0 w 43"/>
                              <a:gd name="T65" fmla="*/ 15 h 57"/>
                              <a:gd name="T66" fmla="*/ 0 w 43"/>
                              <a:gd name="T67" fmla="*/ 15 h 57"/>
                              <a:gd name="T68" fmla="*/ 0 w 43"/>
                              <a:gd name="T69" fmla="*/ 29 h 57"/>
                              <a:gd name="T70" fmla="*/ 0 w 43"/>
                              <a:gd name="T71" fmla="*/ 29 h 57"/>
                              <a:gd name="T72" fmla="*/ 0 w 43"/>
                              <a:gd name="T73" fmla="*/ 29 h 57"/>
                              <a:gd name="T74" fmla="*/ 0 w 43"/>
                              <a:gd name="T75" fmla="*/ 29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3" h="57">
                                <a:moveTo>
                                  <a:pt x="0" y="29"/>
                                </a:moveTo>
                                <a:lnTo>
                                  <a:pt x="0" y="29"/>
                                </a:lnTo>
                                <a:lnTo>
                                  <a:pt x="0" y="29"/>
                                </a:lnTo>
                                <a:lnTo>
                                  <a:pt x="0" y="43"/>
                                </a:lnTo>
                                <a:lnTo>
                                  <a:pt x="0" y="43"/>
                                </a:lnTo>
                                <a:lnTo>
                                  <a:pt x="0" y="43"/>
                                </a:lnTo>
                                <a:lnTo>
                                  <a:pt x="15" y="57"/>
                                </a:lnTo>
                                <a:lnTo>
                                  <a:pt x="15" y="57"/>
                                </a:lnTo>
                                <a:lnTo>
                                  <a:pt x="15" y="57"/>
                                </a:lnTo>
                                <a:lnTo>
                                  <a:pt x="15" y="57"/>
                                </a:lnTo>
                                <a:lnTo>
                                  <a:pt x="15" y="57"/>
                                </a:lnTo>
                                <a:lnTo>
                                  <a:pt x="29" y="57"/>
                                </a:lnTo>
                                <a:lnTo>
                                  <a:pt x="29" y="57"/>
                                </a:lnTo>
                                <a:lnTo>
                                  <a:pt x="29" y="43"/>
                                </a:lnTo>
                                <a:lnTo>
                                  <a:pt x="29" y="43"/>
                                </a:lnTo>
                                <a:lnTo>
                                  <a:pt x="43" y="43"/>
                                </a:lnTo>
                                <a:lnTo>
                                  <a:pt x="43" y="43"/>
                                </a:lnTo>
                                <a:lnTo>
                                  <a:pt x="43" y="29"/>
                                </a:lnTo>
                                <a:lnTo>
                                  <a:pt x="43" y="29"/>
                                </a:lnTo>
                                <a:lnTo>
                                  <a:pt x="43" y="15"/>
                                </a:lnTo>
                                <a:lnTo>
                                  <a:pt x="43" y="15"/>
                                </a:lnTo>
                                <a:lnTo>
                                  <a:pt x="29" y="15"/>
                                </a:lnTo>
                                <a:lnTo>
                                  <a:pt x="29" y="0"/>
                                </a:lnTo>
                                <a:lnTo>
                                  <a:pt x="29" y="0"/>
                                </a:lnTo>
                                <a:lnTo>
                                  <a:pt x="29" y="0"/>
                                </a:lnTo>
                                <a:lnTo>
                                  <a:pt x="29" y="0"/>
                                </a:lnTo>
                                <a:lnTo>
                                  <a:pt x="15" y="0"/>
                                </a:lnTo>
                                <a:lnTo>
                                  <a:pt x="15" y="0"/>
                                </a:lnTo>
                                <a:lnTo>
                                  <a:pt x="15" y="0"/>
                                </a:lnTo>
                                <a:lnTo>
                                  <a:pt x="15" y="0"/>
                                </a:lnTo>
                                <a:lnTo>
                                  <a:pt x="0" y="0"/>
                                </a:lnTo>
                                <a:lnTo>
                                  <a:pt x="0" y="15"/>
                                </a:lnTo>
                                <a:lnTo>
                                  <a:pt x="0" y="15"/>
                                </a:lnTo>
                                <a:lnTo>
                                  <a:pt x="0" y="15"/>
                                </a:lnTo>
                                <a:lnTo>
                                  <a:pt x="0" y="29"/>
                                </a:lnTo>
                                <a:lnTo>
                                  <a:pt x="0" y="29"/>
                                </a:lnTo>
                                <a:lnTo>
                                  <a:pt x="0" y="29"/>
                                </a:lnTo>
                                <a:lnTo>
                                  <a:pt x="0" y="2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622"/>
                        <wps:cNvSpPr>
                          <a:spLocks/>
                        </wps:cNvSpPr>
                        <wps:spPr bwMode="auto">
                          <a:xfrm>
                            <a:off x="1888853" y="1108020"/>
                            <a:ext cx="36195" cy="45085"/>
                          </a:xfrm>
                          <a:custGeom>
                            <a:avLst/>
                            <a:gdLst>
                              <a:gd name="T0" fmla="*/ 57 w 57"/>
                              <a:gd name="T1" fmla="*/ 71 h 71"/>
                              <a:gd name="T2" fmla="*/ 57 w 57"/>
                              <a:gd name="T3" fmla="*/ 71 h 71"/>
                              <a:gd name="T4" fmla="*/ 43 w 57"/>
                              <a:gd name="T5" fmla="*/ 71 h 71"/>
                              <a:gd name="T6" fmla="*/ 43 w 57"/>
                              <a:gd name="T7" fmla="*/ 71 h 71"/>
                              <a:gd name="T8" fmla="*/ 43 w 57"/>
                              <a:gd name="T9" fmla="*/ 71 h 71"/>
                              <a:gd name="T10" fmla="*/ 29 w 57"/>
                              <a:gd name="T11" fmla="*/ 71 h 71"/>
                              <a:gd name="T12" fmla="*/ 29 w 57"/>
                              <a:gd name="T13" fmla="*/ 71 h 71"/>
                              <a:gd name="T14" fmla="*/ 29 w 57"/>
                              <a:gd name="T15" fmla="*/ 71 h 71"/>
                              <a:gd name="T16" fmla="*/ 29 w 57"/>
                              <a:gd name="T17" fmla="*/ 71 h 71"/>
                              <a:gd name="T18" fmla="*/ 29 w 57"/>
                              <a:gd name="T19" fmla="*/ 71 h 71"/>
                              <a:gd name="T20" fmla="*/ 15 w 57"/>
                              <a:gd name="T21" fmla="*/ 71 h 71"/>
                              <a:gd name="T22" fmla="*/ 15 w 57"/>
                              <a:gd name="T23" fmla="*/ 71 h 71"/>
                              <a:gd name="T24" fmla="*/ 15 w 57"/>
                              <a:gd name="T25" fmla="*/ 71 h 71"/>
                              <a:gd name="T26" fmla="*/ 15 w 57"/>
                              <a:gd name="T27" fmla="*/ 71 h 71"/>
                              <a:gd name="T28" fmla="*/ 15 w 57"/>
                              <a:gd name="T29" fmla="*/ 71 h 71"/>
                              <a:gd name="T30" fmla="*/ 15 w 57"/>
                              <a:gd name="T31" fmla="*/ 71 h 71"/>
                              <a:gd name="T32" fmla="*/ 15 w 57"/>
                              <a:gd name="T33" fmla="*/ 71 h 71"/>
                              <a:gd name="T34" fmla="*/ 0 w 57"/>
                              <a:gd name="T35" fmla="*/ 71 h 71"/>
                              <a:gd name="T36" fmla="*/ 0 w 57"/>
                              <a:gd name="T37" fmla="*/ 57 h 71"/>
                              <a:gd name="T38" fmla="*/ 0 w 57"/>
                              <a:gd name="T39" fmla="*/ 57 h 71"/>
                              <a:gd name="T40" fmla="*/ 0 w 57"/>
                              <a:gd name="T41" fmla="*/ 57 h 71"/>
                              <a:gd name="T42" fmla="*/ 0 w 57"/>
                              <a:gd name="T43" fmla="*/ 57 h 71"/>
                              <a:gd name="T44" fmla="*/ 0 w 57"/>
                              <a:gd name="T45" fmla="*/ 57 h 71"/>
                              <a:gd name="T46" fmla="*/ 0 w 57"/>
                              <a:gd name="T47" fmla="*/ 0 h 71"/>
                              <a:gd name="T48" fmla="*/ 15 w 57"/>
                              <a:gd name="T49" fmla="*/ 0 h 71"/>
                              <a:gd name="T50" fmla="*/ 15 w 57"/>
                              <a:gd name="T51" fmla="*/ 43 h 71"/>
                              <a:gd name="T52" fmla="*/ 15 w 57"/>
                              <a:gd name="T53" fmla="*/ 43 h 71"/>
                              <a:gd name="T54" fmla="*/ 15 w 57"/>
                              <a:gd name="T55" fmla="*/ 57 h 71"/>
                              <a:gd name="T56" fmla="*/ 15 w 57"/>
                              <a:gd name="T57" fmla="*/ 57 h 71"/>
                              <a:gd name="T58" fmla="*/ 15 w 57"/>
                              <a:gd name="T59" fmla="*/ 57 h 71"/>
                              <a:gd name="T60" fmla="*/ 15 w 57"/>
                              <a:gd name="T61" fmla="*/ 57 h 71"/>
                              <a:gd name="T62" fmla="*/ 15 w 57"/>
                              <a:gd name="T63" fmla="*/ 57 h 71"/>
                              <a:gd name="T64" fmla="*/ 15 w 57"/>
                              <a:gd name="T65" fmla="*/ 57 h 71"/>
                              <a:gd name="T66" fmla="*/ 15 w 57"/>
                              <a:gd name="T67" fmla="*/ 57 h 71"/>
                              <a:gd name="T68" fmla="*/ 29 w 57"/>
                              <a:gd name="T69" fmla="*/ 71 h 71"/>
                              <a:gd name="T70" fmla="*/ 29 w 57"/>
                              <a:gd name="T71" fmla="*/ 71 h 71"/>
                              <a:gd name="T72" fmla="*/ 29 w 57"/>
                              <a:gd name="T73" fmla="*/ 71 h 71"/>
                              <a:gd name="T74" fmla="*/ 29 w 57"/>
                              <a:gd name="T75" fmla="*/ 71 h 71"/>
                              <a:gd name="T76" fmla="*/ 29 w 57"/>
                              <a:gd name="T77" fmla="*/ 71 h 71"/>
                              <a:gd name="T78" fmla="*/ 29 w 57"/>
                              <a:gd name="T79" fmla="*/ 71 h 71"/>
                              <a:gd name="T80" fmla="*/ 29 w 57"/>
                              <a:gd name="T81" fmla="*/ 71 h 71"/>
                              <a:gd name="T82" fmla="*/ 43 w 57"/>
                              <a:gd name="T83" fmla="*/ 71 h 71"/>
                              <a:gd name="T84" fmla="*/ 43 w 57"/>
                              <a:gd name="T85" fmla="*/ 71 h 71"/>
                              <a:gd name="T86" fmla="*/ 43 w 57"/>
                              <a:gd name="T87" fmla="*/ 71 h 71"/>
                              <a:gd name="T88" fmla="*/ 43 w 57"/>
                              <a:gd name="T89" fmla="*/ 57 h 71"/>
                              <a:gd name="T90" fmla="*/ 43 w 57"/>
                              <a:gd name="T91" fmla="*/ 57 h 71"/>
                              <a:gd name="T92" fmla="*/ 43 w 57"/>
                              <a:gd name="T93" fmla="*/ 57 h 71"/>
                              <a:gd name="T94" fmla="*/ 43 w 57"/>
                              <a:gd name="T95" fmla="*/ 57 h 71"/>
                              <a:gd name="T96" fmla="*/ 43 w 57"/>
                              <a:gd name="T97" fmla="*/ 57 h 71"/>
                              <a:gd name="T98" fmla="*/ 43 w 57"/>
                              <a:gd name="T99" fmla="*/ 57 h 71"/>
                              <a:gd name="T100" fmla="*/ 43 w 57"/>
                              <a:gd name="T101" fmla="*/ 43 h 71"/>
                              <a:gd name="T102" fmla="*/ 57 w 57"/>
                              <a:gd name="T103" fmla="*/ 43 h 71"/>
                              <a:gd name="T104" fmla="*/ 57 w 57"/>
                              <a:gd name="T105" fmla="*/ 0 h 71"/>
                              <a:gd name="T106" fmla="*/ 57 w 57"/>
                              <a:gd name="T107" fmla="*/ 0 h 71"/>
                              <a:gd name="T108" fmla="*/ 57 w 57"/>
                              <a:gd name="T109" fmla="*/ 71 h 71"/>
                              <a:gd name="T110" fmla="*/ 57 w 57"/>
                              <a:gd name="T111" fmla="*/ 71 h 71"/>
                              <a:gd name="T112" fmla="*/ 57 w 57"/>
                              <a:gd name="T113" fmla="*/ 7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7" h="71">
                                <a:moveTo>
                                  <a:pt x="57" y="71"/>
                                </a:moveTo>
                                <a:lnTo>
                                  <a:pt x="57" y="71"/>
                                </a:lnTo>
                                <a:lnTo>
                                  <a:pt x="43" y="71"/>
                                </a:lnTo>
                                <a:lnTo>
                                  <a:pt x="43" y="71"/>
                                </a:lnTo>
                                <a:lnTo>
                                  <a:pt x="43" y="71"/>
                                </a:lnTo>
                                <a:lnTo>
                                  <a:pt x="29" y="71"/>
                                </a:lnTo>
                                <a:lnTo>
                                  <a:pt x="29" y="71"/>
                                </a:lnTo>
                                <a:lnTo>
                                  <a:pt x="29" y="71"/>
                                </a:lnTo>
                                <a:lnTo>
                                  <a:pt x="29" y="71"/>
                                </a:lnTo>
                                <a:lnTo>
                                  <a:pt x="29" y="71"/>
                                </a:lnTo>
                                <a:lnTo>
                                  <a:pt x="15" y="71"/>
                                </a:lnTo>
                                <a:lnTo>
                                  <a:pt x="15" y="71"/>
                                </a:lnTo>
                                <a:lnTo>
                                  <a:pt x="15" y="71"/>
                                </a:lnTo>
                                <a:lnTo>
                                  <a:pt x="15" y="71"/>
                                </a:lnTo>
                                <a:lnTo>
                                  <a:pt x="15" y="71"/>
                                </a:lnTo>
                                <a:lnTo>
                                  <a:pt x="15" y="71"/>
                                </a:lnTo>
                                <a:lnTo>
                                  <a:pt x="15" y="71"/>
                                </a:lnTo>
                                <a:lnTo>
                                  <a:pt x="0" y="71"/>
                                </a:lnTo>
                                <a:lnTo>
                                  <a:pt x="0" y="57"/>
                                </a:lnTo>
                                <a:lnTo>
                                  <a:pt x="0" y="57"/>
                                </a:lnTo>
                                <a:lnTo>
                                  <a:pt x="0" y="57"/>
                                </a:lnTo>
                                <a:lnTo>
                                  <a:pt x="0" y="57"/>
                                </a:lnTo>
                                <a:lnTo>
                                  <a:pt x="0" y="57"/>
                                </a:lnTo>
                                <a:lnTo>
                                  <a:pt x="0" y="0"/>
                                </a:lnTo>
                                <a:lnTo>
                                  <a:pt x="15" y="0"/>
                                </a:lnTo>
                                <a:lnTo>
                                  <a:pt x="15" y="43"/>
                                </a:lnTo>
                                <a:lnTo>
                                  <a:pt x="15" y="43"/>
                                </a:lnTo>
                                <a:lnTo>
                                  <a:pt x="15" y="57"/>
                                </a:lnTo>
                                <a:lnTo>
                                  <a:pt x="15" y="57"/>
                                </a:lnTo>
                                <a:lnTo>
                                  <a:pt x="15" y="57"/>
                                </a:lnTo>
                                <a:lnTo>
                                  <a:pt x="15" y="57"/>
                                </a:lnTo>
                                <a:lnTo>
                                  <a:pt x="15" y="57"/>
                                </a:lnTo>
                                <a:lnTo>
                                  <a:pt x="15" y="57"/>
                                </a:lnTo>
                                <a:lnTo>
                                  <a:pt x="15" y="57"/>
                                </a:lnTo>
                                <a:lnTo>
                                  <a:pt x="29" y="71"/>
                                </a:lnTo>
                                <a:lnTo>
                                  <a:pt x="29" y="71"/>
                                </a:lnTo>
                                <a:lnTo>
                                  <a:pt x="29" y="71"/>
                                </a:lnTo>
                                <a:lnTo>
                                  <a:pt x="29" y="71"/>
                                </a:lnTo>
                                <a:lnTo>
                                  <a:pt x="29" y="71"/>
                                </a:lnTo>
                                <a:lnTo>
                                  <a:pt x="29" y="71"/>
                                </a:lnTo>
                                <a:lnTo>
                                  <a:pt x="29" y="71"/>
                                </a:lnTo>
                                <a:lnTo>
                                  <a:pt x="43" y="71"/>
                                </a:lnTo>
                                <a:lnTo>
                                  <a:pt x="43" y="71"/>
                                </a:lnTo>
                                <a:lnTo>
                                  <a:pt x="43" y="71"/>
                                </a:lnTo>
                                <a:lnTo>
                                  <a:pt x="43" y="57"/>
                                </a:lnTo>
                                <a:lnTo>
                                  <a:pt x="43" y="57"/>
                                </a:lnTo>
                                <a:lnTo>
                                  <a:pt x="43" y="57"/>
                                </a:lnTo>
                                <a:lnTo>
                                  <a:pt x="43" y="57"/>
                                </a:lnTo>
                                <a:lnTo>
                                  <a:pt x="43" y="57"/>
                                </a:lnTo>
                                <a:lnTo>
                                  <a:pt x="43" y="57"/>
                                </a:lnTo>
                                <a:lnTo>
                                  <a:pt x="43" y="43"/>
                                </a:lnTo>
                                <a:lnTo>
                                  <a:pt x="57" y="43"/>
                                </a:lnTo>
                                <a:lnTo>
                                  <a:pt x="57" y="0"/>
                                </a:lnTo>
                                <a:lnTo>
                                  <a:pt x="57" y="0"/>
                                </a:lnTo>
                                <a:lnTo>
                                  <a:pt x="57" y="71"/>
                                </a:lnTo>
                                <a:lnTo>
                                  <a:pt x="57" y="71"/>
                                </a:lnTo>
                                <a:lnTo>
                                  <a:pt x="57" y="7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2" name="Freeform 623"/>
                        <wps:cNvSpPr>
                          <a:spLocks/>
                        </wps:cNvSpPr>
                        <wps:spPr bwMode="auto">
                          <a:xfrm>
                            <a:off x="1952353" y="1099130"/>
                            <a:ext cx="0" cy="53975"/>
                          </a:xfrm>
                          <a:custGeom>
                            <a:avLst/>
                            <a:gdLst>
                              <a:gd name="T0" fmla="*/ 85 h 85"/>
                              <a:gd name="T1" fmla="*/ 0 h 85"/>
                              <a:gd name="T2" fmla="*/ 0 h 85"/>
                              <a:gd name="T3" fmla="*/ 85 h 85"/>
                              <a:gd name="T4" fmla="*/ 85 h 85"/>
                              <a:gd name="T5" fmla="*/ 85 h 85"/>
                            </a:gdLst>
                            <a:ahLst/>
                            <a:cxnLst>
                              <a:cxn ang="0">
                                <a:pos x="0" y="T0"/>
                              </a:cxn>
                              <a:cxn ang="0">
                                <a:pos x="0" y="T1"/>
                              </a:cxn>
                              <a:cxn ang="0">
                                <a:pos x="0" y="T2"/>
                              </a:cxn>
                              <a:cxn ang="0">
                                <a:pos x="0" y="T3"/>
                              </a:cxn>
                              <a:cxn ang="0">
                                <a:pos x="0" y="T4"/>
                              </a:cxn>
                              <a:cxn ang="0">
                                <a:pos x="0" y="T5"/>
                              </a:cxn>
                            </a:cxnLst>
                            <a:rect l="0" t="0" r="r" b="b"/>
                            <a:pathLst>
                              <a:path h="85">
                                <a:moveTo>
                                  <a:pt x="0" y="85"/>
                                </a:moveTo>
                                <a:lnTo>
                                  <a:pt x="0" y="0"/>
                                </a:lnTo>
                                <a:lnTo>
                                  <a:pt x="0" y="0"/>
                                </a:lnTo>
                                <a:lnTo>
                                  <a:pt x="0" y="85"/>
                                </a:lnTo>
                                <a:lnTo>
                                  <a:pt x="0" y="85"/>
                                </a:lnTo>
                                <a:lnTo>
                                  <a:pt x="0" y="8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3" name="Freeform 624"/>
                        <wps:cNvSpPr>
                          <a:spLocks/>
                        </wps:cNvSpPr>
                        <wps:spPr bwMode="auto">
                          <a:xfrm>
                            <a:off x="1970133" y="1108020"/>
                            <a:ext cx="36195" cy="45085"/>
                          </a:xfrm>
                          <a:custGeom>
                            <a:avLst/>
                            <a:gdLst>
                              <a:gd name="T0" fmla="*/ 14 w 57"/>
                              <a:gd name="T1" fmla="*/ 57 h 71"/>
                              <a:gd name="T2" fmla="*/ 14 w 57"/>
                              <a:gd name="T3" fmla="*/ 57 h 71"/>
                              <a:gd name="T4" fmla="*/ 28 w 57"/>
                              <a:gd name="T5" fmla="*/ 71 h 71"/>
                              <a:gd name="T6" fmla="*/ 28 w 57"/>
                              <a:gd name="T7" fmla="*/ 71 h 71"/>
                              <a:gd name="T8" fmla="*/ 42 w 57"/>
                              <a:gd name="T9" fmla="*/ 71 h 71"/>
                              <a:gd name="T10" fmla="*/ 42 w 57"/>
                              <a:gd name="T11" fmla="*/ 57 h 71"/>
                              <a:gd name="T12" fmla="*/ 42 w 57"/>
                              <a:gd name="T13" fmla="*/ 57 h 71"/>
                              <a:gd name="T14" fmla="*/ 42 w 57"/>
                              <a:gd name="T15" fmla="*/ 57 h 71"/>
                              <a:gd name="T16" fmla="*/ 42 w 57"/>
                              <a:gd name="T17" fmla="*/ 43 h 71"/>
                              <a:gd name="T18" fmla="*/ 28 w 57"/>
                              <a:gd name="T19" fmla="*/ 43 h 71"/>
                              <a:gd name="T20" fmla="*/ 14 w 57"/>
                              <a:gd name="T21" fmla="*/ 43 h 71"/>
                              <a:gd name="T22" fmla="*/ 14 w 57"/>
                              <a:gd name="T23" fmla="*/ 43 h 71"/>
                              <a:gd name="T24" fmla="*/ 0 w 57"/>
                              <a:gd name="T25" fmla="*/ 29 h 71"/>
                              <a:gd name="T26" fmla="*/ 0 w 57"/>
                              <a:gd name="T27" fmla="*/ 29 h 71"/>
                              <a:gd name="T28" fmla="*/ 0 w 57"/>
                              <a:gd name="T29" fmla="*/ 14 h 71"/>
                              <a:gd name="T30" fmla="*/ 14 w 57"/>
                              <a:gd name="T31" fmla="*/ 14 h 71"/>
                              <a:gd name="T32" fmla="*/ 14 w 57"/>
                              <a:gd name="T33" fmla="*/ 14 h 71"/>
                              <a:gd name="T34" fmla="*/ 28 w 57"/>
                              <a:gd name="T35" fmla="*/ 0 h 71"/>
                              <a:gd name="T36" fmla="*/ 28 w 57"/>
                              <a:gd name="T37" fmla="*/ 0 h 71"/>
                              <a:gd name="T38" fmla="*/ 42 w 57"/>
                              <a:gd name="T39" fmla="*/ 14 h 71"/>
                              <a:gd name="T40" fmla="*/ 57 w 57"/>
                              <a:gd name="T41" fmla="*/ 14 h 71"/>
                              <a:gd name="T42" fmla="*/ 57 w 57"/>
                              <a:gd name="T43" fmla="*/ 29 h 71"/>
                              <a:gd name="T44" fmla="*/ 42 w 57"/>
                              <a:gd name="T45" fmla="*/ 14 h 71"/>
                              <a:gd name="T46" fmla="*/ 42 w 57"/>
                              <a:gd name="T47" fmla="*/ 14 h 71"/>
                              <a:gd name="T48" fmla="*/ 28 w 57"/>
                              <a:gd name="T49" fmla="*/ 14 h 71"/>
                              <a:gd name="T50" fmla="*/ 14 w 57"/>
                              <a:gd name="T51" fmla="*/ 14 h 71"/>
                              <a:gd name="T52" fmla="*/ 14 w 57"/>
                              <a:gd name="T53" fmla="*/ 14 h 71"/>
                              <a:gd name="T54" fmla="*/ 14 w 57"/>
                              <a:gd name="T55" fmla="*/ 29 h 71"/>
                              <a:gd name="T56" fmla="*/ 14 w 57"/>
                              <a:gd name="T57" fmla="*/ 29 h 71"/>
                              <a:gd name="T58" fmla="*/ 28 w 57"/>
                              <a:gd name="T59" fmla="*/ 29 h 71"/>
                              <a:gd name="T60" fmla="*/ 28 w 57"/>
                              <a:gd name="T61" fmla="*/ 29 h 71"/>
                              <a:gd name="T62" fmla="*/ 42 w 57"/>
                              <a:gd name="T63" fmla="*/ 43 h 71"/>
                              <a:gd name="T64" fmla="*/ 57 w 57"/>
                              <a:gd name="T65" fmla="*/ 43 h 71"/>
                              <a:gd name="T66" fmla="*/ 57 w 57"/>
                              <a:gd name="T67" fmla="*/ 57 h 71"/>
                              <a:gd name="T68" fmla="*/ 57 w 57"/>
                              <a:gd name="T69" fmla="*/ 57 h 71"/>
                              <a:gd name="T70" fmla="*/ 57 w 57"/>
                              <a:gd name="T71" fmla="*/ 71 h 71"/>
                              <a:gd name="T72" fmla="*/ 42 w 57"/>
                              <a:gd name="T73" fmla="*/ 71 h 71"/>
                              <a:gd name="T74" fmla="*/ 42 w 57"/>
                              <a:gd name="T75" fmla="*/ 71 h 71"/>
                              <a:gd name="T76" fmla="*/ 28 w 57"/>
                              <a:gd name="T77" fmla="*/ 71 h 71"/>
                              <a:gd name="T78" fmla="*/ 14 w 57"/>
                              <a:gd name="T79" fmla="*/ 71 h 71"/>
                              <a:gd name="T80" fmla="*/ 14 w 57"/>
                              <a:gd name="T81" fmla="*/ 71 h 71"/>
                              <a:gd name="T82" fmla="*/ 0 w 57"/>
                              <a:gd name="T83" fmla="*/ 57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7" h="71">
                                <a:moveTo>
                                  <a:pt x="0" y="57"/>
                                </a:moveTo>
                                <a:lnTo>
                                  <a:pt x="14" y="57"/>
                                </a:lnTo>
                                <a:lnTo>
                                  <a:pt x="14" y="57"/>
                                </a:lnTo>
                                <a:lnTo>
                                  <a:pt x="14" y="57"/>
                                </a:lnTo>
                                <a:lnTo>
                                  <a:pt x="14" y="57"/>
                                </a:lnTo>
                                <a:lnTo>
                                  <a:pt x="14" y="57"/>
                                </a:lnTo>
                                <a:lnTo>
                                  <a:pt x="14" y="57"/>
                                </a:lnTo>
                                <a:lnTo>
                                  <a:pt x="28" y="71"/>
                                </a:lnTo>
                                <a:lnTo>
                                  <a:pt x="28" y="71"/>
                                </a:lnTo>
                                <a:lnTo>
                                  <a:pt x="28" y="71"/>
                                </a:lnTo>
                                <a:lnTo>
                                  <a:pt x="28" y="71"/>
                                </a:lnTo>
                                <a:lnTo>
                                  <a:pt x="28" y="71"/>
                                </a:lnTo>
                                <a:lnTo>
                                  <a:pt x="42" y="71"/>
                                </a:lnTo>
                                <a:lnTo>
                                  <a:pt x="42" y="71"/>
                                </a:lnTo>
                                <a:lnTo>
                                  <a:pt x="42" y="71"/>
                                </a:lnTo>
                                <a:lnTo>
                                  <a:pt x="42" y="71"/>
                                </a:lnTo>
                                <a:lnTo>
                                  <a:pt x="42" y="57"/>
                                </a:lnTo>
                                <a:lnTo>
                                  <a:pt x="42" y="57"/>
                                </a:lnTo>
                                <a:lnTo>
                                  <a:pt x="42" y="57"/>
                                </a:lnTo>
                                <a:lnTo>
                                  <a:pt x="42" y="57"/>
                                </a:lnTo>
                                <a:lnTo>
                                  <a:pt x="42" y="57"/>
                                </a:lnTo>
                                <a:lnTo>
                                  <a:pt x="42" y="57"/>
                                </a:lnTo>
                                <a:lnTo>
                                  <a:pt x="42" y="57"/>
                                </a:lnTo>
                                <a:lnTo>
                                  <a:pt x="42" y="57"/>
                                </a:lnTo>
                                <a:lnTo>
                                  <a:pt x="42" y="57"/>
                                </a:lnTo>
                                <a:lnTo>
                                  <a:pt x="42" y="57"/>
                                </a:lnTo>
                                <a:lnTo>
                                  <a:pt x="42" y="43"/>
                                </a:lnTo>
                                <a:lnTo>
                                  <a:pt x="28" y="43"/>
                                </a:lnTo>
                                <a:lnTo>
                                  <a:pt x="28" y="43"/>
                                </a:lnTo>
                                <a:lnTo>
                                  <a:pt x="28" y="43"/>
                                </a:lnTo>
                                <a:lnTo>
                                  <a:pt x="28" y="43"/>
                                </a:lnTo>
                                <a:lnTo>
                                  <a:pt x="14" y="43"/>
                                </a:lnTo>
                                <a:lnTo>
                                  <a:pt x="14" y="43"/>
                                </a:lnTo>
                                <a:lnTo>
                                  <a:pt x="14" y="43"/>
                                </a:lnTo>
                                <a:lnTo>
                                  <a:pt x="14" y="43"/>
                                </a:lnTo>
                                <a:lnTo>
                                  <a:pt x="14" y="43"/>
                                </a:lnTo>
                                <a:lnTo>
                                  <a:pt x="0" y="29"/>
                                </a:lnTo>
                                <a:lnTo>
                                  <a:pt x="0" y="29"/>
                                </a:lnTo>
                                <a:lnTo>
                                  <a:pt x="0" y="29"/>
                                </a:lnTo>
                                <a:lnTo>
                                  <a:pt x="0" y="29"/>
                                </a:lnTo>
                                <a:lnTo>
                                  <a:pt x="0" y="29"/>
                                </a:lnTo>
                                <a:lnTo>
                                  <a:pt x="0" y="29"/>
                                </a:lnTo>
                                <a:lnTo>
                                  <a:pt x="0" y="14"/>
                                </a:lnTo>
                                <a:lnTo>
                                  <a:pt x="0" y="14"/>
                                </a:lnTo>
                                <a:lnTo>
                                  <a:pt x="0" y="14"/>
                                </a:lnTo>
                                <a:lnTo>
                                  <a:pt x="14" y="14"/>
                                </a:lnTo>
                                <a:lnTo>
                                  <a:pt x="14" y="14"/>
                                </a:lnTo>
                                <a:lnTo>
                                  <a:pt x="14" y="14"/>
                                </a:lnTo>
                                <a:lnTo>
                                  <a:pt x="14" y="14"/>
                                </a:lnTo>
                                <a:lnTo>
                                  <a:pt x="14" y="14"/>
                                </a:lnTo>
                                <a:lnTo>
                                  <a:pt x="14" y="14"/>
                                </a:lnTo>
                                <a:lnTo>
                                  <a:pt x="14" y="0"/>
                                </a:lnTo>
                                <a:lnTo>
                                  <a:pt x="28" y="0"/>
                                </a:lnTo>
                                <a:lnTo>
                                  <a:pt x="28" y="0"/>
                                </a:lnTo>
                                <a:lnTo>
                                  <a:pt x="28" y="0"/>
                                </a:lnTo>
                                <a:lnTo>
                                  <a:pt x="28" y="0"/>
                                </a:lnTo>
                                <a:lnTo>
                                  <a:pt x="28" y="0"/>
                                </a:lnTo>
                                <a:lnTo>
                                  <a:pt x="42" y="0"/>
                                </a:lnTo>
                                <a:lnTo>
                                  <a:pt x="42" y="14"/>
                                </a:lnTo>
                                <a:lnTo>
                                  <a:pt x="42" y="14"/>
                                </a:lnTo>
                                <a:lnTo>
                                  <a:pt x="57" y="14"/>
                                </a:lnTo>
                                <a:lnTo>
                                  <a:pt x="57" y="14"/>
                                </a:lnTo>
                                <a:lnTo>
                                  <a:pt x="57" y="14"/>
                                </a:lnTo>
                                <a:lnTo>
                                  <a:pt x="57" y="14"/>
                                </a:lnTo>
                                <a:lnTo>
                                  <a:pt x="57" y="14"/>
                                </a:lnTo>
                                <a:lnTo>
                                  <a:pt x="57" y="29"/>
                                </a:lnTo>
                                <a:lnTo>
                                  <a:pt x="57" y="29"/>
                                </a:lnTo>
                                <a:lnTo>
                                  <a:pt x="42" y="29"/>
                                </a:lnTo>
                                <a:lnTo>
                                  <a:pt x="42" y="14"/>
                                </a:lnTo>
                                <a:lnTo>
                                  <a:pt x="42" y="14"/>
                                </a:lnTo>
                                <a:lnTo>
                                  <a:pt x="42" y="14"/>
                                </a:lnTo>
                                <a:lnTo>
                                  <a:pt x="42" y="14"/>
                                </a:lnTo>
                                <a:lnTo>
                                  <a:pt x="28" y="14"/>
                                </a:lnTo>
                                <a:lnTo>
                                  <a:pt x="28" y="14"/>
                                </a:lnTo>
                                <a:lnTo>
                                  <a:pt x="28" y="14"/>
                                </a:lnTo>
                                <a:lnTo>
                                  <a:pt x="28" y="14"/>
                                </a:lnTo>
                                <a:lnTo>
                                  <a:pt x="14" y="14"/>
                                </a:lnTo>
                                <a:lnTo>
                                  <a:pt x="14" y="14"/>
                                </a:lnTo>
                                <a:lnTo>
                                  <a:pt x="14" y="14"/>
                                </a:lnTo>
                                <a:lnTo>
                                  <a:pt x="14" y="14"/>
                                </a:lnTo>
                                <a:lnTo>
                                  <a:pt x="14" y="14"/>
                                </a:lnTo>
                                <a:lnTo>
                                  <a:pt x="14" y="29"/>
                                </a:lnTo>
                                <a:lnTo>
                                  <a:pt x="14" y="29"/>
                                </a:lnTo>
                                <a:lnTo>
                                  <a:pt x="14" y="29"/>
                                </a:lnTo>
                                <a:lnTo>
                                  <a:pt x="14" y="29"/>
                                </a:lnTo>
                                <a:lnTo>
                                  <a:pt x="14" y="29"/>
                                </a:lnTo>
                                <a:lnTo>
                                  <a:pt x="14" y="29"/>
                                </a:lnTo>
                                <a:lnTo>
                                  <a:pt x="14" y="29"/>
                                </a:lnTo>
                                <a:lnTo>
                                  <a:pt x="28" y="29"/>
                                </a:lnTo>
                                <a:lnTo>
                                  <a:pt x="28" y="29"/>
                                </a:lnTo>
                                <a:lnTo>
                                  <a:pt x="28" y="29"/>
                                </a:lnTo>
                                <a:lnTo>
                                  <a:pt x="28" y="29"/>
                                </a:lnTo>
                                <a:lnTo>
                                  <a:pt x="28" y="29"/>
                                </a:lnTo>
                                <a:lnTo>
                                  <a:pt x="42" y="43"/>
                                </a:lnTo>
                                <a:lnTo>
                                  <a:pt x="42" y="43"/>
                                </a:lnTo>
                                <a:lnTo>
                                  <a:pt x="42" y="43"/>
                                </a:lnTo>
                                <a:lnTo>
                                  <a:pt x="57" y="43"/>
                                </a:lnTo>
                                <a:lnTo>
                                  <a:pt x="57" y="43"/>
                                </a:lnTo>
                                <a:lnTo>
                                  <a:pt x="57" y="43"/>
                                </a:lnTo>
                                <a:lnTo>
                                  <a:pt x="57" y="43"/>
                                </a:lnTo>
                                <a:lnTo>
                                  <a:pt x="57" y="57"/>
                                </a:lnTo>
                                <a:lnTo>
                                  <a:pt x="57" y="57"/>
                                </a:lnTo>
                                <a:lnTo>
                                  <a:pt x="57" y="57"/>
                                </a:lnTo>
                                <a:lnTo>
                                  <a:pt x="57" y="57"/>
                                </a:lnTo>
                                <a:lnTo>
                                  <a:pt x="57" y="57"/>
                                </a:lnTo>
                                <a:lnTo>
                                  <a:pt x="57" y="71"/>
                                </a:lnTo>
                                <a:lnTo>
                                  <a:pt x="57" y="71"/>
                                </a:lnTo>
                                <a:lnTo>
                                  <a:pt x="57" y="71"/>
                                </a:lnTo>
                                <a:lnTo>
                                  <a:pt x="57" y="71"/>
                                </a:lnTo>
                                <a:lnTo>
                                  <a:pt x="57" y="71"/>
                                </a:lnTo>
                                <a:lnTo>
                                  <a:pt x="42" y="71"/>
                                </a:lnTo>
                                <a:lnTo>
                                  <a:pt x="42" y="71"/>
                                </a:lnTo>
                                <a:lnTo>
                                  <a:pt x="42" y="71"/>
                                </a:lnTo>
                                <a:lnTo>
                                  <a:pt x="42" y="71"/>
                                </a:lnTo>
                                <a:lnTo>
                                  <a:pt x="42" y="71"/>
                                </a:lnTo>
                                <a:lnTo>
                                  <a:pt x="28" y="71"/>
                                </a:lnTo>
                                <a:lnTo>
                                  <a:pt x="28" y="71"/>
                                </a:lnTo>
                                <a:lnTo>
                                  <a:pt x="28" y="71"/>
                                </a:lnTo>
                                <a:lnTo>
                                  <a:pt x="28" y="71"/>
                                </a:lnTo>
                                <a:lnTo>
                                  <a:pt x="14" y="71"/>
                                </a:lnTo>
                                <a:lnTo>
                                  <a:pt x="14" y="71"/>
                                </a:lnTo>
                                <a:lnTo>
                                  <a:pt x="14" y="71"/>
                                </a:lnTo>
                                <a:lnTo>
                                  <a:pt x="14" y="71"/>
                                </a:lnTo>
                                <a:lnTo>
                                  <a:pt x="0" y="71"/>
                                </a:lnTo>
                                <a:lnTo>
                                  <a:pt x="0" y="57"/>
                                </a:lnTo>
                                <a:lnTo>
                                  <a:pt x="0" y="57"/>
                                </a:lnTo>
                                <a:lnTo>
                                  <a:pt x="0" y="57"/>
                                </a:lnTo>
                                <a:lnTo>
                                  <a:pt x="0" y="5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4" name="Freeform 625"/>
                        <wps:cNvSpPr>
                          <a:spLocks noEditPoints="1"/>
                        </wps:cNvSpPr>
                        <wps:spPr bwMode="auto">
                          <a:xfrm>
                            <a:off x="2024108" y="1099130"/>
                            <a:ext cx="8890" cy="53975"/>
                          </a:xfrm>
                          <a:custGeom>
                            <a:avLst/>
                            <a:gdLst>
                              <a:gd name="T0" fmla="*/ 0 w 14"/>
                              <a:gd name="T1" fmla="*/ 14 h 85"/>
                              <a:gd name="T2" fmla="*/ 0 w 14"/>
                              <a:gd name="T3" fmla="*/ 0 h 85"/>
                              <a:gd name="T4" fmla="*/ 14 w 14"/>
                              <a:gd name="T5" fmla="*/ 0 h 85"/>
                              <a:gd name="T6" fmla="*/ 14 w 14"/>
                              <a:gd name="T7" fmla="*/ 14 h 85"/>
                              <a:gd name="T8" fmla="*/ 0 w 14"/>
                              <a:gd name="T9" fmla="*/ 14 h 85"/>
                              <a:gd name="T10" fmla="*/ 0 w 14"/>
                              <a:gd name="T11" fmla="*/ 14 h 85"/>
                              <a:gd name="T12" fmla="*/ 0 w 14"/>
                              <a:gd name="T13" fmla="*/ 85 h 85"/>
                              <a:gd name="T14" fmla="*/ 0 w 14"/>
                              <a:gd name="T15" fmla="*/ 14 h 85"/>
                              <a:gd name="T16" fmla="*/ 14 w 14"/>
                              <a:gd name="T17" fmla="*/ 14 h 85"/>
                              <a:gd name="T18" fmla="*/ 14 w 14"/>
                              <a:gd name="T19" fmla="*/ 85 h 85"/>
                              <a:gd name="T20" fmla="*/ 0 w 14"/>
                              <a:gd name="T21" fmla="*/ 85 h 85"/>
                              <a:gd name="T22" fmla="*/ 0 w 14"/>
                              <a:gd name="T23"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85">
                                <a:moveTo>
                                  <a:pt x="0" y="14"/>
                                </a:moveTo>
                                <a:lnTo>
                                  <a:pt x="0" y="0"/>
                                </a:lnTo>
                                <a:lnTo>
                                  <a:pt x="14" y="0"/>
                                </a:lnTo>
                                <a:lnTo>
                                  <a:pt x="14" y="14"/>
                                </a:lnTo>
                                <a:lnTo>
                                  <a:pt x="0" y="14"/>
                                </a:lnTo>
                                <a:lnTo>
                                  <a:pt x="0" y="14"/>
                                </a:lnTo>
                                <a:close/>
                                <a:moveTo>
                                  <a:pt x="0" y="85"/>
                                </a:moveTo>
                                <a:lnTo>
                                  <a:pt x="0" y="14"/>
                                </a:lnTo>
                                <a:lnTo>
                                  <a:pt x="14" y="14"/>
                                </a:lnTo>
                                <a:lnTo>
                                  <a:pt x="14" y="85"/>
                                </a:lnTo>
                                <a:lnTo>
                                  <a:pt x="0" y="85"/>
                                </a:lnTo>
                                <a:lnTo>
                                  <a:pt x="0"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626"/>
                        <wps:cNvSpPr>
                          <a:spLocks/>
                        </wps:cNvSpPr>
                        <wps:spPr bwMode="auto">
                          <a:xfrm>
                            <a:off x="2024108" y="1099130"/>
                            <a:ext cx="8890" cy="8890"/>
                          </a:xfrm>
                          <a:custGeom>
                            <a:avLst/>
                            <a:gdLst>
                              <a:gd name="T0" fmla="*/ 0 w 14"/>
                              <a:gd name="T1" fmla="*/ 14 h 14"/>
                              <a:gd name="T2" fmla="*/ 0 w 14"/>
                              <a:gd name="T3" fmla="*/ 0 h 14"/>
                              <a:gd name="T4" fmla="*/ 14 w 14"/>
                              <a:gd name="T5" fmla="*/ 0 h 14"/>
                              <a:gd name="T6" fmla="*/ 14 w 14"/>
                              <a:gd name="T7" fmla="*/ 14 h 14"/>
                              <a:gd name="T8" fmla="*/ 0 w 14"/>
                              <a:gd name="T9" fmla="*/ 14 h 14"/>
                              <a:gd name="T10" fmla="*/ 0 w 14"/>
                              <a:gd name="T11" fmla="*/ 14 h 14"/>
                            </a:gdLst>
                            <a:ahLst/>
                            <a:cxnLst>
                              <a:cxn ang="0">
                                <a:pos x="T0" y="T1"/>
                              </a:cxn>
                              <a:cxn ang="0">
                                <a:pos x="T2" y="T3"/>
                              </a:cxn>
                              <a:cxn ang="0">
                                <a:pos x="T4" y="T5"/>
                              </a:cxn>
                              <a:cxn ang="0">
                                <a:pos x="T6" y="T7"/>
                              </a:cxn>
                              <a:cxn ang="0">
                                <a:pos x="T8" y="T9"/>
                              </a:cxn>
                              <a:cxn ang="0">
                                <a:pos x="T10" y="T11"/>
                              </a:cxn>
                            </a:cxnLst>
                            <a:rect l="0" t="0" r="r" b="b"/>
                            <a:pathLst>
                              <a:path w="14" h="14">
                                <a:moveTo>
                                  <a:pt x="0" y="14"/>
                                </a:moveTo>
                                <a:lnTo>
                                  <a:pt x="0" y="0"/>
                                </a:lnTo>
                                <a:lnTo>
                                  <a:pt x="14" y="0"/>
                                </a:lnTo>
                                <a:lnTo>
                                  <a:pt x="14" y="14"/>
                                </a:lnTo>
                                <a:lnTo>
                                  <a:pt x="0" y="14"/>
                                </a:lnTo>
                                <a:lnTo>
                                  <a:pt x="0" y="1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627"/>
                        <wps:cNvSpPr>
                          <a:spLocks/>
                        </wps:cNvSpPr>
                        <wps:spPr bwMode="auto">
                          <a:xfrm>
                            <a:off x="2024108" y="1108020"/>
                            <a:ext cx="8890" cy="45085"/>
                          </a:xfrm>
                          <a:custGeom>
                            <a:avLst/>
                            <a:gdLst>
                              <a:gd name="T0" fmla="*/ 0 w 14"/>
                              <a:gd name="T1" fmla="*/ 71 h 71"/>
                              <a:gd name="T2" fmla="*/ 0 w 14"/>
                              <a:gd name="T3" fmla="*/ 0 h 71"/>
                              <a:gd name="T4" fmla="*/ 14 w 14"/>
                              <a:gd name="T5" fmla="*/ 0 h 71"/>
                              <a:gd name="T6" fmla="*/ 14 w 14"/>
                              <a:gd name="T7" fmla="*/ 71 h 71"/>
                              <a:gd name="T8" fmla="*/ 0 w 14"/>
                              <a:gd name="T9" fmla="*/ 71 h 71"/>
                              <a:gd name="T10" fmla="*/ 0 w 14"/>
                              <a:gd name="T11" fmla="*/ 71 h 71"/>
                            </a:gdLst>
                            <a:ahLst/>
                            <a:cxnLst>
                              <a:cxn ang="0">
                                <a:pos x="T0" y="T1"/>
                              </a:cxn>
                              <a:cxn ang="0">
                                <a:pos x="T2" y="T3"/>
                              </a:cxn>
                              <a:cxn ang="0">
                                <a:pos x="T4" y="T5"/>
                              </a:cxn>
                              <a:cxn ang="0">
                                <a:pos x="T6" y="T7"/>
                              </a:cxn>
                              <a:cxn ang="0">
                                <a:pos x="T8" y="T9"/>
                              </a:cxn>
                              <a:cxn ang="0">
                                <a:pos x="T10" y="T11"/>
                              </a:cxn>
                            </a:cxnLst>
                            <a:rect l="0" t="0" r="r" b="b"/>
                            <a:pathLst>
                              <a:path w="14" h="71">
                                <a:moveTo>
                                  <a:pt x="0" y="71"/>
                                </a:moveTo>
                                <a:lnTo>
                                  <a:pt x="0" y="0"/>
                                </a:lnTo>
                                <a:lnTo>
                                  <a:pt x="14" y="0"/>
                                </a:lnTo>
                                <a:lnTo>
                                  <a:pt x="14" y="71"/>
                                </a:lnTo>
                                <a:lnTo>
                                  <a:pt x="0" y="71"/>
                                </a:lnTo>
                                <a:lnTo>
                                  <a:pt x="0" y="7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628"/>
                        <wps:cNvSpPr>
                          <a:spLocks noEditPoints="1"/>
                        </wps:cNvSpPr>
                        <wps:spPr bwMode="auto">
                          <a:xfrm>
                            <a:off x="2051413" y="1108020"/>
                            <a:ext cx="35560" cy="45085"/>
                          </a:xfrm>
                          <a:custGeom>
                            <a:avLst/>
                            <a:gdLst>
                              <a:gd name="T0" fmla="*/ 0 w 56"/>
                              <a:gd name="T1" fmla="*/ 43 h 71"/>
                              <a:gd name="T2" fmla="*/ 0 w 56"/>
                              <a:gd name="T3" fmla="*/ 29 h 71"/>
                              <a:gd name="T4" fmla="*/ 14 w 56"/>
                              <a:gd name="T5" fmla="*/ 14 h 71"/>
                              <a:gd name="T6" fmla="*/ 14 w 56"/>
                              <a:gd name="T7" fmla="*/ 14 h 71"/>
                              <a:gd name="T8" fmla="*/ 28 w 56"/>
                              <a:gd name="T9" fmla="*/ 0 h 71"/>
                              <a:gd name="T10" fmla="*/ 28 w 56"/>
                              <a:gd name="T11" fmla="*/ 0 h 71"/>
                              <a:gd name="T12" fmla="*/ 42 w 56"/>
                              <a:gd name="T13" fmla="*/ 14 h 71"/>
                              <a:gd name="T14" fmla="*/ 56 w 56"/>
                              <a:gd name="T15" fmla="*/ 14 h 71"/>
                              <a:gd name="T16" fmla="*/ 56 w 56"/>
                              <a:gd name="T17" fmla="*/ 29 h 71"/>
                              <a:gd name="T18" fmla="*/ 56 w 56"/>
                              <a:gd name="T19" fmla="*/ 43 h 71"/>
                              <a:gd name="T20" fmla="*/ 56 w 56"/>
                              <a:gd name="T21" fmla="*/ 57 h 71"/>
                              <a:gd name="T22" fmla="*/ 56 w 56"/>
                              <a:gd name="T23" fmla="*/ 57 h 71"/>
                              <a:gd name="T24" fmla="*/ 56 w 56"/>
                              <a:gd name="T25" fmla="*/ 71 h 71"/>
                              <a:gd name="T26" fmla="*/ 42 w 56"/>
                              <a:gd name="T27" fmla="*/ 71 h 71"/>
                              <a:gd name="T28" fmla="*/ 42 w 56"/>
                              <a:gd name="T29" fmla="*/ 71 h 71"/>
                              <a:gd name="T30" fmla="*/ 28 w 56"/>
                              <a:gd name="T31" fmla="*/ 71 h 71"/>
                              <a:gd name="T32" fmla="*/ 28 w 56"/>
                              <a:gd name="T33" fmla="*/ 71 h 71"/>
                              <a:gd name="T34" fmla="*/ 28 w 56"/>
                              <a:gd name="T35" fmla="*/ 71 h 71"/>
                              <a:gd name="T36" fmla="*/ 0 w 56"/>
                              <a:gd name="T37" fmla="*/ 71 h 71"/>
                              <a:gd name="T38" fmla="*/ 0 w 56"/>
                              <a:gd name="T39" fmla="*/ 71 h 71"/>
                              <a:gd name="T40" fmla="*/ 0 w 56"/>
                              <a:gd name="T41" fmla="*/ 57 h 71"/>
                              <a:gd name="T42" fmla="*/ 0 w 56"/>
                              <a:gd name="T43" fmla="*/ 43 h 71"/>
                              <a:gd name="T44" fmla="*/ 0 w 56"/>
                              <a:gd name="T45" fmla="*/ 43 h 71"/>
                              <a:gd name="T46" fmla="*/ 14 w 56"/>
                              <a:gd name="T47" fmla="*/ 43 h 71"/>
                              <a:gd name="T48" fmla="*/ 14 w 56"/>
                              <a:gd name="T49" fmla="*/ 57 h 71"/>
                              <a:gd name="T50" fmla="*/ 14 w 56"/>
                              <a:gd name="T51" fmla="*/ 57 h 71"/>
                              <a:gd name="T52" fmla="*/ 14 w 56"/>
                              <a:gd name="T53" fmla="*/ 71 h 71"/>
                              <a:gd name="T54" fmla="*/ 28 w 56"/>
                              <a:gd name="T55" fmla="*/ 71 h 71"/>
                              <a:gd name="T56" fmla="*/ 28 w 56"/>
                              <a:gd name="T57" fmla="*/ 71 h 71"/>
                              <a:gd name="T58" fmla="*/ 42 w 56"/>
                              <a:gd name="T59" fmla="*/ 57 h 71"/>
                              <a:gd name="T60" fmla="*/ 42 w 56"/>
                              <a:gd name="T61" fmla="*/ 57 h 71"/>
                              <a:gd name="T62" fmla="*/ 42 w 56"/>
                              <a:gd name="T63" fmla="*/ 43 h 71"/>
                              <a:gd name="T64" fmla="*/ 42 w 56"/>
                              <a:gd name="T65" fmla="*/ 29 h 71"/>
                              <a:gd name="T66" fmla="*/ 42 w 56"/>
                              <a:gd name="T67" fmla="*/ 29 h 71"/>
                              <a:gd name="T68" fmla="*/ 42 w 56"/>
                              <a:gd name="T69" fmla="*/ 14 h 71"/>
                              <a:gd name="T70" fmla="*/ 28 w 56"/>
                              <a:gd name="T71" fmla="*/ 14 h 71"/>
                              <a:gd name="T72" fmla="*/ 28 w 56"/>
                              <a:gd name="T73" fmla="*/ 14 h 71"/>
                              <a:gd name="T74" fmla="*/ 14 w 56"/>
                              <a:gd name="T75" fmla="*/ 14 h 71"/>
                              <a:gd name="T76" fmla="*/ 14 w 56"/>
                              <a:gd name="T77" fmla="*/ 29 h 71"/>
                              <a:gd name="T78" fmla="*/ 14 w 56"/>
                              <a:gd name="T79" fmla="*/ 29 h 71"/>
                              <a:gd name="T80" fmla="*/ 14 w 56"/>
                              <a:gd name="T81" fmla="*/ 43 h 71"/>
                              <a:gd name="T82" fmla="*/ 14 w 56"/>
                              <a:gd name="T83" fmla="*/ 43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6" h="71">
                                <a:moveTo>
                                  <a:pt x="0" y="43"/>
                                </a:moveTo>
                                <a:lnTo>
                                  <a:pt x="0" y="43"/>
                                </a:lnTo>
                                <a:lnTo>
                                  <a:pt x="0" y="29"/>
                                </a:lnTo>
                                <a:lnTo>
                                  <a:pt x="0" y="29"/>
                                </a:lnTo>
                                <a:lnTo>
                                  <a:pt x="0" y="14"/>
                                </a:lnTo>
                                <a:lnTo>
                                  <a:pt x="14" y="14"/>
                                </a:lnTo>
                                <a:lnTo>
                                  <a:pt x="14" y="14"/>
                                </a:lnTo>
                                <a:lnTo>
                                  <a:pt x="14" y="14"/>
                                </a:lnTo>
                                <a:lnTo>
                                  <a:pt x="14" y="14"/>
                                </a:lnTo>
                                <a:lnTo>
                                  <a:pt x="28" y="0"/>
                                </a:lnTo>
                                <a:lnTo>
                                  <a:pt x="28" y="0"/>
                                </a:lnTo>
                                <a:lnTo>
                                  <a:pt x="28" y="0"/>
                                </a:lnTo>
                                <a:lnTo>
                                  <a:pt x="42" y="14"/>
                                </a:lnTo>
                                <a:lnTo>
                                  <a:pt x="42" y="14"/>
                                </a:lnTo>
                                <a:lnTo>
                                  <a:pt x="56" y="14"/>
                                </a:lnTo>
                                <a:lnTo>
                                  <a:pt x="56" y="14"/>
                                </a:lnTo>
                                <a:lnTo>
                                  <a:pt x="56" y="14"/>
                                </a:lnTo>
                                <a:lnTo>
                                  <a:pt x="56" y="29"/>
                                </a:lnTo>
                                <a:lnTo>
                                  <a:pt x="56" y="43"/>
                                </a:lnTo>
                                <a:lnTo>
                                  <a:pt x="56" y="43"/>
                                </a:lnTo>
                                <a:lnTo>
                                  <a:pt x="56" y="43"/>
                                </a:lnTo>
                                <a:lnTo>
                                  <a:pt x="56" y="57"/>
                                </a:lnTo>
                                <a:lnTo>
                                  <a:pt x="56" y="57"/>
                                </a:lnTo>
                                <a:lnTo>
                                  <a:pt x="56" y="57"/>
                                </a:lnTo>
                                <a:lnTo>
                                  <a:pt x="56" y="57"/>
                                </a:lnTo>
                                <a:lnTo>
                                  <a:pt x="56" y="71"/>
                                </a:lnTo>
                                <a:lnTo>
                                  <a:pt x="56" y="71"/>
                                </a:lnTo>
                                <a:lnTo>
                                  <a:pt x="42" y="71"/>
                                </a:lnTo>
                                <a:lnTo>
                                  <a:pt x="42" y="71"/>
                                </a:lnTo>
                                <a:lnTo>
                                  <a:pt x="42" y="71"/>
                                </a:lnTo>
                                <a:lnTo>
                                  <a:pt x="42" y="71"/>
                                </a:lnTo>
                                <a:lnTo>
                                  <a:pt x="28" y="71"/>
                                </a:lnTo>
                                <a:lnTo>
                                  <a:pt x="28" y="71"/>
                                </a:lnTo>
                                <a:lnTo>
                                  <a:pt x="28" y="71"/>
                                </a:lnTo>
                                <a:lnTo>
                                  <a:pt x="28" y="71"/>
                                </a:lnTo>
                                <a:lnTo>
                                  <a:pt x="28" y="71"/>
                                </a:lnTo>
                                <a:lnTo>
                                  <a:pt x="14" y="71"/>
                                </a:lnTo>
                                <a:lnTo>
                                  <a:pt x="0" y="71"/>
                                </a:lnTo>
                                <a:lnTo>
                                  <a:pt x="0" y="71"/>
                                </a:lnTo>
                                <a:lnTo>
                                  <a:pt x="0" y="71"/>
                                </a:lnTo>
                                <a:lnTo>
                                  <a:pt x="0" y="57"/>
                                </a:lnTo>
                                <a:lnTo>
                                  <a:pt x="0" y="57"/>
                                </a:lnTo>
                                <a:lnTo>
                                  <a:pt x="0" y="43"/>
                                </a:lnTo>
                                <a:lnTo>
                                  <a:pt x="0" y="43"/>
                                </a:lnTo>
                                <a:lnTo>
                                  <a:pt x="0" y="43"/>
                                </a:lnTo>
                                <a:lnTo>
                                  <a:pt x="0" y="43"/>
                                </a:lnTo>
                                <a:close/>
                                <a:moveTo>
                                  <a:pt x="14" y="43"/>
                                </a:moveTo>
                                <a:lnTo>
                                  <a:pt x="14" y="43"/>
                                </a:lnTo>
                                <a:lnTo>
                                  <a:pt x="14" y="43"/>
                                </a:lnTo>
                                <a:lnTo>
                                  <a:pt x="14" y="57"/>
                                </a:lnTo>
                                <a:lnTo>
                                  <a:pt x="14" y="57"/>
                                </a:lnTo>
                                <a:lnTo>
                                  <a:pt x="14" y="57"/>
                                </a:lnTo>
                                <a:lnTo>
                                  <a:pt x="14" y="71"/>
                                </a:lnTo>
                                <a:lnTo>
                                  <a:pt x="14" y="71"/>
                                </a:lnTo>
                                <a:lnTo>
                                  <a:pt x="28" y="71"/>
                                </a:lnTo>
                                <a:lnTo>
                                  <a:pt x="28" y="71"/>
                                </a:lnTo>
                                <a:lnTo>
                                  <a:pt x="28" y="71"/>
                                </a:lnTo>
                                <a:lnTo>
                                  <a:pt x="28" y="71"/>
                                </a:lnTo>
                                <a:lnTo>
                                  <a:pt x="42" y="71"/>
                                </a:lnTo>
                                <a:lnTo>
                                  <a:pt x="42" y="57"/>
                                </a:lnTo>
                                <a:lnTo>
                                  <a:pt x="42" y="57"/>
                                </a:lnTo>
                                <a:lnTo>
                                  <a:pt x="42" y="57"/>
                                </a:lnTo>
                                <a:lnTo>
                                  <a:pt x="42" y="57"/>
                                </a:lnTo>
                                <a:lnTo>
                                  <a:pt x="42" y="43"/>
                                </a:lnTo>
                                <a:lnTo>
                                  <a:pt x="42" y="43"/>
                                </a:lnTo>
                                <a:lnTo>
                                  <a:pt x="42" y="29"/>
                                </a:lnTo>
                                <a:lnTo>
                                  <a:pt x="42" y="29"/>
                                </a:lnTo>
                                <a:lnTo>
                                  <a:pt x="42" y="29"/>
                                </a:lnTo>
                                <a:lnTo>
                                  <a:pt x="42" y="14"/>
                                </a:lnTo>
                                <a:lnTo>
                                  <a:pt x="42" y="14"/>
                                </a:lnTo>
                                <a:lnTo>
                                  <a:pt x="42" y="14"/>
                                </a:lnTo>
                                <a:lnTo>
                                  <a:pt x="28" y="14"/>
                                </a:lnTo>
                                <a:lnTo>
                                  <a:pt x="28" y="14"/>
                                </a:lnTo>
                                <a:lnTo>
                                  <a:pt x="28" y="14"/>
                                </a:lnTo>
                                <a:lnTo>
                                  <a:pt x="28" y="14"/>
                                </a:lnTo>
                                <a:lnTo>
                                  <a:pt x="14" y="14"/>
                                </a:lnTo>
                                <a:lnTo>
                                  <a:pt x="14" y="14"/>
                                </a:lnTo>
                                <a:lnTo>
                                  <a:pt x="14" y="29"/>
                                </a:lnTo>
                                <a:lnTo>
                                  <a:pt x="14" y="29"/>
                                </a:lnTo>
                                <a:lnTo>
                                  <a:pt x="14" y="29"/>
                                </a:lnTo>
                                <a:lnTo>
                                  <a:pt x="14" y="43"/>
                                </a:lnTo>
                                <a:lnTo>
                                  <a:pt x="14" y="43"/>
                                </a:lnTo>
                                <a:lnTo>
                                  <a:pt x="14" y="43"/>
                                </a:lnTo>
                                <a:lnTo>
                                  <a:pt x="14"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629"/>
                        <wps:cNvSpPr>
                          <a:spLocks/>
                        </wps:cNvSpPr>
                        <wps:spPr bwMode="auto">
                          <a:xfrm>
                            <a:off x="2051413" y="1108020"/>
                            <a:ext cx="35560" cy="45085"/>
                          </a:xfrm>
                          <a:custGeom>
                            <a:avLst/>
                            <a:gdLst>
                              <a:gd name="T0" fmla="*/ 0 w 56"/>
                              <a:gd name="T1" fmla="*/ 43 h 71"/>
                              <a:gd name="T2" fmla="*/ 0 w 56"/>
                              <a:gd name="T3" fmla="*/ 43 h 71"/>
                              <a:gd name="T4" fmla="*/ 0 w 56"/>
                              <a:gd name="T5" fmla="*/ 29 h 71"/>
                              <a:gd name="T6" fmla="*/ 0 w 56"/>
                              <a:gd name="T7" fmla="*/ 29 h 71"/>
                              <a:gd name="T8" fmla="*/ 0 w 56"/>
                              <a:gd name="T9" fmla="*/ 14 h 71"/>
                              <a:gd name="T10" fmla="*/ 14 w 56"/>
                              <a:gd name="T11" fmla="*/ 14 h 71"/>
                              <a:gd name="T12" fmla="*/ 14 w 56"/>
                              <a:gd name="T13" fmla="*/ 14 h 71"/>
                              <a:gd name="T14" fmla="*/ 14 w 56"/>
                              <a:gd name="T15" fmla="*/ 14 h 71"/>
                              <a:gd name="T16" fmla="*/ 14 w 56"/>
                              <a:gd name="T17" fmla="*/ 14 h 71"/>
                              <a:gd name="T18" fmla="*/ 28 w 56"/>
                              <a:gd name="T19" fmla="*/ 0 h 71"/>
                              <a:gd name="T20" fmla="*/ 28 w 56"/>
                              <a:gd name="T21" fmla="*/ 0 h 71"/>
                              <a:gd name="T22" fmla="*/ 28 w 56"/>
                              <a:gd name="T23" fmla="*/ 0 h 71"/>
                              <a:gd name="T24" fmla="*/ 42 w 56"/>
                              <a:gd name="T25" fmla="*/ 14 h 71"/>
                              <a:gd name="T26" fmla="*/ 42 w 56"/>
                              <a:gd name="T27" fmla="*/ 14 h 71"/>
                              <a:gd name="T28" fmla="*/ 56 w 56"/>
                              <a:gd name="T29" fmla="*/ 14 h 71"/>
                              <a:gd name="T30" fmla="*/ 56 w 56"/>
                              <a:gd name="T31" fmla="*/ 14 h 71"/>
                              <a:gd name="T32" fmla="*/ 56 w 56"/>
                              <a:gd name="T33" fmla="*/ 14 h 71"/>
                              <a:gd name="T34" fmla="*/ 56 w 56"/>
                              <a:gd name="T35" fmla="*/ 29 h 71"/>
                              <a:gd name="T36" fmla="*/ 56 w 56"/>
                              <a:gd name="T37" fmla="*/ 43 h 71"/>
                              <a:gd name="T38" fmla="*/ 56 w 56"/>
                              <a:gd name="T39" fmla="*/ 43 h 71"/>
                              <a:gd name="T40" fmla="*/ 56 w 56"/>
                              <a:gd name="T41" fmla="*/ 43 h 71"/>
                              <a:gd name="T42" fmla="*/ 56 w 56"/>
                              <a:gd name="T43" fmla="*/ 57 h 71"/>
                              <a:gd name="T44" fmla="*/ 56 w 56"/>
                              <a:gd name="T45" fmla="*/ 57 h 71"/>
                              <a:gd name="T46" fmla="*/ 56 w 56"/>
                              <a:gd name="T47" fmla="*/ 57 h 71"/>
                              <a:gd name="T48" fmla="*/ 56 w 56"/>
                              <a:gd name="T49" fmla="*/ 57 h 71"/>
                              <a:gd name="T50" fmla="*/ 56 w 56"/>
                              <a:gd name="T51" fmla="*/ 71 h 71"/>
                              <a:gd name="T52" fmla="*/ 56 w 56"/>
                              <a:gd name="T53" fmla="*/ 71 h 71"/>
                              <a:gd name="T54" fmla="*/ 42 w 56"/>
                              <a:gd name="T55" fmla="*/ 71 h 71"/>
                              <a:gd name="T56" fmla="*/ 42 w 56"/>
                              <a:gd name="T57" fmla="*/ 71 h 71"/>
                              <a:gd name="T58" fmla="*/ 42 w 56"/>
                              <a:gd name="T59" fmla="*/ 71 h 71"/>
                              <a:gd name="T60" fmla="*/ 42 w 56"/>
                              <a:gd name="T61" fmla="*/ 71 h 71"/>
                              <a:gd name="T62" fmla="*/ 28 w 56"/>
                              <a:gd name="T63" fmla="*/ 71 h 71"/>
                              <a:gd name="T64" fmla="*/ 28 w 56"/>
                              <a:gd name="T65" fmla="*/ 71 h 71"/>
                              <a:gd name="T66" fmla="*/ 28 w 56"/>
                              <a:gd name="T67" fmla="*/ 71 h 71"/>
                              <a:gd name="T68" fmla="*/ 28 w 56"/>
                              <a:gd name="T69" fmla="*/ 71 h 71"/>
                              <a:gd name="T70" fmla="*/ 28 w 56"/>
                              <a:gd name="T71" fmla="*/ 71 h 71"/>
                              <a:gd name="T72" fmla="*/ 14 w 56"/>
                              <a:gd name="T73" fmla="*/ 71 h 71"/>
                              <a:gd name="T74" fmla="*/ 0 w 56"/>
                              <a:gd name="T75" fmla="*/ 71 h 71"/>
                              <a:gd name="T76" fmla="*/ 0 w 56"/>
                              <a:gd name="T77" fmla="*/ 71 h 71"/>
                              <a:gd name="T78" fmla="*/ 0 w 56"/>
                              <a:gd name="T79" fmla="*/ 71 h 71"/>
                              <a:gd name="T80" fmla="*/ 0 w 56"/>
                              <a:gd name="T81" fmla="*/ 57 h 71"/>
                              <a:gd name="T82" fmla="*/ 0 w 56"/>
                              <a:gd name="T83" fmla="*/ 57 h 71"/>
                              <a:gd name="T84" fmla="*/ 0 w 56"/>
                              <a:gd name="T85" fmla="*/ 43 h 71"/>
                              <a:gd name="T86" fmla="*/ 0 w 56"/>
                              <a:gd name="T87" fmla="*/ 43 h 71"/>
                              <a:gd name="T88" fmla="*/ 0 w 56"/>
                              <a:gd name="T89" fmla="*/ 43 h 71"/>
                              <a:gd name="T90" fmla="*/ 0 w 56"/>
                              <a:gd name="T91" fmla="*/ 43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6" h="71">
                                <a:moveTo>
                                  <a:pt x="0" y="43"/>
                                </a:moveTo>
                                <a:lnTo>
                                  <a:pt x="0" y="43"/>
                                </a:lnTo>
                                <a:lnTo>
                                  <a:pt x="0" y="29"/>
                                </a:lnTo>
                                <a:lnTo>
                                  <a:pt x="0" y="29"/>
                                </a:lnTo>
                                <a:lnTo>
                                  <a:pt x="0" y="14"/>
                                </a:lnTo>
                                <a:lnTo>
                                  <a:pt x="14" y="14"/>
                                </a:lnTo>
                                <a:lnTo>
                                  <a:pt x="14" y="14"/>
                                </a:lnTo>
                                <a:lnTo>
                                  <a:pt x="14" y="14"/>
                                </a:lnTo>
                                <a:lnTo>
                                  <a:pt x="14" y="14"/>
                                </a:lnTo>
                                <a:lnTo>
                                  <a:pt x="28" y="0"/>
                                </a:lnTo>
                                <a:lnTo>
                                  <a:pt x="28" y="0"/>
                                </a:lnTo>
                                <a:lnTo>
                                  <a:pt x="28" y="0"/>
                                </a:lnTo>
                                <a:lnTo>
                                  <a:pt x="42" y="14"/>
                                </a:lnTo>
                                <a:lnTo>
                                  <a:pt x="42" y="14"/>
                                </a:lnTo>
                                <a:lnTo>
                                  <a:pt x="56" y="14"/>
                                </a:lnTo>
                                <a:lnTo>
                                  <a:pt x="56" y="14"/>
                                </a:lnTo>
                                <a:lnTo>
                                  <a:pt x="56" y="14"/>
                                </a:lnTo>
                                <a:lnTo>
                                  <a:pt x="56" y="29"/>
                                </a:lnTo>
                                <a:lnTo>
                                  <a:pt x="56" y="43"/>
                                </a:lnTo>
                                <a:lnTo>
                                  <a:pt x="56" y="43"/>
                                </a:lnTo>
                                <a:lnTo>
                                  <a:pt x="56" y="43"/>
                                </a:lnTo>
                                <a:lnTo>
                                  <a:pt x="56" y="57"/>
                                </a:lnTo>
                                <a:lnTo>
                                  <a:pt x="56" y="57"/>
                                </a:lnTo>
                                <a:lnTo>
                                  <a:pt x="56" y="57"/>
                                </a:lnTo>
                                <a:lnTo>
                                  <a:pt x="56" y="57"/>
                                </a:lnTo>
                                <a:lnTo>
                                  <a:pt x="56" y="71"/>
                                </a:lnTo>
                                <a:lnTo>
                                  <a:pt x="56" y="71"/>
                                </a:lnTo>
                                <a:lnTo>
                                  <a:pt x="42" y="71"/>
                                </a:lnTo>
                                <a:lnTo>
                                  <a:pt x="42" y="71"/>
                                </a:lnTo>
                                <a:lnTo>
                                  <a:pt x="42" y="71"/>
                                </a:lnTo>
                                <a:lnTo>
                                  <a:pt x="42" y="71"/>
                                </a:lnTo>
                                <a:lnTo>
                                  <a:pt x="28" y="71"/>
                                </a:lnTo>
                                <a:lnTo>
                                  <a:pt x="28" y="71"/>
                                </a:lnTo>
                                <a:lnTo>
                                  <a:pt x="28" y="71"/>
                                </a:lnTo>
                                <a:lnTo>
                                  <a:pt x="28" y="71"/>
                                </a:lnTo>
                                <a:lnTo>
                                  <a:pt x="28" y="71"/>
                                </a:lnTo>
                                <a:lnTo>
                                  <a:pt x="14" y="71"/>
                                </a:lnTo>
                                <a:lnTo>
                                  <a:pt x="0" y="71"/>
                                </a:lnTo>
                                <a:lnTo>
                                  <a:pt x="0" y="71"/>
                                </a:lnTo>
                                <a:lnTo>
                                  <a:pt x="0" y="71"/>
                                </a:lnTo>
                                <a:lnTo>
                                  <a:pt x="0" y="57"/>
                                </a:lnTo>
                                <a:lnTo>
                                  <a:pt x="0" y="57"/>
                                </a:lnTo>
                                <a:lnTo>
                                  <a:pt x="0" y="43"/>
                                </a:lnTo>
                                <a:lnTo>
                                  <a:pt x="0" y="43"/>
                                </a:lnTo>
                                <a:lnTo>
                                  <a:pt x="0" y="43"/>
                                </a:lnTo>
                                <a:lnTo>
                                  <a:pt x="0" y="4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630"/>
                        <wps:cNvSpPr>
                          <a:spLocks/>
                        </wps:cNvSpPr>
                        <wps:spPr bwMode="auto">
                          <a:xfrm>
                            <a:off x="2060303" y="1116910"/>
                            <a:ext cx="17780" cy="36195"/>
                          </a:xfrm>
                          <a:custGeom>
                            <a:avLst/>
                            <a:gdLst>
                              <a:gd name="T0" fmla="*/ 0 w 28"/>
                              <a:gd name="T1" fmla="*/ 29 h 57"/>
                              <a:gd name="T2" fmla="*/ 0 w 28"/>
                              <a:gd name="T3" fmla="*/ 29 h 57"/>
                              <a:gd name="T4" fmla="*/ 0 w 28"/>
                              <a:gd name="T5" fmla="*/ 29 h 57"/>
                              <a:gd name="T6" fmla="*/ 0 w 28"/>
                              <a:gd name="T7" fmla="*/ 43 h 57"/>
                              <a:gd name="T8" fmla="*/ 0 w 28"/>
                              <a:gd name="T9" fmla="*/ 43 h 57"/>
                              <a:gd name="T10" fmla="*/ 0 w 28"/>
                              <a:gd name="T11" fmla="*/ 43 h 57"/>
                              <a:gd name="T12" fmla="*/ 0 w 28"/>
                              <a:gd name="T13" fmla="*/ 57 h 57"/>
                              <a:gd name="T14" fmla="*/ 0 w 28"/>
                              <a:gd name="T15" fmla="*/ 57 h 57"/>
                              <a:gd name="T16" fmla="*/ 14 w 28"/>
                              <a:gd name="T17" fmla="*/ 57 h 57"/>
                              <a:gd name="T18" fmla="*/ 14 w 28"/>
                              <a:gd name="T19" fmla="*/ 57 h 57"/>
                              <a:gd name="T20" fmla="*/ 14 w 28"/>
                              <a:gd name="T21" fmla="*/ 57 h 57"/>
                              <a:gd name="T22" fmla="*/ 14 w 28"/>
                              <a:gd name="T23" fmla="*/ 57 h 57"/>
                              <a:gd name="T24" fmla="*/ 28 w 28"/>
                              <a:gd name="T25" fmla="*/ 57 h 57"/>
                              <a:gd name="T26" fmla="*/ 28 w 28"/>
                              <a:gd name="T27" fmla="*/ 43 h 57"/>
                              <a:gd name="T28" fmla="*/ 28 w 28"/>
                              <a:gd name="T29" fmla="*/ 43 h 57"/>
                              <a:gd name="T30" fmla="*/ 28 w 28"/>
                              <a:gd name="T31" fmla="*/ 43 h 57"/>
                              <a:gd name="T32" fmla="*/ 28 w 28"/>
                              <a:gd name="T33" fmla="*/ 43 h 57"/>
                              <a:gd name="T34" fmla="*/ 28 w 28"/>
                              <a:gd name="T35" fmla="*/ 29 h 57"/>
                              <a:gd name="T36" fmla="*/ 28 w 28"/>
                              <a:gd name="T37" fmla="*/ 29 h 57"/>
                              <a:gd name="T38" fmla="*/ 28 w 28"/>
                              <a:gd name="T39" fmla="*/ 15 h 57"/>
                              <a:gd name="T40" fmla="*/ 28 w 28"/>
                              <a:gd name="T41" fmla="*/ 15 h 57"/>
                              <a:gd name="T42" fmla="*/ 28 w 28"/>
                              <a:gd name="T43" fmla="*/ 15 h 57"/>
                              <a:gd name="T44" fmla="*/ 28 w 28"/>
                              <a:gd name="T45" fmla="*/ 0 h 57"/>
                              <a:gd name="T46" fmla="*/ 28 w 28"/>
                              <a:gd name="T47" fmla="*/ 0 h 57"/>
                              <a:gd name="T48" fmla="*/ 28 w 28"/>
                              <a:gd name="T49" fmla="*/ 0 h 57"/>
                              <a:gd name="T50" fmla="*/ 14 w 28"/>
                              <a:gd name="T51" fmla="*/ 0 h 57"/>
                              <a:gd name="T52" fmla="*/ 14 w 28"/>
                              <a:gd name="T53" fmla="*/ 0 h 57"/>
                              <a:gd name="T54" fmla="*/ 14 w 28"/>
                              <a:gd name="T55" fmla="*/ 0 h 57"/>
                              <a:gd name="T56" fmla="*/ 14 w 28"/>
                              <a:gd name="T57" fmla="*/ 0 h 57"/>
                              <a:gd name="T58" fmla="*/ 0 w 28"/>
                              <a:gd name="T59" fmla="*/ 0 h 57"/>
                              <a:gd name="T60" fmla="*/ 0 w 28"/>
                              <a:gd name="T61" fmla="*/ 0 h 57"/>
                              <a:gd name="T62" fmla="*/ 0 w 28"/>
                              <a:gd name="T63" fmla="*/ 15 h 57"/>
                              <a:gd name="T64" fmla="*/ 0 w 28"/>
                              <a:gd name="T65" fmla="*/ 15 h 57"/>
                              <a:gd name="T66" fmla="*/ 0 w 28"/>
                              <a:gd name="T67" fmla="*/ 15 h 57"/>
                              <a:gd name="T68" fmla="*/ 0 w 28"/>
                              <a:gd name="T69" fmla="*/ 29 h 57"/>
                              <a:gd name="T70" fmla="*/ 0 w 28"/>
                              <a:gd name="T71" fmla="*/ 29 h 57"/>
                              <a:gd name="T72" fmla="*/ 0 w 28"/>
                              <a:gd name="T73" fmla="*/ 29 h 57"/>
                              <a:gd name="T74" fmla="*/ 0 w 28"/>
                              <a:gd name="T75" fmla="*/ 29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8" h="57">
                                <a:moveTo>
                                  <a:pt x="0" y="29"/>
                                </a:moveTo>
                                <a:lnTo>
                                  <a:pt x="0" y="29"/>
                                </a:lnTo>
                                <a:lnTo>
                                  <a:pt x="0" y="29"/>
                                </a:lnTo>
                                <a:lnTo>
                                  <a:pt x="0" y="43"/>
                                </a:lnTo>
                                <a:lnTo>
                                  <a:pt x="0" y="43"/>
                                </a:lnTo>
                                <a:lnTo>
                                  <a:pt x="0" y="43"/>
                                </a:lnTo>
                                <a:lnTo>
                                  <a:pt x="0" y="57"/>
                                </a:lnTo>
                                <a:lnTo>
                                  <a:pt x="0" y="57"/>
                                </a:lnTo>
                                <a:lnTo>
                                  <a:pt x="14" y="57"/>
                                </a:lnTo>
                                <a:lnTo>
                                  <a:pt x="14" y="57"/>
                                </a:lnTo>
                                <a:lnTo>
                                  <a:pt x="14" y="57"/>
                                </a:lnTo>
                                <a:lnTo>
                                  <a:pt x="14" y="57"/>
                                </a:lnTo>
                                <a:lnTo>
                                  <a:pt x="28" y="57"/>
                                </a:lnTo>
                                <a:lnTo>
                                  <a:pt x="28" y="43"/>
                                </a:lnTo>
                                <a:lnTo>
                                  <a:pt x="28" y="43"/>
                                </a:lnTo>
                                <a:lnTo>
                                  <a:pt x="28" y="43"/>
                                </a:lnTo>
                                <a:lnTo>
                                  <a:pt x="28" y="43"/>
                                </a:lnTo>
                                <a:lnTo>
                                  <a:pt x="28" y="29"/>
                                </a:lnTo>
                                <a:lnTo>
                                  <a:pt x="28" y="29"/>
                                </a:lnTo>
                                <a:lnTo>
                                  <a:pt x="28" y="15"/>
                                </a:lnTo>
                                <a:lnTo>
                                  <a:pt x="28" y="15"/>
                                </a:lnTo>
                                <a:lnTo>
                                  <a:pt x="28" y="15"/>
                                </a:lnTo>
                                <a:lnTo>
                                  <a:pt x="28" y="0"/>
                                </a:lnTo>
                                <a:lnTo>
                                  <a:pt x="28" y="0"/>
                                </a:lnTo>
                                <a:lnTo>
                                  <a:pt x="28" y="0"/>
                                </a:lnTo>
                                <a:lnTo>
                                  <a:pt x="14" y="0"/>
                                </a:lnTo>
                                <a:lnTo>
                                  <a:pt x="14" y="0"/>
                                </a:lnTo>
                                <a:lnTo>
                                  <a:pt x="14" y="0"/>
                                </a:lnTo>
                                <a:lnTo>
                                  <a:pt x="14" y="0"/>
                                </a:lnTo>
                                <a:lnTo>
                                  <a:pt x="0" y="0"/>
                                </a:lnTo>
                                <a:lnTo>
                                  <a:pt x="0" y="0"/>
                                </a:lnTo>
                                <a:lnTo>
                                  <a:pt x="0" y="15"/>
                                </a:lnTo>
                                <a:lnTo>
                                  <a:pt x="0" y="15"/>
                                </a:lnTo>
                                <a:lnTo>
                                  <a:pt x="0" y="15"/>
                                </a:lnTo>
                                <a:lnTo>
                                  <a:pt x="0" y="29"/>
                                </a:lnTo>
                                <a:lnTo>
                                  <a:pt x="0" y="29"/>
                                </a:lnTo>
                                <a:lnTo>
                                  <a:pt x="0" y="29"/>
                                </a:lnTo>
                                <a:lnTo>
                                  <a:pt x="0" y="2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631"/>
                        <wps:cNvSpPr>
                          <a:spLocks/>
                        </wps:cNvSpPr>
                        <wps:spPr bwMode="auto">
                          <a:xfrm>
                            <a:off x="2105388" y="1108020"/>
                            <a:ext cx="35560" cy="45085"/>
                          </a:xfrm>
                          <a:custGeom>
                            <a:avLst/>
                            <a:gdLst>
                              <a:gd name="T0" fmla="*/ 0 w 56"/>
                              <a:gd name="T1" fmla="*/ 71 h 71"/>
                              <a:gd name="T2" fmla="*/ 0 w 56"/>
                              <a:gd name="T3" fmla="*/ 0 h 71"/>
                              <a:gd name="T4" fmla="*/ 14 w 56"/>
                              <a:gd name="T5" fmla="*/ 0 h 71"/>
                              <a:gd name="T6" fmla="*/ 14 w 56"/>
                              <a:gd name="T7" fmla="*/ 14 h 71"/>
                              <a:gd name="T8" fmla="*/ 14 w 56"/>
                              <a:gd name="T9" fmla="*/ 14 h 71"/>
                              <a:gd name="T10" fmla="*/ 14 w 56"/>
                              <a:gd name="T11" fmla="*/ 14 h 71"/>
                              <a:gd name="T12" fmla="*/ 28 w 56"/>
                              <a:gd name="T13" fmla="*/ 14 h 71"/>
                              <a:gd name="T14" fmla="*/ 28 w 56"/>
                              <a:gd name="T15" fmla="*/ 0 h 71"/>
                              <a:gd name="T16" fmla="*/ 28 w 56"/>
                              <a:gd name="T17" fmla="*/ 0 h 71"/>
                              <a:gd name="T18" fmla="*/ 42 w 56"/>
                              <a:gd name="T19" fmla="*/ 0 h 71"/>
                              <a:gd name="T20" fmla="*/ 42 w 56"/>
                              <a:gd name="T21" fmla="*/ 14 h 71"/>
                              <a:gd name="T22" fmla="*/ 42 w 56"/>
                              <a:gd name="T23" fmla="*/ 14 h 71"/>
                              <a:gd name="T24" fmla="*/ 42 w 56"/>
                              <a:gd name="T25" fmla="*/ 14 h 71"/>
                              <a:gd name="T26" fmla="*/ 56 w 56"/>
                              <a:gd name="T27" fmla="*/ 14 h 71"/>
                              <a:gd name="T28" fmla="*/ 56 w 56"/>
                              <a:gd name="T29" fmla="*/ 14 h 71"/>
                              <a:gd name="T30" fmla="*/ 56 w 56"/>
                              <a:gd name="T31" fmla="*/ 14 h 71"/>
                              <a:gd name="T32" fmla="*/ 56 w 56"/>
                              <a:gd name="T33" fmla="*/ 14 h 71"/>
                              <a:gd name="T34" fmla="*/ 56 w 56"/>
                              <a:gd name="T35" fmla="*/ 29 h 71"/>
                              <a:gd name="T36" fmla="*/ 56 w 56"/>
                              <a:gd name="T37" fmla="*/ 29 h 71"/>
                              <a:gd name="T38" fmla="*/ 56 w 56"/>
                              <a:gd name="T39" fmla="*/ 29 h 71"/>
                              <a:gd name="T40" fmla="*/ 56 w 56"/>
                              <a:gd name="T41" fmla="*/ 29 h 71"/>
                              <a:gd name="T42" fmla="*/ 56 w 56"/>
                              <a:gd name="T43" fmla="*/ 29 h 71"/>
                              <a:gd name="T44" fmla="*/ 56 w 56"/>
                              <a:gd name="T45" fmla="*/ 29 h 71"/>
                              <a:gd name="T46" fmla="*/ 56 w 56"/>
                              <a:gd name="T47" fmla="*/ 29 h 71"/>
                              <a:gd name="T48" fmla="*/ 56 w 56"/>
                              <a:gd name="T49" fmla="*/ 71 h 71"/>
                              <a:gd name="T50" fmla="*/ 42 w 56"/>
                              <a:gd name="T51" fmla="*/ 71 h 71"/>
                              <a:gd name="T52" fmla="*/ 42 w 56"/>
                              <a:gd name="T53" fmla="*/ 29 h 71"/>
                              <a:gd name="T54" fmla="*/ 42 w 56"/>
                              <a:gd name="T55" fmla="*/ 29 h 71"/>
                              <a:gd name="T56" fmla="*/ 42 w 56"/>
                              <a:gd name="T57" fmla="*/ 29 h 71"/>
                              <a:gd name="T58" fmla="*/ 42 w 56"/>
                              <a:gd name="T59" fmla="*/ 29 h 71"/>
                              <a:gd name="T60" fmla="*/ 42 w 56"/>
                              <a:gd name="T61" fmla="*/ 14 h 71"/>
                              <a:gd name="T62" fmla="*/ 42 w 56"/>
                              <a:gd name="T63" fmla="*/ 14 h 71"/>
                              <a:gd name="T64" fmla="*/ 42 w 56"/>
                              <a:gd name="T65" fmla="*/ 14 h 71"/>
                              <a:gd name="T66" fmla="*/ 28 w 56"/>
                              <a:gd name="T67" fmla="*/ 14 h 71"/>
                              <a:gd name="T68" fmla="*/ 28 w 56"/>
                              <a:gd name="T69" fmla="*/ 14 h 71"/>
                              <a:gd name="T70" fmla="*/ 28 w 56"/>
                              <a:gd name="T71" fmla="*/ 14 h 71"/>
                              <a:gd name="T72" fmla="*/ 28 w 56"/>
                              <a:gd name="T73" fmla="*/ 14 h 71"/>
                              <a:gd name="T74" fmla="*/ 28 w 56"/>
                              <a:gd name="T75" fmla="*/ 14 h 71"/>
                              <a:gd name="T76" fmla="*/ 28 w 56"/>
                              <a:gd name="T77" fmla="*/ 14 h 71"/>
                              <a:gd name="T78" fmla="*/ 14 w 56"/>
                              <a:gd name="T79" fmla="*/ 14 h 71"/>
                              <a:gd name="T80" fmla="*/ 14 w 56"/>
                              <a:gd name="T81" fmla="*/ 14 h 71"/>
                              <a:gd name="T82" fmla="*/ 14 w 56"/>
                              <a:gd name="T83" fmla="*/ 29 h 71"/>
                              <a:gd name="T84" fmla="*/ 14 w 56"/>
                              <a:gd name="T85" fmla="*/ 29 h 71"/>
                              <a:gd name="T86" fmla="*/ 14 w 56"/>
                              <a:gd name="T87" fmla="*/ 29 h 71"/>
                              <a:gd name="T88" fmla="*/ 14 w 56"/>
                              <a:gd name="T89" fmla="*/ 43 h 71"/>
                              <a:gd name="T90" fmla="*/ 14 w 56"/>
                              <a:gd name="T91" fmla="*/ 43 h 71"/>
                              <a:gd name="T92" fmla="*/ 14 w 56"/>
                              <a:gd name="T93" fmla="*/ 71 h 71"/>
                              <a:gd name="T94" fmla="*/ 0 w 56"/>
                              <a:gd name="T95" fmla="*/ 71 h 71"/>
                              <a:gd name="T96" fmla="*/ 0 w 56"/>
                              <a:gd name="T97" fmla="*/ 7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6" h="71">
                                <a:moveTo>
                                  <a:pt x="0" y="71"/>
                                </a:moveTo>
                                <a:lnTo>
                                  <a:pt x="0" y="0"/>
                                </a:lnTo>
                                <a:lnTo>
                                  <a:pt x="14" y="0"/>
                                </a:lnTo>
                                <a:lnTo>
                                  <a:pt x="14" y="14"/>
                                </a:lnTo>
                                <a:lnTo>
                                  <a:pt x="14" y="14"/>
                                </a:lnTo>
                                <a:lnTo>
                                  <a:pt x="14" y="14"/>
                                </a:lnTo>
                                <a:lnTo>
                                  <a:pt x="28" y="14"/>
                                </a:lnTo>
                                <a:lnTo>
                                  <a:pt x="28" y="0"/>
                                </a:lnTo>
                                <a:lnTo>
                                  <a:pt x="28" y="0"/>
                                </a:lnTo>
                                <a:lnTo>
                                  <a:pt x="42" y="0"/>
                                </a:lnTo>
                                <a:lnTo>
                                  <a:pt x="42" y="14"/>
                                </a:lnTo>
                                <a:lnTo>
                                  <a:pt x="42" y="14"/>
                                </a:lnTo>
                                <a:lnTo>
                                  <a:pt x="42" y="14"/>
                                </a:lnTo>
                                <a:lnTo>
                                  <a:pt x="56" y="14"/>
                                </a:lnTo>
                                <a:lnTo>
                                  <a:pt x="56" y="14"/>
                                </a:lnTo>
                                <a:lnTo>
                                  <a:pt x="56" y="14"/>
                                </a:lnTo>
                                <a:lnTo>
                                  <a:pt x="56" y="14"/>
                                </a:lnTo>
                                <a:lnTo>
                                  <a:pt x="56" y="29"/>
                                </a:lnTo>
                                <a:lnTo>
                                  <a:pt x="56" y="29"/>
                                </a:lnTo>
                                <a:lnTo>
                                  <a:pt x="56" y="29"/>
                                </a:lnTo>
                                <a:lnTo>
                                  <a:pt x="56" y="29"/>
                                </a:lnTo>
                                <a:lnTo>
                                  <a:pt x="56" y="29"/>
                                </a:lnTo>
                                <a:lnTo>
                                  <a:pt x="56" y="29"/>
                                </a:lnTo>
                                <a:lnTo>
                                  <a:pt x="56" y="29"/>
                                </a:lnTo>
                                <a:lnTo>
                                  <a:pt x="56" y="71"/>
                                </a:lnTo>
                                <a:lnTo>
                                  <a:pt x="42" y="71"/>
                                </a:lnTo>
                                <a:lnTo>
                                  <a:pt x="42" y="29"/>
                                </a:lnTo>
                                <a:lnTo>
                                  <a:pt x="42" y="29"/>
                                </a:lnTo>
                                <a:lnTo>
                                  <a:pt x="42" y="29"/>
                                </a:lnTo>
                                <a:lnTo>
                                  <a:pt x="42" y="29"/>
                                </a:lnTo>
                                <a:lnTo>
                                  <a:pt x="42" y="14"/>
                                </a:lnTo>
                                <a:lnTo>
                                  <a:pt x="42" y="14"/>
                                </a:lnTo>
                                <a:lnTo>
                                  <a:pt x="42" y="14"/>
                                </a:lnTo>
                                <a:lnTo>
                                  <a:pt x="28" y="14"/>
                                </a:lnTo>
                                <a:lnTo>
                                  <a:pt x="28" y="14"/>
                                </a:lnTo>
                                <a:lnTo>
                                  <a:pt x="28" y="14"/>
                                </a:lnTo>
                                <a:lnTo>
                                  <a:pt x="28" y="14"/>
                                </a:lnTo>
                                <a:lnTo>
                                  <a:pt x="28" y="14"/>
                                </a:lnTo>
                                <a:lnTo>
                                  <a:pt x="28" y="14"/>
                                </a:lnTo>
                                <a:lnTo>
                                  <a:pt x="14" y="14"/>
                                </a:lnTo>
                                <a:lnTo>
                                  <a:pt x="14" y="14"/>
                                </a:lnTo>
                                <a:lnTo>
                                  <a:pt x="14" y="29"/>
                                </a:lnTo>
                                <a:lnTo>
                                  <a:pt x="14" y="29"/>
                                </a:lnTo>
                                <a:lnTo>
                                  <a:pt x="14" y="29"/>
                                </a:lnTo>
                                <a:lnTo>
                                  <a:pt x="14" y="43"/>
                                </a:lnTo>
                                <a:lnTo>
                                  <a:pt x="14" y="43"/>
                                </a:lnTo>
                                <a:lnTo>
                                  <a:pt x="14" y="71"/>
                                </a:lnTo>
                                <a:lnTo>
                                  <a:pt x="0" y="71"/>
                                </a:lnTo>
                                <a:lnTo>
                                  <a:pt x="0" y="7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1" name="Freeform 632"/>
                        <wps:cNvSpPr>
                          <a:spLocks/>
                        </wps:cNvSpPr>
                        <wps:spPr bwMode="auto">
                          <a:xfrm>
                            <a:off x="2194923" y="1108020"/>
                            <a:ext cx="63500" cy="45085"/>
                          </a:xfrm>
                          <a:custGeom>
                            <a:avLst/>
                            <a:gdLst>
                              <a:gd name="T0" fmla="*/ 0 w 100"/>
                              <a:gd name="T1" fmla="*/ 0 h 71"/>
                              <a:gd name="T2" fmla="*/ 15 w 100"/>
                              <a:gd name="T3" fmla="*/ 14 h 71"/>
                              <a:gd name="T4" fmla="*/ 15 w 100"/>
                              <a:gd name="T5" fmla="*/ 14 h 71"/>
                              <a:gd name="T6" fmla="*/ 29 w 100"/>
                              <a:gd name="T7" fmla="*/ 14 h 71"/>
                              <a:gd name="T8" fmla="*/ 29 w 100"/>
                              <a:gd name="T9" fmla="*/ 0 h 71"/>
                              <a:gd name="T10" fmla="*/ 29 w 100"/>
                              <a:gd name="T11" fmla="*/ 0 h 71"/>
                              <a:gd name="T12" fmla="*/ 43 w 100"/>
                              <a:gd name="T13" fmla="*/ 14 h 71"/>
                              <a:gd name="T14" fmla="*/ 43 w 100"/>
                              <a:gd name="T15" fmla="*/ 14 h 71"/>
                              <a:gd name="T16" fmla="*/ 57 w 100"/>
                              <a:gd name="T17" fmla="*/ 14 h 71"/>
                              <a:gd name="T18" fmla="*/ 57 w 100"/>
                              <a:gd name="T19" fmla="*/ 14 h 71"/>
                              <a:gd name="T20" fmla="*/ 57 w 100"/>
                              <a:gd name="T21" fmla="*/ 14 h 71"/>
                              <a:gd name="T22" fmla="*/ 71 w 100"/>
                              <a:gd name="T23" fmla="*/ 0 h 71"/>
                              <a:gd name="T24" fmla="*/ 86 w 100"/>
                              <a:gd name="T25" fmla="*/ 0 h 71"/>
                              <a:gd name="T26" fmla="*/ 86 w 100"/>
                              <a:gd name="T27" fmla="*/ 14 h 71"/>
                              <a:gd name="T28" fmla="*/ 100 w 100"/>
                              <a:gd name="T29" fmla="*/ 14 h 71"/>
                              <a:gd name="T30" fmla="*/ 100 w 100"/>
                              <a:gd name="T31" fmla="*/ 29 h 71"/>
                              <a:gd name="T32" fmla="*/ 100 w 100"/>
                              <a:gd name="T33" fmla="*/ 71 h 71"/>
                              <a:gd name="T34" fmla="*/ 86 w 100"/>
                              <a:gd name="T35" fmla="*/ 29 h 71"/>
                              <a:gd name="T36" fmla="*/ 86 w 100"/>
                              <a:gd name="T37" fmla="*/ 29 h 71"/>
                              <a:gd name="T38" fmla="*/ 86 w 100"/>
                              <a:gd name="T39" fmla="*/ 14 h 71"/>
                              <a:gd name="T40" fmla="*/ 86 w 100"/>
                              <a:gd name="T41" fmla="*/ 14 h 71"/>
                              <a:gd name="T42" fmla="*/ 71 w 100"/>
                              <a:gd name="T43" fmla="*/ 14 h 71"/>
                              <a:gd name="T44" fmla="*/ 71 w 100"/>
                              <a:gd name="T45" fmla="*/ 14 h 71"/>
                              <a:gd name="T46" fmla="*/ 57 w 100"/>
                              <a:gd name="T47" fmla="*/ 14 h 71"/>
                              <a:gd name="T48" fmla="*/ 57 w 100"/>
                              <a:gd name="T49" fmla="*/ 14 h 71"/>
                              <a:gd name="T50" fmla="*/ 57 w 100"/>
                              <a:gd name="T51" fmla="*/ 29 h 71"/>
                              <a:gd name="T52" fmla="*/ 57 w 100"/>
                              <a:gd name="T53" fmla="*/ 43 h 71"/>
                              <a:gd name="T54" fmla="*/ 43 w 100"/>
                              <a:gd name="T55" fmla="*/ 71 h 71"/>
                              <a:gd name="T56" fmla="*/ 43 w 100"/>
                              <a:gd name="T57" fmla="*/ 29 h 71"/>
                              <a:gd name="T58" fmla="*/ 43 w 100"/>
                              <a:gd name="T59" fmla="*/ 14 h 71"/>
                              <a:gd name="T60" fmla="*/ 43 w 100"/>
                              <a:gd name="T61" fmla="*/ 14 h 71"/>
                              <a:gd name="T62" fmla="*/ 29 w 100"/>
                              <a:gd name="T63" fmla="*/ 14 h 71"/>
                              <a:gd name="T64" fmla="*/ 29 w 100"/>
                              <a:gd name="T65" fmla="*/ 14 h 71"/>
                              <a:gd name="T66" fmla="*/ 29 w 100"/>
                              <a:gd name="T67" fmla="*/ 14 h 71"/>
                              <a:gd name="T68" fmla="*/ 15 w 100"/>
                              <a:gd name="T69" fmla="*/ 14 h 71"/>
                              <a:gd name="T70" fmla="*/ 15 w 100"/>
                              <a:gd name="T71" fmla="*/ 29 h 71"/>
                              <a:gd name="T72" fmla="*/ 15 w 100"/>
                              <a:gd name="T73" fmla="*/ 29 h 71"/>
                              <a:gd name="T74" fmla="*/ 15 w 100"/>
                              <a:gd name="T75" fmla="*/ 29 h 71"/>
                              <a:gd name="T76" fmla="*/ 15 w 100"/>
                              <a:gd name="T77" fmla="*/ 43 h 71"/>
                              <a:gd name="T78" fmla="*/ 15 w 100"/>
                              <a:gd name="T79" fmla="*/ 71 h 71"/>
                              <a:gd name="T80" fmla="*/ 0 w 100"/>
                              <a:gd name="T81" fmla="*/ 7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00" h="71">
                                <a:moveTo>
                                  <a:pt x="0" y="71"/>
                                </a:moveTo>
                                <a:lnTo>
                                  <a:pt x="0" y="0"/>
                                </a:lnTo>
                                <a:lnTo>
                                  <a:pt x="15" y="0"/>
                                </a:lnTo>
                                <a:lnTo>
                                  <a:pt x="15" y="14"/>
                                </a:lnTo>
                                <a:lnTo>
                                  <a:pt x="15" y="14"/>
                                </a:lnTo>
                                <a:lnTo>
                                  <a:pt x="15" y="14"/>
                                </a:lnTo>
                                <a:lnTo>
                                  <a:pt x="15" y="14"/>
                                </a:lnTo>
                                <a:lnTo>
                                  <a:pt x="29" y="14"/>
                                </a:lnTo>
                                <a:lnTo>
                                  <a:pt x="29" y="14"/>
                                </a:lnTo>
                                <a:lnTo>
                                  <a:pt x="29" y="0"/>
                                </a:lnTo>
                                <a:lnTo>
                                  <a:pt x="29" y="0"/>
                                </a:lnTo>
                                <a:lnTo>
                                  <a:pt x="29" y="0"/>
                                </a:lnTo>
                                <a:lnTo>
                                  <a:pt x="43" y="0"/>
                                </a:lnTo>
                                <a:lnTo>
                                  <a:pt x="43" y="14"/>
                                </a:lnTo>
                                <a:lnTo>
                                  <a:pt x="43" y="14"/>
                                </a:lnTo>
                                <a:lnTo>
                                  <a:pt x="43" y="14"/>
                                </a:lnTo>
                                <a:lnTo>
                                  <a:pt x="43" y="14"/>
                                </a:lnTo>
                                <a:lnTo>
                                  <a:pt x="57" y="14"/>
                                </a:lnTo>
                                <a:lnTo>
                                  <a:pt x="57" y="14"/>
                                </a:lnTo>
                                <a:lnTo>
                                  <a:pt x="57" y="14"/>
                                </a:lnTo>
                                <a:lnTo>
                                  <a:pt x="57" y="14"/>
                                </a:lnTo>
                                <a:lnTo>
                                  <a:pt x="57" y="14"/>
                                </a:lnTo>
                                <a:lnTo>
                                  <a:pt x="71" y="14"/>
                                </a:lnTo>
                                <a:lnTo>
                                  <a:pt x="71" y="0"/>
                                </a:lnTo>
                                <a:lnTo>
                                  <a:pt x="71" y="0"/>
                                </a:lnTo>
                                <a:lnTo>
                                  <a:pt x="86" y="0"/>
                                </a:lnTo>
                                <a:lnTo>
                                  <a:pt x="86" y="14"/>
                                </a:lnTo>
                                <a:lnTo>
                                  <a:pt x="86" y="14"/>
                                </a:lnTo>
                                <a:lnTo>
                                  <a:pt x="86" y="14"/>
                                </a:lnTo>
                                <a:lnTo>
                                  <a:pt x="100" y="14"/>
                                </a:lnTo>
                                <a:lnTo>
                                  <a:pt x="100" y="14"/>
                                </a:lnTo>
                                <a:lnTo>
                                  <a:pt x="100" y="29"/>
                                </a:lnTo>
                                <a:lnTo>
                                  <a:pt x="100" y="29"/>
                                </a:lnTo>
                                <a:lnTo>
                                  <a:pt x="100" y="71"/>
                                </a:lnTo>
                                <a:lnTo>
                                  <a:pt x="86" y="71"/>
                                </a:lnTo>
                                <a:lnTo>
                                  <a:pt x="86" y="29"/>
                                </a:lnTo>
                                <a:lnTo>
                                  <a:pt x="86" y="29"/>
                                </a:lnTo>
                                <a:lnTo>
                                  <a:pt x="86" y="29"/>
                                </a:lnTo>
                                <a:lnTo>
                                  <a:pt x="86" y="29"/>
                                </a:lnTo>
                                <a:lnTo>
                                  <a:pt x="86" y="14"/>
                                </a:lnTo>
                                <a:lnTo>
                                  <a:pt x="86" y="14"/>
                                </a:lnTo>
                                <a:lnTo>
                                  <a:pt x="86" y="14"/>
                                </a:lnTo>
                                <a:lnTo>
                                  <a:pt x="71" y="14"/>
                                </a:lnTo>
                                <a:lnTo>
                                  <a:pt x="71" y="14"/>
                                </a:lnTo>
                                <a:lnTo>
                                  <a:pt x="71" y="14"/>
                                </a:lnTo>
                                <a:lnTo>
                                  <a:pt x="71" y="14"/>
                                </a:lnTo>
                                <a:lnTo>
                                  <a:pt x="71" y="14"/>
                                </a:lnTo>
                                <a:lnTo>
                                  <a:pt x="57" y="14"/>
                                </a:lnTo>
                                <a:lnTo>
                                  <a:pt x="57" y="14"/>
                                </a:lnTo>
                                <a:lnTo>
                                  <a:pt x="57" y="14"/>
                                </a:lnTo>
                                <a:lnTo>
                                  <a:pt x="57" y="29"/>
                                </a:lnTo>
                                <a:lnTo>
                                  <a:pt x="57" y="29"/>
                                </a:lnTo>
                                <a:lnTo>
                                  <a:pt x="57" y="29"/>
                                </a:lnTo>
                                <a:lnTo>
                                  <a:pt x="57" y="43"/>
                                </a:lnTo>
                                <a:lnTo>
                                  <a:pt x="57" y="71"/>
                                </a:lnTo>
                                <a:lnTo>
                                  <a:pt x="43" y="71"/>
                                </a:lnTo>
                                <a:lnTo>
                                  <a:pt x="43" y="29"/>
                                </a:lnTo>
                                <a:lnTo>
                                  <a:pt x="43" y="29"/>
                                </a:lnTo>
                                <a:lnTo>
                                  <a:pt x="43" y="29"/>
                                </a:lnTo>
                                <a:lnTo>
                                  <a:pt x="43" y="14"/>
                                </a:lnTo>
                                <a:lnTo>
                                  <a:pt x="43" y="14"/>
                                </a:lnTo>
                                <a:lnTo>
                                  <a:pt x="43" y="14"/>
                                </a:lnTo>
                                <a:lnTo>
                                  <a:pt x="43" y="14"/>
                                </a:lnTo>
                                <a:lnTo>
                                  <a:pt x="29" y="14"/>
                                </a:lnTo>
                                <a:lnTo>
                                  <a:pt x="29" y="14"/>
                                </a:lnTo>
                                <a:lnTo>
                                  <a:pt x="29" y="14"/>
                                </a:lnTo>
                                <a:lnTo>
                                  <a:pt x="29" y="14"/>
                                </a:lnTo>
                                <a:lnTo>
                                  <a:pt x="29" y="14"/>
                                </a:lnTo>
                                <a:lnTo>
                                  <a:pt x="29" y="14"/>
                                </a:lnTo>
                                <a:lnTo>
                                  <a:pt x="15" y="14"/>
                                </a:lnTo>
                                <a:lnTo>
                                  <a:pt x="15" y="14"/>
                                </a:lnTo>
                                <a:lnTo>
                                  <a:pt x="15" y="29"/>
                                </a:lnTo>
                                <a:lnTo>
                                  <a:pt x="15" y="29"/>
                                </a:lnTo>
                                <a:lnTo>
                                  <a:pt x="15" y="29"/>
                                </a:lnTo>
                                <a:lnTo>
                                  <a:pt x="15" y="29"/>
                                </a:lnTo>
                                <a:lnTo>
                                  <a:pt x="15" y="29"/>
                                </a:lnTo>
                                <a:lnTo>
                                  <a:pt x="15" y="29"/>
                                </a:lnTo>
                                <a:lnTo>
                                  <a:pt x="15" y="43"/>
                                </a:lnTo>
                                <a:lnTo>
                                  <a:pt x="15" y="43"/>
                                </a:lnTo>
                                <a:lnTo>
                                  <a:pt x="15" y="71"/>
                                </a:lnTo>
                                <a:lnTo>
                                  <a:pt x="0" y="71"/>
                                </a:lnTo>
                                <a:lnTo>
                                  <a:pt x="0" y="7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2" name="Freeform 633"/>
                        <wps:cNvSpPr>
                          <a:spLocks noEditPoints="1"/>
                        </wps:cNvSpPr>
                        <wps:spPr bwMode="auto">
                          <a:xfrm>
                            <a:off x="2276203" y="1108020"/>
                            <a:ext cx="36195" cy="45085"/>
                          </a:xfrm>
                          <a:custGeom>
                            <a:avLst/>
                            <a:gdLst>
                              <a:gd name="T0" fmla="*/ 57 w 57"/>
                              <a:gd name="T1" fmla="*/ 57 h 71"/>
                              <a:gd name="T2" fmla="*/ 57 w 57"/>
                              <a:gd name="T3" fmla="*/ 57 h 71"/>
                              <a:gd name="T4" fmla="*/ 43 w 57"/>
                              <a:gd name="T5" fmla="*/ 71 h 71"/>
                              <a:gd name="T6" fmla="*/ 43 w 57"/>
                              <a:gd name="T7" fmla="*/ 71 h 71"/>
                              <a:gd name="T8" fmla="*/ 43 w 57"/>
                              <a:gd name="T9" fmla="*/ 71 h 71"/>
                              <a:gd name="T10" fmla="*/ 28 w 57"/>
                              <a:gd name="T11" fmla="*/ 71 h 71"/>
                              <a:gd name="T12" fmla="*/ 14 w 57"/>
                              <a:gd name="T13" fmla="*/ 71 h 71"/>
                              <a:gd name="T14" fmla="*/ 0 w 57"/>
                              <a:gd name="T15" fmla="*/ 71 h 71"/>
                              <a:gd name="T16" fmla="*/ 0 w 57"/>
                              <a:gd name="T17" fmla="*/ 57 h 71"/>
                              <a:gd name="T18" fmla="*/ 0 w 57"/>
                              <a:gd name="T19" fmla="*/ 57 h 71"/>
                              <a:gd name="T20" fmla="*/ 0 w 57"/>
                              <a:gd name="T21" fmla="*/ 43 h 71"/>
                              <a:gd name="T22" fmla="*/ 0 w 57"/>
                              <a:gd name="T23" fmla="*/ 29 h 71"/>
                              <a:gd name="T24" fmla="*/ 0 w 57"/>
                              <a:gd name="T25" fmla="*/ 14 h 71"/>
                              <a:gd name="T26" fmla="*/ 14 w 57"/>
                              <a:gd name="T27" fmla="*/ 14 h 71"/>
                              <a:gd name="T28" fmla="*/ 28 w 57"/>
                              <a:gd name="T29" fmla="*/ 0 h 71"/>
                              <a:gd name="T30" fmla="*/ 28 w 57"/>
                              <a:gd name="T31" fmla="*/ 0 h 71"/>
                              <a:gd name="T32" fmla="*/ 43 w 57"/>
                              <a:gd name="T33" fmla="*/ 14 h 71"/>
                              <a:gd name="T34" fmla="*/ 57 w 57"/>
                              <a:gd name="T35" fmla="*/ 14 h 71"/>
                              <a:gd name="T36" fmla="*/ 57 w 57"/>
                              <a:gd name="T37" fmla="*/ 29 h 71"/>
                              <a:gd name="T38" fmla="*/ 57 w 57"/>
                              <a:gd name="T39" fmla="*/ 43 h 71"/>
                              <a:gd name="T40" fmla="*/ 57 w 57"/>
                              <a:gd name="T41" fmla="*/ 43 h 71"/>
                              <a:gd name="T42" fmla="*/ 57 w 57"/>
                              <a:gd name="T43" fmla="*/ 43 h 71"/>
                              <a:gd name="T44" fmla="*/ 14 w 57"/>
                              <a:gd name="T45" fmla="*/ 43 h 71"/>
                              <a:gd name="T46" fmla="*/ 14 w 57"/>
                              <a:gd name="T47" fmla="*/ 57 h 71"/>
                              <a:gd name="T48" fmla="*/ 14 w 57"/>
                              <a:gd name="T49" fmla="*/ 57 h 71"/>
                              <a:gd name="T50" fmla="*/ 14 w 57"/>
                              <a:gd name="T51" fmla="*/ 71 h 71"/>
                              <a:gd name="T52" fmla="*/ 28 w 57"/>
                              <a:gd name="T53" fmla="*/ 71 h 71"/>
                              <a:gd name="T54" fmla="*/ 28 w 57"/>
                              <a:gd name="T55" fmla="*/ 71 h 71"/>
                              <a:gd name="T56" fmla="*/ 43 w 57"/>
                              <a:gd name="T57" fmla="*/ 71 h 71"/>
                              <a:gd name="T58" fmla="*/ 43 w 57"/>
                              <a:gd name="T59" fmla="*/ 57 h 71"/>
                              <a:gd name="T60" fmla="*/ 43 w 57"/>
                              <a:gd name="T61" fmla="*/ 57 h 71"/>
                              <a:gd name="T62" fmla="*/ 43 w 57"/>
                              <a:gd name="T63" fmla="*/ 57 h 71"/>
                              <a:gd name="T64" fmla="*/ 43 w 57"/>
                              <a:gd name="T65" fmla="*/ 29 h 71"/>
                              <a:gd name="T66" fmla="*/ 43 w 57"/>
                              <a:gd name="T67" fmla="*/ 29 h 71"/>
                              <a:gd name="T68" fmla="*/ 43 w 57"/>
                              <a:gd name="T69" fmla="*/ 14 h 71"/>
                              <a:gd name="T70" fmla="*/ 43 w 57"/>
                              <a:gd name="T71" fmla="*/ 14 h 71"/>
                              <a:gd name="T72" fmla="*/ 28 w 57"/>
                              <a:gd name="T73" fmla="*/ 14 h 71"/>
                              <a:gd name="T74" fmla="*/ 28 w 57"/>
                              <a:gd name="T75" fmla="*/ 14 h 71"/>
                              <a:gd name="T76" fmla="*/ 28 w 57"/>
                              <a:gd name="T77" fmla="*/ 14 h 71"/>
                              <a:gd name="T78" fmla="*/ 14 w 57"/>
                              <a:gd name="T79" fmla="*/ 14 h 71"/>
                              <a:gd name="T80" fmla="*/ 14 w 57"/>
                              <a:gd name="T81" fmla="*/ 29 h 71"/>
                              <a:gd name="T82" fmla="*/ 14 w 57"/>
                              <a:gd name="T83" fmla="*/ 29 h 71"/>
                              <a:gd name="T84" fmla="*/ 14 w 57"/>
                              <a:gd name="T85" fmla="*/ 29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7" h="71">
                                <a:moveTo>
                                  <a:pt x="43" y="57"/>
                                </a:moveTo>
                                <a:lnTo>
                                  <a:pt x="57" y="57"/>
                                </a:lnTo>
                                <a:lnTo>
                                  <a:pt x="57" y="57"/>
                                </a:lnTo>
                                <a:lnTo>
                                  <a:pt x="57" y="57"/>
                                </a:lnTo>
                                <a:lnTo>
                                  <a:pt x="57" y="71"/>
                                </a:lnTo>
                                <a:lnTo>
                                  <a:pt x="43" y="71"/>
                                </a:lnTo>
                                <a:lnTo>
                                  <a:pt x="43" y="71"/>
                                </a:lnTo>
                                <a:lnTo>
                                  <a:pt x="43" y="71"/>
                                </a:lnTo>
                                <a:lnTo>
                                  <a:pt x="43" y="71"/>
                                </a:lnTo>
                                <a:lnTo>
                                  <a:pt x="43" y="71"/>
                                </a:lnTo>
                                <a:lnTo>
                                  <a:pt x="28" y="71"/>
                                </a:lnTo>
                                <a:lnTo>
                                  <a:pt x="28" y="71"/>
                                </a:lnTo>
                                <a:lnTo>
                                  <a:pt x="28" y="71"/>
                                </a:lnTo>
                                <a:lnTo>
                                  <a:pt x="14" y="71"/>
                                </a:lnTo>
                                <a:lnTo>
                                  <a:pt x="14" y="71"/>
                                </a:lnTo>
                                <a:lnTo>
                                  <a:pt x="0" y="71"/>
                                </a:lnTo>
                                <a:lnTo>
                                  <a:pt x="0" y="71"/>
                                </a:lnTo>
                                <a:lnTo>
                                  <a:pt x="0" y="57"/>
                                </a:lnTo>
                                <a:lnTo>
                                  <a:pt x="0" y="57"/>
                                </a:lnTo>
                                <a:lnTo>
                                  <a:pt x="0" y="57"/>
                                </a:lnTo>
                                <a:lnTo>
                                  <a:pt x="0" y="43"/>
                                </a:lnTo>
                                <a:lnTo>
                                  <a:pt x="0" y="43"/>
                                </a:lnTo>
                                <a:lnTo>
                                  <a:pt x="0" y="29"/>
                                </a:lnTo>
                                <a:lnTo>
                                  <a:pt x="0" y="29"/>
                                </a:lnTo>
                                <a:lnTo>
                                  <a:pt x="0" y="14"/>
                                </a:lnTo>
                                <a:lnTo>
                                  <a:pt x="0" y="14"/>
                                </a:lnTo>
                                <a:lnTo>
                                  <a:pt x="0" y="14"/>
                                </a:lnTo>
                                <a:lnTo>
                                  <a:pt x="14" y="14"/>
                                </a:lnTo>
                                <a:lnTo>
                                  <a:pt x="14" y="14"/>
                                </a:lnTo>
                                <a:lnTo>
                                  <a:pt x="28" y="0"/>
                                </a:lnTo>
                                <a:lnTo>
                                  <a:pt x="28" y="0"/>
                                </a:lnTo>
                                <a:lnTo>
                                  <a:pt x="28" y="0"/>
                                </a:lnTo>
                                <a:lnTo>
                                  <a:pt x="43" y="14"/>
                                </a:lnTo>
                                <a:lnTo>
                                  <a:pt x="43" y="14"/>
                                </a:lnTo>
                                <a:lnTo>
                                  <a:pt x="57" y="14"/>
                                </a:lnTo>
                                <a:lnTo>
                                  <a:pt x="57" y="14"/>
                                </a:lnTo>
                                <a:lnTo>
                                  <a:pt x="57" y="14"/>
                                </a:lnTo>
                                <a:lnTo>
                                  <a:pt x="57" y="29"/>
                                </a:lnTo>
                                <a:lnTo>
                                  <a:pt x="57" y="43"/>
                                </a:lnTo>
                                <a:lnTo>
                                  <a:pt x="57" y="43"/>
                                </a:lnTo>
                                <a:lnTo>
                                  <a:pt x="57" y="43"/>
                                </a:lnTo>
                                <a:lnTo>
                                  <a:pt x="57" y="43"/>
                                </a:lnTo>
                                <a:lnTo>
                                  <a:pt x="57" y="43"/>
                                </a:lnTo>
                                <a:lnTo>
                                  <a:pt x="57" y="43"/>
                                </a:lnTo>
                                <a:lnTo>
                                  <a:pt x="14" y="43"/>
                                </a:lnTo>
                                <a:lnTo>
                                  <a:pt x="14" y="43"/>
                                </a:lnTo>
                                <a:lnTo>
                                  <a:pt x="14" y="57"/>
                                </a:lnTo>
                                <a:lnTo>
                                  <a:pt x="14" y="57"/>
                                </a:lnTo>
                                <a:lnTo>
                                  <a:pt x="14" y="57"/>
                                </a:lnTo>
                                <a:lnTo>
                                  <a:pt x="14" y="57"/>
                                </a:lnTo>
                                <a:lnTo>
                                  <a:pt x="14" y="71"/>
                                </a:lnTo>
                                <a:lnTo>
                                  <a:pt x="14" y="71"/>
                                </a:lnTo>
                                <a:lnTo>
                                  <a:pt x="28" y="71"/>
                                </a:lnTo>
                                <a:lnTo>
                                  <a:pt x="28" y="71"/>
                                </a:lnTo>
                                <a:lnTo>
                                  <a:pt x="28" y="71"/>
                                </a:lnTo>
                                <a:lnTo>
                                  <a:pt x="28" y="71"/>
                                </a:lnTo>
                                <a:lnTo>
                                  <a:pt x="43" y="71"/>
                                </a:lnTo>
                                <a:lnTo>
                                  <a:pt x="43" y="71"/>
                                </a:lnTo>
                                <a:lnTo>
                                  <a:pt x="43" y="57"/>
                                </a:lnTo>
                                <a:lnTo>
                                  <a:pt x="43" y="57"/>
                                </a:lnTo>
                                <a:lnTo>
                                  <a:pt x="43" y="57"/>
                                </a:lnTo>
                                <a:lnTo>
                                  <a:pt x="43" y="57"/>
                                </a:lnTo>
                                <a:lnTo>
                                  <a:pt x="43" y="57"/>
                                </a:lnTo>
                                <a:lnTo>
                                  <a:pt x="43" y="57"/>
                                </a:lnTo>
                                <a:close/>
                                <a:moveTo>
                                  <a:pt x="14" y="29"/>
                                </a:moveTo>
                                <a:lnTo>
                                  <a:pt x="43" y="29"/>
                                </a:lnTo>
                                <a:lnTo>
                                  <a:pt x="43" y="29"/>
                                </a:lnTo>
                                <a:lnTo>
                                  <a:pt x="43" y="29"/>
                                </a:lnTo>
                                <a:lnTo>
                                  <a:pt x="43" y="29"/>
                                </a:lnTo>
                                <a:lnTo>
                                  <a:pt x="43" y="14"/>
                                </a:lnTo>
                                <a:lnTo>
                                  <a:pt x="43" y="14"/>
                                </a:lnTo>
                                <a:lnTo>
                                  <a:pt x="43" y="14"/>
                                </a:lnTo>
                                <a:lnTo>
                                  <a:pt x="28" y="14"/>
                                </a:lnTo>
                                <a:lnTo>
                                  <a:pt x="28" y="14"/>
                                </a:lnTo>
                                <a:lnTo>
                                  <a:pt x="28" y="14"/>
                                </a:lnTo>
                                <a:lnTo>
                                  <a:pt x="28" y="14"/>
                                </a:lnTo>
                                <a:lnTo>
                                  <a:pt x="28" y="14"/>
                                </a:lnTo>
                                <a:lnTo>
                                  <a:pt x="28" y="14"/>
                                </a:lnTo>
                                <a:lnTo>
                                  <a:pt x="14" y="14"/>
                                </a:lnTo>
                                <a:lnTo>
                                  <a:pt x="14" y="14"/>
                                </a:lnTo>
                                <a:lnTo>
                                  <a:pt x="14" y="14"/>
                                </a:lnTo>
                                <a:lnTo>
                                  <a:pt x="14" y="29"/>
                                </a:lnTo>
                                <a:lnTo>
                                  <a:pt x="14" y="29"/>
                                </a:lnTo>
                                <a:lnTo>
                                  <a:pt x="14" y="29"/>
                                </a:lnTo>
                                <a:lnTo>
                                  <a:pt x="14" y="29"/>
                                </a:lnTo>
                                <a:lnTo>
                                  <a:pt x="14" y="29"/>
                                </a:lnTo>
                                <a:lnTo>
                                  <a:pt x="14"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634"/>
                        <wps:cNvSpPr>
                          <a:spLocks/>
                        </wps:cNvSpPr>
                        <wps:spPr bwMode="auto">
                          <a:xfrm>
                            <a:off x="2276203" y="1108020"/>
                            <a:ext cx="36195" cy="45085"/>
                          </a:xfrm>
                          <a:custGeom>
                            <a:avLst/>
                            <a:gdLst>
                              <a:gd name="T0" fmla="*/ 57 w 57"/>
                              <a:gd name="T1" fmla="*/ 57 h 71"/>
                              <a:gd name="T2" fmla="*/ 57 w 57"/>
                              <a:gd name="T3" fmla="*/ 57 h 71"/>
                              <a:gd name="T4" fmla="*/ 43 w 57"/>
                              <a:gd name="T5" fmla="*/ 71 h 71"/>
                              <a:gd name="T6" fmla="*/ 43 w 57"/>
                              <a:gd name="T7" fmla="*/ 71 h 71"/>
                              <a:gd name="T8" fmla="*/ 43 w 57"/>
                              <a:gd name="T9" fmla="*/ 71 h 71"/>
                              <a:gd name="T10" fmla="*/ 28 w 57"/>
                              <a:gd name="T11" fmla="*/ 71 h 71"/>
                              <a:gd name="T12" fmla="*/ 14 w 57"/>
                              <a:gd name="T13" fmla="*/ 71 h 71"/>
                              <a:gd name="T14" fmla="*/ 0 w 57"/>
                              <a:gd name="T15" fmla="*/ 71 h 71"/>
                              <a:gd name="T16" fmla="*/ 0 w 57"/>
                              <a:gd name="T17" fmla="*/ 57 h 71"/>
                              <a:gd name="T18" fmla="*/ 0 w 57"/>
                              <a:gd name="T19" fmla="*/ 57 h 71"/>
                              <a:gd name="T20" fmla="*/ 0 w 57"/>
                              <a:gd name="T21" fmla="*/ 43 h 71"/>
                              <a:gd name="T22" fmla="*/ 0 w 57"/>
                              <a:gd name="T23" fmla="*/ 29 h 71"/>
                              <a:gd name="T24" fmla="*/ 0 w 57"/>
                              <a:gd name="T25" fmla="*/ 14 h 71"/>
                              <a:gd name="T26" fmla="*/ 14 w 57"/>
                              <a:gd name="T27" fmla="*/ 14 h 71"/>
                              <a:gd name="T28" fmla="*/ 28 w 57"/>
                              <a:gd name="T29" fmla="*/ 0 h 71"/>
                              <a:gd name="T30" fmla="*/ 28 w 57"/>
                              <a:gd name="T31" fmla="*/ 0 h 71"/>
                              <a:gd name="T32" fmla="*/ 43 w 57"/>
                              <a:gd name="T33" fmla="*/ 14 h 71"/>
                              <a:gd name="T34" fmla="*/ 57 w 57"/>
                              <a:gd name="T35" fmla="*/ 14 h 71"/>
                              <a:gd name="T36" fmla="*/ 57 w 57"/>
                              <a:gd name="T37" fmla="*/ 29 h 71"/>
                              <a:gd name="T38" fmla="*/ 57 w 57"/>
                              <a:gd name="T39" fmla="*/ 43 h 71"/>
                              <a:gd name="T40" fmla="*/ 57 w 57"/>
                              <a:gd name="T41" fmla="*/ 43 h 71"/>
                              <a:gd name="T42" fmla="*/ 57 w 57"/>
                              <a:gd name="T43" fmla="*/ 43 h 71"/>
                              <a:gd name="T44" fmla="*/ 14 w 57"/>
                              <a:gd name="T45" fmla="*/ 43 h 71"/>
                              <a:gd name="T46" fmla="*/ 14 w 57"/>
                              <a:gd name="T47" fmla="*/ 57 h 71"/>
                              <a:gd name="T48" fmla="*/ 14 w 57"/>
                              <a:gd name="T49" fmla="*/ 57 h 71"/>
                              <a:gd name="T50" fmla="*/ 14 w 57"/>
                              <a:gd name="T51" fmla="*/ 71 h 71"/>
                              <a:gd name="T52" fmla="*/ 28 w 57"/>
                              <a:gd name="T53" fmla="*/ 71 h 71"/>
                              <a:gd name="T54" fmla="*/ 28 w 57"/>
                              <a:gd name="T55" fmla="*/ 71 h 71"/>
                              <a:gd name="T56" fmla="*/ 43 w 57"/>
                              <a:gd name="T57" fmla="*/ 71 h 71"/>
                              <a:gd name="T58" fmla="*/ 43 w 57"/>
                              <a:gd name="T59" fmla="*/ 57 h 71"/>
                              <a:gd name="T60" fmla="*/ 43 w 57"/>
                              <a:gd name="T61" fmla="*/ 57 h 71"/>
                              <a:gd name="T62" fmla="*/ 43 w 57"/>
                              <a:gd name="T63" fmla="*/ 57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7" h="71">
                                <a:moveTo>
                                  <a:pt x="43" y="57"/>
                                </a:moveTo>
                                <a:lnTo>
                                  <a:pt x="57" y="57"/>
                                </a:lnTo>
                                <a:lnTo>
                                  <a:pt x="57" y="57"/>
                                </a:lnTo>
                                <a:lnTo>
                                  <a:pt x="57" y="57"/>
                                </a:lnTo>
                                <a:lnTo>
                                  <a:pt x="57" y="71"/>
                                </a:lnTo>
                                <a:lnTo>
                                  <a:pt x="43" y="71"/>
                                </a:lnTo>
                                <a:lnTo>
                                  <a:pt x="43" y="71"/>
                                </a:lnTo>
                                <a:lnTo>
                                  <a:pt x="43" y="71"/>
                                </a:lnTo>
                                <a:lnTo>
                                  <a:pt x="43" y="71"/>
                                </a:lnTo>
                                <a:lnTo>
                                  <a:pt x="43" y="71"/>
                                </a:lnTo>
                                <a:lnTo>
                                  <a:pt x="28" y="71"/>
                                </a:lnTo>
                                <a:lnTo>
                                  <a:pt x="28" y="71"/>
                                </a:lnTo>
                                <a:lnTo>
                                  <a:pt x="28" y="71"/>
                                </a:lnTo>
                                <a:lnTo>
                                  <a:pt x="14" y="71"/>
                                </a:lnTo>
                                <a:lnTo>
                                  <a:pt x="14" y="71"/>
                                </a:lnTo>
                                <a:lnTo>
                                  <a:pt x="0" y="71"/>
                                </a:lnTo>
                                <a:lnTo>
                                  <a:pt x="0" y="71"/>
                                </a:lnTo>
                                <a:lnTo>
                                  <a:pt x="0" y="57"/>
                                </a:lnTo>
                                <a:lnTo>
                                  <a:pt x="0" y="57"/>
                                </a:lnTo>
                                <a:lnTo>
                                  <a:pt x="0" y="57"/>
                                </a:lnTo>
                                <a:lnTo>
                                  <a:pt x="0" y="43"/>
                                </a:lnTo>
                                <a:lnTo>
                                  <a:pt x="0" y="43"/>
                                </a:lnTo>
                                <a:lnTo>
                                  <a:pt x="0" y="29"/>
                                </a:lnTo>
                                <a:lnTo>
                                  <a:pt x="0" y="29"/>
                                </a:lnTo>
                                <a:lnTo>
                                  <a:pt x="0" y="14"/>
                                </a:lnTo>
                                <a:lnTo>
                                  <a:pt x="0" y="14"/>
                                </a:lnTo>
                                <a:lnTo>
                                  <a:pt x="0" y="14"/>
                                </a:lnTo>
                                <a:lnTo>
                                  <a:pt x="14" y="14"/>
                                </a:lnTo>
                                <a:lnTo>
                                  <a:pt x="14" y="14"/>
                                </a:lnTo>
                                <a:lnTo>
                                  <a:pt x="28" y="0"/>
                                </a:lnTo>
                                <a:lnTo>
                                  <a:pt x="28" y="0"/>
                                </a:lnTo>
                                <a:lnTo>
                                  <a:pt x="28" y="0"/>
                                </a:lnTo>
                                <a:lnTo>
                                  <a:pt x="43" y="14"/>
                                </a:lnTo>
                                <a:lnTo>
                                  <a:pt x="43" y="14"/>
                                </a:lnTo>
                                <a:lnTo>
                                  <a:pt x="57" y="14"/>
                                </a:lnTo>
                                <a:lnTo>
                                  <a:pt x="57" y="14"/>
                                </a:lnTo>
                                <a:lnTo>
                                  <a:pt x="57" y="14"/>
                                </a:lnTo>
                                <a:lnTo>
                                  <a:pt x="57" y="29"/>
                                </a:lnTo>
                                <a:lnTo>
                                  <a:pt x="57" y="43"/>
                                </a:lnTo>
                                <a:lnTo>
                                  <a:pt x="57" y="43"/>
                                </a:lnTo>
                                <a:lnTo>
                                  <a:pt x="57" y="43"/>
                                </a:lnTo>
                                <a:lnTo>
                                  <a:pt x="57" y="43"/>
                                </a:lnTo>
                                <a:lnTo>
                                  <a:pt x="57" y="43"/>
                                </a:lnTo>
                                <a:lnTo>
                                  <a:pt x="57" y="43"/>
                                </a:lnTo>
                                <a:lnTo>
                                  <a:pt x="14" y="43"/>
                                </a:lnTo>
                                <a:lnTo>
                                  <a:pt x="14" y="43"/>
                                </a:lnTo>
                                <a:lnTo>
                                  <a:pt x="14" y="57"/>
                                </a:lnTo>
                                <a:lnTo>
                                  <a:pt x="14" y="57"/>
                                </a:lnTo>
                                <a:lnTo>
                                  <a:pt x="14" y="57"/>
                                </a:lnTo>
                                <a:lnTo>
                                  <a:pt x="14" y="57"/>
                                </a:lnTo>
                                <a:lnTo>
                                  <a:pt x="14" y="71"/>
                                </a:lnTo>
                                <a:lnTo>
                                  <a:pt x="14" y="71"/>
                                </a:lnTo>
                                <a:lnTo>
                                  <a:pt x="28" y="71"/>
                                </a:lnTo>
                                <a:lnTo>
                                  <a:pt x="28" y="71"/>
                                </a:lnTo>
                                <a:lnTo>
                                  <a:pt x="28" y="71"/>
                                </a:lnTo>
                                <a:lnTo>
                                  <a:pt x="28" y="71"/>
                                </a:lnTo>
                                <a:lnTo>
                                  <a:pt x="43" y="71"/>
                                </a:lnTo>
                                <a:lnTo>
                                  <a:pt x="43" y="71"/>
                                </a:lnTo>
                                <a:lnTo>
                                  <a:pt x="43" y="57"/>
                                </a:lnTo>
                                <a:lnTo>
                                  <a:pt x="43" y="57"/>
                                </a:lnTo>
                                <a:lnTo>
                                  <a:pt x="43" y="57"/>
                                </a:lnTo>
                                <a:lnTo>
                                  <a:pt x="43" y="57"/>
                                </a:lnTo>
                                <a:lnTo>
                                  <a:pt x="43" y="57"/>
                                </a:lnTo>
                                <a:lnTo>
                                  <a:pt x="43" y="5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635"/>
                        <wps:cNvSpPr>
                          <a:spLocks/>
                        </wps:cNvSpPr>
                        <wps:spPr bwMode="auto">
                          <a:xfrm>
                            <a:off x="2285093" y="1116910"/>
                            <a:ext cx="18415" cy="9525"/>
                          </a:xfrm>
                          <a:custGeom>
                            <a:avLst/>
                            <a:gdLst>
                              <a:gd name="T0" fmla="*/ 0 w 29"/>
                              <a:gd name="T1" fmla="*/ 15 h 15"/>
                              <a:gd name="T2" fmla="*/ 29 w 29"/>
                              <a:gd name="T3" fmla="*/ 15 h 15"/>
                              <a:gd name="T4" fmla="*/ 29 w 29"/>
                              <a:gd name="T5" fmla="*/ 15 h 15"/>
                              <a:gd name="T6" fmla="*/ 29 w 29"/>
                              <a:gd name="T7" fmla="*/ 15 h 15"/>
                              <a:gd name="T8" fmla="*/ 29 w 29"/>
                              <a:gd name="T9" fmla="*/ 15 h 15"/>
                              <a:gd name="T10" fmla="*/ 29 w 29"/>
                              <a:gd name="T11" fmla="*/ 0 h 15"/>
                              <a:gd name="T12" fmla="*/ 29 w 29"/>
                              <a:gd name="T13" fmla="*/ 0 h 15"/>
                              <a:gd name="T14" fmla="*/ 29 w 29"/>
                              <a:gd name="T15" fmla="*/ 0 h 15"/>
                              <a:gd name="T16" fmla="*/ 14 w 29"/>
                              <a:gd name="T17" fmla="*/ 0 h 15"/>
                              <a:gd name="T18" fmla="*/ 14 w 29"/>
                              <a:gd name="T19" fmla="*/ 0 h 15"/>
                              <a:gd name="T20" fmla="*/ 14 w 29"/>
                              <a:gd name="T21" fmla="*/ 0 h 15"/>
                              <a:gd name="T22" fmla="*/ 14 w 29"/>
                              <a:gd name="T23" fmla="*/ 0 h 15"/>
                              <a:gd name="T24" fmla="*/ 14 w 29"/>
                              <a:gd name="T25" fmla="*/ 0 h 15"/>
                              <a:gd name="T26" fmla="*/ 14 w 29"/>
                              <a:gd name="T27" fmla="*/ 0 h 15"/>
                              <a:gd name="T28" fmla="*/ 0 w 29"/>
                              <a:gd name="T29" fmla="*/ 0 h 15"/>
                              <a:gd name="T30" fmla="*/ 0 w 29"/>
                              <a:gd name="T31" fmla="*/ 0 h 15"/>
                              <a:gd name="T32" fmla="*/ 0 w 29"/>
                              <a:gd name="T33" fmla="*/ 0 h 15"/>
                              <a:gd name="T34" fmla="*/ 0 w 29"/>
                              <a:gd name="T35" fmla="*/ 15 h 15"/>
                              <a:gd name="T36" fmla="*/ 0 w 29"/>
                              <a:gd name="T37" fmla="*/ 15 h 15"/>
                              <a:gd name="T38" fmla="*/ 0 w 29"/>
                              <a:gd name="T39" fmla="*/ 15 h 15"/>
                              <a:gd name="T40" fmla="*/ 0 w 29"/>
                              <a:gd name="T41" fmla="*/ 15 h 15"/>
                              <a:gd name="T42" fmla="*/ 0 w 29"/>
                              <a:gd name="T43" fmla="*/ 15 h 15"/>
                              <a:gd name="T44" fmla="*/ 0 w 29"/>
                              <a:gd name="T45"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15">
                                <a:moveTo>
                                  <a:pt x="0" y="15"/>
                                </a:moveTo>
                                <a:lnTo>
                                  <a:pt x="29" y="15"/>
                                </a:lnTo>
                                <a:lnTo>
                                  <a:pt x="29" y="15"/>
                                </a:lnTo>
                                <a:lnTo>
                                  <a:pt x="29" y="15"/>
                                </a:lnTo>
                                <a:lnTo>
                                  <a:pt x="29" y="15"/>
                                </a:lnTo>
                                <a:lnTo>
                                  <a:pt x="29" y="0"/>
                                </a:lnTo>
                                <a:lnTo>
                                  <a:pt x="29" y="0"/>
                                </a:lnTo>
                                <a:lnTo>
                                  <a:pt x="29" y="0"/>
                                </a:lnTo>
                                <a:lnTo>
                                  <a:pt x="14" y="0"/>
                                </a:lnTo>
                                <a:lnTo>
                                  <a:pt x="14" y="0"/>
                                </a:lnTo>
                                <a:lnTo>
                                  <a:pt x="14" y="0"/>
                                </a:lnTo>
                                <a:lnTo>
                                  <a:pt x="14" y="0"/>
                                </a:lnTo>
                                <a:lnTo>
                                  <a:pt x="14" y="0"/>
                                </a:lnTo>
                                <a:lnTo>
                                  <a:pt x="14" y="0"/>
                                </a:lnTo>
                                <a:lnTo>
                                  <a:pt x="0" y="0"/>
                                </a:lnTo>
                                <a:lnTo>
                                  <a:pt x="0" y="0"/>
                                </a:lnTo>
                                <a:lnTo>
                                  <a:pt x="0" y="0"/>
                                </a:lnTo>
                                <a:lnTo>
                                  <a:pt x="0" y="15"/>
                                </a:lnTo>
                                <a:lnTo>
                                  <a:pt x="0" y="15"/>
                                </a:lnTo>
                                <a:lnTo>
                                  <a:pt x="0" y="15"/>
                                </a:lnTo>
                                <a:lnTo>
                                  <a:pt x="0" y="15"/>
                                </a:lnTo>
                                <a:lnTo>
                                  <a:pt x="0" y="15"/>
                                </a:lnTo>
                                <a:lnTo>
                                  <a:pt x="0" y="1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636"/>
                        <wps:cNvSpPr>
                          <a:spLocks/>
                        </wps:cNvSpPr>
                        <wps:spPr bwMode="auto">
                          <a:xfrm>
                            <a:off x="2330178" y="1108020"/>
                            <a:ext cx="36195" cy="45085"/>
                          </a:xfrm>
                          <a:custGeom>
                            <a:avLst/>
                            <a:gdLst>
                              <a:gd name="T0" fmla="*/ 57 w 57"/>
                              <a:gd name="T1" fmla="*/ 57 h 71"/>
                              <a:gd name="T2" fmla="*/ 57 w 57"/>
                              <a:gd name="T3" fmla="*/ 57 h 71"/>
                              <a:gd name="T4" fmla="*/ 43 w 57"/>
                              <a:gd name="T5" fmla="*/ 71 h 71"/>
                              <a:gd name="T6" fmla="*/ 43 w 57"/>
                              <a:gd name="T7" fmla="*/ 71 h 71"/>
                              <a:gd name="T8" fmla="*/ 43 w 57"/>
                              <a:gd name="T9" fmla="*/ 71 h 71"/>
                              <a:gd name="T10" fmla="*/ 29 w 57"/>
                              <a:gd name="T11" fmla="*/ 71 h 71"/>
                              <a:gd name="T12" fmla="*/ 29 w 57"/>
                              <a:gd name="T13" fmla="*/ 71 h 71"/>
                              <a:gd name="T14" fmla="*/ 14 w 57"/>
                              <a:gd name="T15" fmla="*/ 71 h 71"/>
                              <a:gd name="T16" fmla="*/ 0 w 57"/>
                              <a:gd name="T17" fmla="*/ 71 h 71"/>
                              <a:gd name="T18" fmla="*/ 0 w 57"/>
                              <a:gd name="T19" fmla="*/ 57 h 71"/>
                              <a:gd name="T20" fmla="*/ 0 w 57"/>
                              <a:gd name="T21" fmla="*/ 43 h 71"/>
                              <a:gd name="T22" fmla="*/ 0 w 57"/>
                              <a:gd name="T23" fmla="*/ 43 h 71"/>
                              <a:gd name="T24" fmla="*/ 0 w 57"/>
                              <a:gd name="T25" fmla="*/ 29 h 71"/>
                              <a:gd name="T26" fmla="*/ 0 w 57"/>
                              <a:gd name="T27" fmla="*/ 14 h 71"/>
                              <a:gd name="T28" fmla="*/ 14 w 57"/>
                              <a:gd name="T29" fmla="*/ 14 h 71"/>
                              <a:gd name="T30" fmla="*/ 14 w 57"/>
                              <a:gd name="T31" fmla="*/ 14 h 71"/>
                              <a:gd name="T32" fmla="*/ 29 w 57"/>
                              <a:gd name="T33" fmla="*/ 0 h 71"/>
                              <a:gd name="T34" fmla="*/ 29 w 57"/>
                              <a:gd name="T35" fmla="*/ 0 h 71"/>
                              <a:gd name="T36" fmla="*/ 43 w 57"/>
                              <a:gd name="T37" fmla="*/ 14 h 71"/>
                              <a:gd name="T38" fmla="*/ 43 w 57"/>
                              <a:gd name="T39" fmla="*/ 14 h 71"/>
                              <a:gd name="T40" fmla="*/ 57 w 57"/>
                              <a:gd name="T41" fmla="*/ 14 h 71"/>
                              <a:gd name="T42" fmla="*/ 57 w 57"/>
                              <a:gd name="T43" fmla="*/ 29 h 71"/>
                              <a:gd name="T44" fmla="*/ 43 w 57"/>
                              <a:gd name="T45" fmla="*/ 29 h 71"/>
                              <a:gd name="T46" fmla="*/ 43 w 57"/>
                              <a:gd name="T47" fmla="*/ 14 h 71"/>
                              <a:gd name="T48" fmla="*/ 43 w 57"/>
                              <a:gd name="T49" fmla="*/ 14 h 71"/>
                              <a:gd name="T50" fmla="*/ 29 w 57"/>
                              <a:gd name="T51" fmla="*/ 14 h 71"/>
                              <a:gd name="T52" fmla="*/ 29 w 57"/>
                              <a:gd name="T53" fmla="*/ 14 h 71"/>
                              <a:gd name="T54" fmla="*/ 14 w 57"/>
                              <a:gd name="T55" fmla="*/ 14 h 71"/>
                              <a:gd name="T56" fmla="*/ 14 w 57"/>
                              <a:gd name="T57" fmla="*/ 29 h 71"/>
                              <a:gd name="T58" fmla="*/ 14 w 57"/>
                              <a:gd name="T59" fmla="*/ 43 h 71"/>
                              <a:gd name="T60" fmla="*/ 14 w 57"/>
                              <a:gd name="T61" fmla="*/ 43 h 71"/>
                              <a:gd name="T62" fmla="*/ 14 w 57"/>
                              <a:gd name="T63" fmla="*/ 57 h 71"/>
                              <a:gd name="T64" fmla="*/ 14 w 57"/>
                              <a:gd name="T65" fmla="*/ 57 h 71"/>
                              <a:gd name="T66" fmla="*/ 14 w 57"/>
                              <a:gd name="T67" fmla="*/ 71 h 71"/>
                              <a:gd name="T68" fmla="*/ 29 w 57"/>
                              <a:gd name="T69" fmla="*/ 71 h 71"/>
                              <a:gd name="T70" fmla="*/ 43 w 57"/>
                              <a:gd name="T71" fmla="*/ 71 h 71"/>
                              <a:gd name="T72" fmla="*/ 43 w 57"/>
                              <a:gd name="T73" fmla="*/ 57 h 71"/>
                              <a:gd name="T74" fmla="*/ 43 w 57"/>
                              <a:gd name="T75" fmla="*/ 57 h 71"/>
                              <a:gd name="T76" fmla="*/ 43 w 57"/>
                              <a:gd name="T77" fmla="*/ 57 h 71"/>
                              <a:gd name="T78" fmla="*/ 43 w 57"/>
                              <a:gd name="T79" fmla="*/ 57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7" h="71">
                                <a:moveTo>
                                  <a:pt x="43" y="57"/>
                                </a:moveTo>
                                <a:lnTo>
                                  <a:pt x="57" y="57"/>
                                </a:lnTo>
                                <a:lnTo>
                                  <a:pt x="57" y="57"/>
                                </a:lnTo>
                                <a:lnTo>
                                  <a:pt x="57" y="57"/>
                                </a:lnTo>
                                <a:lnTo>
                                  <a:pt x="57" y="71"/>
                                </a:lnTo>
                                <a:lnTo>
                                  <a:pt x="43" y="71"/>
                                </a:lnTo>
                                <a:lnTo>
                                  <a:pt x="43" y="71"/>
                                </a:lnTo>
                                <a:lnTo>
                                  <a:pt x="43" y="71"/>
                                </a:lnTo>
                                <a:lnTo>
                                  <a:pt x="43" y="71"/>
                                </a:lnTo>
                                <a:lnTo>
                                  <a:pt x="43" y="71"/>
                                </a:lnTo>
                                <a:lnTo>
                                  <a:pt x="29" y="71"/>
                                </a:lnTo>
                                <a:lnTo>
                                  <a:pt x="29" y="71"/>
                                </a:lnTo>
                                <a:lnTo>
                                  <a:pt x="29" y="71"/>
                                </a:lnTo>
                                <a:lnTo>
                                  <a:pt x="29" y="71"/>
                                </a:lnTo>
                                <a:lnTo>
                                  <a:pt x="14" y="71"/>
                                </a:lnTo>
                                <a:lnTo>
                                  <a:pt x="14" y="71"/>
                                </a:lnTo>
                                <a:lnTo>
                                  <a:pt x="0" y="71"/>
                                </a:lnTo>
                                <a:lnTo>
                                  <a:pt x="0" y="71"/>
                                </a:lnTo>
                                <a:lnTo>
                                  <a:pt x="0" y="57"/>
                                </a:lnTo>
                                <a:lnTo>
                                  <a:pt x="0" y="57"/>
                                </a:lnTo>
                                <a:lnTo>
                                  <a:pt x="0" y="43"/>
                                </a:lnTo>
                                <a:lnTo>
                                  <a:pt x="0" y="43"/>
                                </a:lnTo>
                                <a:lnTo>
                                  <a:pt x="0" y="43"/>
                                </a:lnTo>
                                <a:lnTo>
                                  <a:pt x="0" y="43"/>
                                </a:lnTo>
                                <a:lnTo>
                                  <a:pt x="0" y="29"/>
                                </a:lnTo>
                                <a:lnTo>
                                  <a:pt x="0" y="29"/>
                                </a:lnTo>
                                <a:lnTo>
                                  <a:pt x="0" y="29"/>
                                </a:lnTo>
                                <a:lnTo>
                                  <a:pt x="0" y="14"/>
                                </a:lnTo>
                                <a:lnTo>
                                  <a:pt x="0" y="14"/>
                                </a:lnTo>
                                <a:lnTo>
                                  <a:pt x="14" y="14"/>
                                </a:lnTo>
                                <a:lnTo>
                                  <a:pt x="14" y="14"/>
                                </a:lnTo>
                                <a:lnTo>
                                  <a:pt x="14" y="14"/>
                                </a:lnTo>
                                <a:lnTo>
                                  <a:pt x="29" y="0"/>
                                </a:lnTo>
                                <a:lnTo>
                                  <a:pt x="29" y="0"/>
                                </a:lnTo>
                                <a:lnTo>
                                  <a:pt x="29" y="0"/>
                                </a:lnTo>
                                <a:lnTo>
                                  <a:pt x="29" y="0"/>
                                </a:lnTo>
                                <a:lnTo>
                                  <a:pt x="43" y="14"/>
                                </a:lnTo>
                                <a:lnTo>
                                  <a:pt x="43" y="14"/>
                                </a:lnTo>
                                <a:lnTo>
                                  <a:pt x="43" y="14"/>
                                </a:lnTo>
                                <a:lnTo>
                                  <a:pt x="43" y="14"/>
                                </a:lnTo>
                                <a:lnTo>
                                  <a:pt x="57" y="14"/>
                                </a:lnTo>
                                <a:lnTo>
                                  <a:pt x="57" y="14"/>
                                </a:lnTo>
                                <a:lnTo>
                                  <a:pt x="57" y="29"/>
                                </a:lnTo>
                                <a:lnTo>
                                  <a:pt x="57" y="29"/>
                                </a:lnTo>
                                <a:lnTo>
                                  <a:pt x="43" y="29"/>
                                </a:lnTo>
                                <a:lnTo>
                                  <a:pt x="43" y="29"/>
                                </a:lnTo>
                                <a:lnTo>
                                  <a:pt x="43" y="14"/>
                                </a:lnTo>
                                <a:lnTo>
                                  <a:pt x="43" y="14"/>
                                </a:lnTo>
                                <a:lnTo>
                                  <a:pt x="43" y="14"/>
                                </a:lnTo>
                                <a:lnTo>
                                  <a:pt x="43" y="14"/>
                                </a:lnTo>
                                <a:lnTo>
                                  <a:pt x="29" y="14"/>
                                </a:lnTo>
                                <a:lnTo>
                                  <a:pt x="29" y="14"/>
                                </a:lnTo>
                                <a:lnTo>
                                  <a:pt x="29" y="14"/>
                                </a:lnTo>
                                <a:lnTo>
                                  <a:pt x="29" y="14"/>
                                </a:lnTo>
                                <a:lnTo>
                                  <a:pt x="14" y="14"/>
                                </a:lnTo>
                                <a:lnTo>
                                  <a:pt x="14" y="14"/>
                                </a:lnTo>
                                <a:lnTo>
                                  <a:pt x="14" y="29"/>
                                </a:lnTo>
                                <a:lnTo>
                                  <a:pt x="14" y="29"/>
                                </a:lnTo>
                                <a:lnTo>
                                  <a:pt x="14" y="29"/>
                                </a:lnTo>
                                <a:lnTo>
                                  <a:pt x="14" y="43"/>
                                </a:lnTo>
                                <a:lnTo>
                                  <a:pt x="14" y="43"/>
                                </a:lnTo>
                                <a:lnTo>
                                  <a:pt x="14" y="43"/>
                                </a:lnTo>
                                <a:lnTo>
                                  <a:pt x="14" y="43"/>
                                </a:lnTo>
                                <a:lnTo>
                                  <a:pt x="14" y="57"/>
                                </a:lnTo>
                                <a:lnTo>
                                  <a:pt x="14" y="57"/>
                                </a:lnTo>
                                <a:lnTo>
                                  <a:pt x="14" y="57"/>
                                </a:lnTo>
                                <a:lnTo>
                                  <a:pt x="14" y="71"/>
                                </a:lnTo>
                                <a:lnTo>
                                  <a:pt x="14" y="71"/>
                                </a:lnTo>
                                <a:lnTo>
                                  <a:pt x="29" y="71"/>
                                </a:lnTo>
                                <a:lnTo>
                                  <a:pt x="29" y="71"/>
                                </a:lnTo>
                                <a:lnTo>
                                  <a:pt x="29" y="71"/>
                                </a:lnTo>
                                <a:lnTo>
                                  <a:pt x="43" y="71"/>
                                </a:lnTo>
                                <a:lnTo>
                                  <a:pt x="43" y="71"/>
                                </a:lnTo>
                                <a:lnTo>
                                  <a:pt x="43" y="57"/>
                                </a:lnTo>
                                <a:lnTo>
                                  <a:pt x="43" y="57"/>
                                </a:lnTo>
                                <a:lnTo>
                                  <a:pt x="43" y="57"/>
                                </a:lnTo>
                                <a:lnTo>
                                  <a:pt x="43" y="57"/>
                                </a:lnTo>
                                <a:lnTo>
                                  <a:pt x="43" y="57"/>
                                </a:lnTo>
                                <a:lnTo>
                                  <a:pt x="43" y="57"/>
                                </a:lnTo>
                                <a:lnTo>
                                  <a:pt x="43" y="5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6" name="Freeform 637"/>
                        <wps:cNvSpPr>
                          <a:spLocks/>
                        </wps:cNvSpPr>
                        <wps:spPr bwMode="auto">
                          <a:xfrm>
                            <a:off x="2384153" y="1099130"/>
                            <a:ext cx="36195" cy="53975"/>
                          </a:xfrm>
                          <a:custGeom>
                            <a:avLst/>
                            <a:gdLst>
                              <a:gd name="T0" fmla="*/ 0 w 57"/>
                              <a:gd name="T1" fmla="*/ 85 h 85"/>
                              <a:gd name="T2" fmla="*/ 0 w 57"/>
                              <a:gd name="T3" fmla="*/ 0 h 85"/>
                              <a:gd name="T4" fmla="*/ 0 w 57"/>
                              <a:gd name="T5" fmla="*/ 0 h 85"/>
                              <a:gd name="T6" fmla="*/ 0 w 57"/>
                              <a:gd name="T7" fmla="*/ 28 h 85"/>
                              <a:gd name="T8" fmla="*/ 14 w 57"/>
                              <a:gd name="T9" fmla="*/ 28 h 85"/>
                              <a:gd name="T10" fmla="*/ 14 w 57"/>
                              <a:gd name="T11" fmla="*/ 28 h 85"/>
                              <a:gd name="T12" fmla="*/ 14 w 57"/>
                              <a:gd name="T13" fmla="*/ 28 h 85"/>
                              <a:gd name="T14" fmla="*/ 29 w 57"/>
                              <a:gd name="T15" fmla="*/ 14 h 85"/>
                              <a:gd name="T16" fmla="*/ 29 w 57"/>
                              <a:gd name="T17" fmla="*/ 14 h 85"/>
                              <a:gd name="T18" fmla="*/ 29 w 57"/>
                              <a:gd name="T19" fmla="*/ 14 h 85"/>
                              <a:gd name="T20" fmla="*/ 43 w 57"/>
                              <a:gd name="T21" fmla="*/ 28 h 85"/>
                              <a:gd name="T22" fmla="*/ 43 w 57"/>
                              <a:gd name="T23" fmla="*/ 28 h 85"/>
                              <a:gd name="T24" fmla="*/ 43 w 57"/>
                              <a:gd name="T25" fmla="*/ 28 h 85"/>
                              <a:gd name="T26" fmla="*/ 43 w 57"/>
                              <a:gd name="T27" fmla="*/ 28 h 85"/>
                              <a:gd name="T28" fmla="*/ 43 w 57"/>
                              <a:gd name="T29" fmla="*/ 28 h 85"/>
                              <a:gd name="T30" fmla="*/ 43 w 57"/>
                              <a:gd name="T31" fmla="*/ 28 h 85"/>
                              <a:gd name="T32" fmla="*/ 43 w 57"/>
                              <a:gd name="T33" fmla="*/ 28 h 85"/>
                              <a:gd name="T34" fmla="*/ 43 w 57"/>
                              <a:gd name="T35" fmla="*/ 28 h 85"/>
                              <a:gd name="T36" fmla="*/ 43 w 57"/>
                              <a:gd name="T37" fmla="*/ 28 h 85"/>
                              <a:gd name="T38" fmla="*/ 57 w 57"/>
                              <a:gd name="T39" fmla="*/ 43 h 85"/>
                              <a:gd name="T40" fmla="*/ 57 w 57"/>
                              <a:gd name="T41" fmla="*/ 43 h 85"/>
                              <a:gd name="T42" fmla="*/ 57 w 57"/>
                              <a:gd name="T43" fmla="*/ 43 h 85"/>
                              <a:gd name="T44" fmla="*/ 57 w 57"/>
                              <a:gd name="T45" fmla="*/ 85 h 85"/>
                              <a:gd name="T46" fmla="*/ 43 w 57"/>
                              <a:gd name="T47" fmla="*/ 85 h 85"/>
                              <a:gd name="T48" fmla="*/ 43 w 57"/>
                              <a:gd name="T49" fmla="*/ 43 h 85"/>
                              <a:gd name="T50" fmla="*/ 43 w 57"/>
                              <a:gd name="T51" fmla="*/ 43 h 85"/>
                              <a:gd name="T52" fmla="*/ 43 w 57"/>
                              <a:gd name="T53" fmla="*/ 43 h 85"/>
                              <a:gd name="T54" fmla="*/ 43 w 57"/>
                              <a:gd name="T55" fmla="*/ 28 h 85"/>
                              <a:gd name="T56" fmla="*/ 43 w 57"/>
                              <a:gd name="T57" fmla="*/ 28 h 85"/>
                              <a:gd name="T58" fmla="*/ 29 w 57"/>
                              <a:gd name="T59" fmla="*/ 28 h 85"/>
                              <a:gd name="T60" fmla="*/ 29 w 57"/>
                              <a:gd name="T61" fmla="*/ 28 h 85"/>
                              <a:gd name="T62" fmla="*/ 29 w 57"/>
                              <a:gd name="T63" fmla="*/ 28 h 85"/>
                              <a:gd name="T64" fmla="*/ 14 w 57"/>
                              <a:gd name="T65" fmla="*/ 28 h 85"/>
                              <a:gd name="T66" fmla="*/ 14 w 57"/>
                              <a:gd name="T67" fmla="*/ 28 h 85"/>
                              <a:gd name="T68" fmla="*/ 14 w 57"/>
                              <a:gd name="T69" fmla="*/ 28 h 85"/>
                              <a:gd name="T70" fmla="*/ 14 w 57"/>
                              <a:gd name="T71" fmla="*/ 28 h 85"/>
                              <a:gd name="T72" fmla="*/ 14 w 57"/>
                              <a:gd name="T73" fmla="*/ 28 h 85"/>
                              <a:gd name="T74" fmla="*/ 14 w 57"/>
                              <a:gd name="T75" fmla="*/ 43 h 85"/>
                              <a:gd name="T76" fmla="*/ 14 w 57"/>
                              <a:gd name="T77" fmla="*/ 43 h 85"/>
                              <a:gd name="T78" fmla="*/ 14 w 57"/>
                              <a:gd name="T79" fmla="*/ 43 h 85"/>
                              <a:gd name="T80" fmla="*/ 14 w 57"/>
                              <a:gd name="T81" fmla="*/ 43 h 85"/>
                              <a:gd name="T82" fmla="*/ 14 w 57"/>
                              <a:gd name="T83" fmla="*/ 43 h 85"/>
                              <a:gd name="T84" fmla="*/ 0 w 57"/>
                              <a:gd name="T85" fmla="*/ 43 h 85"/>
                              <a:gd name="T86" fmla="*/ 0 w 57"/>
                              <a:gd name="T87" fmla="*/ 57 h 85"/>
                              <a:gd name="T88" fmla="*/ 0 w 57"/>
                              <a:gd name="T89" fmla="*/ 57 h 85"/>
                              <a:gd name="T90" fmla="*/ 0 w 57"/>
                              <a:gd name="T91" fmla="*/ 85 h 85"/>
                              <a:gd name="T92" fmla="*/ 0 w 57"/>
                              <a:gd name="T93" fmla="*/ 85 h 85"/>
                              <a:gd name="T94" fmla="*/ 0 w 57"/>
                              <a:gd name="T95"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7" h="85">
                                <a:moveTo>
                                  <a:pt x="0" y="85"/>
                                </a:moveTo>
                                <a:lnTo>
                                  <a:pt x="0" y="0"/>
                                </a:lnTo>
                                <a:lnTo>
                                  <a:pt x="0" y="0"/>
                                </a:lnTo>
                                <a:lnTo>
                                  <a:pt x="0" y="28"/>
                                </a:lnTo>
                                <a:lnTo>
                                  <a:pt x="14" y="28"/>
                                </a:lnTo>
                                <a:lnTo>
                                  <a:pt x="14" y="28"/>
                                </a:lnTo>
                                <a:lnTo>
                                  <a:pt x="14" y="28"/>
                                </a:lnTo>
                                <a:lnTo>
                                  <a:pt x="29" y="14"/>
                                </a:lnTo>
                                <a:lnTo>
                                  <a:pt x="29" y="14"/>
                                </a:lnTo>
                                <a:lnTo>
                                  <a:pt x="29" y="14"/>
                                </a:lnTo>
                                <a:lnTo>
                                  <a:pt x="43" y="28"/>
                                </a:lnTo>
                                <a:lnTo>
                                  <a:pt x="43" y="28"/>
                                </a:lnTo>
                                <a:lnTo>
                                  <a:pt x="43" y="28"/>
                                </a:lnTo>
                                <a:lnTo>
                                  <a:pt x="43" y="28"/>
                                </a:lnTo>
                                <a:lnTo>
                                  <a:pt x="43" y="28"/>
                                </a:lnTo>
                                <a:lnTo>
                                  <a:pt x="43" y="28"/>
                                </a:lnTo>
                                <a:lnTo>
                                  <a:pt x="43" y="28"/>
                                </a:lnTo>
                                <a:lnTo>
                                  <a:pt x="43" y="28"/>
                                </a:lnTo>
                                <a:lnTo>
                                  <a:pt x="43" y="28"/>
                                </a:lnTo>
                                <a:lnTo>
                                  <a:pt x="57" y="43"/>
                                </a:lnTo>
                                <a:lnTo>
                                  <a:pt x="57" y="43"/>
                                </a:lnTo>
                                <a:lnTo>
                                  <a:pt x="57" y="43"/>
                                </a:lnTo>
                                <a:lnTo>
                                  <a:pt x="57" y="85"/>
                                </a:lnTo>
                                <a:lnTo>
                                  <a:pt x="43" y="85"/>
                                </a:lnTo>
                                <a:lnTo>
                                  <a:pt x="43" y="43"/>
                                </a:lnTo>
                                <a:lnTo>
                                  <a:pt x="43" y="43"/>
                                </a:lnTo>
                                <a:lnTo>
                                  <a:pt x="43" y="43"/>
                                </a:lnTo>
                                <a:lnTo>
                                  <a:pt x="43" y="28"/>
                                </a:lnTo>
                                <a:lnTo>
                                  <a:pt x="43" y="28"/>
                                </a:lnTo>
                                <a:lnTo>
                                  <a:pt x="29" y="28"/>
                                </a:lnTo>
                                <a:lnTo>
                                  <a:pt x="29" y="28"/>
                                </a:lnTo>
                                <a:lnTo>
                                  <a:pt x="29" y="28"/>
                                </a:lnTo>
                                <a:lnTo>
                                  <a:pt x="14" y="28"/>
                                </a:lnTo>
                                <a:lnTo>
                                  <a:pt x="14" y="28"/>
                                </a:lnTo>
                                <a:lnTo>
                                  <a:pt x="14" y="28"/>
                                </a:lnTo>
                                <a:lnTo>
                                  <a:pt x="14" y="28"/>
                                </a:lnTo>
                                <a:lnTo>
                                  <a:pt x="14" y="28"/>
                                </a:lnTo>
                                <a:lnTo>
                                  <a:pt x="14" y="43"/>
                                </a:lnTo>
                                <a:lnTo>
                                  <a:pt x="14" y="43"/>
                                </a:lnTo>
                                <a:lnTo>
                                  <a:pt x="14" y="43"/>
                                </a:lnTo>
                                <a:lnTo>
                                  <a:pt x="14" y="43"/>
                                </a:lnTo>
                                <a:lnTo>
                                  <a:pt x="14" y="43"/>
                                </a:lnTo>
                                <a:lnTo>
                                  <a:pt x="0" y="43"/>
                                </a:lnTo>
                                <a:lnTo>
                                  <a:pt x="0" y="57"/>
                                </a:lnTo>
                                <a:lnTo>
                                  <a:pt x="0" y="57"/>
                                </a:lnTo>
                                <a:lnTo>
                                  <a:pt x="0" y="85"/>
                                </a:lnTo>
                                <a:lnTo>
                                  <a:pt x="0" y="85"/>
                                </a:lnTo>
                                <a:lnTo>
                                  <a:pt x="0" y="8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7" name="Freeform 638"/>
                        <wps:cNvSpPr>
                          <a:spLocks noEditPoints="1"/>
                        </wps:cNvSpPr>
                        <wps:spPr bwMode="auto">
                          <a:xfrm>
                            <a:off x="2429238" y="1108020"/>
                            <a:ext cx="45085" cy="45085"/>
                          </a:xfrm>
                          <a:custGeom>
                            <a:avLst/>
                            <a:gdLst>
                              <a:gd name="T0" fmla="*/ 57 w 71"/>
                              <a:gd name="T1" fmla="*/ 71 h 71"/>
                              <a:gd name="T2" fmla="*/ 43 w 71"/>
                              <a:gd name="T3" fmla="*/ 71 h 71"/>
                              <a:gd name="T4" fmla="*/ 28 w 71"/>
                              <a:gd name="T5" fmla="*/ 71 h 71"/>
                              <a:gd name="T6" fmla="*/ 28 w 71"/>
                              <a:gd name="T7" fmla="*/ 71 h 71"/>
                              <a:gd name="T8" fmla="*/ 14 w 71"/>
                              <a:gd name="T9" fmla="*/ 71 h 71"/>
                              <a:gd name="T10" fmla="*/ 0 w 71"/>
                              <a:gd name="T11" fmla="*/ 57 h 71"/>
                              <a:gd name="T12" fmla="*/ 0 w 71"/>
                              <a:gd name="T13" fmla="*/ 57 h 71"/>
                              <a:gd name="T14" fmla="*/ 14 w 71"/>
                              <a:gd name="T15" fmla="*/ 43 h 71"/>
                              <a:gd name="T16" fmla="*/ 14 w 71"/>
                              <a:gd name="T17" fmla="*/ 43 h 71"/>
                              <a:gd name="T18" fmla="*/ 28 w 71"/>
                              <a:gd name="T19" fmla="*/ 43 h 71"/>
                              <a:gd name="T20" fmla="*/ 28 w 71"/>
                              <a:gd name="T21" fmla="*/ 43 h 71"/>
                              <a:gd name="T22" fmla="*/ 43 w 71"/>
                              <a:gd name="T23" fmla="*/ 43 h 71"/>
                              <a:gd name="T24" fmla="*/ 57 w 71"/>
                              <a:gd name="T25" fmla="*/ 29 h 71"/>
                              <a:gd name="T26" fmla="*/ 57 w 71"/>
                              <a:gd name="T27" fmla="*/ 29 h 71"/>
                              <a:gd name="T28" fmla="*/ 57 w 71"/>
                              <a:gd name="T29" fmla="*/ 14 h 71"/>
                              <a:gd name="T30" fmla="*/ 43 w 71"/>
                              <a:gd name="T31" fmla="*/ 14 h 71"/>
                              <a:gd name="T32" fmla="*/ 28 w 71"/>
                              <a:gd name="T33" fmla="*/ 14 h 71"/>
                              <a:gd name="T34" fmla="*/ 28 w 71"/>
                              <a:gd name="T35" fmla="*/ 14 h 71"/>
                              <a:gd name="T36" fmla="*/ 14 w 71"/>
                              <a:gd name="T37" fmla="*/ 29 h 71"/>
                              <a:gd name="T38" fmla="*/ 14 w 71"/>
                              <a:gd name="T39" fmla="*/ 29 h 71"/>
                              <a:gd name="T40" fmla="*/ 14 w 71"/>
                              <a:gd name="T41" fmla="*/ 14 h 71"/>
                              <a:gd name="T42" fmla="*/ 14 w 71"/>
                              <a:gd name="T43" fmla="*/ 14 h 71"/>
                              <a:gd name="T44" fmla="*/ 28 w 71"/>
                              <a:gd name="T45" fmla="*/ 14 h 71"/>
                              <a:gd name="T46" fmla="*/ 43 w 71"/>
                              <a:gd name="T47" fmla="*/ 0 h 71"/>
                              <a:gd name="T48" fmla="*/ 43 w 71"/>
                              <a:gd name="T49" fmla="*/ 0 h 71"/>
                              <a:gd name="T50" fmla="*/ 57 w 71"/>
                              <a:gd name="T51" fmla="*/ 14 h 71"/>
                              <a:gd name="T52" fmla="*/ 57 w 71"/>
                              <a:gd name="T53" fmla="*/ 14 h 71"/>
                              <a:gd name="T54" fmla="*/ 71 w 71"/>
                              <a:gd name="T55" fmla="*/ 14 h 71"/>
                              <a:gd name="T56" fmla="*/ 71 w 71"/>
                              <a:gd name="T57" fmla="*/ 29 h 71"/>
                              <a:gd name="T58" fmla="*/ 71 w 71"/>
                              <a:gd name="T59" fmla="*/ 43 h 71"/>
                              <a:gd name="T60" fmla="*/ 71 w 71"/>
                              <a:gd name="T61" fmla="*/ 57 h 71"/>
                              <a:gd name="T62" fmla="*/ 71 w 71"/>
                              <a:gd name="T63" fmla="*/ 71 h 71"/>
                              <a:gd name="T64" fmla="*/ 71 w 71"/>
                              <a:gd name="T65" fmla="*/ 71 h 71"/>
                              <a:gd name="T66" fmla="*/ 57 w 71"/>
                              <a:gd name="T67" fmla="*/ 71 h 71"/>
                              <a:gd name="T68" fmla="*/ 57 w 71"/>
                              <a:gd name="T69" fmla="*/ 71 h 71"/>
                              <a:gd name="T70" fmla="*/ 57 w 71"/>
                              <a:gd name="T71" fmla="*/ 43 h 71"/>
                              <a:gd name="T72" fmla="*/ 43 w 71"/>
                              <a:gd name="T73" fmla="*/ 43 h 71"/>
                              <a:gd name="T74" fmla="*/ 28 w 71"/>
                              <a:gd name="T75" fmla="*/ 43 h 71"/>
                              <a:gd name="T76" fmla="*/ 28 w 71"/>
                              <a:gd name="T77" fmla="*/ 43 h 71"/>
                              <a:gd name="T78" fmla="*/ 14 w 71"/>
                              <a:gd name="T79" fmla="*/ 57 h 71"/>
                              <a:gd name="T80" fmla="*/ 14 w 71"/>
                              <a:gd name="T81" fmla="*/ 57 h 71"/>
                              <a:gd name="T82" fmla="*/ 14 w 71"/>
                              <a:gd name="T83" fmla="*/ 57 h 71"/>
                              <a:gd name="T84" fmla="*/ 28 w 71"/>
                              <a:gd name="T85" fmla="*/ 71 h 71"/>
                              <a:gd name="T86" fmla="*/ 28 w 71"/>
                              <a:gd name="T87" fmla="*/ 71 h 71"/>
                              <a:gd name="T88" fmla="*/ 43 w 71"/>
                              <a:gd name="T89" fmla="*/ 71 h 71"/>
                              <a:gd name="T90" fmla="*/ 43 w 71"/>
                              <a:gd name="T91" fmla="*/ 57 h 71"/>
                              <a:gd name="T92" fmla="*/ 57 w 71"/>
                              <a:gd name="T93" fmla="*/ 57 h 71"/>
                              <a:gd name="T94" fmla="*/ 57 w 71"/>
                              <a:gd name="T95" fmla="*/ 43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1" h="71">
                                <a:moveTo>
                                  <a:pt x="57" y="71"/>
                                </a:moveTo>
                                <a:lnTo>
                                  <a:pt x="57" y="71"/>
                                </a:lnTo>
                                <a:lnTo>
                                  <a:pt x="57" y="71"/>
                                </a:lnTo>
                                <a:lnTo>
                                  <a:pt x="43" y="71"/>
                                </a:lnTo>
                                <a:lnTo>
                                  <a:pt x="43" y="71"/>
                                </a:lnTo>
                                <a:lnTo>
                                  <a:pt x="43" y="71"/>
                                </a:lnTo>
                                <a:lnTo>
                                  <a:pt x="43" y="71"/>
                                </a:lnTo>
                                <a:lnTo>
                                  <a:pt x="28" y="71"/>
                                </a:lnTo>
                                <a:lnTo>
                                  <a:pt x="28" y="71"/>
                                </a:lnTo>
                                <a:lnTo>
                                  <a:pt x="28" y="71"/>
                                </a:lnTo>
                                <a:lnTo>
                                  <a:pt x="28" y="71"/>
                                </a:lnTo>
                                <a:lnTo>
                                  <a:pt x="28" y="71"/>
                                </a:lnTo>
                                <a:lnTo>
                                  <a:pt x="14" y="71"/>
                                </a:lnTo>
                                <a:lnTo>
                                  <a:pt x="14" y="71"/>
                                </a:lnTo>
                                <a:lnTo>
                                  <a:pt x="14" y="71"/>
                                </a:lnTo>
                                <a:lnTo>
                                  <a:pt x="14" y="71"/>
                                </a:lnTo>
                                <a:lnTo>
                                  <a:pt x="14" y="71"/>
                                </a:lnTo>
                                <a:lnTo>
                                  <a:pt x="0" y="57"/>
                                </a:lnTo>
                                <a:lnTo>
                                  <a:pt x="0" y="57"/>
                                </a:lnTo>
                                <a:lnTo>
                                  <a:pt x="0" y="57"/>
                                </a:lnTo>
                                <a:lnTo>
                                  <a:pt x="0" y="57"/>
                                </a:lnTo>
                                <a:lnTo>
                                  <a:pt x="14" y="57"/>
                                </a:lnTo>
                                <a:lnTo>
                                  <a:pt x="14" y="43"/>
                                </a:lnTo>
                                <a:lnTo>
                                  <a:pt x="14" y="43"/>
                                </a:lnTo>
                                <a:lnTo>
                                  <a:pt x="14" y="43"/>
                                </a:lnTo>
                                <a:lnTo>
                                  <a:pt x="14" y="43"/>
                                </a:lnTo>
                                <a:lnTo>
                                  <a:pt x="14" y="43"/>
                                </a:lnTo>
                                <a:lnTo>
                                  <a:pt x="14" y="43"/>
                                </a:lnTo>
                                <a:lnTo>
                                  <a:pt x="14" y="43"/>
                                </a:lnTo>
                                <a:lnTo>
                                  <a:pt x="28" y="43"/>
                                </a:lnTo>
                                <a:lnTo>
                                  <a:pt x="28" y="43"/>
                                </a:lnTo>
                                <a:lnTo>
                                  <a:pt x="28" y="43"/>
                                </a:lnTo>
                                <a:lnTo>
                                  <a:pt x="28" y="43"/>
                                </a:lnTo>
                                <a:lnTo>
                                  <a:pt x="28" y="43"/>
                                </a:lnTo>
                                <a:lnTo>
                                  <a:pt x="28" y="43"/>
                                </a:lnTo>
                                <a:lnTo>
                                  <a:pt x="43" y="43"/>
                                </a:lnTo>
                                <a:lnTo>
                                  <a:pt x="43" y="29"/>
                                </a:lnTo>
                                <a:lnTo>
                                  <a:pt x="43" y="29"/>
                                </a:lnTo>
                                <a:lnTo>
                                  <a:pt x="57" y="29"/>
                                </a:lnTo>
                                <a:lnTo>
                                  <a:pt x="57" y="29"/>
                                </a:lnTo>
                                <a:lnTo>
                                  <a:pt x="57" y="29"/>
                                </a:lnTo>
                                <a:lnTo>
                                  <a:pt x="57" y="29"/>
                                </a:lnTo>
                                <a:lnTo>
                                  <a:pt x="57" y="29"/>
                                </a:lnTo>
                                <a:lnTo>
                                  <a:pt x="57" y="14"/>
                                </a:lnTo>
                                <a:lnTo>
                                  <a:pt x="57" y="14"/>
                                </a:lnTo>
                                <a:lnTo>
                                  <a:pt x="43" y="14"/>
                                </a:lnTo>
                                <a:lnTo>
                                  <a:pt x="43" y="14"/>
                                </a:lnTo>
                                <a:lnTo>
                                  <a:pt x="43" y="14"/>
                                </a:lnTo>
                                <a:lnTo>
                                  <a:pt x="43" y="14"/>
                                </a:lnTo>
                                <a:lnTo>
                                  <a:pt x="28" y="14"/>
                                </a:lnTo>
                                <a:lnTo>
                                  <a:pt x="28" y="14"/>
                                </a:lnTo>
                                <a:lnTo>
                                  <a:pt x="28" y="14"/>
                                </a:lnTo>
                                <a:lnTo>
                                  <a:pt x="28" y="14"/>
                                </a:lnTo>
                                <a:lnTo>
                                  <a:pt x="28" y="14"/>
                                </a:lnTo>
                                <a:lnTo>
                                  <a:pt x="28" y="14"/>
                                </a:lnTo>
                                <a:lnTo>
                                  <a:pt x="14" y="29"/>
                                </a:lnTo>
                                <a:lnTo>
                                  <a:pt x="14" y="29"/>
                                </a:lnTo>
                                <a:lnTo>
                                  <a:pt x="14" y="29"/>
                                </a:lnTo>
                                <a:lnTo>
                                  <a:pt x="14" y="29"/>
                                </a:lnTo>
                                <a:lnTo>
                                  <a:pt x="14" y="29"/>
                                </a:lnTo>
                                <a:lnTo>
                                  <a:pt x="14" y="29"/>
                                </a:lnTo>
                                <a:lnTo>
                                  <a:pt x="14" y="14"/>
                                </a:lnTo>
                                <a:lnTo>
                                  <a:pt x="14" y="14"/>
                                </a:lnTo>
                                <a:lnTo>
                                  <a:pt x="14" y="14"/>
                                </a:lnTo>
                                <a:lnTo>
                                  <a:pt x="14" y="14"/>
                                </a:lnTo>
                                <a:lnTo>
                                  <a:pt x="14" y="14"/>
                                </a:lnTo>
                                <a:lnTo>
                                  <a:pt x="14" y="14"/>
                                </a:lnTo>
                                <a:lnTo>
                                  <a:pt x="28" y="14"/>
                                </a:lnTo>
                                <a:lnTo>
                                  <a:pt x="28" y="14"/>
                                </a:lnTo>
                                <a:lnTo>
                                  <a:pt x="28" y="14"/>
                                </a:lnTo>
                                <a:lnTo>
                                  <a:pt x="28" y="0"/>
                                </a:lnTo>
                                <a:lnTo>
                                  <a:pt x="43" y="0"/>
                                </a:lnTo>
                                <a:lnTo>
                                  <a:pt x="43" y="0"/>
                                </a:lnTo>
                                <a:lnTo>
                                  <a:pt x="43" y="0"/>
                                </a:lnTo>
                                <a:lnTo>
                                  <a:pt x="43" y="0"/>
                                </a:lnTo>
                                <a:lnTo>
                                  <a:pt x="57" y="14"/>
                                </a:lnTo>
                                <a:lnTo>
                                  <a:pt x="57" y="14"/>
                                </a:lnTo>
                                <a:lnTo>
                                  <a:pt x="57" y="14"/>
                                </a:lnTo>
                                <a:lnTo>
                                  <a:pt x="57" y="14"/>
                                </a:lnTo>
                                <a:lnTo>
                                  <a:pt x="57" y="14"/>
                                </a:lnTo>
                                <a:lnTo>
                                  <a:pt x="57" y="14"/>
                                </a:lnTo>
                                <a:lnTo>
                                  <a:pt x="71" y="14"/>
                                </a:lnTo>
                                <a:lnTo>
                                  <a:pt x="71" y="14"/>
                                </a:lnTo>
                                <a:lnTo>
                                  <a:pt x="71" y="14"/>
                                </a:lnTo>
                                <a:lnTo>
                                  <a:pt x="71" y="14"/>
                                </a:lnTo>
                                <a:lnTo>
                                  <a:pt x="71" y="29"/>
                                </a:lnTo>
                                <a:lnTo>
                                  <a:pt x="71" y="29"/>
                                </a:lnTo>
                                <a:lnTo>
                                  <a:pt x="71" y="29"/>
                                </a:lnTo>
                                <a:lnTo>
                                  <a:pt x="71" y="29"/>
                                </a:lnTo>
                                <a:lnTo>
                                  <a:pt x="71" y="43"/>
                                </a:lnTo>
                                <a:lnTo>
                                  <a:pt x="71" y="57"/>
                                </a:lnTo>
                                <a:lnTo>
                                  <a:pt x="71" y="57"/>
                                </a:lnTo>
                                <a:lnTo>
                                  <a:pt x="71" y="57"/>
                                </a:lnTo>
                                <a:lnTo>
                                  <a:pt x="71" y="71"/>
                                </a:lnTo>
                                <a:lnTo>
                                  <a:pt x="71" y="71"/>
                                </a:lnTo>
                                <a:lnTo>
                                  <a:pt x="71" y="71"/>
                                </a:lnTo>
                                <a:lnTo>
                                  <a:pt x="71" y="71"/>
                                </a:lnTo>
                                <a:lnTo>
                                  <a:pt x="71" y="71"/>
                                </a:lnTo>
                                <a:lnTo>
                                  <a:pt x="71" y="71"/>
                                </a:lnTo>
                                <a:lnTo>
                                  <a:pt x="71" y="71"/>
                                </a:lnTo>
                                <a:lnTo>
                                  <a:pt x="57" y="71"/>
                                </a:lnTo>
                                <a:lnTo>
                                  <a:pt x="57" y="71"/>
                                </a:lnTo>
                                <a:lnTo>
                                  <a:pt x="57" y="71"/>
                                </a:lnTo>
                                <a:lnTo>
                                  <a:pt x="57" y="71"/>
                                </a:lnTo>
                                <a:lnTo>
                                  <a:pt x="57" y="71"/>
                                </a:lnTo>
                                <a:lnTo>
                                  <a:pt x="57" y="71"/>
                                </a:lnTo>
                                <a:close/>
                                <a:moveTo>
                                  <a:pt x="57" y="43"/>
                                </a:moveTo>
                                <a:lnTo>
                                  <a:pt x="57" y="43"/>
                                </a:lnTo>
                                <a:lnTo>
                                  <a:pt x="57" y="43"/>
                                </a:lnTo>
                                <a:lnTo>
                                  <a:pt x="43" y="43"/>
                                </a:lnTo>
                                <a:lnTo>
                                  <a:pt x="43" y="43"/>
                                </a:lnTo>
                                <a:lnTo>
                                  <a:pt x="43" y="43"/>
                                </a:lnTo>
                                <a:lnTo>
                                  <a:pt x="28" y="43"/>
                                </a:lnTo>
                                <a:lnTo>
                                  <a:pt x="28" y="43"/>
                                </a:lnTo>
                                <a:lnTo>
                                  <a:pt x="28" y="43"/>
                                </a:lnTo>
                                <a:lnTo>
                                  <a:pt x="28" y="43"/>
                                </a:lnTo>
                                <a:lnTo>
                                  <a:pt x="28" y="43"/>
                                </a:lnTo>
                                <a:lnTo>
                                  <a:pt x="28" y="57"/>
                                </a:lnTo>
                                <a:lnTo>
                                  <a:pt x="14" y="57"/>
                                </a:lnTo>
                                <a:lnTo>
                                  <a:pt x="14" y="57"/>
                                </a:lnTo>
                                <a:lnTo>
                                  <a:pt x="14" y="57"/>
                                </a:lnTo>
                                <a:lnTo>
                                  <a:pt x="14" y="57"/>
                                </a:lnTo>
                                <a:lnTo>
                                  <a:pt x="14" y="57"/>
                                </a:lnTo>
                                <a:lnTo>
                                  <a:pt x="14" y="57"/>
                                </a:lnTo>
                                <a:lnTo>
                                  <a:pt x="14" y="57"/>
                                </a:lnTo>
                                <a:lnTo>
                                  <a:pt x="14" y="57"/>
                                </a:lnTo>
                                <a:lnTo>
                                  <a:pt x="14" y="57"/>
                                </a:lnTo>
                                <a:lnTo>
                                  <a:pt x="28" y="71"/>
                                </a:lnTo>
                                <a:lnTo>
                                  <a:pt x="28" y="71"/>
                                </a:lnTo>
                                <a:lnTo>
                                  <a:pt x="28" y="71"/>
                                </a:lnTo>
                                <a:lnTo>
                                  <a:pt x="28" y="71"/>
                                </a:lnTo>
                                <a:lnTo>
                                  <a:pt x="28" y="71"/>
                                </a:lnTo>
                                <a:lnTo>
                                  <a:pt x="43" y="71"/>
                                </a:lnTo>
                                <a:lnTo>
                                  <a:pt x="43" y="71"/>
                                </a:lnTo>
                                <a:lnTo>
                                  <a:pt x="43" y="71"/>
                                </a:lnTo>
                                <a:lnTo>
                                  <a:pt x="43" y="71"/>
                                </a:lnTo>
                                <a:lnTo>
                                  <a:pt x="43" y="57"/>
                                </a:lnTo>
                                <a:lnTo>
                                  <a:pt x="43" y="57"/>
                                </a:lnTo>
                                <a:lnTo>
                                  <a:pt x="57" y="57"/>
                                </a:lnTo>
                                <a:lnTo>
                                  <a:pt x="57" y="57"/>
                                </a:lnTo>
                                <a:lnTo>
                                  <a:pt x="57" y="57"/>
                                </a:lnTo>
                                <a:lnTo>
                                  <a:pt x="57" y="57"/>
                                </a:lnTo>
                                <a:lnTo>
                                  <a:pt x="57" y="43"/>
                                </a:lnTo>
                                <a:lnTo>
                                  <a:pt x="57" y="43"/>
                                </a:lnTo>
                                <a:lnTo>
                                  <a:pt x="57" y="43"/>
                                </a:lnTo>
                                <a:lnTo>
                                  <a:pt x="57"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39"/>
                        <wps:cNvSpPr>
                          <a:spLocks/>
                        </wps:cNvSpPr>
                        <wps:spPr bwMode="auto">
                          <a:xfrm>
                            <a:off x="2429238" y="1108020"/>
                            <a:ext cx="45085" cy="45085"/>
                          </a:xfrm>
                          <a:custGeom>
                            <a:avLst/>
                            <a:gdLst>
                              <a:gd name="T0" fmla="*/ 57 w 71"/>
                              <a:gd name="T1" fmla="*/ 71 h 71"/>
                              <a:gd name="T2" fmla="*/ 43 w 71"/>
                              <a:gd name="T3" fmla="*/ 71 h 71"/>
                              <a:gd name="T4" fmla="*/ 43 w 71"/>
                              <a:gd name="T5" fmla="*/ 71 h 71"/>
                              <a:gd name="T6" fmla="*/ 28 w 71"/>
                              <a:gd name="T7" fmla="*/ 71 h 71"/>
                              <a:gd name="T8" fmla="*/ 28 w 71"/>
                              <a:gd name="T9" fmla="*/ 71 h 71"/>
                              <a:gd name="T10" fmla="*/ 28 w 71"/>
                              <a:gd name="T11" fmla="*/ 71 h 71"/>
                              <a:gd name="T12" fmla="*/ 14 w 71"/>
                              <a:gd name="T13" fmla="*/ 71 h 71"/>
                              <a:gd name="T14" fmla="*/ 14 w 71"/>
                              <a:gd name="T15" fmla="*/ 71 h 71"/>
                              <a:gd name="T16" fmla="*/ 0 w 71"/>
                              <a:gd name="T17" fmla="*/ 57 h 71"/>
                              <a:gd name="T18" fmla="*/ 0 w 71"/>
                              <a:gd name="T19" fmla="*/ 57 h 71"/>
                              <a:gd name="T20" fmla="*/ 14 w 71"/>
                              <a:gd name="T21" fmla="*/ 57 h 71"/>
                              <a:gd name="T22" fmla="*/ 14 w 71"/>
                              <a:gd name="T23" fmla="*/ 43 h 71"/>
                              <a:gd name="T24" fmla="*/ 14 w 71"/>
                              <a:gd name="T25" fmla="*/ 43 h 71"/>
                              <a:gd name="T26" fmla="*/ 14 w 71"/>
                              <a:gd name="T27" fmla="*/ 43 h 71"/>
                              <a:gd name="T28" fmla="*/ 28 w 71"/>
                              <a:gd name="T29" fmla="*/ 43 h 71"/>
                              <a:gd name="T30" fmla="*/ 28 w 71"/>
                              <a:gd name="T31" fmla="*/ 43 h 71"/>
                              <a:gd name="T32" fmla="*/ 28 w 71"/>
                              <a:gd name="T33" fmla="*/ 43 h 71"/>
                              <a:gd name="T34" fmla="*/ 43 w 71"/>
                              <a:gd name="T35" fmla="*/ 43 h 71"/>
                              <a:gd name="T36" fmla="*/ 43 w 71"/>
                              <a:gd name="T37" fmla="*/ 29 h 71"/>
                              <a:gd name="T38" fmla="*/ 57 w 71"/>
                              <a:gd name="T39" fmla="*/ 29 h 71"/>
                              <a:gd name="T40" fmla="*/ 57 w 71"/>
                              <a:gd name="T41" fmla="*/ 29 h 71"/>
                              <a:gd name="T42" fmla="*/ 57 w 71"/>
                              <a:gd name="T43" fmla="*/ 14 h 71"/>
                              <a:gd name="T44" fmla="*/ 43 w 71"/>
                              <a:gd name="T45" fmla="*/ 14 h 71"/>
                              <a:gd name="T46" fmla="*/ 43 w 71"/>
                              <a:gd name="T47" fmla="*/ 14 h 71"/>
                              <a:gd name="T48" fmla="*/ 28 w 71"/>
                              <a:gd name="T49" fmla="*/ 14 h 71"/>
                              <a:gd name="T50" fmla="*/ 28 w 71"/>
                              <a:gd name="T51" fmla="*/ 14 h 71"/>
                              <a:gd name="T52" fmla="*/ 28 w 71"/>
                              <a:gd name="T53" fmla="*/ 14 h 71"/>
                              <a:gd name="T54" fmla="*/ 14 w 71"/>
                              <a:gd name="T55" fmla="*/ 29 h 71"/>
                              <a:gd name="T56" fmla="*/ 14 w 71"/>
                              <a:gd name="T57" fmla="*/ 29 h 71"/>
                              <a:gd name="T58" fmla="*/ 14 w 71"/>
                              <a:gd name="T59" fmla="*/ 29 h 71"/>
                              <a:gd name="T60" fmla="*/ 14 w 71"/>
                              <a:gd name="T61" fmla="*/ 14 h 71"/>
                              <a:gd name="T62" fmla="*/ 14 w 71"/>
                              <a:gd name="T63" fmla="*/ 14 h 71"/>
                              <a:gd name="T64" fmla="*/ 14 w 71"/>
                              <a:gd name="T65" fmla="*/ 14 h 71"/>
                              <a:gd name="T66" fmla="*/ 28 w 71"/>
                              <a:gd name="T67" fmla="*/ 14 h 71"/>
                              <a:gd name="T68" fmla="*/ 28 w 71"/>
                              <a:gd name="T69" fmla="*/ 14 h 71"/>
                              <a:gd name="T70" fmla="*/ 43 w 71"/>
                              <a:gd name="T71" fmla="*/ 0 h 71"/>
                              <a:gd name="T72" fmla="*/ 43 w 71"/>
                              <a:gd name="T73" fmla="*/ 0 h 71"/>
                              <a:gd name="T74" fmla="*/ 57 w 71"/>
                              <a:gd name="T75" fmla="*/ 14 h 71"/>
                              <a:gd name="T76" fmla="*/ 57 w 71"/>
                              <a:gd name="T77" fmla="*/ 14 h 71"/>
                              <a:gd name="T78" fmla="*/ 57 w 71"/>
                              <a:gd name="T79" fmla="*/ 14 h 71"/>
                              <a:gd name="T80" fmla="*/ 71 w 71"/>
                              <a:gd name="T81" fmla="*/ 14 h 71"/>
                              <a:gd name="T82" fmla="*/ 71 w 71"/>
                              <a:gd name="T83" fmla="*/ 14 h 71"/>
                              <a:gd name="T84" fmla="*/ 71 w 71"/>
                              <a:gd name="T85" fmla="*/ 29 h 71"/>
                              <a:gd name="T86" fmla="*/ 71 w 71"/>
                              <a:gd name="T87" fmla="*/ 29 h 71"/>
                              <a:gd name="T88" fmla="*/ 71 w 71"/>
                              <a:gd name="T89" fmla="*/ 43 h 71"/>
                              <a:gd name="T90" fmla="*/ 71 w 71"/>
                              <a:gd name="T91" fmla="*/ 57 h 71"/>
                              <a:gd name="T92" fmla="*/ 71 w 71"/>
                              <a:gd name="T93" fmla="*/ 71 h 71"/>
                              <a:gd name="T94" fmla="*/ 71 w 71"/>
                              <a:gd name="T95" fmla="*/ 71 h 71"/>
                              <a:gd name="T96" fmla="*/ 71 w 71"/>
                              <a:gd name="T97" fmla="*/ 71 h 71"/>
                              <a:gd name="T98" fmla="*/ 71 w 71"/>
                              <a:gd name="T99" fmla="*/ 71 h 71"/>
                              <a:gd name="T100" fmla="*/ 57 w 71"/>
                              <a:gd name="T101" fmla="*/ 71 h 71"/>
                              <a:gd name="T102" fmla="*/ 57 w 71"/>
                              <a:gd name="T103" fmla="*/ 71 h 71"/>
                              <a:gd name="T104" fmla="*/ 57 w 71"/>
                              <a:gd name="T105" fmla="*/ 7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1" h="71">
                                <a:moveTo>
                                  <a:pt x="57" y="71"/>
                                </a:moveTo>
                                <a:lnTo>
                                  <a:pt x="57" y="71"/>
                                </a:lnTo>
                                <a:lnTo>
                                  <a:pt x="57" y="71"/>
                                </a:lnTo>
                                <a:lnTo>
                                  <a:pt x="43" y="71"/>
                                </a:lnTo>
                                <a:lnTo>
                                  <a:pt x="43" y="71"/>
                                </a:lnTo>
                                <a:lnTo>
                                  <a:pt x="43" y="71"/>
                                </a:lnTo>
                                <a:lnTo>
                                  <a:pt x="43" y="71"/>
                                </a:lnTo>
                                <a:lnTo>
                                  <a:pt x="28" y="71"/>
                                </a:lnTo>
                                <a:lnTo>
                                  <a:pt x="28" y="71"/>
                                </a:lnTo>
                                <a:lnTo>
                                  <a:pt x="28" y="71"/>
                                </a:lnTo>
                                <a:lnTo>
                                  <a:pt x="28" y="71"/>
                                </a:lnTo>
                                <a:lnTo>
                                  <a:pt x="28" y="71"/>
                                </a:lnTo>
                                <a:lnTo>
                                  <a:pt x="14" y="71"/>
                                </a:lnTo>
                                <a:lnTo>
                                  <a:pt x="14" y="71"/>
                                </a:lnTo>
                                <a:lnTo>
                                  <a:pt x="14" y="71"/>
                                </a:lnTo>
                                <a:lnTo>
                                  <a:pt x="14" y="71"/>
                                </a:lnTo>
                                <a:lnTo>
                                  <a:pt x="14" y="71"/>
                                </a:lnTo>
                                <a:lnTo>
                                  <a:pt x="0" y="57"/>
                                </a:lnTo>
                                <a:lnTo>
                                  <a:pt x="0" y="57"/>
                                </a:lnTo>
                                <a:lnTo>
                                  <a:pt x="0" y="57"/>
                                </a:lnTo>
                                <a:lnTo>
                                  <a:pt x="0" y="57"/>
                                </a:lnTo>
                                <a:lnTo>
                                  <a:pt x="14" y="57"/>
                                </a:lnTo>
                                <a:lnTo>
                                  <a:pt x="14" y="43"/>
                                </a:lnTo>
                                <a:lnTo>
                                  <a:pt x="14" y="43"/>
                                </a:lnTo>
                                <a:lnTo>
                                  <a:pt x="14" y="43"/>
                                </a:lnTo>
                                <a:lnTo>
                                  <a:pt x="14" y="43"/>
                                </a:lnTo>
                                <a:lnTo>
                                  <a:pt x="14" y="43"/>
                                </a:lnTo>
                                <a:lnTo>
                                  <a:pt x="14" y="43"/>
                                </a:lnTo>
                                <a:lnTo>
                                  <a:pt x="14" y="43"/>
                                </a:lnTo>
                                <a:lnTo>
                                  <a:pt x="28" y="43"/>
                                </a:lnTo>
                                <a:lnTo>
                                  <a:pt x="28" y="43"/>
                                </a:lnTo>
                                <a:lnTo>
                                  <a:pt x="28" y="43"/>
                                </a:lnTo>
                                <a:lnTo>
                                  <a:pt x="28" y="43"/>
                                </a:lnTo>
                                <a:lnTo>
                                  <a:pt x="28" y="43"/>
                                </a:lnTo>
                                <a:lnTo>
                                  <a:pt x="28" y="43"/>
                                </a:lnTo>
                                <a:lnTo>
                                  <a:pt x="43" y="43"/>
                                </a:lnTo>
                                <a:lnTo>
                                  <a:pt x="43" y="29"/>
                                </a:lnTo>
                                <a:lnTo>
                                  <a:pt x="43" y="29"/>
                                </a:lnTo>
                                <a:lnTo>
                                  <a:pt x="57" y="29"/>
                                </a:lnTo>
                                <a:lnTo>
                                  <a:pt x="57" y="29"/>
                                </a:lnTo>
                                <a:lnTo>
                                  <a:pt x="57" y="29"/>
                                </a:lnTo>
                                <a:lnTo>
                                  <a:pt x="57" y="29"/>
                                </a:lnTo>
                                <a:lnTo>
                                  <a:pt x="57" y="29"/>
                                </a:lnTo>
                                <a:lnTo>
                                  <a:pt x="57" y="14"/>
                                </a:lnTo>
                                <a:lnTo>
                                  <a:pt x="57" y="14"/>
                                </a:lnTo>
                                <a:lnTo>
                                  <a:pt x="43" y="14"/>
                                </a:lnTo>
                                <a:lnTo>
                                  <a:pt x="43" y="14"/>
                                </a:lnTo>
                                <a:lnTo>
                                  <a:pt x="43" y="14"/>
                                </a:lnTo>
                                <a:lnTo>
                                  <a:pt x="43" y="14"/>
                                </a:lnTo>
                                <a:lnTo>
                                  <a:pt x="28" y="14"/>
                                </a:lnTo>
                                <a:lnTo>
                                  <a:pt x="28" y="14"/>
                                </a:lnTo>
                                <a:lnTo>
                                  <a:pt x="28" y="14"/>
                                </a:lnTo>
                                <a:lnTo>
                                  <a:pt x="28" y="14"/>
                                </a:lnTo>
                                <a:lnTo>
                                  <a:pt x="28" y="14"/>
                                </a:lnTo>
                                <a:lnTo>
                                  <a:pt x="28" y="14"/>
                                </a:lnTo>
                                <a:lnTo>
                                  <a:pt x="14" y="29"/>
                                </a:lnTo>
                                <a:lnTo>
                                  <a:pt x="14" y="29"/>
                                </a:lnTo>
                                <a:lnTo>
                                  <a:pt x="14" y="29"/>
                                </a:lnTo>
                                <a:lnTo>
                                  <a:pt x="14" y="29"/>
                                </a:lnTo>
                                <a:lnTo>
                                  <a:pt x="14" y="29"/>
                                </a:lnTo>
                                <a:lnTo>
                                  <a:pt x="14" y="29"/>
                                </a:lnTo>
                                <a:lnTo>
                                  <a:pt x="14" y="14"/>
                                </a:lnTo>
                                <a:lnTo>
                                  <a:pt x="14" y="14"/>
                                </a:lnTo>
                                <a:lnTo>
                                  <a:pt x="14" y="14"/>
                                </a:lnTo>
                                <a:lnTo>
                                  <a:pt x="14" y="14"/>
                                </a:lnTo>
                                <a:lnTo>
                                  <a:pt x="14" y="14"/>
                                </a:lnTo>
                                <a:lnTo>
                                  <a:pt x="14" y="14"/>
                                </a:lnTo>
                                <a:lnTo>
                                  <a:pt x="28" y="14"/>
                                </a:lnTo>
                                <a:lnTo>
                                  <a:pt x="28" y="14"/>
                                </a:lnTo>
                                <a:lnTo>
                                  <a:pt x="28" y="14"/>
                                </a:lnTo>
                                <a:lnTo>
                                  <a:pt x="28" y="0"/>
                                </a:lnTo>
                                <a:lnTo>
                                  <a:pt x="43" y="0"/>
                                </a:lnTo>
                                <a:lnTo>
                                  <a:pt x="43" y="0"/>
                                </a:lnTo>
                                <a:lnTo>
                                  <a:pt x="43" y="0"/>
                                </a:lnTo>
                                <a:lnTo>
                                  <a:pt x="43" y="0"/>
                                </a:lnTo>
                                <a:lnTo>
                                  <a:pt x="57" y="14"/>
                                </a:lnTo>
                                <a:lnTo>
                                  <a:pt x="57" y="14"/>
                                </a:lnTo>
                                <a:lnTo>
                                  <a:pt x="57" y="14"/>
                                </a:lnTo>
                                <a:lnTo>
                                  <a:pt x="57" y="14"/>
                                </a:lnTo>
                                <a:lnTo>
                                  <a:pt x="57" y="14"/>
                                </a:lnTo>
                                <a:lnTo>
                                  <a:pt x="57" y="14"/>
                                </a:lnTo>
                                <a:lnTo>
                                  <a:pt x="71" y="14"/>
                                </a:lnTo>
                                <a:lnTo>
                                  <a:pt x="71" y="14"/>
                                </a:lnTo>
                                <a:lnTo>
                                  <a:pt x="71" y="14"/>
                                </a:lnTo>
                                <a:lnTo>
                                  <a:pt x="71" y="14"/>
                                </a:lnTo>
                                <a:lnTo>
                                  <a:pt x="71" y="29"/>
                                </a:lnTo>
                                <a:lnTo>
                                  <a:pt x="71" y="29"/>
                                </a:lnTo>
                                <a:lnTo>
                                  <a:pt x="71" y="29"/>
                                </a:lnTo>
                                <a:lnTo>
                                  <a:pt x="71" y="29"/>
                                </a:lnTo>
                                <a:lnTo>
                                  <a:pt x="71" y="43"/>
                                </a:lnTo>
                                <a:lnTo>
                                  <a:pt x="71" y="57"/>
                                </a:lnTo>
                                <a:lnTo>
                                  <a:pt x="71" y="57"/>
                                </a:lnTo>
                                <a:lnTo>
                                  <a:pt x="71" y="57"/>
                                </a:lnTo>
                                <a:lnTo>
                                  <a:pt x="71" y="71"/>
                                </a:lnTo>
                                <a:lnTo>
                                  <a:pt x="71" y="71"/>
                                </a:lnTo>
                                <a:lnTo>
                                  <a:pt x="71" y="71"/>
                                </a:lnTo>
                                <a:lnTo>
                                  <a:pt x="71" y="71"/>
                                </a:lnTo>
                                <a:lnTo>
                                  <a:pt x="71" y="71"/>
                                </a:lnTo>
                                <a:lnTo>
                                  <a:pt x="71" y="71"/>
                                </a:lnTo>
                                <a:lnTo>
                                  <a:pt x="71" y="71"/>
                                </a:lnTo>
                                <a:lnTo>
                                  <a:pt x="57" y="71"/>
                                </a:lnTo>
                                <a:lnTo>
                                  <a:pt x="57" y="71"/>
                                </a:lnTo>
                                <a:lnTo>
                                  <a:pt x="57" y="71"/>
                                </a:lnTo>
                                <a:lnTo>
                                  <a:pt x="57" y="71"/>
                                </a:lnTo>
                                <a:lnTo>
                                  <a:pt x="57" y="71"/>
                                </a:lnTo>
                                <a:lnTo>
                                  <a:pt x="57" y="7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640"/>
                        <wps:cNvSpPr>
                          <a:spLocks/>
                        </wps:cNvSpPr>
                        <wps:spPr bwMode="auto">
                          <a:xfrm>
                            <a:off x="2438128" y="1135325"/>
                            <a:ext cx="27305" cy="17780"/>
                          </a:xfrm>
                          <a:custGeom>
                            <a:avLst/>
                            <a:gdLst>
                              <a:gd name="T0" fmla="*/ 43 w 43"/>
                              <a:gd name="T1" fmla="*/ 0 h 28"/>
                              <a:gd name="T2" fmla="*/ 43 w 43"/>
                              <a:gd name="T3" fmla="*/ 0 h 28"/>
                              <a:gd name="T4" fmla="*/ 43 w 43"/>
                              <a:gd name="T5" fmla="*/ 0 h 28"/>
                              <a:gd name="T6" fmla="*/ 29 w 43"/>
                              <a:gd name="T7" fmla="*/ 0 h 28"/>
                              <a:gd name="T8" fmla="*/ 29 w 43"/>
                              <a:gd name="T9" fmla="*/ 0 h 28"/>
                              <a:gd name="T10" fmla="*/ 29 w 43"/>
                              <a:gd name="T11" fmla="*/ 0 h 28"/>
                              <a:gd name="T12" fmla="*/ 14 w 43"/>
                              <a:gd name="T13" fmla="*/ 0 h 28"/>
                              <a:gd name="T14" fmla="*/ 14 w 43"/>
                              <a:gd name="T15" fmla="*/ 0 h 28"/>
                              <a:gd name="T16" fmla="*/ 14 w 43"/>
                              <a:gd name="T17" fmla="*/ 0 h 28"/>
                              <a:gd name="T18" fmla="*/ 14 w 43"/>
                              <a:gd name="T19" fmla="*/ 0 h 28"/>
                              <a:gd name="T20" fmla="*/ 14 w 43"/>
                              <a:gd name="T21" fmla="*/ 0 h 28"/>
                              <a:gd name="T22" fmla="*/ 14 w 43"/>
                              <a:gd name="T23" fmla="*/ 14 h 28"/>
                              <a:gd name="T24" fmla="*/ 0 w 43"/>
                              <a:gd name="T25" fmla="*/ 14 h 28"/>
                              <a:gd name="T26" fmla="*/ 0 w 43"/>
                              <a:gd name="T27" fmla="*/ 14 h 28"/>
                              <a:gd name="T28" fmla="*/ 0 w 43"/>
                              <a:gd name="T29" fmla="*/ 14 h 28"/>
                              <a:gd name="T30" fmla="*/ 0 w 43"/>
                              <a:gd name="T31" fmla="*/ 14 h 28"/>
                              <a:gd name="T32" fmla="*/ 0 w 43"/>
                              <a:gd name="T33" fmla="*/ 14 h 28"/>
                              <a:gd name="T34" fmla="*/ 0 w 43"/>
                              <a:gd name="T35" fmla="*/ 14 h 28"/>
                              <a:gd name="T36" fmla="*/ 0 w 43"/>
                              <a:gd name="T37" fmla="*/ 14 h 28"/>
                              <a:gd name="T38" fmla="*/ 0 w 43"/>
                              <a:gd name="T39" fmla="*/ 14 h 28"/>
                              <a:gd name="T40" fmla="*/ 0 w 43"/>
                              <a:gd name="T41" fmla="*/ 14 h 28"/>
                              <a:gd name="T42" fmla="*/ 14 w 43"/>
                              <a:gd name="T43" fmla="*/ 28 h 28"/>
                              <a:gd name="T44" fmla="*/ 14 w 43"/>
                              <a:gd name="T45" fmla="*/ 28 h 28"/>
                              <a:gd name="T46" fmla="*/ 14 w 43"/>
                              <a:gd name="T47" fmla="*/ 28 h 28"/>
                              <a:gd name="T48" fmla="*/ 14 w 43"/>
                              <a:gd name="T49" fmla="*/ 28 h 28"/>
                              <a:gd name="T50" fmla="*/ 14 w 43"/>
                              <a:gd name="T51" fmla="*/ 28 h 28"/>
                              <a:gd name="T52" fmla="*/ 29 w 43"/>
                              <a:gd name="T53" fmla="*/ 28 h 28"/>
                              <a:gd name="T54" fmla="*/ 29 w 43"/>
                              <a:gd name="T55" fmla="*/ 28 h 28"/>
                              <a:gd name="T56" fmla="*/ 29 w 43"/>
                              <a:gd name="T57" fmla="*/ 28 h 28"/>
                              <a:gd name="T58" fmla="*/ 29 w 43"/>
                              <a:gd name="T59" fmla="*/ 28 h 28"/>
                              <a:gd name="T60" fmla="*/ 29 w 43"/>
                              <a:gd name="T61" fmla="*/ 14 h 28"/>
                              <a:gd name="T62" fmla="*/ 29 w 43"/>
                              <a:gd name="T63" fmla="*/ 14 h 28"/>
                              <a:gd name="T64" fmla="*/ 43 w 43"/>
                              <a:gd name="T65" fmla="*/ 14 h 28"/>
                              <a:gd name="T66" fmla="*/ 43 w 43"/>
                              <a:gd name="T67" fmla="*/ 14 h 28"/>
                              <a:gd name="T68" fmla="*/ 43 w 43"/>
                              <a:gd name="T69" fmla="*/ 14 h 28"/>
                              <a:gd name="T70" fmla="*/ 43 w 43"/>
                              <a:gd name="T71" fmla="*/ 14 h 28"/>
                              <a:gd name="T72" fmla="*/ 43 w 43"/>
                              <a:gd name="T73" fmla="*/ 0 h 28"/>
                              <a:gd name="T74" fmla="*/ 43 w 43"/>
                              <a:gd name="T75" fmla="*/ 0 h 28"/>
                              <a:gd name="T76" fmla="*/ 43 w 43"/>
                              <a:gd name="T77" fmla="*/ 0 h 28"/>
                              <a:gd name="T78" fmla="*/ 43 w 43"/>
                              <a:gd name="T7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3" h="28">
                                <a:moveTo>
                                  <a:pt x="43" y="0"/>
                                </a:moveTo>
                                <a:lnTo>
                                  <a:pt x="43" y="0"/>
                                </a:lnTo>
                                <a:lnTo>
                                  <a:pt x="43" y="0"/>
                                </a:lnTo>
                                <a:lnTo>
                                  <a:pt x="29" y="0"/>
                                </a:lnTo>
                                <a:lnTo>
                                  <a:pt x="29" y="0"/>
                                </a:lnTo>
                                <a:lnTo>
                                  <a:pt x="29" y="0"/>
                                </a:lnTo>
                                <a:lnTo>
                                  <a:pt x="14" y="0"/>
                                </a:lnTo>
                                <a:lnTo>
                                  <a:pt x="14" y="0"/>
                                </a:lnTo>
                                <a:lnTo>
                                  <a:pt x="14" y="0"/>
                                </a:lnTo>
                                <a:lnTo>
                                  <a:pt x="14" y="0"/>
                                </a:lnTo>
                                <a:lnTo>
                                  <a:pt x="14" y="0"/>
                                </a:lnTo>
                                <a:lnTo>
                                  <a:pt x="14" y="14"/>
                                </a:lnTo>
                                <a:lnTo>
                                  <a:pt x="0" y="14"/>
                                </a:lnTo>
                                <a:lnTo>
                                  <a:pt x="0" y="14"/>
                                </a:lnTo>
                                <a:lnTo>
                                  <a:pt x="0" y="14"/>
                                </a:lnTo>
                                <a:lnTo>
                                  <a:pt x="0" y="14"/>
                                </a:lnTo>
                                <a:lnTo>
                                  <a:pt x="0" y="14"/>
                                </a:lnTo>
                                <a:lnTo>
                                  <a:pt x="0" y="14"/>
                                </a:lnTo>
                                <a:lnTo>
                                  <a:pt x="0" y="14"/>
                                </a:lnTo>
                                <a:lnTo>
                                  <a:pt x="0" y="14"/>
                                </a:lnTo>
                                <a:lnTo>
                                  <a:pt x="0" y="14"/>
                                </a:lnTo>
                                <a:lnTo>
                                  <a:pt x="14" y="28"/>
                                </a:lnTo>
                                <a:lnTo>
                                  <a:pt x="14" y="28"/>
                                </a:lnTo>
                                <a:lnTo>
                                  <a:pt x="14" y="28"/>
                                </a:lnTo>
                                <a:lnTo>
                                  <a:pt x="14" y="28"/>
                                </a:lnTo>
                                <a:lnTo>
                                  <a:pt x="14" y="28"/>
                                </a:lnTo>
                                <a:lnTo>
                                  <a:pt x="29" y="28"/>
                                </a:lnTo>
                                <a:lnTo>
                                  <a:pt x="29" y="28"/>
                                </a:lnTo>
                                <a:lnTo>
                                  <a:pt x="29" y="28"/>
                                </a:lnTo>
                                <a:lnTo>
                                  <a:pt x="29" y="28"/>
                                </a:lnTo>
                                <a:lnTo>
                                  <a:pt x="29" y="14"/>
                                </a:lnTo>
                                <a:lnTo>
                                  <a:pt x="29" y="14"/>
                                </a:lnTo>
                                <a:lnTo>
                                  <a:pt x="43" y="14"/>
                                </a:lnTo>
                                <a:lnTo>
                                  <a:pt x="43" y="14"/>
                                </a:lnTo>
                                <a:lnTo>
                                  <a:pt x="43" y="14"/>
                                </a:lnTo>
                                <a:lnTo>
                                  <a:pt x="43" y="14"/>
                                </a:lnTo>
                                <a:lnTo>
                                  <a:pt x="43" y="0"/>
                                </a:lnTo>
                                <a:lnTo>
                                  <a:pt x="43" y="0"/>
                                </a:lnTo>
                                <a:lnTo>
                                  <a:pt x="43" y="0"/>
                                </a:lnTo>
                                <a:lnTo>
                                  <a:pt x="4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641"/>
                        <wps:cNvSpPr>
                          <a:spLocks/>
                        </wps:cNvSpPr>
                        <wps:spPr bwMode="auto">
                          <a:xfrm>
                            <a:off x="2492103" y="1108020"/>
                            <a:ext cx="36195" cy="45085"/>
                          </a:xfrm>
                          <a:custGeom>
                            <a:avLst/>
                            <a:gdLst>
                              <a:gd name="T0" fmla="*/ 0 w 57"/>
                              <a:gd name="T1" fmla="*/ 71 h 71"/>
                              <a:gd name="T2" fmla="*/ 0 w 57"/>
                              <a:gd name="T3" fmla="*/ 0 h 71"/>
                              <a:gd name="T4" fmla="*/ 15 w 57"/>
                              <a:gd name="T5" fmla="*/ 0 h 71"/>
                              <a:gd name="T6" fmla="*/ 15 w 57"/>
                              <a:gd name="T7" fmla="*/ 14 h 71"/>
                              <a:gd name="T8" fmla="*/ 15 w 57"/>
                              <a:gd name="T9" fmla="*/ 14 h 71"/>
                              <a:gd name="T10" fmla="*/ 15 w 57"/>
                              <a:gd name="T11" fmla="*/ 14 h 71"/>
                              <a:gd name="T12" fmla="*/ 15 w 57"/>
                              <a:gd name="T13" fmla="*/ 14 h 71"/>
                              <a:gd name="T14" fmla="*/ 29 w 57"/>
                              <a:gd name="T15" fmla="*/ 0 h 71"/>
                              <a:gd name="T16" fmla="*/ 29 w 57"/>
                              <a:gd name="T17" fmla="*/ 0 h 71"/>
                              <a:gd name="T18" fmla="*/ 43 w 57"/>
                              <a:gd name="T19" fmla="*/ 0 h 71"/>
                              <a:gd name="T20" fmla="*/ 43 w 57"/>
                              <a:gd name="T21" fmla="*/ 14 h 71"/>
                              <a:gd name="T22" fmla="*/ 43 w 57"/>
                              <a:gd name="T23" fmla="*/ 14 h 71"/>
                              <a:gd name="T24" fmla="*/ 43 w 57"/>
                              <a:gd name="T25" fmla="*/ 14 h 71"/>
                              <a:gd name="T26" fmla="*/ 43 w 57"/>
                              <a:gd name="T27" fmla="*/ 14 h 71"/>
                              <a:gd name="T28" fmla="*/ 43 w 57"/>
                              <a:gd name="T29" fmla="*/ 14 h 71"/>
                              <a:gd name="T30" fmla="*/ 57 w 57"/>
                              <a:gd name="T31" fmla="*/ 14 h 71"/>
                              <a:gd name="T32" fmla="*/ 57 w 57"/>
                              <a:gd name="T33" fmla="*/ 14 h 71"/>
                              <a:gd name="T34" fmla="*/ 57 w 57"/>
                              <a:gd name="T35" fmla="*/ 29 h 71"/>
                              <a:gd name="T36" fmla="*/ 57 w 57"/>
                              <a:gd name="T37" fmla="*/ 29 h 71"/>
                              <a:gd name="T38" fmla="*/ 57 w 57"/>
                              <a:gd name="T39" fmla="*/ 29 h 71"/>
                              <a:gd name="T40" fmla="*/ 57 w 57"/>
                              <a:gd name="T41" fmla="*/ 29 h 71"/>
                              <a:gd name="T42" fmla="*/ 57 w 57"/>
                              <a:gd name="T43" fmla="*/ 29 h 71"/>
                              <a:gd name="T44" fmla="*/ 57 w 57"/>
                              <a:gd name="T45" fmla="*/ 29 h 71"/>
                              <a:gd name="T46" fmla="*/ 57 w 57"/>
                              <a:gd name="T47" fmla="*/ 29 h 71"/>
                              <a:gd name="T48" fmla="*/ 57 w 57"/>
                              <a:gd name="T49" fmla="*/ 71 h 71"/>
                              <a:gd name="T50" fmla="*/ 43 w 57"/>
                              <a:gd name="T51" fmla="*/ 71 h 71"/>
                              <a:gd name="T52" fmla="*/ 43 w 57"/>
                              <a:gd name="T53" fmla="*/ 29 h 71"/>
                              <a:gd name="T54" fmla="*/ 43 w 57"/>
                              <a:gd name="T55" fmla="*/ 29 h 71"/>
                              <a:gd name="T56" fmla="*/ 43 w 57"/>
                              <a:gd name="T57" fmla="*/ 29 h 71"/>
                              <a:gd name="T58" fmla="*/ 43 w 57"/>
                              <a:gd name="T59" fmla="*/ 29 h 71"/>
                              <a:gd name="T60" fmla="*/ 43 w 57"/>
                              <a:gd name="T61" fmla="*/ 14 h 71"/>
                              <a:gd name="T62" fmla="*/ 43 w 57"/>
                              <a:gd name="T63" fmla="*/ 14 h 71"/>
                              <a:gd name="T64" fmla="*/ 43 w 57"/>
                              <a:gd name="T65" fmla="*/ 14 h 71"/>
                              <a:gd name="T66" fmla="*/ 29 w 57"/>
                              <a:gd name="T67" fmla="*/ 14 h 71"/>
                              <a:gd name="T68" fmla="*/ 29 w 57"/>
                              <a:gd name="T69" fmla="*/ 14 h 71"/>
                              <a:gd name="T70" fmla="*/ 29 w 57"/>
                              <a:gd name="T71" fmla="*/ 14 h 71"/>
                              <a:gd name="T72" fmla="*/ 29 w 57"/>
                              <a:gd name="T73" fmla="*/ 14 h 71"/>
                              <a:gd name="T74" fmla="*/ 29 w 57"/>
                              <a:gd name="T75" fmla="*/ 14 h 71"/>
                              <a:gd name="T76" fmla="*/ 15 w 57"/>
                              <a:gd name="T77" fmla="*/ 14 h 71"/>
                              <a:gd name="T78" fmla="*/ 15 w 57"/>
                              <a:gd name="T79" fmla="*/ 14 h 71"/>
                              <a:gd name="T80" fmla="*/ 15 w 57"/>
                              <a:gd name="T81" fmla="*/ 14 h 71"/>
                              <a:gd name="T82" fmla="*/ 15 w 57"/>
                              <a:gd name="T83" fmla="*/ 29 h 71"/>
                              <a:gd name="T84" fmla="*/ 15 w 57"/>
                              <a:gd name="T85" fmla="*/ 29 h 71"/>
                              <a:gd name="T86" fmla="*/ 15 w 57"/>
                              <a:gd name="T87" fmla="*/ 29 h 71"/>
                              <a:gd name="T88" fmla="*/ 15 w 57"/>
                              <a:gd name="T89" fmla="*/ 43 h 71"/>
                              <a:gd name="T90" fmla="*/ 15 w 57"/>
                              <a:gd name="T91" fmla="*/ 43 h 71"/>
                              <a:gd name="T92" fmla="*/ 15 w 57"/>
                              <a:gd name="T93" fmla="*/ 71 h 71"/>
                              <a:gd name="T94" fmla="*/ 0 w 57"/>
                              <a:gd name="T95" fmla="*/ 71 h 71"/>
                              <a:gd name="T96" fmla="*/ 0 w 57"/>
                              <a:gd name="T97" fmla="*/ 7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7" h="71">
                                <a:moveTo>
                                  <a:pt x="0" y="71"/>
                                </a:moveTo>
                                <a:lnTo>
                                  <a:pt x="0" y="0"/>
                                </a:lnTo>
                                <a:lnTo>
                                  <a:pt x="15" y="0"/>
                                </a:lnTo>
                                <a:lnTo>
                                  <a:pt x="15" y="14"/>
                                </a:lnTo>
                                <a:lnTo>
                                  <a:pt x="15" y="14"/>
                                </a:lnTo>
                                <a:lnTo>
                                  <a:pt x="15" y="14"/>
                                </a:lnTo>
                                <a:lnTo>
                                  <a:pt x="15" y="14"/>
                                </a:lnTo>
                                <a:lnTo>
                                  <a:pt x="29" y="0"/>
                                </a:lnTo>
                                <a:lnTo>
                                  <a:pt x="29" y="0"/>
                                </a:lnTo>
                                <a:lnTo>
                                  <a:pt x="43" y="0"/>
                                </a:lnTo>
                                <a:lnTo>
                                  <a:pt x="43" y="14"/>
                                </a:lnTo>
                                <a:lnTo>
                                  <a:pt x="43" y="14"/>
                                </a:lnTo>
                                <a:lnTo>
                                  <a:pt x="43" y="14"/>
                                </a:lnTo>
                                <a:lnTo>
                                  <a:pt x="43" y="14"/>
                                </a:lnTo>
                                <a:lnTo>
                                  <a:pt x="43" y="14"/>
                                </a:lnTo>
                                <a:lnTo>
                                  <a:pt x="57" y="14"/>
                                </a:lnTo>
                                <a:lnTo>
                                  <a:pt x="57" y="14"/>
                                </a:lnTo>
                                <a:lnTo>
                                  <a:pt x="57" y="29"/>
                                </a:lnTo>
                                <a:lnTo>
                                  <a:pt x="57" y="29"/>
                                </a:lnTo>
                                <a:lnTo>
                                  <a:pt x="57" y="29"/>
                                </a:lnTo>
                                <a:lnTo>
                                  <a:pt x="57" y="29"/>
                                </a:lnTo>
                                <a:lnTo>
                                  <a:pt x="57" y="29"/>
                                </a:lnTo>
                                <a:lnTo>
                                  <a:pt x="57" y="29"/>
                                </a:lnTo>
                                <a:lnTo>
                                  <a:pt x="57" y="29"/>
                                </a:lnTo>
                                <a:lnTo>
                                  <a:pt x="57" y="71"/>
                                </a:lnTo>
                                <a:lnTo>
                                  <a:pt x="43" y="71"/>
                                </a:lnTo>
                                <a:lnTo>
                                  <a:pt x="43" y="29"/>
                                </a:lnTo>
                                <a:lnTo>
                                  <a:pt x="43" y="29"/>
                                </a:lnTo>
                                <a:lnTo>
                                  <a:pt x="43" y="29"/>
                                </a:lnTo>
                                <a:lnTo>
                                  <a:pt x="43" y="29"/>
                                </a:lnTo>
                                <a:lnTo>
                                  <a:pt x="43" y="14"/>
                                </a:lnTo>
                                <a:lnTo>
                                  <a:pt x="43" y="14"/>
                                </a:lnTo>
                                <a:lnTo>
                                  <a:pt x="43" y="14"/>
                                </a:lnTo>
                                <a:lnTo>
                                  <a:pt x="29" y="14"/>
                                </a:lnTo>
                                <a:lnTo>
                                  <a:pt x="29" y="14"/>
                                </a:lnTo>
                                <a:lnTo>
                                  <a:pt x="29" y="14"/>
                                </a:lnTo>
                                <a:lnTo>
                                  <a:pt x="29" y="14"/>
                                </a:lnTo>
                                <a:lnTo>
                                  <a:pt x="29" y="14"/>
                                </a:lnTo>
                                <a:lnTo>
                                  <a:pt x="15" y="14"/>
                                </a:lnTo>
                                <a:lnTo>
                                  <a:pt x="15" y="14"/>
                                </a:lnTo>
                                <a:lnTo>
                                  <a:pt x="15" y="14"/>
                                </a:lnTo>
                                <a:lnTo>
                                  <a:pt x="15" y="29"/>
                                </a:lnTo>
                                <a:lnTo>
                                  <a:pt x="15" y="29"/>
                                </a:lnTo>
                                <a:lnTo>
                                  <a:pt x="15" y="29"/>
                                </a:lnTo>
                                <a:lnTo>
                                  <a:pt x="15" y="43"/>
                                </a:lnTo>
                                <a:lnTo>
                                  <a:pt x="15" y="43"/>
                                </a:lnTo>
                                <a:lnTo>
                                  <a:pt x="15" y="71"/>
                                </a:lnTo>
                                <a:lnTo>
                                  <a:pt x="0" y="71"/>
                                </a:lnTo>
                                <a:lnTo>
                                  <a:pt x="0" y="7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1" name="Freeform 642"/>
                        <wps:cNvSpPr>
                          <a:spLocks noEditPoints="1"/>
                        </wps:cNvSpPr>
                        <wps:spPr bwMode="auto">
                          <a:xfrm>
                            <a:off x="2546078" y="1099130"/>
                            <a:ext cx="9525" cy="53975"/>
                          </a:xfrm>
                          <a:custGeom>
                            <a:avLst/>
                            <a:gdLst>
                              <a:gd name="T0" fmla="*/ 0 w 15"/>
                              <a:gd name="T1" fmla="*/ 14 h 85"/>
                              <a:gd name="T2" fmla="*/ 0 w 15"/>
                              <a:gd name="T3" fmla="*/ 0 h 85"/>
                              <a:gd name="T4" fmla="*/ 15 w 15"/>
                              <a:gd name="T5" fmla="*/ 0 h 85"/>
                              <a:gd name="T6" fmla="*/ 15 w 15"/>
                              <a:gd name="T7" fmla="*/ 14 h 85"/>
                              <a:gd name="T8" fmla="*/ 0 w 15"/>
                              <a:gd name="T9" fmla="*/ 14 h 85"/>
                              <a:gd name="T10" fmla="*/ 0 w 15"/>
                              <a:gd name="T11" fmla="*/ 14 h 85"/>
                              <a:gd name="T12" fmla="*/ 0 w 15"/>
                              <a:gd name="T13" fmla="*/ 85 h 85"/>
                              <a:gd name="T14" fmla="*/ 0 w 15"/>
                              <a:gd name="T15" fmla="*/ 14 h 85"/>
                              <a:gd name="T16" fmla="*/ 15 w 15"/>
                              <a:gd name="T17" fmla="*/ 14 h 85"/>
                              <a:gd name="T18" fmla="*/ 15 w 15"/>
                              <a:gd name="T19" fmla="*/ 85 h 85"/>
                              <a:gd name="T20" fmla="*/ 0 w 15"/>
                              <a:gd name="T21" fmla="*/ 85 h 85"/>
                              <a:gd name="T22" fmla="*/ 0 w 15"/>
                              <a:gd name="T23"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 h="85">
                                <a:moveTo>
                                  <a:pt x="0" y="14"/>
                                </a:moveTo>
                                <a:lnTo>
                                  <a:pt x="0" y="0"/>
                                </a:lnTo>
                                <a:lnTo>
                                  <a:pt x="15" y="0"/>
                                </a:lnTo>
                                <a:lnTo>
                                  <a:pt x="15" y="14"/>
                                </a:lnTo>
                                <a:lnTo>
                                  <a:pt x="0" y="14"/>
                                </a:lnTo>
                                <a:lnTo>
                                  <a:pt x="0" y="14"/>
                                </a:lnTo>
                                <a:close/>
                                <a:moveTo>
                                  <a:pt x="0" y="85"/>
                                </a:moveTo>
                                <a:lnTo>
                                  <a:pt x="0" y="14"/>
                                </a:lnTo>
                                <a:lnTo>
                                  <a:pt x="15" y="14"/>
                                </a:lnTo>
                                <a:lnTo>
                                  <a:pt x="15" y="85"/>
                                </a:lnTo>
                                <a:lnTo>
                                  <a:pt x="0" y="85"/>
                                </a:lnTo>
                                <a:lnTo>
                                  <a:pt x="0"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643"/>
                        <wps:cNvSpPr>
                          <a:spLocks/>
                        </wps:cNvSpPr>
                        <wps:spPr bwMode="auto">
                          <a:xfrm>
                            <a:off x="2546078" y="1099130"/>
                            <a:ext cx="9525" cy="8890"/>
                          </a:xfrm>
                          <a:custGeom>
                            <a:avLst/>
                            <a:gdLst>
                              <a:gd name="T0" fmla="*/ 0 w 15"/>
                              <a:gd name="T1" fmla="*/ 14 h 14"/>
                              <a:gd name="T2" fmla="*/ 0 w 15"/>
                              <a:gd name="T3" fmla="*/ 0 h 14"/>
                              <a:gd name="T4" fmla="*/ 15 w 15"/>
                              <a:gd name="T5" fmla="*/ 0 h 14"/>
                              <a:gd name="T6" fmla="*/ 15 w 15"/>
                              <a:gd name="T7" fmla="*/ 14 h 14"/>
                              <a:gd name="T8" fmla="*/ 0 w 15"/>
                              <a:gd name="T9" fmla="*/ 14 h 14"/>
                              <a:gd name="T10" fmla="*/ 0 w 15"/>
                              <a:gd name="T11" fmla="*/ 14 h 14"/>
                            </a:gdLst>
                            <a:ahLst/>
                            <a:cxnLst>
                              <a:cxn ang="0">
                                <a:pos x="T0" y="T1"/>
                              </a:cxn>
                              <a:cxn ang="0">
                                <a:pos x="T2" y="T3"/>
                              </a:cxn>
                              <a:cxn ang="0">
                                <a:pos x="T4" y="T5"/>
                              </a:cxn>
                              <a:cxn ang="0">
                                <a:pos x="T6" y="T7"/>
                              </a:cxn>
                              <a:cxn ang="0">
                                <a:pos x="T8" y="T9"/>
                              </a:cxn>
                              <a:cxn ang="0">
                                <a:pos x="T10" y="T11"/>
                              </a:cxn>
                            </a:cxnLst>
                            <a:rect l="0" t="0" r="r" b="b"/>
                            <a:pathLst>
                              <a:path w="15" h="14">
                                <a:moveTo>
                                  <a:pt x="0" y="14"/>
                                </a:moveTo>
                                <a:lnTo>
                                  <a:pt x="0" y="0"/>
                                </a:lnTo>
                                <a:lnTo>
                                  <a:pt x="15" y="0"/>
                                </a:lnTo>
                                <a:lnTo>
                                  <a:pt x="15" y="14"/>
                                </a:lnTo>
                                <a:lnTo>
                                  <a:pt x="0" y="14"/>
                                </a:lnTo>
                                <a:lnTo>
                                  <a:pt x="0" y="1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644"/>
                        <wps:cNvSpPr>
                          <a:spLocks/>
                        </wps:cNvSpPr>
                        <wps:spPr bwMode="auto">
                          <a:xfrm>
                            <a:off x="2546078" y="1108020"/>
                            <a:ext cx="9525" cy="45085"/>
                          </a:xfrm>
                          <a:custGeom>
                            <a:avLst/>
                            <a:gdLst>
                              <a:gd name="T0" fmla="*/ 0 w 15"/>
                              <a:gd name="T1" fmla="*/ 71 h 71"/>
                              <a:gd name="T2" fmla="*/ 0 w 15"/>
                              <a:gd name="T3" fmla="*/ 0 h 71"/>
                              <a:gd name="T4" fmla="*/ 15 w 15"/>
                              <a:gd name="T5" fmla="*/ 0 h 71"/>
                              <a:gd name="T6" fmla="*/ 15 w 15"/>
                              <a:gd name="T7" fmla="*/ 71 h 71"/>
                              <a:gd name="T8" fmla="*/ 0 w 15"/>
                              <a:gd name="T9" fmla="*/ 71 h 71"/>
                              <a:gd name="T10" fmla="*/ 0 w 15"/>
                              <a:gd name="T11" fmla="*/ 71 h 71"/>
                            </a:gdLst>
                            <a:ahLst/>
                            <a:cxnLst>
                              <a:cxn ang="0">
                                <a:pos x="T0" y="T1"/>
                              </a:cxn>
                              <a:cxn ang="0">
                                <a:pos x="T2" y="T3"/>
                              </a:cxn>
                              <a:cxn ang="0">
                                <a:pos x="T4" y="T5"/>
                              </a:cxn>
                              <a:cxn ang="0">
                                <a:pos x="T6" y="T7"/>
                              </a:cxn>
                              <a:cxn ang="0">
                                <a:pos x="T8" y="T9"/>
                              </a:cxn>
                              <a:cxn ang="0">
                                <a:pos x="T10" y="T11"/>
                              </a:cxn>
                            </a:cxnLst>
                            <a:rect l="0" t="0" r="r" b="b"/>
                            <a:pathLst>
                              <a:path w="15" h="71">
                                <a:moveTo>
                                  <a:pt x="0" y="71"/>
                                </a:moveTo>
                                <a:lnTo>
                                  <a:pt x="0" y="0"/>
                                </a:lnTo>
                                <a:lnTo>
                                  <a:pt x="15" y="0"/>
                                </a:lnTo>
                                <a:lnTo>
                                  <a:pt x="15" y="71"/>
                                </a:lnTo>
                                <a:lnTo>
                                  <a:pt x="0" y="71"/>
                                </a:lnTo>
                                <a:lnTo>
                                  <a:pt x="0" y="7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645"/>
                        <wps:cNvSpPr>
                          <a:spLocks/>
                        </wps:cNvSpPr>
                        <wps:spPr bwMode="auto">
                          <a:xfrm>
                            <a:off x="2573383" y="1108020"/>
                            <a:ext cx="36195" cy="45085"/>
                          </a:xfrm>
                          <a:custGeom>
                            <a:avLst/>
                            <a:gdLst>
                              <a:gd name="T0" fmla="*/ 0 w 57"/>
                              <a:gd name="T1" fmla="*/ 57 h 71"/>
                              <a:gd name="T2" fmla="*/ 14 w 57"/>
                              <a:gd name="T3" fmla="*/ 57 h 71"/>
                              <a:gd name="T4" fmla="*/ 14 w 57"/>
                              <a:gd name="T5" fmla="*/ 71 h 71"/>
                              <a:gd name="T6" fmla="*/ 28 w 57"/>
                              <a:gd name="T7" fmla="*/ 71 h 71"/>
                              <a:gd name="T8" fmla="*/ 28 w 57"/>
                              <a:gd name="T9" fmla="*/ 71 h 71"/>
                              <a:gd name="T10" fmla="*/ 43 w 57"/>
                              <a:gd name="T11" fmla="*/ 57 h 71"/>
                              <a:gd name="T12" fmla="*/ 43 w 57"/>
                              <a:gd name="T13" fmla="*/ 57 h 71"/>
                              <a:gd name="T14" fmla="*/ 43 w 57"/>
                              <a:gd name="T15" fmla="*/ 57 h 71"/>
                              <a:gd name="T16" fmla="*/ 28 w 57"/>
                              <a:gd name="T17" fmla="*/ 43 h 71"/>
                              <a:gd name="T18" fmla="*/ 28 w 57"/>
                              <a:gd name="T19" fmla="*/ 43 h 71"/>
                              <a:gd name="T20" fmla="*/ 0 w 57"/>
                              <a:gd name="T21" fmla="*/ 43 h 71"/>
                              <a:gd name="T22" fmla="*/ 0 w 57"/>
                              <a:gd name="T23" fmla="*/ 43 h 71"/>
                              <a:gd name="T24" fmla="*/ 0 w 57"/>
                              <a:gd name="T25" fmla="*/ 29 h 71"/>
                              <a:gd name="T26" fmla="*/ 0 w 57"/>
                              <a:gd name="T27" fmla="*/ 29 h 71"/>
                              <a:gd name="T28" fmla="*/ 0 w 57"/>
                              <a:gd name="T29" fmla="*/ 14 h 71"/>
                              <a:gd name="T30" fmla="*/ 0 w 57"/>
                              <a:gd name="T31" fmla="*/ 14 h 71"/>
                              <a:gd name="T32" fmla="*/ 14 w 57"/>
                              <a:gd name="T33" fmla="*/ 14 h 71"/>
                              <a:gd name="T34" fmla="*/ 14 w 57"/>
                              <a:gd name="T35" fmla="*/ 0 h 71"/>
                              <a:gd name="T36" fmla="*/ 28 w 57"/>
                              <a:gd name="T37" fmla="*/ 0 h 71"/>
                              <a:gd name="T38" fmla="*/ 28 w 57"/>
                              <a:gd name="T39" fmla="*/ 14 h 71"/>
                              <a:gd name="T40" fmla="*/ 43 w 57"/>
                              <a:gd name="T41" fmla="*/ 14 h 71"/>
                              <a:gd name="T42" fmla="*/ 43 w 57"/>
                              <a:gd name="T43" fmla="*/ 29 h 71"/>
                              <a:gd name="T44" fmla="*/ 28 w 57"/>
                              <a:gd name="T45" fmla="*/ 14 h 71"/>
                              <a:gd name="T46" fmla="*/ 28 w 57"/>
                              <a:gd name="T47" fmla="*/ 14 h 71"/>
                              <a:gd name="T48" fmla="*/ 14 w 57"/>
                              <a:gd name="T49" fmla="*/ 14 h 71"/>
                              <a:gd name="T50" fmla="*/ 14 w 57"/>
                              <a:gd name="T51" fmla="*/ 14 h 71"/>
                              <a:gd name="T52" fmla="*/ 14 w 57"/>
                              <a:gd name="T53" fmla="*/ 14 h 71"/>
                              <a:gd name="T54" fmla="*/ 14 w 57"/>
                              <a:gd name="T55" fmla="*/ 29 h 71"/>
                              <a:gd name="T56" fmla="*/ 14 w 57"/>
                              <a:gd name="T57" fmla="*/ 29 h 71"/>
                              <a:gd name="T58" fmla="*/ 14 w 57"/>
                              <a:gd name="T59" fmla="*/ 29 h 71"/>
                              <a:gd name="T60" fmla="*/ 28 w 57"/>
                              <a:gd name="T61" fmla="*/ 29 h 71"/>
                              <a:gd name="T62" fmla="*/ 43 w 57"/>
                              <a:gd name="T63" fmla="*/ 43 h 71"/>
                              <a:gd name="T64" fmla="*/ 43 w 57"/>
                              <a:gd name="T65" fmla="*/ 43 h 71"/>
                              <a:gd name="T66" fmla="*/ 57 w 57"/>
                              <a:gd name="T67" fmla="*/ 57 h 71"/>
                              <a:gd name="T68" fmla="*/ 43 w 57"/>
                              <a:gd name="T69" fmla="*/ 57 h 71"/>
                              <a:gd name="T70" fmla="*/ 43 w 57"/>
                              <a:gd name="T71" fmla="*/ 71 h 71"/>
                              <a:gd name="T72" fmla="*/ 43 w 57"/>
                              <a:gd name="T73" fmla="*/ 71 h 71"/>
                              <a:gd name="T74" fmla="*/ 28 w 57"/>
                              <a:gd name="T75" fmla="*/ 71 h 71"/>
                              <a:gd name="T76" fmla="*/ 28 w 57"/>
                              <a:gd name="T77" fmla="*/ 71 h 71"/>
                              <a:gd name="T78" fmla="*/ 14 w 57"/>
                              <a:gd name="T79" fmla="*/ 71 h 71"/>
                              <a:gd name="T80" fmla="*/ 0 w 57"/>
                              <a:gd name="T81" fmla="*/ 71 h 71"/>
                              <a:gd name="T82" fmla="*/ 0 w 57"/>
                              <a:gd name="T83" fmla="*/ 57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7" h="71">
                                <a:moveTo>
                                  <a:pt x="0" y="57"/>
                                </a:moveTo>
                                <a:lnTo>
                                  <a:pt x="0" y="57"/>
                                </a:lnTo>
                                <a:lnTo>
                                  <a:pt x="0" y="57"/>
                                </a:lnTo>
                                <a:lnTo>
                                  <a:pt x="0" y="57"/>
                                </a:lnTo>
                                <a:lnTo>
                                  <a:pt x="14" y="57"/>
                                </a:lnTo>
                                <a:lnTo>
                                  <a:pt x="14" y="57"/>
                                </a:lnTo>
                                <a:lnTo>
                                  <a:pt x="14" y="57"/>
                                </a:lnTo>
                                <a:lnTo>
                                  <a:pt x="14" y="71"/>
                                </a:lnTo>
                                <a:lnTo>
                                  <a:pt x="14" y="71"/>
                                </a:lnTo>
                                <a:lnTo>
                                  <a:pt x="14" y="71"/>
                                </a:lnTo>
                                <a:lnTo>
                                  <a:pt x="28" y="71"/>
                                </a:lnTo>
                                <a:lnTo>
                                  <a:pt x="28" y="71"/>
                                </a:lnTo>
                                <a:lnTo>
                                  <a:pt x="28" y="71"/>
                                </a:lnTo>
                                <a:lnTo>
                                  <a:pt x="28" y="71"/>
                                </a:lnTo>
                                <a:lnTo>
                                  <a:pt x="28" y="71"/>
                                </a:lnTo>
                                <a:lnTo>
                                  <a:pt x="28" y="71"/>
                                </a:lnTo>
                                <a:lnTo>
                                  <a:pt x="43" y="57"/>
                                </a:lnTo>
                                <a:lnTo>
                                  <a:pt x="43" y="57"/>
                                </a:lnTo>
                                <a:lnTo>
                                  <a:pt x="43" y="57"/>
                                </a:lnTo>
                                <a:lnTo>
                                  <a:pt x="43" y="57"/>
                                </a:lnTo>
                                <a:lnTo>
                                  <a:pt x="43" y="57"/>
                                </a:lnTo>
                                <a:lnTo>
                                  <a:pt x="43" y="57"/>
                                </a:lnTo>
                                <a:lnTo>
                                  <a:pt x="43" y="57"/>
                                </a:lnTo>
                                <a:lnTo>
                                  <a:pt x="43" y="57"/>
                                </a:lnTo>
                                <a:lnTo>
                                  <a:pt x="28" y="57"/>
                                </a:lnTo>
                                <a:lnTo>
                                  <a:pt x="28" y="57"/>
                                </a:lnTo>
                                <a:lnTo>
                                  <a:pt x="28" y="43"/>
                                </a:lnTo>
                                <a:lnTo>
                                  <a:pt x="28" y="43"/>
                                </a:lnTo>
                                <a:lnTo>
                                  <a:pt x="28" y="43"/>
                                </a:lnTo>
                                <a:lnTo>
                                  <a:pt x="28" y="43"/>
                                </a:lnTo>
                                <a:lnTo>
                                  <a:pt x="14" y="43"/>
                                </a:lnTo>
                                <a:lnTo>
                                  <a:pt x="14" y="43"/>
                                </a:lnTo>
                                <a:lnTo>
                                  <a:pt x="0" y="43"/>
                                </a:lnTo>
                                <a:lnTo>
                                  <a:pt x="0" y="43"/>
                                </a:lnTo>
                                <a:lnTo>
                                  <a:pt x="0" y="43"/>
                                </a:lnTo>
                                <a:lnTo>
                                  <a:pt x="0" y="43"/>
                                </a:lnTo>
                                <a:lnTo>
                                  <a:pt x="0" y="29"/>
                                </a:lnTo>
                                <a:lnTo>
                                  <a:pt x="0" y="29"/>
                                </a:lnTo>
                                <a:lnTo>
                                  <a:pt x="0" y="29"/>
                                </a:lnTo>
                                <a:lnTo>
                                  <a:pt x="0" y="29"/>
                                </a:lnTo>
                                <a:lnTo>
                                  <a:pt x="0" y="29"/>
                                </a:lnTo>
                                <a:lnTo>
                                  <a:pt x="0" y="29"/>
                                </a:lnTo>
                                <a:lnTo>
                                  <a:pt x="0" y="14"/>
                                </a:lnTo>
                                <a:lnTo>
                                  <a:pt x="0" y="14"/>
                                </a:lnTo>
                                <a:lnTo>
                                  <a:pt x="0" y="14"/>
                                </a:lnTo>
                                <a:lnTo>
                                  <a:pt x="0" y="14"/>
                                </a:lnTo>
                                <a:lnTo>
                                  <a:pt x="0" y="14"/>
                                </a:lnTo>
                                <a:lnTo>
                                  <a:pt x="0" y="14"/>
                                </a:lnTo>
                                <a:lnTo>
                                  <a:pt x="0" y="14"/>
                                </a:lnTo>
                                <a:lnTo>
                                  <a:pt x="0" y="14"/>
                                </a:lnTo>
                                <a:lnTo>
                                  <a:pt x="14" y="14"/>
                                </a:lnTo>
                                <a:lnTo>
                                  <a:pt x="14" y="0"/>
                                </a:lnTo>
                                <a:lnTo>
                                  <a:pt x="14" y="0"/>
                                </a:lnTo>
                                <a:lnTo>
                                  <a:pt x="14" y="0"/>
                                </a:lnTo>
                                <a:lnTo>
                                  <a:pt x="14" y="0"/>
                                </a:lnTo>
                                <a:lnTo>
                                  <a:pt x="28" y="0"/>
                                </a:lnTo>
                                <a:lnTo>
                                  <a:pt x="28" y="0"/>
                                </a:lnTo>
                                <a:lnTo>
                                  <a:pt x="28" y="0"/>
                                </a:lnTo>
                                <a:lnTo>
                                  <a:pt x="28" y="14"/>
                                </a:lnTo>
                                <a:lnTo>
                                  <a:pt x="28" y="14"/>
                                </a:lnTo>
                                <a:lnTo>
                                  <a:pt x="43" y="14"/>
                                </a:lnTo>
                                <a:lnTo>
                                  <a:pt x="43" y="14"/>
                                </a:lnTo>
                                <a:lnTo>
                                  <a:pt x="43" y="14"/>
                                </a:lnTo>
                                <a:lnTo>
                                  <a:pt x="43" y="14"/>
                                </a:lnTo>
                                <a:lnTo>
                                  <a:pt x="43" y="14"/>
                                </a:lnTo>
                                <a:lnTo>
                                  <a:pt x="43" y="29"/>
                                </a:lnTo>
                                <a:lnTo>
                                  <a:pt x="43" y="29"/>
                                </a:lnTo>
                                <a:lnTo>
                                  <a:pt x="43" y="29"/>
                                </a:lnTo>
                                <a:lnTo>
                                  <a:pt x="28" y="14"/>
                                </a:lnTo>
                                <a:lnTo>
                                  <a:pt x="28" y="14"/>
                                </a:lnTo>
                                <a:lnTo>
                                  <a:pt x="28" y="14"/>
                                </a:lnTo>
                                <a:lnTo>
                                  <a:pt x="28" y="14"/>
                                </a:lnTo>
                                <a:lnTo>
                                  <a:pt x="28" y="14"/>
                                </a:lnTo>
                                <a:lnTo>
                                  <a:pt x="28" y="14"/>
                                </a:lnTo>
                                <a:lnTo>
                                  <a:pt x="14" y="14"/>
                                </a:lnTo>
                                <a:lnTo>
                                  <a:pt x="14" y="14"/>
                                </a:lnTo>
                                <a:lnTo>
                                  <a:pt x="14" y="14"/>
                                </a:lnTo>
                                <a:lnTo>
                                  <a:pt x="14" y="14"/>
                                </a:lnTo>
                                <a:lnTo>
                                  <a:pt x="14" y="14"/>
                                </a:lnTo>
                                <a:lnTo>
                                  <a:pt x="14" y="14"/>
                                </a:lnTo>
                                <a:lnTo>
                                  <a:pt x="14" y="14"/>
                                </a:lnTo>
                                <a:lnTo>
                                  <a:pt x="14" y="29"/>
                                </a:lnTo>
                                <a:lnTo>
                                  <a:pt x="14" y="29"/>
                                </a:lnTo>
                                <a:lnTo>
                                  <a:pt x="14" y="29"/>
                                </a:lnTo>
                                <a:lnTo>
                                  <a:pt x="14" y="29"/>
                                </a:lnTo>
                                <a:lnTo>
                                  <a:pt x="14" y="29"/>
                                </a:lnTo>
                                <a:lnTo>
                                  <a:pt x="14" y="29"/>
                                </a:lnTo>
                                <a:lnTo>
                                  <a:pt x="14" y="29"/>
                                </a:lnTo>
                                <a:lnTo>
                                  <a:pt x="14" y="29"/>
                                </a:lnTo>
                                <a:lnTo>
                                  <a:pt x="14" y="29"/>
                                </a:lnTo>
                                <a:lnTo>
                                  <a:pt x="14" y="29"/>
                                </a:lnTo>
                                <a:lnTo>
                                  <a:pt x="28" y="29"/>
                                </a:lnTo>
                                <a:lnTo>
                                  <a:pt x="28" y="29"/>
                                </a:lnTo>
                                <a:lnTo>
                                  <a:pt x="28" y="43"/>
                                </a:lnTo>
                                <a:lnTo>
                                  <a:pt x="28" y="43"/>
                                </a:lnTo>
                                <a:lnTo>
                                  <a:pt x="43" y="43"/>
                                </a:lnTo>
                                <a:lnTo>
                                  <a:pt x="43" y="43"/>
                                </a:lnTo>
                                <a:lnTo>
                                  <a:pt x="43" y="43"/>
                                </a:lnTo>
                                <a:lnTo>
                                  <a:pt x="43" y="43"/>
                                </a:lnTo>
                                <a:lnTo>
                                  <a:pt x="43" y="43"/>
                                </a:lnTo>
                                <a:lnTo>
                                  <a:pt x="57" y="57"/>
                                </a:lnTo>
                                <a:lnTo>
                                  <a:pt x="57" y="57"/>
                                </a:lnTo>
                                <a:lnTo>
                                  <a:pt x="57" y="57"/>
                                </a:lnTo>
                                <a:lnTo>
                                  <a:pt x="57" y="57"/>
                                </a:lnTo>
                                <a:lnTo>
                                  <a:pt x="43" y="57"/>
                                </a:lnTo>
                                <a:lnTo>
                                  <a:pt x="43" y="71"/>
                                </a:lnTo>
                                <a:lnTo>
                                  <a:pt x="43" y="71"/>
                                </a:lnTo>
                                <a:lnTo>
                                  <a:pt x="43" y="71"/>
                                </a:lnTo>
                                <a:lnTo>
                                  <a:pt x="43" y="71"/>
                                </a:lnTo>
                                <a:lnTo>
                                  <a:pt x="43" y="71"/>
                                </a:lnTo>
                                <a:lnTo>
                                  <a:pt x="43" y="71"/>
                                </a:lnTo>
                                <a:lnTo>
                                  <a:pt x="43" y="71"/>
                                </a:lnTo>
                                <a:lnTo>
                                  <a:pt x="43" y="71"/>
                                </a:lnTo>
                                <a:lnTo>
                                  <a:pt x="28" y="71"/>
                                </a:lnTo>
                                <a:lnTo>
                                  <a:pt x="28" y="71"/>
                                </a:lnTo>
                                <a:lnTo>
                                  <a:pt x="28" y="71"/>
                                </a:lnTo>
                                <a:lnTo>
                                  <a:pt x="28" y="71"/>
                                </a:lnTo>
                                <a:lnTo>
                                  <a:pt x="28" y="71"/>
                                </a:lnTo>
                                <a:lnTo>
                                  <a:pt x="14" y="71"/>
                                </a:lnTo>
                                <a:lnTo>
                                  <a:pt x="14" y="71"/>
                                </a:lnTo>
                                <a:lnTo>
                                  <a:pt x="0" y="71"/>
                                </a:lnTo>
                                <a:lnTo>
                                  <a:pt x="0" y="71"/>
                                </a:lnTo>
                                <a:lnTo>
                                  <a:pt x="0" y="71"/>
                                </a:lnTo>
                                <a:lnTo>
                                  <a:pt x="0" y="71"/>
                                </a:lnTo>
                                <a:lnTo>
                                  <a:pt x="0" y="57"/>
                                </a:lnTo>
                                <a:lnTo>
                                  <a:pt x="0" y="57"/>
                                </a:lnTo>
                                <a:lnTo>
                                  <a:pt x="0" y="57"/>
                                </a:lnTo>
                                <a:lnTo>
                                  <a:pt x="0" y="5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 name="Freeform 646"/>
                        <wps:cNvSpPr>
                          <a:spLocks/>
                        </wps:cNvSpPr>
                        <wps:spPr bwMode="auto">
                          <a:xfrm>
                            <a:off x="2618468" y="1108020"/>
                            <a:ext cx="62865" cy="45085"/>
                          </a:xfrm>
                          <a:custGeom>
                            <a:avLst/>
                            <a:gdLst>
                              <a:gd name="T0" fmla="*/ 0 w 99"/>
                              <a:gd name="T1" fmla="*/ 0 h 71"/>
                              <a:gd name="T2" fmla="*/ 14 w 99"/>
                              <a:gd name="T3" fmla="*/ 14 h 71"/>
                              <a:gd name="T4" fmla="*/ 28 w 99"/>
                              <a:gd name="T5" fmla="*/ 14 h 71"/>
                              <a:gd name="T6" fmla="*/ 28 w 99"/>
                              <a:gd name="T7" fmla="*/ 14 h 71"/>
                              <a:gd name="T8" fmla="*/ 28 w 99"/>
                              <a:gd name="T9" fmla="*/ 0 h 71"/>
                              <a:gd name="T10" fmla="*/ 42 w 99"/>
                              <a:gd name="T11" fmla="*/ 0 h 71"/>
                              <a:gd name="T12" fmla="*/ 42 w 99"/>
                              <a:gd name="T13" fmla="*/ 14 h 71"/>
                              <a:gd name="T14" fmla="*/ 57 w 99"/>
                              <a:gd name="T15" fmla="*/ 14 h 71"/>
                              <a:gd name="T16" fmla="*/ 57 w 99"/>
                              <a:gd name="T17" fmla="*/ 14 h 71"/>
                              <a:gd name="T18" fmla="*/ 57 w 99"/>
                              <a:gd name="T19" fmla="*/ 14 h 71"/>
                              <a:gd name="T20" fmla="*/ 57 w 99"/>
                              <a:gd name="T21" fmla="*/ 14 h 71"/>
                              <a:gd name="T22" fmla="*/ 71 w 99"/>
                              <a:gd name="T23" fmla="*/ 0 h 71"/>
                              <a:gd name="T24" fmla="*/ 85 w 99"/>
                              <a:gd name="T25" fmla="*/ 0 h 71"/>
                              <a:gd name="T26" fmla="*/ 99 w 99"/>
                              <a:gd name="T27" fmla="*/ 14 h 71"/>
                              <a:gd name="T28" fmla="*/ 99 w 99"/>
                              <a:gd name="T29" fmla="*/ 14 h 71"/>
                              <a:gd name="T30" fmla="*/ 99 w 99"/>
                              <a:gd name="T31" fmla="*/ 29 h 71"/>
                              <a:gd name="T32" fmla="*/ 99 w 99"/>
                              <a:gd name="T33" fmla="*/ 71 h 71"/>
                              <a:gd name="T34" fmla="*/ 85 w 99"/>
                              <a:gd name="T35" fmla="*/ 29 h 71"/>
                              <a:gd name="T36" fmla="*/ 85 w 99"/>
                              <a:gd name="T37" fmla="*/ 29 h 71"/>
                              <a:gd name="T38" fmla="*/ 85 w 99"/>
                              <a:gd name="T39" fmla="*/ 14 h 71"/>
                              <a:gd name="T40" fmla="*/ 85 w 99"/>
                              <a:gd name="T41" fmla="*/ 14 h 71"/>
                              <a:gd name="T42" fmla="*/ 71 w 99"/>
                              <a:gd name="T43" fmla="*/ 14 h 71"/>
                              <a:gd name="T44" fmla="*/ 71 w 99"/>
                              <a:gd name="T45" fmla="*/ 14 h 71"/>
                              <a:gd name="T46" fmla="*/ 71 w 99"/>
                              <a:gd name="T47" fmla="*/ 14 h 71"/>
                              <a:gd name="T48" fmla="*/ 57 w 99"/>
                              <a:gd name="T49" fmla="*/ 14 h 71"/>
                              <a:gd name="T50" fmla="*/ 57 w 99"/>
                              <a:gd name="T51" fmla="*/ 29 h 71"/>
                              <a:gd name="T52" fmla="*/ 57 w 99"/>
                              <a:gd name="T53" fmla="*/ 43 h 71"/>
                              <a:gd name="T54" fmla="*/ 42 w 99"/>
                              <a:gd name="T55" fmla="*/ 71 h 71"/>
                              <a:gd name="T56" fmla="*/ 42 w 99"/>
                              <a:gd name="T57" fmla="*/ 29 h 71"/>
                              <a:gd name="T58" fmla="*/ 42 w 99"/>
                              <a:gd name="T59" fmla="*/ 14 h 71"/>
                              <a:gd name="T60" fmla="*/ 42 w 99"/>
                              <a:gd name="T61" fmla="*/ 14 h 71"/>
                              <a:gd name="T62" fmla="*/ 42 w 99"/>
                              <a:gd name="T63" fmla="*/ 14 h 71"/>
                              <a:gd name="T64" fmla="*/ 42 w 99"/>
                              <a:gd name="T65" fmla="*/ 14 h 71"/>
                              <a:gd name="T66" fmla="*/ 28 w 99"/>
                              <a:gd name="T67" fmla="*/ 14 h 71"/>
                              <a:gd name="T68" fmla="*/ 28 w 99"/>
                              <a:gd name="T69" fmla="*/ 14 h 71"/>
                              <a:gd name="T70" fmla="*/ 28 w 99"/>
                              <a:gd name="T71" fmla="*/ 29 h 71"/>
                              <a:gd name="T72" fmla="*/ 14 w 99"/>
                              <a:gd name="T73" fmla="*/ 29 h 71"/>
                              <a:gd name="T74" fmla="*/ 14 w 99"/>
                              <a:gd name="T75" fmla="*/ 29 h 71"/>
                              <a:gd name="T76" fmla="*/ 14 w 99"/>
                              <a:gd name="T77" fmla="*/ 43 h 71"/>
                              <a:gd name="T78" fmla="*/ 14 w 99"/>
                              <a:gd name="T79" fmla="*/ 71 h 71"/>
                              <a:gd name="T80" fmla="*/ 0 w 99"/>
                              <a:gd name="T81" fmla="*/ 7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9" h="71">
                                <a:moveTo>
                                  <a:pt x="0" y="71"/>
                                </a:moveTo>
                                <a:lnTo>
                                  <a:pt x="0" y="0"/>
                                </a:lnTo>
                                <a:lnTo>
                                  <a:pt x="14" y="0"/>
                                </a:lnTo>
                                <a:lnTo>
                                  <a:pt x="14" y="14"/>
                                </a:lnTo>
                                <a:lnTo>
                                  <a:pt x="14" y="14"/>
                                </a:lnTo>
                                <a:lnTo>
                                  <a:pt x="28" y="14"/>
                                </a:lnTo>
                                <a:lnTo>
                                  <a:pt x="28" y="14"/>
                                </a:lnTo>
                                <a:lnTo>
                                  <a:pt x="28" y="14"/>
                                </a:lnTo>
                                <a:lnTo>
                                  <a:pt x="28" y="14"/>
                                </a:lnTo>
                                <a:lnTo>
                                  <a:pt x="28" y="0"/>
                                </a:lnTo>
                                <a:lnTo>
                                  <a:pt x="42" y="0"/>
                                </a:lnTo>
                                <a:lnTo>
                                  <a:pt x="42" y="0"/>
                                </a:lnTo>
                                <a:lnTo>
                                  <a:pt x="42" y="0"/>
                                </a:lnTo>
                                <a:lnTo>
                                  <a:pt x="42" y="14"/>
                                </a:lnTo>
                                <a:lnTo>
                                  <a:pt x="42" y="14"/>
                                </a:lnTo>
                                <a:lnTo>
                                  <a:pt x="57" y="14"/>
                                </a:lnTo>
                                <a:lnTo>
                                  <a:pt x="57" y="14"/>
                                </a:lnTo>
                                <a:lnTo>
                                  <a:pt x="57" y="14"/>
                                </a:lnTo>
                                <a:lnTo>
                                  <a:pt x="57" y="14"/>
                                </a:lnTo>
                                <a:lnTo>
                                  <a:pt x="57" y="14"/>
                                </a:lnTo>
                                <a:lnTo>
                                  <a:pt x="57" y="14"/>
                                </a:lnTo>
                                <a:lnTo>
                                  <a:pt x="57" y="14"/>
                                </a:lnTo>
                                <a:lnTo>
                                  <a:pt x="71" y="14"/>
                                </a:lnTo>
                                <a:lnTo>
                                  <a:pt x="71" y="0"/>
                                </a:lnTo>
                                <a:lnTo>
                                  <a:pt x="85" y="0"/>
                                </a:lnTo>
                                <a:lnTo>
                                  <a:pt x="85" y="0"/>
                                </a:lnTo>
                                <a:lnTo>
                                  <a:pt x="85" y="14"/>
                                </a:lnTo>
                                <a:lnTo>
                                  <a:pt x="99" y="14"/>
                                </a:lnTo>
                                <a:lnTo>
                                  <a:pt x="99" y="14"/>
                                </a:lnTo>
                                <a:lnTo>
                                  <a:pt x="99" y="14"/>
                                </a:lnTo>
                                <a:lnTo>
                                  <a:pt x="99" y="14"/>
                                </a:lnTo>
                                <a:lnTo>
                                  <a:pt x="99" y="29"/>
                                </a:lnTo>
                                <a:lnTo>
                                  <a:pt x="99" y="29"/>
                                </a:lnTo>
                                <a:lnTo>
                                  <a:pt x="99" y="71"/>
                                </a:lnTo>
                                <a:lnTo>
                                  <a:pt x="85" y="71"/>
                                </a:lnTo>
                                <a:lnTo>
                                  <a:pt x="85" y="29"/>
                                </a:lnTo>
                                <a:lnTo>
                                  <a:pt x="85" y="29"/>
                                </a:lnTo>
                                <a:lnTo>
                                  <a:pt x="85" y="29"/>
                                </a:lnTo>
                                <a:lnTo>
                                  <a:pt x="85" y="29"/>
                                </a:lnTo>
                                <a:lnTo>
                                  <a:pt x="85" y="14"/>
                                </a:lnTo>
                                <a:lnTo>
                                  <a:pt x="85" y="14"/>
                                </a:lnTo>
                                <a:lnTo>
                                  <a:pt x="85" y="14"/>
                                </a:lnTo>
                                <a:lnTo>
                                  <a:pt x="85" y="14"/>
                                </a:lnTo>
                                <a:lnTo>
                                  <a:pt x="71" y="14"/>
                                </a:lnTo>
                                <a:lnTo>
                                  <a:pt x="71" y="14"/>
                                </a:lnTo>
                                <a:lnTo>
                                  <a:pt x="71" y="14"/>
                                </a:lnTo>
                                <a:lnTo>
                                  <a:pt x="71" y="14"/>
                                </a:lnTo>
                                <a:lnTo>
                                  <a:pt x="71" y="14"/>
                                </a:lnTo>
                                <a:lnTo>
                                  <a:pt x="71" y="14"/>
                                </a:lnTo>
                                <a:lnTo>
                                  <a:pt x="57" y="14"/>
                                </a:lnTo>
                                <a:lnTo>
                                  <a:pt x="57" y="29"/>
                                </a:lnTo>
                                <a:lnTo>
                                  <a:pt x="57" y="29"/>
                                </a:lnTo>
                                <a:lnTo>
                                  <a:pt x="57" y="29"/>
                                </a:lnTo>
                                <a:lnTo>
                                  <a:pt x="57" y="43"/>
                                </a:lnTo>
                                <a:lnTo>
                                  <a:pt x="57" y="71"/>
                                </a:lnTo>
                                <a:lnTo>
                                  <a:pt x="42" y="71"/>
                                </a:lnTo>
                                <a:lnTo>
                                  <a:pt x="42" y="29"/>
                                </a:lnTo>
                                <a:lnTo>
                                  <a:pt x="42" y="29"/>
                                </a:lnTo>
                                <a:lnTo>
                                  <a:pt x="42" y="29"/>
                                </a:lnTo>
                                <a:lnTo>
                                  <a:pt x="42" y="14"/>
                                </a:lnTo>
                                <a:lnTo>
                                  <a:pt x="42" y="14"/>
                                </a:lnTo>
                                <a:lnTo>
                                  <a:pt x="42" y="14"/>
                                </a:lnTo>
                                <a:lnTo>
                                  <a:pt x="42" y="14"/>
                                </a:lnTo>
                                <a:lnTo>
                                  <a:pt x="42" y="14"/>
                                </a:lnTo>
                                <a:lnTo>
                                  <a:pt x="42" y="14"/>
                                </a:lnTo>
                                <a:lnTo>
                                  <a:pt x="42" y="14"/>
                                </a:lnTo>
                                <a:lnTo>
                                  <a:pt x="28" y="14"/>
                                </a:lnTo>
                                <a:lnTo>
                                  <a:pt x="28" y="14"/>
                                </a:lnTo>
                                <a:lnTo>
                                  <a:pt x="28" y="14"/>
                                </a:lnTo>
                                <a:lnTo>
                                  <a:pt x="28" y="14"/>
                                </a:lnTo>
                                <a:lnTo>
                                  <a:pt x="28" y="14"/>
                                </a:lnTo>
                                <a:lnTo>
                                  <a:pt x="28" y="29"/>
                                </a:lnTo>
                                <a:lnTo>
                                  <a:pt x="14" y="29"/>
                                </a:lnTo>
                                <a:lnTo>
                                  <a:pt x="14" y="29"/>
                                </a:lnTo>
                                <a:lnTo>
                                  <a:pt x="14" y="29"/>
                                </a:lnTo>
                                <a:lnTo>
                                  <a:pt x="14" y="29"/>
                                </a:lnTo>
                                <a:lnTo>
                                  <a:pt x="14" y="29"/>
                                </a:lnTo>
                                <a:lnTo>
                                  <a:pt x="14" y="43"/>
                                </a:lnTo>
                                <a:lnTo>
                                  <a:pt x="14" y="43"/>
                                </a:lnTo>
                                <a:lnTo>
                                  <a:pt x="14" y="71"/>
                                </a:lnTo>
                                <a:lnTo>
                                  <a:pt x="0" y="71"/>
                                </a:lnTo>
                                <a:lnTo>
                                  <a:pt x="0" y="7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 name="Freeform 647"/>
                        <wps:cNvSpPr>
                          <a:spLocks/>
                        </wps:cNvSpPr>
                        <wps:spPr bwMode="auto">
                          <a:xfrm>
                            <a:off x="124188" y="666060"/>
                            <a:ext cx="53975" cy="45085"/>
                          </a:xfrm>
                          <a:custGeom>
                            <a:avLst/>
                            <a:gdLst>
                              <a:gd name="T0" fmla="*/ 0 w 85"/>
                              <a:gd name="T1" fmla="*/ 0 h 71"/>
                              <a:gd name="T2" fmla="*/ 0 w 85"/>
                              <a:gd name="T3" fmla="*/ 0 h 71"/>
                              <a:gd name="T4" fmla="*/ 14 w 85"/>
                              <a:gd name="T5" fmla="*/ 0 h 71"/>
                              <a:gd name="T6" fmla="*/ 14 w 85"/>
                              <a:gd name="T7" fmla="*/ 0 h 71"/>
                              <a:gd name="T8" fmla="*/ 28 w 85"/>
                              <a:gd name="T9" fmla="*/ 0 h 71"/>
                              <a:gd name="T10" fmla="*/ 28 w 85"/>
                              <a:gd name="T11" fmla="*/ 0 h 71"/>
                              <a:gd name="T12" fmla="*/ 43 w 85"/>
                              <a:gd name="T13" fmla="*/ 0 h 71"/>
                              <a:gd name="T14" fmla="*/ 43 w 85"/>
                              <a:gd name="T15" fmla="*/ 0 h 71"/>
                              <a:gd name="T16" fmla="*/ 43 w 85"/>
                              <a:gd name="T17" fmla="*/ 0 h 71"/>
                              <a:gd name="T18" fmla="*/ 43 w 85"/>
                              <a:gd name="T19" fmla="*/ 0 h 71"/>
                              <a:gd name="T20" fmla="*/ 57 w 85"/>
                              <a:gd name="T21" fmla="*/ 0 h 71"/>
                              <a:gd name="T22" fmla="*/ 71 w 85"/>
                              <a:gd name="T23" fmla="*/ 0 h 71"/>
                              <a:gd name="T24" fmla="*/ 71 w 85"/>
                              <a:gd name="T25" fmla="*/ 0 h 71"/>
                              <a:gd name="T26" fmla="*/ 85 w 85"/>
                              <a:gd name="T27" fmla="*/ 0 h 71"/>
                              <a:gd name="T28" fmla="*/ 85 w 85"/>
                              <a:gd name="T29" fmla="*/ 0 h 71"/>
                              <a:gd name="T30" fmla="*/ 85 w 85"/>
                              <a:gd name="T31" fmla="*/ 15 h 71"/>
                              <a:gd name="T32" fmla="*/ 85 w 85"/>
                              <a:gd name="T33" fmla="*/ 71 h 71"/>
                              <a:gd name="T34" fmla="*/ 85 w 85"/>
                              <a:gd name="T35" fmla="*/ 29 h 71"/>
                              <a:gd name="T36" fmla="*/ 71 w 85"/>
                              <a:gd name="T37" fmla="*/ 15 h 71"/>
                              <a:gd name="T38" fmla="*/ 71 w 85"/>
                              <a:gd name="T39" fmla="*/ 15 h 71"/>
                              <a:gd name="T40" fmla="*/ 71 w 85"/>
                              <a:gd name="T41" fmla="*/ 0 h 71"/>
                              <a:gd name="T42" fmla="*/ 71 w 85"/>
                              <a:gd name="T43" fmla="*/ 0 h 71"/>
                              <a:gd name="T44" fmla="*/ 57 w 85"/>
                              <a:gd name="T45" fmla="*/ 0 h 71"/>
                              <a:gd name="T46" fmla="*/ 57 w 85"/>
                              <a:gd name="T47" fmla="*/ 15 h 71"/>
                              <a:gd name="T48" fmla="*/ 57 w 85"/>
                              <a:gd name="T49" fmla="*/ 15 h 71"/>
                              <a:gd name="T50" fmla="*/ 57 w 85"/>
                              <a:gd name="T51" fmla="*/ 15 h 71"/>
                              <a:gd name="T52" fmla="*/ 57 w 85"/>
                              <a:gd name="T53" fmla="*/ 29 h 71"/>
                              <a:gd name="T54" fmla="*/ 43 w 85"/>
                              <a:gd name="T55" fmla="*/ 71 h 71"/>
                              <a:gd name="T56" fmla="*/ 43 w 85"/>
                              <a:gd name="T57" fmla="*/ 15 h 71"/>
                              <a:gd name="T58" fmla="*/ 28 w 85"/>
                              <a:gd name="T59" fmla="*/ 15 h 71"/>
                              <a:gd name="T60" fmla="*/ 28 w 85"/>
                              <a:gd name="T61" fmla="*/ 0 h 71"/>
                              <a:gd name="T62" fmla="*/ 28 w 85"/>
                              <a:gd name="T63" fmla="*/ 0 h 71"/>
                              <a:gd name="T64" fmla="*/ 28 w 85"/>
                              <a:gd name="T65" fmla="*/ 0 h 71"/>
                              <a:gd name="T66" fmla="*/ 14 w 85"/>
                              <a:gd name="T67" fmla="*/ 0 h 71"/>
                              <a:gd name="T68" fmla="*/ 14 w 85"/>
                              <a:gd name="T69" fmla="*/ 15 h 71"/>
                              <a:gd name="T70" fmla="*/ 14 w 85"/>
                              <a:gd name="T71" fmla="*/ 15 h 71"/>
                              <a:gd name="T72" fmla="*/ 14 w 85"/>
                              <a:gd name="T73" fmla="*/ 15 h 71"/>
                              <a:gd name="T74" fmla="*/ 14 w 85"/>
                              <a:gd name="T75" fmla="*/ 15 h 71"/>
                              <a:gd name="T76" fmla="*/ 14 w 85"/>
                              <a:gd name="T77" fmla="*/ 29 h 71"/>
                              <a:gd name="T78" fmla="*/ 14 w 85"/>
                              <a:gd name="T79" fmla="*/ 71 h 71"/>
                              <a:gd name="T80" fmla="*/ 0 w 85"/>
                              <a:gd name="T81" fmla="*/ 7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85" h="71">
                                <a:moveTo>
                                  <a:pt x="0" y="71"/>
                                </a:moveTo>
                                <a:lnTo>
                                  <a:pt x="0" y="0"/>
                                </a:lnTo>
                                <a:lnTo>
                                  <a:pt x="0" y="0"/>
                                </a:lnTo>
                                <a:lnTo>
                                  <a:pt x="0" y="0"/>
                                </a:lnTo>
                                <a:lnTo>
                                  <a:pt x="14" y="0"/>
                                </a:lnTo>
                                <a:lnTo>
                                  <a:pt x="14" y="0"/>
                                </a:lnTo>
                                <a:lnTo>
                                  <a:pt x="14" y="0"/>
                                </a:lnTo>
                                <a:lnTo>
                                  <a:pt x="14" y="0"/>
                                </a:lnTo>
                                <a:lnTo>
                                  <a:pt x="14" y="0"/>
                                </a:lnTo>
                                <a:lnTo>
                                  <a:pt x="28" y="0"/>
                                </a:lnTo>
                                <a:lnTo>
                                  <a:pt x="28" y="0"/>
                                </a:lnTo>
                                <a:lnTo>
                                  <a:pt x="28" y="0"/>
                                </a:lnTo>
                                <a:lnTo>
                                  <a:pt x="28" y="0"/>
                                </a:lnTo>
                                <a:lnTo>
                                  <a:pt x="43" y="0"/>
                                </a:lnTo>
                                <a:lnTo>
                                  <a:pt x="43" y="0"/>
                                </a:lnTo>
                                <a:lnTo>
                                  <a:pt x="43" y="0"/>
                                </a:lnTo>
                                <a:lnTo>
                                  <a:pt x="43" y="0"/>
                                </a:lnTo>
                                <a:lnTo>
                                  <a:pt x="43" y="0"/>
                                </a:lnTo>
                                <a:lnTo>
                                  <a:pt x="43" y="0"/>
                                </a:lnTo>
                                <a:lnTo>
                                  <a:pt x="43" y="0"/>
                                </a:lnTo>
                                <a:lnTo>
                                  <a:pt x="43" y="0"/>
                                </a:lnTo>
                                <a:lnTo>
                                  <a:pt x="57" y="0"/>
                                </a:lnTo>
                                <a:lnTo>
                                  <a:pt x="57" y="0"/>
                                </a:lnTo>
                                <a:lnTo>
                                  <a:pt x="71" y="0"/>
                                </a:lnTo>
                                <a:lnTo>
                                  <a:pt x="71" y="0"/>
                                </a:lnTo>
                                <a:lnTo>
                                  <a:pt x="71" y="0"/>
                                </a:lnTo>
                                <a:lnTo>
                                  <a:pt x="85" y="0"/>
                                </a:lnTo>
                                <a:lnTo>
                                  <a:pt x="85" y="0"/>
                                </a:lnTo>
                                <a:lnTo>
                                  <a:pt x="85" y="0"/>
                                </a:lnTo>
                                <a:lnTo>
                                  <a:pt x="85" y="0"/>
                                </a:lnTo>
                                <a:lnTo>
                                  <a:pt x="85" y="0"/>
                                </a:lnTo>
                                <a:lnTo>
                                  <a:pt x="85" y="15"/>
                                </a:lnTo>
                                <a:lnTo>
                                  <a:pt x="85" y="15"/>
                                </a:lnTo>
                                <a:lnTo>
                                  <a:pt x="85" y="71"/>
                                </a:lnTo>
                                <a:lnTo>
                                  <a:pt x="85" y="71"/>
                                </a:lnTo>
                                <a:lnTo>
                                  <a:pt x="85" y="29"/>
                                </a:lnTo>
                                <a:lnTo>
                                  <a:pt x="71" y="15"/>
                                </a:lnTo>
                                <a:lnTo>
                                  <a:pt x="71" y="15"/>
                                </a:lnTo>
                                <a:lnTo>
                                  <a:pt x="71" y="15"/>
                                </a:lnTo>
                                <a:lnTo>
                                  <a:pt x="71" y="15"/>
                                </a:lnTo>
                                <a:lnTo>
                                  <a:pt x="71" y="15"/>
                                </a:lnTo>
                                <a:lnTo>
                                  <a:pt x="71" y="0"/>
                                </a:lnTo>
                                <a:lnTo>
                                  <a:pt x="71" y="0"/>
                                </a:lnTo>
                                <a:lnTo>
                                  <a:pt x="71" y="0"/>
                                </a:lnTo>
                                <a:lnTo>
                                  <a:pt x="71" y="0"/>
                                </a:lnTo>
                                <a:lnTo>
                                  <a:pt x="57" y="0"/>
                                </a:lnTo>
                                <a:lnTo>
                                  <a:pt x="57" y="0"/>
                                </a:lnTo>
                                <a:lnTo>
                                  <a:pt x="57" y="15"/>
                                </a:lnTo>
                                <a:lnTo>
                                  <a:pt x="57" y="15"/>
                                </a:lnTo>
                                <a:lnTo>
                                  <a:pt x="57" y="15"/>
                                </a:lnTo>
                                <a:lnTo>
                                  <a:pt x="57" y="15"/>
                                </a:lnTo>
                                <a:lnTo>
                                  <a:pt x="57" y="15"/>
                                </a:lnTo>
                                <a:lnTo>
                                  <a:pt x="57" y="15"/>
                                </a:lnTo>
                                <a:lnTo>
                                  <a:pt x="57" y="29"/>
                                </a:lnTo>
                                <a:lnTo>
                                  <a:pt x="57" y="71"/>
                                </a:lnTo>
                                <a:lnTo>
                                  <a:pt x="43" y="71"/>
                                </a:lnTo>
                                <a:lnTo>
                                  <a:pt x="43" y="15"/>
                                </a:lnTo>
                                <a:lnTo>
                                  <a:pt x="43" y="15"/>
                                </a:lnTo>
                                <a:lnTo>
                                  <a:pt x="43" y="15"/>
                                </a:lnTo>
                                <a:lnTo>
                                  <a:pt x="28" y="15"/>
                                </a:lnTo>
                                <a:lnTo>
                                  <a:pt x="28" y="15"/>
                                </a:lnTo>
                                <a:lnTo>
                                  <a:pt x="28" y="0"/>
                                </a:lnTo>
                                <a:lnTo>
                                  <a:pt x="28" y="0"/>
                                </a:lnTo>
                                <a:lnTo>
                                  <a:pt x="28" y="0"/>
                                </a:lnTo>
                                <a:lnTo>
                                  <a:pt x="28" y="0"/>
                                </a:lnTo>
                                <a:lnTo>
                                  <a:pt x="28" y="0"/>
                                </a:lnTo>
                                <a:lnTo>
                                  <a:pt x="14" y="0"/>
                                </a:lnTo>
                                <a:lnTo>
                                  <a:pt x="14" y="0"/>
                                </a:lnTo>
                                <a:lnTo>
                                  <a:pt x="14" y="0"/>
                                </a:lnTo>
                                <a:lnTo>
                                  <a:pt x="14" y="15"/>
                                </a:lnTo>
                                <a:lnTo>
                                  <a:pt x="14" y="15"/>
                                </a:lnTo>
                                <a:lnTo>
                                  <a:pt x="14" y="15"/>
                                </a:lnTo>
                                <a:lnTo>
                                  <a:pt x="14" y="15"/>
                                </a:lnTo>
                                <a:lnTo>
                                  <a:pt x="14" y="15"/>
                                </a:lnTo>
                                <a:lnTo>
                                  <a:pt x="14" y="15"/>
                                </a:lnTo>
                                <a:lnTo>
                                  <a:pt x="14" y="15"/>
                                </a:lnTo>
                                <a:lnTo>
                                  <a:pt x="14" y="29"/>
                                </a:lnTo>
                                <a:lnTo>
                                  <a:pt x="14" y="29"/>
                                </a:lnTo>
                                <a:lnTo>
                                  <a:pt x="14" y="29"/>
                                </a:lnTo>
                                <a:lnTo>
                                  <a:pt x="14" y="71"/>
                                </a:lnTo>
                                <a:lnTo>
                                  <a:pt x="0" y="71"/>
                                </a:lnTo>
                                <a:lnTo>
                                  <a:pt x="0" y="7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7" name="Freeform 648"/>
                        <wps:cNvSpPr>
                          <a:spLocks noEditPoints="1"/>
                        </wps:cNvSpPr>
                        <wps:spPr bwMode="auto">
                          <a:xfrm>
                            <a:off x="196578" y="666060"/>
                            <a:ext cx="44450" cy="45085"/>
                          </a:xfrm>
                          <a:custGeom>
                            <a:avLst/>
                            <a:gdLst>
                              <a:gd name="T0" fmla="*/ 42 w 70"/>
                              <a:gd name="T1" fmla="*/ 57 h 71"/>
                              <a:gd name="T2" fmla="*/ 42 w 70"/>
                              <a:gd name="T3" fmla="*/ 71 h 71"/>
                              <a:gd name="T4" fmla="*/ 28 w 70"/>
                              <a:gd name="T5" fmla="*/ 71 h 71"/>
                              <a:gd name="T6" fmla="*/ 28 w 70"/>
                              <a:gd name="T7" fmla="*/ 71 h 71"/>
                              <a:gd name="T8" fmla="*/ 14 w 70"/>
                              <a:gd name="T9" fmla="*/ 57 h 71"/>
                              <a:gd name="T10" fmla="*/ 0 w 70"/>
                              <a:gd name="T11" fmla="*/ 57 h 71"/>
                              <a:gd name="T12" fmla="*/ 0 w 70"/>
                              <a:gd name="T13" fmla="*/ 43 h 71"/>
                              <a:gd name="T14" fmla="*/ 14 w 70"/>
                              <a:gd name="T15" fmla="*/ 43 h 71"/>
                              <a:gd name="T16" fmla="*/ 14 w 70"/>
                              <a:gd name="T17" fmla="*/ 29 h 71"/>
                              <a:gd name="T18" fmla="*/ 14 w 70"/>
                              <a:gd name="T19" fmla="*/ 29 h 71"/>
                              <a:gd name="T20" fmla="*/ 28 w 70"/>
                              <a:gd name="T21" fmla="*/ 29 h 71"/>
                              <a:gd name="T22" fmla="*/ 28 w 70"/>
                              <a:gd name="T23" fmla="*/ 29 h 71"/>
                              <a:gd name="T24" fmla="*/ 56 w 70"/>
                              <a:gd name="T25" fmla="*/ 29 h 71"/>
                              <a:gd name="T26" fmla="*/ 56 w 70"/>
                              <a:gd name="T27" fmla="*/ 15 h 71"/>
                              <a:gd name="T28" fmla="*/ 42 w 70"/>
                              <a:gd name="T29" fmla="*/ 15 h 71"/>
                              <a:gd name="T30" fmla="*/ 42 w 70"/>
                              <a:gd name="T31" fmla="*/ 0 h 71"/>
                              <a:gd name="T32" fmla="*/ 28 w 70"/>
                              <a:gd name="T33" fmla="*/ 0 h 71"/>
                              <a:gd name="T34" fmla="*/ 28 w 70"/>
                              <a:gd name="T35" fmla="*/ 15 h 71"/>
                              <a:gd name="T36" fmla="*/ 14 w 70"/>
                              <a:gd name="T37" fmla="*/ 15 h 71"/>
                              <a:gd name="T38" fmla="*/ 0 w 70"/>
                              <a:gd name="T39" fmla="*/ 15 h 71"/>
                              <a:gd name="T40" fmla="*/ 14 w 70"/>
                              <a:gd name="T41" fmla="*/ 0 h 71"/>
                              <a:gd name="T42" fmla="*/ 14 w 70"/>
                              <a:gd name="T43" fmla="*/ 0 h 71"/>
                              <a:gd name="T44" fmla="*/ 28 w 70"/>
                              <a:gd name="T45" fmla="*/ 0 h 71"/>
                              <a:gd name="T46" fmla="*/ 28 w 70"/>
                              <a:gd name="T47" fmla="*/ 0 h 71"/>
                              <a:gd name="T48" fmla="*/ 42 w 70"/>
                              <a:gd name="T49" fmla="*/ 0 h 71"/>
                              <a:gd name="T50" fmla="*/ 56 w 70"/>
                              <a:gd name="T51" fmla="*/ 0 h 71"/>
                              <a:gd name="T52" fmla="*/ 56 w 70"/>
                              <a:gd name="T53" fmla="*/ 0 h 71"/>
                              <a:gd name="T54" fmla="*/ 56 w 70"/>
                              <a:gd name="T55" fmla="*/ 15 h 71"/>
                              <a:gd name="T56" fmla="*/ 56 w 70"/>
                              <a:gd name="T57" fmla="*/ 15 h 71"/>
                              <a:gd name="T58" fmla="*/ 70 w 70"/>
                              <a:gd name="T59" fmla="*/ 43 h 71"/>
                              <a:gd name="T60" fmla="*/ 70 w 70"/>
                              <a:gd name="T61" fmla="*/ 57 h 71"/>
                              <a:gd name="T62" fmla="*/ 70 w 70"/>
                              <a:gd name="T63" fmla="*/ 57 h 71"/>
                              <a:gd name="T64" fmla="*/ 70 w 70"/>
                              <a:gd name="T65" fmla="*/ 71 h 71"/>
                              <a:gd name="T66" fmla="*/ 56 w 70"/>
                              <a:gd name="T67" fmla="*/ 57 h 71"/>
                              <a:gd name="T68" fmla="*/ 56 w 70"/>
                              <a:gd name="T69" fmla="*/ 57 h 71"/>
                              <a:gd name="T70" fmla="*/ 56 w 70"/>
                              <a:gd name="T71" fmla="*/ 29 h 71"/>
                              <a:gd name="T72" fmla="*/ 28 w 70"/>
                              <a:gd name="T73" fmla="*/ 29 h 71"/>
                              <a:gd name="T74" fmla="*/ 28 w 70"/>
                              <a:gd name="T75" fmla="*/ 43 h 71"/>
                              <a:gd name="T76" fmla="*/ 14 w 70"/>
                              <a:gd name="T77" fmla="*/ 43 h 71"/>
                              <a:gd name="T78" fmla="*/ 14 w 70"/>
                              <a:gd name="T79" fmla="*/ 43 h 71"/>
                              <a:gd name="T80" fmla="*/ 14 w 70"/>
                              <a:gd name="T81" fmla="*/ 43 h 71"/>
                              <a:gd name="T82" fmla="*/ 14 w 70"/>
                              <a:gd name="T83" fmla="*/ 43 h 71"/>
                              <a:gd name="T84" fmla="*/ 14 w 70"/>
                              <a:gd name="T85" fmla="*/ 57 h 71"/>
                              <a:gd name="T86" fmla="*/ 28 w 70"/>
                              <a:gd name="T87" fmla="*/ 57 h 71"/>
                              <a:gd name="T88" fmla="*/ 42 w 70"/>
                              <a:gd name="T89" fmla="*/ 57 h 71"/>
                              <a:gd name="T90" fmla="*/ 42 w 70"/>
                              <a:gd name="T91" fmla="*/ 57 h 71"/>
                              <a:gd name="T92" fmla="*/ 56 w 70"/>
                              <a:gd name="T93" fmla="*/ 43 h 71"/>
                              <a:gd name="T94" fmla="*/ 56 w 70"/>
                              <a:gd name="T95" fmla="*/ 29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0" h="71">
                                <a:moveTo>
                                  <a:pt x="56" y="57"/>
                                </a:moveTo>
                                <a:lnTo>
                                  <a:pt x="56" y="57"/>
                                </a:lnTo>
                                <a:lnTo>
                                  <a:pt x="42" y="57"/>
                                </a:lnTo>
                                <a:lnTo>
                                  <a:pt x="42" y="57"/>
                                </a:lnTo>
                                <a:lnTo>
                                  <a:pt x="42" y="71"/>
                                </a:lnTo>
                                <a:lnTo>
                                  <a:pt x="42" y="71"/>
                                </a:lnTo>
                                <a:lnTo>
                                  <a:pt x="42" y="71"/>
                                </a:lnTo>
                                <a:lnTo>
                                  <a:pt x="28" y="71"/>
                                </a:lnTo>
                                <a:lnTo>
                                  <a:pt x="28" y="71"/>
                                </a:lnTo>
                                <a:lnTo>
                                  <a:pt x="28" y="71"/>
                                </a:lnTo>
                                <a:lnTo>
                                  <a:pt x="28" y="71"/>
                                </a:lnTo>
                                <a:lnTo>
                                  <a:pt x="28" y="71"/>
                                </a:lnTo>
                                <a:lnTo>
                                  <a:pt x="14" y="71"/>
                                </a:lnTo>
                                <a:lnTo>
                                  <a:pt x="14" y="57"/>
                                </a:lnTo>
                                <a:lnTo>
                                  <a:pt x="14" y="57"/>
                                </a:lnTo>
                                <a:lnTo>
                                  <a:pt x="0" y="57"/>
                                </a:lnTo>
                                <a:lnTo>
                                  <a:pt x="0" y="57"/>
                                </a:lnTo>
                                <a:lnTo>
                                  <a:pt x="0" y="57"/>
                                </a:lnTo>
                                <a:lnTo>
                                  <a:pt x="0" y="43"/>
                                </a:lnTo>
                                <a:lnTo>
                                  <a:pt x="0" y="43"/>
                                </a:lnTo>
                                <a:lnTo>
                                  <a:pt x="0" y="43"/>
                                </a:lnTo>
                                <a:lnTo>
                                  <a:pt x="0" y="43"/>
                                </a:lnTo>
                                <a:lnTo>
                                  <a:pt x="0" y="43"/>
                                </a:lnTo>
                                <a:lnTo>
                                  <a:pt x="14" y="43"/>
                                </a:lnTo>
                                <a:lnTo>
                                  <a:pt x="14" y="29"/>
                                </a:lnTo>
                                <a:lnTo>
                                  <a:pt x="14" y="29"/>
                                </a:lnTo>
                                <a:lnTo>
                                  <a:pt x="14" y="29"/>
                                </a:lnTo>
                                <a:lnTo>
                                  <a:pt x="14" y="29"/>
                                </a:lnTo>
                                <a:lnTo>
                                  <a:pt x="14" y="29"/>
                                </a:lnTo>
                                <a:lnTo>
                                  <a:pt x="14" y="29"/>
                                </a:lnTo>
                                <a:lnTo>
                                  <a:pt x="14" y="29"/>
                                </a:lnTo>
                                <a:lnTo>
                                  <a:pt x="28" y="29"/>
                                </a:lnTo>
                                <a:lnTo>
                                  <a:pt x="28" y="29"/>
                                </a:lnTo>
                                <a:lnTo>
                                  <a:pt x="28" y="29"/>
                                </a:lnTo>
                                <a:lnTo>
                                  <a:pt x="28" y="29"/>
                                </a:lnTo>
                                <a:lnTo>
                                  <a:pt x="28" y="29"/>
                                </a:lnTo>
                                <a:lnTo>
                                  <a:pt x="42" y="29"/>
                                </a:lnTo>
                                <a:lnTo>
                                  <a:pt x="42" y="29"/>
                                </a:lnTo>
                                <a:lnTo>
                                  <a:pt x="56" y="29"/>
                                </a:lnTo>
                                <a:lnTo>
                                  <a:pt x="56" y="15"/>
                                </a:lnTo>
                                <a:lnTo>
                                  <a:pt x="56" y="15"/>
                                </a:lnTo>
                                <a:lnTo>
                                  <a:pt x="56" y="15"/>
                                </a:lnTo>
                                <a:lnTo>
                                  <a:pt x="56" y="15"/>
                                </a:lnTo>
                                <a:lnTo>
                                  <a:pt x="42" y="15"/>
                                </a:lnTo>
                                <a:lnTo>
                                  <a:pt x="42" y="15"/>
                                </a:lnTo>
                                <a:lnTo>
                                  <a:pt x="42" y="0"/>
                                </a:lnTo>
                                <a:lnTo>
                                  <a:pt x="42" y="0"/>
                                </a:lnTo>
                                <a:lnTo>
                                  <a:pt x="42" y="0"/>
                                </a:lnTo>
                                <a:lnTo>
                                  <a:pt x="28" y="0"/>
                                </a:lnTo>
                                <a:lnTo>
                                  <a:pt x="28" y="0"/>
                                </a:lnTo>
                                <a:lnTo>
                                  <a:pt x="28" y="0"/>
                                </a:lnTo>
                                <a:lnTo>
                                  <a:pt x="28" y="0"/>
                                </a:lnTo>
                                <a:lnTo>
                                  <a:pt x="28" y="0"/>
                                </a:lnTo>
                                <a:lnTo>
                                  <a:pt x="28" y="15"/>
                                </a:lnTo>
                                <a:lnTo>
                                  <a:pt x="14" y="15"/>
                                </a:lnTo>
                                <a:lnTo>
                                  <a:pt x="14" y="15"/>
                                </a:lnTo>
                                <a:lnTo>
                                  <a:pt x="14" y="15"/>
                                </a:lnTo>
                                <a:lnTo>
                                  <a:pt x="14" y="15"/>
                                </a:lnTo>
                                <a:lnTo>
                                  <a:pt x="0" y="15"/>
                                </a:lnTo>
                                <a:lnTo>
                                  <a:pt x="0" y="15"/>
                                </a:lnTo>
                                <a:lnTo>
                                  <a:pt x="0" y="15"/>
                                </a:lnTo>
                                <a:lnTo>
                                  <a:pt x="14" y="15"/>
                                </a:lnTo>
                                <a:lnTo>
                                  <a:pt x="14" y="0"/>
                                </a:lnTo>
                                <a:lnTo>
                                  <a:pt x="14" y="0"/>
                                </a:lnTo>
                                <a:lnTo>
                                  <a:pt x="14" y="0"/>
                                </a:lnTo>
                                <a:lnTo>
                                  <a:pt x="14" y="0"/>
                                </a:lnTo>
                                <a:lnTo>
                                  <a:pt x="14" y="0"/>
                                </a:lnTo>
                                <a:lnTo>
                                  <a:pt x="28" y="0"/>
                                </a:lnTo>
                                <a:lnTo>
                                  <a:pt x="28" y="0"/>
                                </a:lnTo>
                                <a:lnTo>
                                  <a:pt x="28" y="0"/>
                                </a:lnTo>
                                <a:lnTo>
                                  <a:pt x="28" y="0"/>
                                </a:lnTo>
                                <a:lnTo>
                                  <a:pt x="28" y="0"/>
                                </a:lnTo>
                                <a:lnTo>
                                  <a:pt x="42" y="0"/>
                                </a:lnTo>
                                <a:lnTo>
                                  <a:pt x="42" y="0"/>
                                </a:lnTo>
                                <a:lnTo>
                                  <a:pt x="42" y="0"/>
                                </a:lnTo>
                                <a:lnTo>
                                  <a:pt x="56" y="0"/>
                                </a:lnTo>
                                <a:lnTo>
                                  <a:pt x="56" y="0"/>
                                </a:lnTo>
                                <a:lnTo>
                                  <a:pt x="56" y="0"/>
                                </a:lnTo>
                                <a:lnTo>
                                  <a:pt x="56" y="0"/>
                                </a:lnTo>
                                <a:lnTo>
                                  <a:pt x="56" y="0"/>
                                </a:lnTo>
                                <a:lnTo>
                                  <a:pt x="56" y="0"/>
                                </a:lnTo>
                                <a:lnTo>
                                  <a:pt x="56" y="0"/>
                                </a:lnTo>
                                <a:lnTo>
                                  <a:pt x="56" y="15"/>
                                </a:lnTo>
                                <a:lnTo>
                                  <a:pt x="56" y="15"/>
                                </a:lnTo>
                                <a:lnTo>
                                  <a:pt x="56" y="15"/>
                                </a:lnTo>
                                <a:lnTo>
                                  <a:pt x="56" y="15"/>
                                </a:lnTo>
                                <a:lnTo>
                                  <a:pt x="56" y="15"/>
                                </a:lnTo>
                                <a:lnTo>
                                  <a:pt x="56" y="15"/>
                                </a:lnTo>
                                <a:lnTo>
                                  <a:pt x="70" y="15"/>
                                </a:lnTo>
                                <a:lnTo>
                                  <a:pt x="70" y="43"/>
                                </a:lnTo>
                                <a:lnTo>
                                  <a:pt x="70" y="43"/>
                                </a:lnTo>
                                <a:lnTo>
                                  <a:pt x="70" y="43"/>
                                </a:lnTo>
                                <a:lnTo>
                                  <a:pt x="70" y="57"/>
                                </a:lnTo>
                                <a:lnTo>
                                  <a:pt x="70" y="57"/>
                                </a:lnTo>
                                <a:lnTo>
                                  <a:pt x="70" y="57"/>
                                </a:lnTo>
                                <a:lnTo>
                                  <a:pt x="70" y="57"/>
                                </a:lnTo>
                                <a:lnTo>
                                  <a:pt x="70" y="57"/>
                                </a:lnTo>
                                <a:lnTo>
                                  <a:pt x="70" y="57"/>
                                </a:lnTo>
                                <a:lnTo>
                                  <a:pt x="70" y="71"/>
                                </a:lnTo>
                                <a:lnTo>
                                  <a:pt x="70" y="71"/>
                                </a:lnTo>
                                <a:lnTo>
                                  <a:pt x="56" y="71"/>
                                </a:lnTo>
                                <a:lnTo>
                                  <a:pt x="56" y="57"/>
                                </a:lnTo>
                                <a:lnTo>
                                  <a:pt x="56" y="57"/>
                                </a:lnTo>
                                <a:lnTo>
                                  <a:pt x="56" y="57"/>
                                </a:lnTo>
                                <a:lnTo>
                                  <a:pt x="56" y="57"/>
                                </a:lnTo>
                                <a:lnTo>
                                  <a:pt x="56" y="57"/>
                                </a:lnTo>
                                <a:close/>
                                <a:moveTo>
                                  <a:pt x="56" y="29"/>
                                </a:moveTo>
                                <a:lnTo>
                                  <a:pt x="56" y="29"/>
                                </a:lnTo>
                                <a:lnTo>
                                  <a:pt x="42" y="29"/>
                                </a:lnTo>
                                <a:lnTo>
                                  <a:pt x="42" y="29"/>
                                </a:lnTo>
                                <a:lnTo>
                                  <a:pt x="28" y="29"/>
                                </a:lnTo>
                                <a:lnTo>
                                  <a:pt x="28" y="29"/>
                                </a:lnTo>
                                <a:lnTo>
                                  <a:pt x="28" y="43"/>
                                </a:lnTo>
                                <a:lnTo>
                                  <a:pt x="28" y="43"/>
                                </a:lnTo>
                                <a:lnTo>
                                  <a:pt x="28" y="43"/>
                                </a:lnTo>
                                <a:lnTo>
                                  <a:pt x="28" y="43"/>
                                </a:lnTo>
                                <a:lnTo>
                                  <a:pt x="14" y="43"/>
                                </a:lnTo>
                                <a:lnTo>
                                  <a:pt x="14" y="43"/>
                                </a:lnTo>
                                <a:lnTo>
                                  <a:pt x="14" y="43"/>
                                </a:lnTo>
                                <a:lnTo>
                                  <a:pt x="14" y="43"/>
                                </a:lnTo>
                                <a:lnTo>
                                  <a:pt x="14" y="43"/>
                                </a:lnTo>
                                <a:lnTo>
                                  <a:pt x="14" y="43"/>
                                </a:lnTo>
                                <a:lnTo>
                                  <a:pt x="14" y="43"/>
                                </a:lnTo>
                                <a:lnTo>
                                  <a:pt x="14" y="43"/>
                                </a:lnTo>
                                <a:lnTo>
                                  <a:pt x="14" y="43"/>
                                </a:lnTo>
                                <a:lnTo>
                                  <a:pt x="14" y="43"/>
                                </a:lnTo>
                                <a:lnTo>
                                  <a:pt x="14" y="57"/>
                                </a:lnTo>
                                <a:lnTo>
                                  <a:pt x="14" y="57"/>
                                </a:lnTo>
                                <a:lnTo>
                                  <a:pt x="14" y="57"/>
                                </a:lnTo>
                                <a:lnTo>
                                  <a:pt x="28" y="57"/>
                                </a:lnTo>
                                <a:lnTo>
                                  <a:pt x="28" y="57"/>
                                </a:lnTo>
                                <a:lnTo>
                                  <a:pt x="28" y="57"/>
                                </a:lnTo>
                                <a:lnTo>
                                  <a:pt x="28" y="57"/>
                                </a:lnTo>
                                <a:lnTo>
                                  <a:pt x="42" y="57"/>
                                </a:lnTo>
                                <a:lnTo>
                                  <a:pt x="42" y="57"/>
                                </a:lnTo>
                                <a:lnTo>
                                  <a:pt x="42" y="57"/>
                                </a:lnTo>
                                <a:lnTo>
                                  <a:pt x="42" y="57"/>
                                </a:lnTo>
                                <a:lnTo>
                                  <a:pt x="42" y="57"/>
                                </a:lnTo>
                                <a:lnTo>
                                  <a:pt x="42" y="43"/>
                                </a:lnTo>
                                <a:lnTo>
                                  <a:pt x="56" y="43"/>
                                </a:lnTo>
                                <a:lnTo>
                                  <a:pt x="56" y="43"/>
                                </a:lnTo>
                                <a:lnTo>
                                  <a:pt x="56" y="43"/>
                                </a:lnTo>
                                <a:lnTo>
                                  <a:pt x="56" y="43"/>
                                </a:lnTo>
                                <a:lnTo>
                                  <a:pt x="56" y="29"/>
                                </a:lnTo>
                                <a:lnTo>
                                  <a:pt x="56" y="29"/>
                                </a:lnTo>
                                <a:lnTo>
                                  <a:pt x="56"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649"/>
                        <wps:cNvSpPr>
                          <a:spLocks/>
                        </wps:cNvSpPr>
                        <wps:spPr bwMode="auto">
                          <a:xfrm>
                            <a:off x="196578" y="666060"/>
                            <a:ext cx="44450" cy="45085"/>
                          </a:xfrm>
                          <a:custGeom>
                            <a:avLst/>
                            <a:gdLst>
                              <a:gd name="T0" fmla="*/ 56 w 70"/>
                              <a:gd name="T1" fmla="*/ 57 h 71"/>
                              <a:gd name="T2" fmla="*/ 42 w 70"/>
                              <a:gd name="T3" fmla="*/ 57 h 71"/>
                              <a:gd name="T4" fmla="*/ 42 w 70"/>
                              <a:gd name="T5" fmla="*/ 71 h 71"/>
                              <a:gd name="T6" fmla="*/ 28 w 70"/>
                              <a:gd name="T7" fmla="*/ 71 h 71"/>
                              <a:gd name="T8" fmla="*/ 28 w 70"/>
                              <a:gd name="T9" fmla="*/ 71 h 71"/>
                              <a:gd name="T10" fmla="*/ 28 w 70"/>
                              <a:gd name="T11" fmla="*/ 71 h 71"/>
                              <a:gd name="T12" fmla="*/ 14 w 70"/>
                              <a:gd name="T13" fmla="*/ 57 h 71"/>
                              <a:gd name="T14" fmla="*/ 0 w 70"/>
                              <a:gd name="T15" fmla="*/ 57 h 71"/>
                              <a:gd name="T16" fmla="*/ 0 w 70"/>
                              <a:gd name="T17" fmla="*/ 57 h 71"/>
                              <a:gd name="T18" fmla="*/ 0 w 70"/>
                              <a:gd name="T19" fmla="*/ 43 h 71"/>
                              <a:gd name="T20" fmla="*/ 0 w 70"/>
                              <a:gd name="T21" fmla="*/ 43 h 71"/>
                              <a:gd name="T22" fmla="*/ 14 w 70"/>
                              <a:gd name="T23" fmla="*/ 43 h 71"/>
                              <a:gd name="T24" fmla="*/ 14 w 70"/>
                              <a:gd name="T25" fmla="*/ 29 h 71"/>
                              <a:gd name="T26" fmla="*/ 14 w 70"/>
                              <a:gd name="T27" fmla="*/ 29 h 71"/>
                              <a:gd name="T28" fmla="*/ 14 w 70"/>
                              <a:gd name="T29" fmla="*/ 29 h 71"/>
                              <a:gd name="T30" fmla="*/ 28 w 70"/>
                              <a:gd name="T31" fmla="*/ 29 h 71"/>
                              <a:gd name="T32" fmla="*/ 28 w 70"/>
                              <a:gd name="T33" fmla="*/ 29 h 71"/>
                              <a:gd name="T34" fmla="*/ 28 w 70"/>
                              <a:gd name="T35" fmla="*/ 29 h 71"/>
                              <a:gd name="T36" fmla="*/ 42 w 70"/>
                              <a:gd name="T37" fmla="*/ 29 h 71"/>
                              <a:gd name="T38" fmla="*/ 56 w 70"/>
                              <a:gd name="T39" fmla="*/ 15 h 71"/>
                              <a:gd name="T40" fmla="*/ 56 w 70"/>
                              <a:gd name="T41" fmla="*/ 15 h 71"/>
                              <a:gd name="T42" fmla="*/ 42 w 70"/>
                              <a:gd name="T43" fmla="*/ 15 h 71"/>
                              <a:gd name="T44" fmla="*/ 42 w 70"/>
                              <a:gd name="T45" fmla="*/ 0 h 71"/>
                              <a:gd name="T46" fmla="*/ 42 w 70"/>
                              <a:gd name="T47" fmla="*/ 0 h 71"/>
                              <a:gd name="T48" fmla="*/ 28 w 70"/>
                              <a:gd name="T49" fmla="*/ 0 h 71"/>
                              <a:gd name="T50" fmla="*/ 28 w 70"/>
                              <a:gd name="T51" fmla="*/ 0 h 71"/>
                              <a:gd name="T52" fmla="*/ 28 w 70"/>
                              <a:gd name="T53" fmla="*/ 15 h 71"/>
                              <a:gd name="T54" fmla="*/ 14 w 70"/>
                              <a:gd name="T55" fmla="*/ 15 h 71"/>
                              <a:gd name="T56" fmla="*/ 14 w 70"/>
                              <a:gd name="T57" fmla="*/ 15 h 71"/>
                              <a:gd name="T58" fmla="*/ 0 w 70"/>
                              <a:gd name="T59" fmla="*/ 15 h 71"/>
                              <a:gd name="T60" fmla="*/ 14 w 70"/>
                              <a:gd name="T61" fmla="*/ 15 h 71"/>
                              <a:gd name="T62" fmla="*/ 14 w 70"/>
                              <a:gd name="T63" fmla="*/ 0 h 71"/>
                              <a:gd name="T64" fmla="*/ 14 w 70"/>
                              <a:gd name="T65" fmla="*/ 0 h 71"/>
                              <a:gd name="T66" fmla="*/ 28 w 70"/>
                              <a:gd name="T67" fmla="*/ 0 h 71"/>
                              <a:gd name="T68" fmla="*/ 28 w 70"/>
                              <a:gd name="T69" fmla="*/ 0 h 71"/>
                              <a:gd name="T70" fmla="*/ 28 w 70"/>
                              <a:gd name="T71" fmla="*/ 0 h 71"/>
                              <a:gd name="T72" fmla="*/ 42 w 70"/>
                              <a:gd name="T73" fmla="*/ 0 h 71"/>
                              <a:gd name="T74" fmla="*/ 56 w 70"/>
                              <a:gd name="T75" fmla="*/ 0 h 71"/>
                              <a:gd name="T76" fmla="*/ 56 w 70"/>
                              <a:gd name="T77" fmla="*/ 0 h 71"/>
                              <a:gd name="T78" fmla="*/ 56 w 70"/>
                              <a:gd name="T79" fmla="*/ 0 h 71"/>
                              <a:gd name="T80" fmla="*/ 56 w 70"/>
                              <a:gd name="T81" fmla="*/ 0 h 71"/>
                              <a:gd name="T82" fmla="*/ 56 w 70"/>
                              <a:gd name="T83" fmla="*/ 15 h 71"/>
                              <a:gd name="T84" fmla="*/ 56 w 70"/>
                              <a:gd name="T85" fmla="*/ 15 h 71"/>
                              <a:gd name="T86" fmla="*/ 56 w 70"/>
                              <a:gd name="T87" fmla="*/ 15 h 71"/>
                              <a:gd name="T88" fmla="*/ 70 w 70"/>
                              <a:gd name="T89" fmla="*/ 43 h 71"/>
                              <a:gd name="T90" fmla="*/ 70 w 70"/>
                              <a:gd name="T91" fmla="*/ 43 h 71"/>
                              <a:gd name="T92" fmla="*/ 70 w 70"/>
                              <a:gd name="T93" fmla="*/ 57 h 71"/>
                              <a:gd name="T94" fmla="*/ 70 w 70"/>
                              <a:gd name="T95" fmla="*/ 57 h 71"/>
                              <a:gd name="T96" fmla="*/ 70 w 70"/>
                              <a:gd name="T97" fmla="*/ 57 h 71"/>
                              <a:gd name="T98" fmla="*/ 70 w 70"/>
                              <a:gd name="T99" fmla="*/ 71 h 71"/>
                              <a:gd name="T100" fmla="*/ 56 w 70"/>
                              <a:gd name="T101" fmla="*/ 57 h 71"/>
                              <a:gd name="T102" fmla="*/ 56 w 70"/>
                              <a:gd name="T103" fmla="*/ 57 h 71"/>
                              <a:gd name="T104" fmla="*/ 56 w 70"/>
                              <a:gd name="T105" fmla="*/ 57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0" h="71">
                                <a:moveTo>
                                  <a:pt x="56" y="57"/>
                                </a:moveTo>
                                <a:lnTo>
                                  <a:pt x="56" y="57"/>
                                </a:lnTo>
                                <a:lnTo>
                                  <a:pt x="42" y="57"/>
                                </a:lnTo>
                                <a:lnTo>
                                  <a:pt x="42" y="57"/>
                                </a:lnTo>
                                <a:lnTo>
                                  <a:pt x="42" y="71"/>
                                </a:lnTo>
                                <a:lnTo>
                                  <a:pt x="42" y="71"/>
                                </a:lnTo>
                                <a:lnTo>
                                  <a:pt x="42" y="71"/>
                                </a:lnTo>
                                <a:lnTo>
                                  <a:pt x="28" y="71"/>
                                </a:lnTo>
                                <a:lnTo>
                                  <a:pt x="28" y="71"/>
                                </a:lnTo>
                                <a:lnTo>
                                  <a:pt x="28" y="71"/>
                                </a:lnTo>
                                <a:lnTo>
                                  <a:pt x="28" y="71"/>
                                </a:lnTo>
                                <a:lnTo>
                                  <a:pt x="28" y="71"/>
                                </a:lnTo>
                                <a:lnTo>
                                  <a:pt x="14" y="71"/>
                                </a:lnTo>
                                <a:lnTo>
                                  <a:pt x="14" y="57"/>
                                </a:lnTo>
                                <a:lnTo>
                                  <a:pt x="14" y="57"/>
                                </a:lnTo>
                                <a:lnTo>
                                  <a:pt x="0" y="57"/>
                                </a:lnTo>
                                <a:lnTo>
                                  <a:pt x="0" y="57"/>
                                </a:lnTo>
                                <a:lnTo>
                                  <a:pt x="0" y="57"/>
                                </a:lnTo>
                                <a:lnTo>
                                  <a:pt x="0" y="43"/>
                                </a:lnTo>
                                <a:lnTo>
                                  <a:pt x="0" y="43"/>
                                </a:lnTo>
                                <a:lnTo>
                                  <a:pt x="0" y="43"/>
                                </a:lnTo>
                                <a:lnTo>
                                  <a:pt x="0" y="43"/>
                                </a:lnTo>
                                <a:lnTo>
                                  <a:pt x="0" y="43"/>
                                </a:lnTo>
                                <a:lnTo>
                                  <a:pt x="14" y="43"/>
                                </a:lnTo>
                                <a:lnTo>
                                  <a:pt x="14" y="29"/>
                                </a:lnTo>
                                <a:lnTo>
                                  <a:pt x="14" y="29"/>
                                </a:lnTo>
                                <a:lnTo>
                                  <a:pt x="14" y="29"/>
                                </a:lnTo>
                                <a:lnTo>
                                  <a:pt x="14" y="29"/>
                                </a:lnTo>
                                <a:lnTo>
                                  <a:pt x="14" y="29"/>
                                </a:lnTo>
                                <a:lnTo>
                                  <a:pt x="14" y="29"/>
                                </a:lnTo>
                                <a:lnTo>
                                  <a:pt x="14" y="29"/>
                                </a:lnTo>
                                <a:lnTo>
                                  <a:pt x="28" y="29"/>
                                </a:lnTo>
                                <a:lnTo>
                                  <a:pt x="28" y="29"/>
                                </a:lnTo>
                                <a:lnTo>
                                  <a:pt x="28" y="29"/>
                                </a:lnTo>
                                <a:lnTo>
                                  <a:pt x="28" y="29"/>
                                </a:lnTo>
                                <a:lnTo>
                                  <a:pt x="28" y="29"/>
                                </a:lnTo>
                                <a:lnTo>
                                  <a:pt x="42" y="29"/>
                                </a:lnTo>
                                <a:lnTo>
                                  <a:pt x="42" y="29"/>
                                </a:lnTo>
                                <a:lnTo>
                                  <a:pt x="56" y="29"/>
                                </a:lnTo>
                                <a:lnTo>
                                  <a:pt x="56" y="15"/>
                                </a:lnTo>
                                <a:lnTo>
                                  <a:pt x="56" y="15"/>
                                </a:lnTo>
                                <a:lnTo>
                                  <a:pt x="56" y="15"/>
                                </a:lnTo>
                                <a:lnTo>
                                  <a:pt x="56" y="15"/>
                                </a:lnTo>
                                <a:lnTo>
                                  <a:pt x="42" y="15"/>
                                </a:lnTo>
                                <a:lnTo>
                                  <a:pt x="42" y="15"/>
                                </a:lnTo>
                                <a:lnTo>
                                  <a:pt x="42" y="0"/>
                                </a:lnTo>
                                <a:lnTo>
                                  <a:pt x="42" y="0"/>
                                </a:lnTo>
                                <a:lnTo>
                                  <a:pt x="42" y="0"/>
                                </a:lnTo>
                                <a:lnTo>
                                  <a:pt x="28" y="0"/>
                                </a:lnTo>
                                <a:lnTo>
                                  <a:pt x="28" y="0"/>
                                </a:lnTo>
                                <a:lnTo>
                                  <a:pt x="28" y="0"/>
                                </a:lnTo>
                                <a:lnTo>
                                  <a:pt x="28" y="0"/>
                                </a:lnTo>
                                <a:lnTo>
                                  <a:pt x="28" y="0"/>
                                </a:lnTo>
                                <a:lnTo>
                                  <a:pt x="28" y="15"/>
                                </a:lnTo>
                                <a:lnTo>
                                  <a:pt x="14" y="15"/>
                                </a:lnTo>
                                <a:lnTo>
                                  <a:pt x="14" y="15"/>
                                </a:lnTo>
                                <a:lnTo>
                                  <a:pt x="14" y="15"/>
                                </a:lnTo>
                                <a:lnTo>
                                  <a:pt x="14" y="15"/>
                                </a:lnTo>
                                <a:lnTo>
                                  <a:pt x="0" y="15"/>
                                </a:lnTo>
                                <a:lnTo>
                                  <a:pt x="0" y="15"/>
                                </a:lnTo>
                                <a:lnTo>
                                  <a:pt x="0" y="15"/>
                                </a:lnTo>
                                <a:lnTo>
                                  <a:pt x="14" y="15"/>
                                </a:lnTo>
                                <a:lnTo>
                                  <a:pt x="14" y="0"/>
                                </a:lnTo>
                                <a:lnTo>
                                  <a:pt x="14" y="0"/>
                                </a:lnTo>
                                <a:lnTo>
                                  <a:pt x="14" y="0"/>
                                </a:lnTo>
                                <a:lnTo>
                                  <a:pt x="14" y="0"/>
                                </a:lnTo>
                                <a:lnTo>
                                  <a:pt x="14" y="0"/>
                                </a:lnTo>
                                <a:lnTo>
                                  <a:pt x="28" y="0"/>
                                </a:lnTo>
                                <a:lnTo>
                                  <a:pt x="28" y="0"/>
                                </a:lnTo>
                                <a:lnTo>
                                  <a:pt x="28" y="0"/>
                                </a:lnTo>
                                <a:lnTo>
                                  <a:pt x="28" y="0"/>
                                </a:lnTo>
                                <a:lnTo>
                                  <a:pt x="28" y="0"/>
                                </a:lnTo>
                                <a:lnTo>
                                  <a:pt x="42" y="0"/>
                                </a:lnTo>
                                <a:lnTo>
                                  <a:pt x="42" y="0"/>
                                </a:lnTo>
                                <a:lnTo>
                                  <a:pt x="42" y="0"/>
                                </a:lnTo>
                                <a:lnTo>
                                  <a:pt x="56" y="0"/>
                                </a:lnTo>
                                <a:lnTo>
                                  <a:pt x="56" y="0"/>
                                </a:lnTo>
                                <a:lnTo>
                                  <a:pt x="56" y="0"/>
                                </a:lnTo>
                                <a:lnTo>
                                  <a:pt x="56" y="0"/>
                                </a:lnTo>
                                <a:lnTo>
                                  <a:pt x="56" y="0"/>
                                </a:lnTo>
                                <a:lnTo>
                                  <a:pt x="56" y="0"/>
                                </a:lnTo>
                                <a:lnTo>
                                  <a:pt x="56" y="0"/>
                                </a:lnTo>
                                <a:lnTo>
                                  <a:pt x="56" y="15"/>
                                </a:lnTo>
                                <a:lnTo>
                                  <a:pt x="56" y="15"/>
                                </a:lnTo>
                                <a:lnTo>
                                  <a:pt x="56" y="15"/>
                                </a:lnTo>
                                <a:lnTo>
                                  <a:pt x="56" y="15"/>
                                </a:lnTo>
                                <a:lnTo>
                                  <a:pt x="56" y="15"/>
                                </a:lnTo>
                                <a:lnTo>
                                  <a:pt x="56" y="15"/>
                                </a:lnTo>
                                <a:lnTo>
                                  <a:pt x="70" y="15"/>
                                </a:lnTo>
                                <a:lnTo>
                                  <a:pt x="70" y="43"/>
                                </a:lnTo>
                                <a:lnTo>
                                  <a:pt x="70" y="43"/>
                                </a:lnTo>
                                <a:lnTo>
                                  <a:pt x="70" y="43"/>
                                </a:lnTo>
                                <a:lnTo>
                                  <a:pt x="70" y="57"/>
                                </a:lnTo>
                                <a:lnTo>
                                  <a:pt x="70" y="57"/>
                                </a:lnTo>
                                <a:lnTo>
                                  <a:pt x="70" y="57"/>
                                </a:lnTo>
                                <a:lnTo>
                                  <a:pt x="70" y="57"/>
                                </a:lnTo>
                                <a:lnTo>
                                  <a:pt x="70" y="57"/>
                                </a:lnTo>
                                <a:lnTo>
                                  <a:pt x="70" y="57"/>
                                </a:lnTo>
                                <a:lnTo>
                                  <a:pt x="70" y="71"/>
                                </a:lnTo>
                                <a:lnTo>
                                  <a:pt x="70" y="71"/>
                                </a:lnTo>
                                <a:lnTo>
                                  <a:pt x="56" y="71"/>
                                </a:lnTo>
                                <a:lnTo>
                                  <a:pt x="56" y="57"/>
                                </a:lnTo>
                                <a:lnTo>
                                  <a:pt x="56" y="57"/>
                                </a:lnTo>
                                <a:lnTo>
                                  <a:pt x="56" y="57"/>
                                </a:lnTo>
                                <a:lnTo>
                                  <a:pt x="56" y="57"/>
                                </a:lnTo>
                                <a:lnTo>
                                  <a:pt x="56" y="5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650"/>
                        <wps:cNvSpPr>
                          <a:spLocks/>
                        </wps:cNvSpPr>
                        <wps:spPr bwMode="auto">
                          <a:xfrm>
                            <a:off x="205468" y="684475"/>
                            <a:ext cx="26670" cy="17780"/>
                          </a:xfrm>
                          <a:custGeom>
                            <a:avLst/>
                            <a:gdLst>
                              <a:gd name="T0" fmla="*/ 42 w 42"/>
                              <a:gd name="T1" fmla="*/ 0 h 28"/>
                              <a:gd name="T2" fmla="*/ 42 w 42"/>
                              <a:gd name="T3" fmla="*/ 0 h 28"/>
                              <a:gd name="T4" fmla="*/ 28 w 42"/>
                              <a:gd name="T5" fmla="*/ 0 h 28"/>
                              <a:gd name="T6" fmla="*/ 28 w 42"/>
                              <a:gd name="T7" fmla="*/ 0 h 28"/>
                              <a:gd name="T8" fmla="*/ 14 w 42"/>
                              <a:gd name="T9" fmla="*/ 0 h 28"/>
                              <a:gd name="T10" fmla="*/ 14 w 42"/>
                              <a:gd name="T11" fmla="*/ 0 h 28"/>
                              <a:gd name="T12" fmla="*/ 14 w 42"/>
                              <a:gd name="T13" fmla="*/ 14 h 28"/>
                              <a:gd name="T14" fmla="*/ 14 w 42"/>
                              <a:gd name="T15" fmla="*/ 14 h 28"/>
                              <a:gd name="T16" fmla="*/ 14 w 42"/>
                              <a:gd name="T17" fmla="*/ 14 h 28"/>
                              <a:gd name="T18" fmla="*/ 14 w 42"/>
                              <a:gd name="T19" fmla="*/ 14 h 28"/>
                              <a:gd name="T20" fmla="*/ 0 w 42"/>
                              <a:gd name="T21" fmla="*/ 14 h 28"/>
                              <a:gd name="T22" fmla="*/ 0 w 42"/>
                              <a:gd name="T23" fmla="*/ 14 h 28"/>
                              <a:gd name="T24" fmla="*/ 0 w 42"/>
                              <a:gd name="T25" fmla="*/ 14 h 28"/>
                              <a:gd name="T26" fmla="*/ 0 w 42"/>
                              <a:gd name="T27" fmla="*/ 14 h 28"/>
                              <a:gd name="T28" fmla="*/ 0 w 42"/>
                              <a:gd name="T29" fmla="*/ 14 h 28"/>
                              <a:gd name="T30" fmla="*/ 0 w 42"/>
                              <a:gd name="T31" fmla="*/ 14 h 28"/>
                              <a:gd name="T32" fmla="*/ 0 w 42"/>
                              <a:gd name="T33" fmla="*/ 14 h 28"/>
                              <a:gd name="T34" fmla="*/ 0 w 42"/>
                              <a:gd name="T35" fmla="*/ 14 h 28"/>
                              <a:gd name="T36" fmla="*/ 0 w 42"/>
                              <a:gd name="T37" fmla="*/ 14 h 28"/>
                              <a:gd name="T38" fmla="*/ 0 w 42"/>
                              <a:gd name="T39" fmla="*/ 14 h 28"/>
                              <a:gd name="T40" fmla="*/ 0 w 42"/>
                              <a:gd name="T41" fmla="*/ 28 h 28"/>
                              <a:gd name="T42" fmla="*/ 0 w 42"/>
                              <a:gd name="T43" fmla="*/ 28 h 28"/>
                              <a:gd name="T44" fmla="*/ 0 w 42"/>
                              <a:gd name="T45" fmla="*/ 28 h 28"/>
                              <a:gd name="T46" fmla="*/ 14 w 42"/>
                              <a:gd name="T47" fmla="*/ 28 h 28"/>
                              <a:gd name="T48" fmla="*/ 14 w 42"/>
                              <a:gd name="T49" fmla="*/ 28 h 28"/>
                              <a:gd name="T50" fmla="*/ 14 w 42"/>
                              <a:gd name="T51" fmla="*/ 28 h 28"/>
                              <a:gd name="T52" fmla="*/ 14 w 42"/>
                              <a:gd name="T53" fmla="*/ 28 h 28"/>
                              <a:gd name="T54" fmla="*/ 28 w 42"/>
                              <a:gd name="T55" fmla="*/ 28 h 28"/>
                              <a:gd name="T56" fmla="*/ 28 w 42"/>
                              <a:gd name="T57" fmla="*/ 28 h 28"/>
                              <a:gd name="T58" fmla="*/ 28 w 42"/>
                              <a:gd name="T59" fmla="*/ 28 h 28"/>
                              <a:gd name="T60" fmla="*/ 28 w 42"/>
                              <a:gd name="T61" fmla="*/ 28 h 28"/>
                              <a:gd name="T62" fmla="*/ 28 w 42"/>
                              <a:gd name="T63" fmla="*/ 28 h 28"/>
                              <a:gd name="T64" fmla="*/ 28 w 42"/>
                              <a:gd name="T65" fmla="*/ 14 h 28"/>
                              <a:gd name="T66" fmla="*/ 42 w 42"/>
                              <a:gd name="T67" fmla="*/ 14 h 28"/>
                              <a:gd name="T68" fmla="*/ 42 w 42"/>
                              <a:gd name="T69" fmla="*/ 14 h 28"/>
                              <a:gd name="T70" fmla="*/ 42 w 42"/>
                              <a:gd name="T71" fmla="*/ 14 h 28"/>
                              <a:gd name="T72" fmla="*/ 42 w 42"/>
                              <a:gd name="T73" fmla="*/ 14 h 28"/>
                              <a:gd name="T74" fmla="*/ 42 w 42"/>
                              <a:gd name="T75" fmla="*/ 0 h 28"/>
                              <a:gd name="T76" fmla="*/ 42 w 42"/>
                              <a:gd name="T77" fmla="*/ 0 h 28"/>
                              <a:gd name="T78" fmla="*/ 42 w 42"/>
                              <a:gd name="T7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2" h="28">
                                <a:moveTo>
                                  <a:pt x="42" y="0"/>
                                </a:moveTo>
                                <a:lnTo>
                                  <a:pt x="42" y="0"/>
                                </a:lnTo>
                                <a:lnTo>
                                  <a:pt x="28" y="0"/>
                                </a:lnTo>
                                <a:lnTo>
                                  <a:pt x="28" y="0"/>
                                </a:lnTo>
                                <a:lnTo>
                                  <a:pt x="14" y="0"/>
                                </a:lnTo>
                                <a:lnTo>
                                  <a:pt x="14" y="0"/>
                                </a:lnTo>
                                <a:lnTo>
                                  <a:pt x="14" y="14"/>
                                </a:lnTo>
                                <a:lnTo>
                                  <a:pt x="14" y="14"/>
                                </a:lnTo>
                                <a:lnTo>
                                  <a:pt x="14" y="14"/>
                                </a:lnTo>
                                <a:lnTo>
                                  <a:pt x="14" y="14"/>
                                </a:lnTo>
                                <a:lnTo>
                                  <a:pt x="0" y="14"/>
                                </a:lnTo>
                                <a:lnTo>
                                  <a:pt x="0" y="14"/>
                                </a:lnTo>
                                <a:lnTo>
                                  <a:pt x="0" y="14"/>
                                </a:lnTo>
                                <a:lnTo>
                                  <a:pt x="0" y="14"/>
                                </a:lnTo>
                                <a:lnTo>
                                  <a:pt x="0" y="14"/>
                                </a:lnTo>
                                <a:lnTo>
                                  <a:pt x="0" y="14"/>
                                </a:lnTo>
                                <a:lnTo>
                                  <a:pt x="0" y="14"/>
                                </a:lnTo>
                                <a:lnTo>
                                  <a:pt x="0" y="14"/>
                                </a:lnTo>
                                <a:lnTo>
                                  <a:pt x="0" y="14"/>
                                </a:lnTo>
                                <a:lnTo>
                                  <a:pt x="0" y="14"/>
                                </a:lnTo>
                                <a:lnTo>
                                  <a:pt x="0" y="28"/>
                                </a:lnTo>
                                <a:lnTo>
                                  <a:pt x="0" y="28"/>
                                </a:lnTo>
                                <a:lnTo>
                                  <a:pt x="0" y="28"/>
                                </a:lnTo>
                                <a:lnTo>
                                  <a:pt x="14" y="28"/>
                                </a:lnTo>
                                <a:lnTo>
                                  <a:pt x="14" y="28"/>
                                </a:lnTo>
                                <a:lnTo>
                                  <a:pt x="14" y="28"/>
                                </a:lnTo>
                                <a:lnTo>
                                  <a:pt x="14" y="28"/>
                                </a:lnTo>
                                <a:lnTo>
                                  <a:pt x="28" y="28"/>
                                </a:lnTo>
                                <a:lnTo>
                                  <a:pt x="28" y="28"/>
                                </a:lnTo>
                                <a:lnTo>
                                  <a:pt x="28" y="28"/>
                                </a:lnTo>
                                <a:lnTo>
                                  <a:pt x="28" y="28"/>
                                </a:lnTo>
                                <a:lnTo>
                                  <a:pt x="28" y="28"/>
                                </a:lnTo>
                                <a:lnTo>
                                  <a:pt x="28" y="14"/>
                                </a:lnTo>
                                <a:lnTo>
                                  <a:pt x="42" y="14"/>
                                </a:lnTo>
                                <a:lnTo>
                                  <a:pt x="42" y="14"/>
                                </a:lnTo>
                                <a:lnTo>
                                  <a:pt x="42" y="14"/>
                                </a:lnTo>
                                <a:lnTo>
                                  <a:pt x="42" y="14"/>
                                </a:lnTo>
                                <a:lnTo>
                                  <a:pt x="42" y="0"/>
                                </a:lnTo>
                                <a:lnTo>
                                  <a:pt x="42" y="0"/>
                                </a:lnTo>
                                <a:lnTo>
                                  <a:pt x="4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651"/>
                        <wps:cNvSpPr>
                          <a:spLocks/>
                        </wps:cNvSpPr>
                        <wps:spPr bwMode="auto">
                          <a:xfrm>
                            <a:off x="250553" y="666060"/>
                            <a:ext cx="35560" cy="45085"/>
                          </a:xfrm>
                          <a:custGeom>
                            <a:avLst/>
                            <a:gdLst>
                              <a:gd name="T0" fmla="*/ 14 w 56"/>
                              <a:gd name="T1" fmla="*/ 43 h 71"/>
                              <a:gd name="T2" fmla="*/ 14 w 56"/>
                              <a:gd name="T3" fmla="*/ 57 h 71"/>
                              <a:gd name="T4" fmla="*/ 28 w 56"/>
                              <a:gd name="T5" fmla="*/ 57 h 71"/>
                              <a:gd name="T6" fmla="*/ 42 w 56"/>
                              <a:gd name="T7" fmla="*/ 57 h 71"/>
                              <a:gd name="T8" fmla="*/ 42 w 56"/>
                              <a:gd name="T9" fmla="*/ 57 h 71"/>
                              <a:gd name="T10" fmla="*/ 42 w 56"/>
                              <a:gd name="T11" fmla="*/ 57 h 71"/>
                              <a:gd name="T12" fmla="*/ 42 w 56"/>
                              <a:gd name="T13" fmla="*/ 43 h 71"/>
                              <a:gd name="T14" fmla="*/ 42 w 56"/>
                              <a:gd name="T15" fmla="*/ 43 h 71"/>
                              <a:gd name="T16" fmla="*/ 42 w 56"/>
                              <a:gd name="T17" fmla="*/ 43 h 71"/>
                              <a:gd name="T18" fmla="*/ 28 w 56"/>
                              <a:gd name="T19" fmla="*/ 43 h 71"/>
                              <a:gd name="T20" fmla="*/ 14 w 56"/>
                              <a:gd name="T21" fmla="*/ 29 h 71"/>
                              <a:gd name="T22" fmla="*/ 14 w 56"/>
                              <a:gd name="T23" fmla="*/ 29 h 71"/>
                              <a:gd name="T24" fmla="*/ 14 w 56"/>
                              <a:gd name="T25" fmla="*/ 29 h 71"/>
                              <a:gd name="T26" fmla="*/ 0 w 56"/>
                              <a:gd name="T27" fmla="*/ 15 h 71"/>
                              <a:gd name="T28" fmla="*/ 14 w 56"/>
                              <a:gd name="T29" fmla="*/ 0 h 71"/>
                              <a:gd name="T30" fmla="*/ 14 w 56"/>
                              <a:gd name="T31" fmla="*/ 0 h 71"/>
                              <a:gd name="T32" fmla="*/ 14 w 56"/>
                              <a:gd name="T33" fmla="*/ 0 h 71"/>
                              <a:gd name="T34" fmla="*/ 28 w 56"/>
                              <a:gd name="T35" fmla="*/ 0 h 71"/>
                              <a:gd name="T36" fmla="*/ 42 w 56"/>
                              <a:gd name="T37" fmla="*/ 0 h 71"/>
                              <a:gd name="T38" fmla="*/ 42 w 56"/>
                              <a:gd name="T39" fmla="*/ 0 h 71"/>
                              <a:gd name="T40" fmla="*/ 56 w 56"/>
                              <a:gd name="T41" fmla="*/ 0 h 71"/>
                              <a:gd name="T42" fmla="*/ 56 w 56"/>
                              <a:gd name="T43" fmla="*/ 15 h 71"/>
                              <a:gd name="T44" fmla="*/ 42 w 56"/>
                              <a:gd name="T45" fmla="*/ 15 h 71"/>
                              <a:gd name="T46" fmla="*/ 42 w 56"/>
                              <a:gd name="T47" fmla="*/ 0 h 71"/>
                              <a:gd name="T48" fmla="*/ 28 w 56"/>
                              <a:gd name="T49" fmla="*/ 0 h 71"/>
                              <a:gd name="T50" fmla="*/ 28 w 56"/>
                              <a:gd name="T51" fmla="*/ 0 h 71"/>
                              <a:gd name="T52" fmla="*/ 14 w 56"/>
                              <a:gd name="T53" fmla="*/ 15 h 71"/>
                              <a:gd name="T54" fmla="*/ 14 w 56"/>
                              <a:gd name="T55" fmla="*/ 15 h 71"/>
                              <a:gd name="T56" fmla="*/ 14 w 56"/>
                              <a:gd name="T57" fmla="*/ 15 h 71"/>
                              <a:gd name="T58" fmla="*/ 28 w 56"/>
                              <a:gd name="T59" fmla="*/ 29 h 71"/>
                              <a:gd name="T60" fmla="*/ 28 w 56"/>
                              <a:gd name="T61" fmla="*/ 29 h 71"/>
                              <a:gd name="T62" fmla="*/ 56 w 56"/>
                              <a:gd name="T63" fmla="*/ 29 h 71"/>
                              <a:gd name="T64" fmla="*/ 56 w 56"/>
                              <a:gd name="T65" fmla="*/ 29 h 71"/>
                              <a:gd name="T66" fmla="*/ 56 w 56"/>
                              <a:gd name="T67" fmla="*/ 43 h 71"/>
                              <a:gd name="T68" fmla="*/ 56 w 56"/>
                              <a:gd name="T69" fmla="*/ 57 h 71"/>
                              <a:gd name="T70" fmla="*/ 56 w 56"/>
                              <a:gd name="T71" fmla="*/ 57 h 71"/>
                              <a:gd name="T72" fmla="*/ 42 w 56"/>
                              <a:gd name="T73" fmla="*/ 57 h 71"/>
                              <a:gd name="T74" fmla="*/ 42 w 56"/>
                              <a:gd name="T75" fmla="*/ 71 h 71"/>
                              <a:gd name="T76" fmla="*/ 28 w 56"/>
                              <a:gd name="T77" fmla="*/ 71 h 71"/>
                              <a:gd name="T78" fmla="*/ 14 w 56"/>
                              <a:gd name="T79" fmla="*/ 71 h 71"/>
                              <a:gd name="T80" fmla="*/ 14 w 56"/>
                              <a:gd name="T81" fmla="*/ 57 h 71"/>
                              <a:gd name="T82" fmla="*/ 0 w 56"/>
                              <a:gd name="T83" fmla="*/ 43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6" h="71">
                                <a:moveTo>
                                  <a:pt x="0" y="43"/>
                                </a:moveTo>
                                <a:lnTo>
                                  <a:pt x="14" y="43"/>
                                </a:lnTo>
                                <a:lnTo>
                                  <a:pt x="14" y="43"/>
                                </a:lnTo>
                                <a:lnTo>
                                  <a:pt x="14" y="43"/>
                                </a:lnTo>
                                <a:lnTo>
                                  <a:pt x="14" y="43"/>
                                </a:lnTo>
                                <a:lnTo>
                                  <a:pt x="14" y="57"/>
                                </a:lnTo>
                                <a:lnTo>
                                  <a:pt x="28" y="57"/>
                                </a:lnTo>
                                <a:lnTo>
                                  <a:pt x="28" y="57"/>
                                </a:lnTo>
                                <a:lnTo>
                                  <a:pt x="28" y="57"/>
                                </a:lnTo>
                                <a:lnTo>
                                  <a:pt x="28" y="57"/>
                                </a:lnTo>
                                <a:lnTo>
                                  <a:pt x="28" y="57"/>
                                </a:lnTo>
                                <a:lnTo>
                                  <a:pt x="42" y="57"/>
                                </a:lnTo>
                                <a:lnTo>
                                  <a:pt x="42" y="57"/>
                                </a:lnTo>
                                <a:lnTo>
                                  <a:pt x="42" y="57"/>
                                </a:lnTo>
                                <a:lnTo>
                                  <a:pt x="42" y="57"/>
                                </a:lnTo>
                                <a:lnTo>
                                  <a:pt x="42" y="57"/>
                                </a:lnTo>
                                <a:lnTo>
                                  <a:pt x="42" y="57"/>
                                </a:lnTo>
                                <a:lnTo>
                                  <a:pt x="42" y="57"/>
                                </a:lnTo>
                                <a:lnTo>
                                  <a:pt x="42" y="43"/>
                                </a:lnTo>
                                <a:lnTo>
                                  <a:pt x="56" y="43"/>
                                </a:lnTo>
                                <a:lnTo>
                                  <a:pt x="42" y="43"/>
                                </a:lnTo>
                                <a:lnTo>
                                  <a:pt x="42" y="43"/>
                                </a:lnTo>
                                <a:lnTo>
                                  <a:pt x="42" y="43"/>
                                </a:lnTo>
                                <a:lnTo>
                                  <a:pt x="42" y="43"/>
                                </a:lnTo>
                                <a:lnTo>
                                  <a:pt x="42" y="43"/>
                                </a:lnTo>
                                <a:lnTo>
                                  <a:pt x="42" y="43"/>
                                </a:lnTo>
                                <a:lnTo>
                                  <a:pt x="42" y="43"/>
                                </a:lnTo>
                                <a:lnTo>
                                  <a:pt x="42" y="43"/>
                                </a:lnTo>
                                <a:lnTo>
                                  <a:pt x="28" y="43"/>
                                </a:lnTo>
                                <a:lnTo>
                                  <a:pt x="28" y="43"/>
                                </a:lnTo>
                                <a:lnTo>
                                  <a:pt x="28" y="29"/>
                                </a:lnTo>
                                <a:lnTo>
                                  <a:pt x="28" y="29"/>
                                </a:lnTo>
                                <a:lnTo>
                                  <a:pt x="14" y="29"/>
                                </a:lnTo>
                                <a:lnTo>
                                  <a:pt x="14" y="29"/>
                                </a:lnTo>
                                <a:lnTo>
                                  <a:pt x="14" y="29"/>
                                </a:lnTo>
                                <a:lnTo>
                                  <a:pt x="14" y="29"/>
                                </a:lnTo>
                                <a:lnTo>
                                  <a:pt x="14" y="29"/>
                                </a:lnTo>
                                <a:lnTo>
                                  <a:pt x="14" y="29"/>
                                </a:lnTo>
                                <a:lnTo>
                                  <a:pt x="14" y="29"/>
                                </a:lnTo>
                                <a:lnTo>
                                  <a:pt x="0" y="15"/>
                                </a:lnTo>
                                <a:lnTo>
                                  <a:pt x="0" y="15"/>
                                </a:lnTo>
                                <a:lnTo>
                                  <a:pt x="0" y="15"/>
                                </a:lnTo>
                                <a:lnTo>
                                  <a:pt x="0" y="15"/>
                                </a:lnTo>
                                <a:lnTo>
                                  <a:pt x="14" y="0"/>
                                </a:lnTo>
                                <a:lnTo>
                                  <a:pt x="14" y="0"/>
                                </a:lnTo>
                                <a:lnTo>
                                  <a:pt x="14" y="0"/>
                                </a:lnTo>
                                <a:lnTo>
                                  <a:pt x="14" y="0"/>
                                </a:lnTo>
                                <a:lnTo>
                                  <a:pt x="14" y="0"/>
                                </a:lnTo>
                                <a:lnTo>
                                  <a:pt x="14" y="0"/>
                                </a:lnTo>
                                <a:lnTo>
                                  <a:pt x="14" y="0"/>
                                </a:lnTo>
                                <a:lnTo>
                                  <a:pt x="14" y="0"/>
                                </a:lnTo>
                                <a:lnTo>
                                  <a:pt x="28" y="0"/>
                                </a:lnTo>
                                <a:lnTo>
                                  <a:pt x="28" y="0"/>
                                </a:lnTo>
                                <a:lnTo>
                                  <a:pt x="28" y="0"/>
                                </a:lnTo>
                                <a:lnTo>
                                  <a:pt x="28" y="0"/>
                                </a:lnTo>
                                <a:lnTo>
                                  <a:pt x="28" y="0"/>
                                </a:lnTo>
                                <a:lnTo>
                                  <a:pt x="42" y="0"/>
                                </a:lnTo>
                                <a:lnTo>
                                  <a:pt x="42" y="0"/>
                                </a:lnTo>
                                <a:lnTo>
                                  <a:pt x="42" y="0"/>
                                </a:lnTo>
                                <a:lnTo>
                                  <a:pt x="42" y="0"/>
                                </a:lnTo>
                                <a:lnTo>
                                  <a:pt x="56" y="0"/>
                                </a:lnTo>
                                <a:lnTo>
                                  <a:pt x="56" y="0"/>
                                </a:lnTo>
                                <a:lnTo>
                                  <a:pt x="56" y="0"/>
                                </a:lnTo>
                                <a:lnTo>
                                  <a:pt x="56" y="0"/>
                                </a:lnTo>
                                <a:lnTo>
                                  <a:pt x="56" y="15"/>
                                </a:lnTo>
                                <a:lnTo>
                                  <a:pt x="56" y="15"/>
                                </a:lnTo>
                                <a:lnTo>
                                  <a:pt x="56" y="15"/>
                                </a:lnTo>
                                <a:lnTo>
                                  <a:pt x="42" y="15"/>
                                </a:lnTo>
                                <a:lnTo>
                                  <a:pt x="42" y="15"/>
                                </a:lnTo>
                                <a:lnTo>
                                  <a:pt x="42" y="15"/>
                                </a:lnTo>
                                <a:lnTo>
                                  <a:pt x="42" y="0"/>
                                </a:lnTo>
                                <a:lnTo>
                                  <a:pt x="42" y="0"/>
                                </a:lnTo>
                                <a:lnTo>
                                  <a:pt x="42" y="0"/>
                                </a:lnTo>
                                <a:lnTo>
                                  <a:pt x="28" y="0"/>
                                </a:lnTo>
                                <a:lnTo>
                                  <a:pt x="28" y="0"/>
                                </a:lnTo>
                                <a:lnTo>
                                  <a:pt x="28" y="0"/>
                                </a:lnTo>
                                <a:lnTo>
                                  <a:pt x="28" y="0"/>
                                </a:lnTo>
                                <a:lnTo>
                                  <a:pt x="28" y="0"/>
                                </a:lnTo>
                                <a:lnTo>
                                  <a:pt x="14" y="15"/>
                                </a:lnTo>
                                <a:lnTo>
                                  <a:pt x="14" y="15"/>
                                </a:lnTo>
                                <a:lnTo>
                                  <a:pt x="14" y="15"/>
                                </a:lnTo>
                                <a:lnTo>
                                  <a:pt x="14" y="15"/>
                                </a:lnTo>
                                <a:lnTo>
                                  <a:pt x="14" y="15"/>
                                </a:lnTo>
                                <a:lnTo>
                                  <a:pt x="14" y="15"/>
                                </a:lnTo>
                                <a:lnTo>
                                  <a:pt x="14" y="15"/>
                                </a:lnTo>
                                <a:lnTo>
                                  <a:pt x="14" y="15"/>
                                </a:lnTo>
                                <a:lnTo>
                                  <a:pt x="14" y="15"/>
                                </a:lnTo>
                                <a:lnTo>
                                  <a:pt x="28" y="15"/>
                                </a:lnTo>
                                <a:lnTo>
                                  <a:pt x="28" y="15"/>
                                </a:lnTo>
                                <a:lnTo>
                                  <a:pt x="28" y="29"/>
                                </a:lnTo>
                                <a:lnTo>
                                  <a:pt x="28" y="29"/>
                                </a:lnTo>
                                <a:lnTo>
                                  <a:pt x="28" y="29"/>
                                </a:lnTo>
                                <a:lnTo>
                                  <a:pt x="28" y="29"/>
                                </a:lnTo>
                                <a:lnTo>
                                  <a:pt x="42" y="29"/>
                                </a:lnTo>
                                <a:lnTo>
                                  <a:pt x="42" y="29"/>
                                </a:lnTo>
                                <a:lnTo>
                                  <a:pt x="56" y="29"/>
                                </a:lnTo>
                                <a:lnTo>
                                  <a:pt x="56" y="29"/>
                                </a:lnTo>
                                <a:lnTo>
                                  <a:pt x="56" y="29"/>
                                </a:lnTo>
                                <a:lnTo>
                                  <a:pt x="56" y="29"/>
                                </a:lnTo>
                                <a:lnTo>
                                  <a:pt x="56" y="29"/>
                                </a:lnTo>
                                <a:lnTo>
                                  <a:pt x="56" y="43"/>
                                </a:lnTo>
                                <a:lnTo>
                                  <a:pt x="56" y="43"/>
                                </a:lnTo>
                                <a:lnTo>
                                  <a:pt x="56" y="43"/>
                                </a:lnTo>
                                <a:lnTo>
                                  <a:pt x="56" y="43"/>
                                </a:lnTo>
                                <a:lnTo>
                                  <a:pt x="56" y="57"/>
                                </a:lnTo>
                                <a:lnTo>
                                  <a:pt x="56" y="57"/>
                                </a:lnTo>
                                <a:lnTo>
                                  <a:pt x="56" y="57"/>
                                </a:lnTo>
                                <a:lnTo>
                                  <a:pt x="56" y="57"/>
                                </a:lnTo>
                                <a:lnTo>
                                  <a:pt x="56" y="57"/>
                                </a:lnTo>
                                <a:lnTo>
                                  <a:pt x="56" y="57"/>
                                </a:lnTo>
                                <a:lnTo>
                                  <a:pt x="42" y="57"/>
                                </a:lnTo>
                                <a:lnTo>
                                  <a:pt x="42" y="57"/>
                                </a:lnTo>
                                <a:lnTo>
                                  <a:pt x="42" y="71"/>
                                </a:lnTo>
                                <a:lnTo>
                                  <a:pt x="42" y="71"/>
                                </a:lnTo>
                                <a:lnTo>
                                  <a:pt x="42" y="71"/>
                                </a:lnTo>
                                <a:lnTo>
                                  <a:pt x="42" y="71"/>
                                </a:lnTo>
                                <a:lnTo>
                                  <a:pt x="28" y="71"/>
                                </a:lnTo>
                                <a:lnTo>
                                  <a:pt x="28" y="71"/>
                                </a:lnTo>
                                <a:lnTo>
                                  <a:pt x="28" y="71"/>
                                </a:lnTo>
                                <a:lnTo>
                                  <a:pt x="14" y="71"/>
                                </a:lnTo>
                                <a:lnTo>
                                  <a:pt x="14" y="57"/>
                                </a:lnTo>
                                <a:lnTo>
                                  <a:pt x="14" y="57"/>
                                </a:lnTo>
                                <a:lnTo>
                                  <a:pt x="14" y="57"/>
                                </a:lnTo>
                                <a:lnTo>
                                  <a:pt x="14" y="57"/>
                                </a:lnTo>
                                <a:lnTo>
                                  <a:pt x="0" y="57"/>
                                </a:lnTo>
                                <a:lnTo>
                                  <a:pt x="0" y="43"/>
                                </a:lnTo>
                                <a:lnTo>
                                  <a:pt x="0" y="43"/>
                                </a:lnTo>
                                <a:lnTo>
                                  <a:pt x="0" y="4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1" name="Freeform 652"/>
                        <wps:cNvSpPr>
                          <a:spLocks/>
                        </wps:cNvSpPr>
                        <wps:spPr bwMode="auto">
                          <a:xfrm>
                            <a:off x="304528" y="666060"/>
                            <a:ext cx="35560" cy="45085"/>
                          </a:xfrm>
                          <a:custGeom>
                            <a:avLst/>
                            <a:gdLst>
                              <a:gd name="T0" fmla="*/ 14 w 56"/>
                              <a:gd name="T1" fmla="*/ 43 h 71"/>
                              <a:gd name="T2" fmla="*/ 14 w 56"/>
                              <a:gd name="T3" fmla="*/ 57 h 71"/>
                              <a:gd name="T4" fmla="*/ 14 w 56"/>
                              <a:gd name="T5" fmla="*/ 57 h 71"/>
                              <a:gd name="T6" fmla="*/ 28 w 56"/>
                              <a:gd name="T7" fmla="*/ 57 h 71"/>
                              <a:gd name="T8" fmla="*/ 42 w 56"/>
                              <a:gd name="T9" fmla="*/ 57 h 71"/>
                              <a:gd name="T10" fmla="*/ 42 w 56"/>
                              <a:gd name="T11" fmla="*/ 57 h 71"/>
                              <a:gd name="T12" fmla="*/ 42 w 56"/>
                              <a:gd name="T13" fmla="*/ 43 h 71"/>
                              <a:gd name="T14" fmla="*/ 42 w 56"/>
                              <a:gd name="T15" fmla="*/ 43 h 71"/>
                              <a:gd name="T16" fmla="*/ 28 w 56"/>
                              <a:gd name="T17" fmla="*/ 43 h 71"/>
                              <a:gd name="T18" fmla="*/ 28 w 56"/>
                              <a:gd name="T19" fmla="*/ 43 h 71"/>
                              <a:gd name="T20" fmla="*/ 14 w 56"/>
                              <a:gd name="T21" fmla="*/ 29 h 71"/>
                              <a:gd name="T22" fmla="*/ 0 w 56"/>
                              <a:gd name="T23" fmla="*/ 29 h 71"/>
                              <a:gd name="T24" fmla="*/ 0 w 56"/>
                              <a:gd name="T25" fmla="*/ 29 h 71"/>
                              <a:gd name="T26" fmla="*/ 0 w 56"/>
                              <a:gd name="T27" fmla="*/ 15 h 71"/>
                              <a:gd name="T28" fmla="*/ 0 w 56"/>
                              <a:gd name="T29" fmla="*/ 0 h 71"/>
                              <a:gd name="T30" fmla="*/ 14 w 56"/>
                              <a:gd name="T31" fmla="*/ 0 h 71"/>
                              <a:gd name="T32" fmla="*/ 14 w 56"/>
                              <a:gd name="T33" fmla="*/ 0 h 71"/>
                              <a:gd name="T34" fmla="*/ 28 w 56"/>
                              <a:gd name="T35" fmla="*/ 0 h 71"/>
                              <a:gd name="T36" fmla="*/ 28 w 56"/>
                              <a:gd name="T37" fmla="*/ 0 h 71"/>
                              <a:gd name="T38" fmla="*/ 42 w 56"/>
                              <a:gd name="T39" fmla="*/ 0 h 71"/>
                              <a:gd name="T40" fmla="*/ 42 w 56"/>
                              <a:gd name="T41" fmla="*/ 0 h 71"/>
                              <a:gd name="T42" fmla="*/ 56 w 56"/>
                              <a:gd name="T43" fmla="*/ 15 h 71"/>
                              <a:gd name="T44" fmla="*/ 42 w 56"/>
                              <a:gd name="T45" fmla="*/ 15 h 71"/>
                              <a:gd name="T46" fmla="*/ 42 w 56"/>
                              <a:gd name="T47" fmla="*/ 0 h 71"/>
                              <a:gd name="T48" fmla="*/ 28 w 56"/>
                              <a:gd name="T49" fmla="*/ 0 h 71"/>
                              <a:gd name="T50" fmla="*/ 14 w 56"/>
                              <a:gd name="T51" fmla="*/ 0 h 71"/>
                              <a:gd name="T52" fmla="*/ 14 w 56"/>
                              <a:gd name="T53" fmla="*/ 15 h 71"/>
                              <a:gd name="T54" fmla="*/ 14 w 56"/>
                              <a:gd name="T55" fmla="*/ 15 h 71"/>
                              <a:gd name="T56" fmla="*/ 14 w 56"/>
                              <a:gd name="T57" fmla="*/ 15 h 71"/>
                              <a:gd name="T58" fmla="*/ 14 w 56"/>
                              <a:gd name="T59" fmla="*/ 29 h 71"/>
                              <a:gd name="T60" fmla="*/ 28 w 56"/>
                              <a:gd name="T61" fmla="*/ 29 h 71"/>
                              <a:gd name="T62" fmla="*/ 42 w 56"/>
                              <a:gd name="T63" fmla="*/ 29 h 71"/>
                              <a:gd name="T64" fmla="*/ 56 w 56"/>
                              <a:gd name="T65" fmla="*/ 29 h 71"/>
                              <a:gd name="T66" fmla="*/ 56 w 56"/>
                              <a:gd name="T67" fmla="*/ 43 h 71"/>
                              <a:gd name="T68" fmla="*/ 56 w 56"/>
                              <a:gd name="T69" fmla="*/ 57 h 71"/>
                              <a:gd name="T70" fmla="*/ 56 w 56"/>
                              <a:gd name="T71" fmla="*/ 57 h 71"/>
                              <a:gd name="T72" fmla="*/ 42 w 56"/>
                              <a:gd name="T73" fmla="*/ 57 h 71"/>
                              <a:gd name="T74" fmla="*/ 42 w 56"/>
                              <a:gd name="T75" fmla="*/ 71 h 71"/>
                              <a:gd name="T76" fmla="*/ 28 w 56"/>
                              <a:gd name="T77" fmla="*/ 71 h 71"/>
                              <a:gd name="T78" fmla="*/ 14 w 56"/>
                              <a:gd name="T79" fmla="*/ 71 h 71"/>
                              <a:gd name="T80" fmla="*/ 0 w 56"/>
                              <a:gd name="T81" fmla="*/ 57 h 71"/>
                              <a:gd name="T82" fmla="*/ 0 w 56"/>
                              <a:gd name="T83" fmla="*/ 43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6" h="71">
                                <a:moveTo>
                                  <a:pt x="0" y="43"/>
                                </a:moveTo>
                                <a:lnTo>
                                  <a:pt x="14" y="43"/>
                                </a:lnTo>
                                <a:lnTo>
                                  <a:pt x="14" y="43"/>
                                </a:lnTo>
                                <a:lnTo>
                                  <a:pt x="14" y="43"/>
                                </a:lnTo>
                                <a:lnTo>
                                  <a:pt x="14" y="43"/>
                                </a:lnTo>
                                <a:lnTo>
                                  <a:pt x="14" y="57"/>
                                </a:lnTo>
                                <a:lnTo>
                                  <a:pt x="14" y="57"/>
                                </a:lnTo>
                                <a:lnTo>
                                  <a:pt x="14" y="57"/>
                                </a:lnTo>
                                <a:lnTo>
                                  <a:pt x="14" y="57"/>
                                </a:lnTo>
                                <a:lnTo>
                                  <a:pt x="28" y="57"/>
                                </a:lnTo>
                                <a:lnTo>
                                  <a:pt x="28" y="57"/>
                                </a:lnTo>
                                <a:lnTo>
                                  <a:pt x="28" y="57"/>
                                </a:lnTo>
                                <a:lnTo>
                                  <a:pt x="28" y="57"/>
                                </a:lnTo>
                                <a:lnTo>
                                  <a:pt x="42" y="57"/>
                                </a:lnTo>
                                <a:lnTo>
                                  <a:pt x="42" y="57"/>
                                </a:lnTo>
                                <a:lnTo>
                                  <a:pt x="42" y="57"/>
                                </a:lnTo>
                                <a:lnTo>
                                  <a:pt x="42" y="57"/>
                                </a:lnTo>
                                <a:lnTo>
                                  <a:pt x="42" y="57"/>
                                </a:lnTo>
                                <a:lnTo>
                                  <a:pt x="42" y="43"/>
                                </a:lnTo>
                                <a:lnTo>
                                  <a:pt x="42" y="43"/>
                                </a:lnTo>
                                <a:lnTo>
                                  <a:pt x="42" y="43"/>
                                </a:lnTo>
                                <a:lnTo>
                                  <a:pt x="42" y="43"/>
                                </a:lnTo>
                                <a:lnTo>
                                  <a:pt x="42" y="43"/>
                                </a:lnTo>
                                <a:lnTo>
                                  <a:pt x="42" y="43"/>
                                </a:lnTo>
                                <a:lnTo>
                                  <a:pt x="42" y="43"/>
                                </a:lnTo>
                                <a:lnTo>
                                  <a:pt x="42" y="43"/>
                                </a:lnTo>
                                <a:lnTo>
                                  <a:pt x="28" y="43"/>
                                </a:lnTo>
                                <a:lnTo>
                                  <a:pt x="28" y="43"/>
                                </a:lnTo>
                                <a:lnTo>
                                  <a:pt x="28" y="43"/>
                                </a:lnTo>
                                <a:lnTo>
                                  <a:pt x="28" y="43"/>
                                </a:lnTo>
                                <a:lnTo>
                                  <a:pt x="28" y="29"/>
                                </a:lnTo>
                                <a:lnTo>
                                  <a:pt x="14" y="29"/>
                                </a:lnTo>
                                <a:lnTo>
                                  <a:pt x="14" y="29"/>
                                </a:lnTo>
                                <a:lnTo>
                                  <a:pt x="14" y="29"/>
                                </a:lnTo>
                                <a:lnTo>
                                  <a:pt x="14" y="29"/>
                                </a:lnTo>
                                <a:lnTo>
                                  <a:pt x="0" y="29"/>
                                </a:lnTo>
                                <a:lnTo>
                                  <a:pt x="0" y="29"/>
                                </a:lnTo>
                                <a:lnTo>
                                  <a:pt x="0" y="29"/>
                                </a:lnTo>
                                <a:lnTo>
                                  <a:pt x="0" y="29"/>
                                </a:lnTo>
                                <a:lnTo>
                                  <a:pt x="0" y="15"/>
                                </a:lnTo>
                                <a:lnTo>
                                  <a:pt x="0" y="15"/>
                                </a:lnTo>
                                <a:lnTo>
                                  <a:pt x="0" y="15"/>
                                </a:lnTo>
                                <a:lnTo>
                                  <a:pt x="0" y="15"/>
                                </a:lnTo>
                                <a:lnTo>
                                  <a:pt x="0" y="0"/>
                                </a:lnTo>
                                <a:lnTo>
                                  <a:pt x="0" y="0"/>
                                </a:lnTo>
                                <a:lnTo>
                                  <a:pt x="0" y="0"/>
                                </a:lnTo>
                                <a:lnTo>
                                  <a:pt x="0" y="0"/>
                                </a:lnTo>
                                <a:lnTo>
                                  <a:pt x="14" y="0"/>
                                </a:lnTo>
                                <a:lnTo>
                                  <a:pt x="14" y="0"/>
                                </a:lnTo>
                                <a:lnTo>
                                  <a:pt x="14" y="0"/>
                                </a:lnTo>
                                <a:lnTo>
                                  <a:pt x="14" y="0"/>
                                </a:lnTo>
                                <a:lnTo>
                                  <a:pt x="14" y="0"/>
                                </a:lnTo>
                                <a:lnTo>
                                  <a:pt x="14" y="0"/>
                                </a:lnTo>
                                <a:lnTo>
                                  <a:pt x="28" y="0"/>
                                </a:lnTo>
                                <a:lnTo>
                                  <a:pt x="28" y="0"/>
                                </a:lnTo>
                                <a:lnTo>
                                  <a:pt x="28" y="0"/>
                                </a:lnTo>
                                <a:lnTo>
                                  <a:pt x="28" y="0"/>
                                </a:lnTo>
                                <a:lnTo>
                                  <a:pt x="28" y="0"/>
                                </a:lnTo>
                                <a:lnTo>
                                  <a:pt x="42" y="0"/>
                                </a:lnTo>
                                <a:lnTo>
                                  <a:pt x="42" y="0"/>
                                </a:lnTo>
                                <a:lnTo>
                                  <a:pt x="42" y="0"/>
                                </a:lnTo>
                                <a:lnTo>
                                  <a:pt x="42" y="0"/>
                                </a:lnTo>
                                <a:lnTo>
                                  <a:pt x="42" y="0"/>
                                </a:lnTo>
                                <a:lnTo>
                                  <a:pt x="56" y="0"/>
                                </a:lnTo>
                                <a:lnTo>
                                  <a:pt x="56" y="15"/>
                                </a:lnTo>
                                <a:lnTo>
                                  <a:pt x="56" y="15"/>
                                </a:lnTo>
                                <a:lnTo>
                                  <a:pt x="56" y="15"/>
                                </a:lnTo>
                                <a:lnTo>
                                  <a:pt x="42" y="15"/>
                                </a:lnTo>
                                <a:lnTo>
                                  <a:pt x="42" y="15"/>
                                </a:lnTo>
                                <a:lnTo>
                                  <a:pt x="42" y="15"/>
                                </a:lnTo>
                                <a:lnTo>
                                  <a:pt x="42" y="0"/>
                                </a:lnTo>
                                <a:lnTo>
                                  <a:pt x="42" y="0"/>
                                </a:lnTo>
                                <a:lnTo>
                                  <a:pt x="28" y="0"/>
                                </a:lnTo>
                                <a:lnTo>
                                  <a:pt x="28" y="0"/>
                                </a:lnTo>
                                <a:lnTo>
                                  <a:pt x="28" y="0"/>
                                </a:lnTo>
                                <a:lnTo>
                                  <a:pt x="14" y="0"/>
                                </a:lnTo>
                                <a:lnTo>
                                  <a:pt x="14" y="0"/>
                                </a:lnTo>
                                <a:lnTo>
                                  <a:pt x="14" y="0"/>
                                </a:lnTo>
                                <a:lnTo>
                                  <a:pt x="14" y="15"/>
                                </a:lnTo>
                                <a:lnTo>
                                  <a:pt x="14" y="15"/>
                                </a:lnTo>
                                <a:lnTo>
                                  <a:pt x="14" y="15"/>
                                </a:lnTo>
                                <a:lnTo>
                                  <a:pt x="14" y="15"/>
                                </a:lnTo>
                                <a:lnTo>
                                  <a:pt x="14" y="15"/>
                                </a:lnTo>
                                <a:lnTo>
                                  <a:pt x="14" y="15"/>
                                </a:lnTo>
                                <a:lnTo>
                                  <a:pt x="14" y="15"/>
                                </a:lnTo>
                                <a:lnTo>
                                  <a:pt x="14" y="15"/>
                                </a:lnTo>
                                <a:lnTo>
                                  <a:pt x="14" y="15"/>
                                </a:lnTo>
                                <a:lnTo>
                                  <a:pt x="14" y="15"/>
                                </a:lnTo>
                                <a:lnTo>
                                  <a:pt x="14" y="15"/>
                                </a:lnTo>
                                <a:lnTo>
                                  <a:pt x="14" y="29"/>
                                </a:lnTo>
                                <a:lnTo>
                                  <a:pt x="28" y="29"/>
                                </a:lnTo>
                                <a:lnTo>
                                  <a:pt x="28" y="29"/>
                                </a:lnTo>
                                <a:lnTo>
                                  <a:pt x="28" y="29"/>
                                </a:lnTo>
                                <a:lnTo>
                                  <a:pt x="28" y="29"/>
                                </a:lnTo>
                                <a:lnTo>
                                  <a:pt x="42" y="29"/>
                                </a:lnTo>
                                <a:lnTo>
                                  <a:pt x="42" y="29"/>
                                </a:lnTo>
                                <a:lnTo>
                                  <a:pt x="42" y="29"/>
                                </a:lnTo>
                                <a:lnTo>
                                  <a:pt x="56" y="29"/>
                                </a:lnTo>
                                <a:lnTo>
                                  <a:pt x="56" y="29"/>
                                </a:lnTo>
                                <a:lnTo>
                                  <a:pt x="56" y="29"/>
                                </a:lnTo>
                                <a:lnTo>
                                  <a:pt x="56" y="43"/>
                                </a:lnTo>
                                <a:lnTo>
                                  <a:pt x="56" y="43"/>
                                </a:lnTo>
                                <a:lnTo>
                                  <a:pt x="56" y="43"/>
                                </a:lnTo>
                                <a:lnTo>
                                  <a:pt x="56" y="43"/>
                                </a:lnTo>
                                <a:lnTo>
                                  <a:pt x="56" y="57"/>
                                </a:lnTo>
                                <a:lnTo>
                                  <a:pt x="56" y="57"/>
                                </a:lnTo>
                                <a:lnTo>
                                  <a:pt x="56" y="57"/>
                                </a:lnTo>
                                <a:lnTo>
                                  <a:pt x="56" y="57"/>
                                </a:lnTo>
                                <a:lnTo>
                                  <a:pt x="56" y="57"/>
                                </a:lnTo>
                                <a:lnTo>
                                  <a:pt x="42" y="57"/>
                                </a:lnTo>
                                <a:lnTo>
                                  <a:pt x="42" y="57"/>
                                </a:lnTo>
                                <a:lnTo>
                                  <a:pt x="42" y="57"/>
                                </a:lnTo>
                                <a:lnTo>
                                  <a:pt x="42" y="71"/>
                                </a:lnTo>
                                <a:lnTo>
                                  <a:pt x="42" y="71"/>
                                </a:lnTo>
                                <a:lnTo>
                                  <a:pt x="28" y="71"/>
                                </a:lnTo>
                                <a:lnTo>
                                  <a:pt x="28" y="71"/>
                                </a:lnTo>
                                <a:lnTo>
                                  <a:pt x="28" y="71"/>
                                </a:lnTo>
                                <a:lnTo>
                                  <a:pt x="28" y="71"/>
                                </a:lnTo>
                                <a:lnTo>
                                  <a:pt x="28" y="71"/>
                                </a:lnTo>
                                <a:lnTo>
                                  <a:pt x="14" y="71"/>
                                </a:lnTo>
                                <a:lnTo>
                                  <a:pt x="14" y="57"/>
                                </a:lnTo>
                                <a:lnTo>
                                  <a:pt x="14" y="57"/>
                                </a:lnTo>
                                <a:lnTo>
                                  <a:pt x="0" y="57"/>
                                </a:lnTo>
                                <a:lnTo>
                                  <a:pt x="0" y="57"/>
                                </a:lnTo>
                                <a:lnTo>
                                  <a:pt x="0" y="57"/>
                                </a:lnTo>
                                <a:lnTo>
                                  <a:pt x="0" y="43"/>
                                </a:lnTo>
                                <a:lnTo>
                                  <a:pt x="0" y="43"/>
                                </a:lnTo>
                                <a:lnTo>
                                  <a:pt x="0" y="4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2" name="Line 653"/>
                        <wps:cNvCnPr/>
                        <wps:spPr bwMode="auto">
                          <a:xfrm>
                            <a:off x="961753" y="828620"/>
                            <a:ext cx="0" cy="622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 name="Line 654"/>
                        <wps:cNvCnPr/>
                        <wps:spPr bwMode="auto">
                          <a:xfrm>
                            <a:off x="1618978" y="1000070"/>
                            <a:ext cx="0" cy="4146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 name="Line 655"/>
                        <wps:cNvCnPr/>
                        <wps:spPr bwMode="auto">
                          <a:xfrm>
                            <a:off x="961753" y="1396945"/>
                            <a:ext cx="6572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 name="Line 656"/>
                        <wps:cNvCnPr/>
                        <wps:spPr bwMode="auto">
                          <a:xfrm flipV="1">
                            <a:off x="889363" y="1333445"/>
                            <a:ext cx="135255" cy="1263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 name="Line 657"/>
                        <wps:cNvCnPr/>
                        <wps:spPr bwMode="auto">
                          <a:xfrm flipV="1">
                            <a:off x="1556113" y="1333445"/>
                            <a:ext cx="134620" cy="1263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 name="Freeform 658"/>
                        <wps:cNvSpPr>
                          <a:spLocks/>
                        </wps:cNvSpPr>
                        <wps:spPr bwMode="auto">
                          <a:xfrm>
                            <a:off x="1195433" y="1306775"/>
                            <a:ext cx="18415" cy="53975"/>
                          </a:xfrm>
                          <a:custGeom>
                            <a:avLst/>
                            <a:gdLst>
                              <a:gd name="T0" fmla="*/ 29 w 29"/>
                              <a:gd name="T1" fmla="*/ 85 h 85"/>
                              <a:gd name="T2" fmla="*/ 29 w 29"/>
                              <a:gd name="T3" fmla="*/ 85 h 85"/>
                              <a:gd name="T4" fmla="*/ 29 w 29"/>
                              <a:gd name="T5" fmla="*/ 14 h 85"/>
                              <a:gd name="T6" fmla="*/ 15 w 29"/>
                              <a:gd name="T7" fmla="*/ 14 h 85"/>
                              <a:gd name="T8" fmla="*/ 15 w 29"/>
                              <a:gd name="T9" fmla="*/ 14 h 85"/>
                              <a:gd name="T10" fmla="*/ 15 w 29"/>
                              <a:gd name="T11" fmla="*/ 14 h 85"/>
                              <a:gd name="T12" fmla="*/ 15 w 29"/>
                              <a:gd name="T13" fmla="*/ 28 h 85"/>
                              <a:gd name="T14" fmla="*/ 15 w 29"/>
                              <a:gd name="T15" fmla="*/ 28 h 85"/>
                              <a:gd name="T16" fmla="*/ 15 w 29"/>
                              <a:gd name="T17" fmla="*/ 28 h 85"/>
                              <a:gd name="T18" fmla="*/ 15 w 29"/>
                              <a:gd name="T19" fmla="*/ 28 h 85"/>
                              <a:gd name="T20" fmla="*/ 0 w 29"/>
                              <a:gd name="T21" fmla="*/ 28 h 85"/>
                              <a:gd name="T22" fmla="*/ 0 w 29"/>
                              <a:gd name="T23" fmla="*/ 28 h 85"/>
                              <a:gd name="T24" fmla="*/ 0 w 29"/>
                              <a:gd name="T25" fmla="*/ 28 h 85"/>
                              <a:gd name="T26" fmla="*/ 0 w 29"/>
                              <a:gd name="T27" fmla="*/ 14 h 85"/>
                              <a:gd name="T28" fmla="*/ 0 w 29"/>
                              <a:gd name="T29" fmla="*/ 14 h 85"/>
                              <a:gd name="T30" fmla="*/ 15 w 29"/>
                              <a:gd name="T31" fmla="*/ 14 h 85"/>
                              <a:gd name="T32" fmla="*/ 15 w 29"/>
                              <a:gd name="T33" fmla="*/ 14 h 85"/>
                              <a:gd name="T34" fmla="*/ 15 w 29"/>
                              <a:gd name="T35" fmla="*/ 0 h 85"/>
                              <a:gd name="T36" fmla="*/ 15 w 29"/>
                              <a:gd name="T37" fmla="*/ 0 h 85"/>
                              <a:gd name="T38" fmla="*/ 29 w 29"/>
                              <a:gd name="T39" fmla="*/ 0 h 85"/>
                              <a:gd name="T40" fmla="*/ 29 w 29"/>
                              <a:gd name="T41" fmla="*/ 0 h 85"/>
                              <a:gd name="T42" fmla="*/ 29 w 29"/>
                              <a:gd name="T43" fmla="*/ 0 h 85"/>
                              <a:gd name="T44" fmla="*/ 29 w 29"/>
                              <a:gd name="T45" fmla="*/ 0 h 85"/>
                              <a:gd name="T46" fmla="*/ 29 w 29"/>
                              <a:gd name="T47" fmla="*/ 85 h 85"/>
                              <a:gd name="T48" fmla="*/ 29 w 29"/>
                              <a:gd name="T49"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 h="85">
                                <a:moveTo>
                                  <a:pt x="29" y="85"/>
                                </a:moveTo>
                                <a:lnTo>
                                  <a:pt x="29" y="85"/>
                                </a:lnTo>
                                <a:lnTo>
                                  <a:pt x="29" y="14"/>
                                </a:lnTo>
                                <a:lnTo>
                                  <a:pt x="15" y="14"/>
                                </a:lnTo>
                                <a:lnTo>
                                  <a:pt x="15" y="14"/>
                                </a:lnTo>
                                <a:lnTo>
                                  <a:pt x="15" y="14"/>
                                </a:lnTo>
                                <a:lnTo>
                                  <a:pt x="15" y="28"/>
                                </a:lnTo>
                                <a:lnTo>
                                  <a:pt x="15" y="28"/>
                                </a:lnTo>
                                <a:lnTo>
                                  <a:pt x="15" y="28"/>
                                </a:lnTo>
                                <a:lnTo>
                                  <a:pt x="15" y="28"/>
                                </a:lnTo>
                                <a:lnTo>
                                  <a:pt x="0" y="28"/>
                                </a:lnTo>
                                <a:lnTo>
                                  <a:pt x="0" y="28"/>
                                </a:lnTo>
                                <a:lnTo>
                                  <a:pt x="0" y="28"/>
                                </a:lnTo>
                                <a:lnTo>
                                  <a:pt x="0" y="14"/>
                                </a:lnTo>
                                <a:lnTo>
                                  <a:pt x="0" y="14"/>
                                </a:lnTo>
                                <a:lnTo>
                                  <a:pt x="15" y="14"/>
                                </a:lnTo>
                                <a:lnTo>
                                  <a:pt x="15" y="14"/>
                                </a:lnTo>
                                <a:lnTo>
                                  <a:pt x="15" y="0"/>
                                </a:lnTo>
                                <a:lnTo>
                                  <a:pt x="15" y="0"/>
                                </a:lnTo>
                                <a:lnTo>
                                  <a:pt x="29" y="0"/>
                                </a:lnTo>
                                <a:lnTo>
                                  <a:pt x="29" y="0"/>
                                </a:lnTo>
                                <a:lnTo>
                                  <a:pt x="29" y="0"/>
                                </a:lnTo>
                                <a:lnTo>
                                  <a:pt x="29" y="0"/>
                                </a:lnTo>
                                <a:lnTo>
                                  <a:pt x="29" y="85"/>
                                </a:lnTo>
                                <a:lnTo>
                                  <a:pt x="29" y="8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8" name="Freeform 659"/>
                        <wps:cNvSpPr>
                          <a:spLocks/>
                        </wps:cNvSpPr>
                        <wps:spPr bwMode="auto">
                          <a:xfrm>
                            <a:off x="1250043" y="1351860"/>
                            <a:ext cx="8890" cy="26670"/>
                          </a:xfrm>
                          <a:custGeom>
                            <a:avLst/>
                            <a:gdLst>
                              <a:gd name="T0" fmla="*/ 0 w 14"/>
                              <a:gd name="T1" fmla="*/ 14 h 42"/>
                              <a:gd name="T2" fmla="*/ 0 w 14"/>
                              <a:gd name="T3" fmla="*/ 0 h 42"/>
                              <a:gd name="T4" fmla="*/ 14 w 14"/>
                              <a:gd name="T5" fmla="*/ 0 h 42"/>
                              <a:gd name="T6" fmla="*/ 14 w 14"/>
                              <a:gd name="T7" fmla="*/ 14 h 42"/>
                              <a:gd name="T8" fmla="*/ 14 w 14"/>
                              <a:gd name="T9" fmla="*/ 28 h 42"/>
                              <a:gd name="T10" fmla="*/ 14 w 14"/>
                              <a:gd name="T11" fmla="*/ 28 h 42"/>
                              <a:gd name="T12" fmla="*/ 14 w 14"/>
                              <a:gd name="T13" fmla="*/ 28 h 42"/>
                              <a:gd name="T14" fmla="*/ 14 w 14"/>
                              <a:gd name="T15" fmla="*/ 28 h 42"/>
                              <a:gd name="T16" fmla="*/ 14 w 14"/>
                              <a:gd name="T17" fmla="*/ 28 h 42"/>
                              <a:gd name="T18" fmla="*/ 0 w 14"/>
                              <a:gd name="T19" fmla="*/ 28 h 42"/>
                              <a:gd name="T20" fmla="*/ 0 w 14"/>
                              <a:gd name="T21" fmla="*/ 28 h 42"/>
                              <a:gd name="T22" fmla="*/ 0 w 14"/>
                              <a:gd name="T23" fmla="*/ 42 h 42"/>
                              <a:gd name="T24" fmla="*/ 0 w 14"/>
                              <a:gd name="T25" fmla="*/ 42 h 42"/>
                              <a:gd name="T26" fmla="*/ 0 w 14"/>
                              <a:gd name="T27" fmla="*/ 28 h 42"/>
                              <a:gd name="T28" fmla="*/ 0 w 14"/>
                              <a:gd name="T29" fmla="*/ 28 h 42"/>
                              <a:gd name="T30" fmla="*/ 0 w 14"/>
                              <a:gd name="T31" fmla="*/ 28 h 42"/>
                              <a:gd name="T32" fmla="*/ 0 w 14"/>
                              <a:gd name="T33" fmla="*/ 28 h 42"/>
                              <a:gd name="T34" fmla="*/ 0 w 14"/>
                              <a:gd name="T35" fmla="*/ 28 h 42"/>
                              <a:gd name="T36" fmla="*/ 0 w 14"/>
                              <a:gd name="T37" fmla="*/ 28 h 42"/>
                              <a:gd name="T38" fmla="*/ 0 w 14"/>
                              <a:gd name="T39" fmla="*/ 28 h 42"/>
                              <a:gd name="T40" fmla="*/ 0 w 14"/>
                              <a:gd name="T41" fmla="*/ 14 h 42"/>
                              <a:gd name="T42" fmla="*/ 0 w 14"/>
                              <a:gd name="T43" fmla="*/ 14 h 42"/>
                              <a:gd name="T44" fmla="*/ 0 w 14"/>
                              <a:gd name="T45" fmla="*/ 14 h 42"/>
                              <a:gd name="T46" fmla="*/ 0 w 14"/>
                              <a:gd name="T47" fmla="*/ 14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 h="42">
                                <a:moveTo>
                                  <a:pt x="0" y="14"/>
                                </a:moveTo>
                                <a:lnTo>
                                  <a:pt x="0" y="0"/>
                                </a:lnTo>
                                <a:lnTo>
                                  <a:pt x="14" y="0"/>
                                </a:lnTo>
                                <a:lnTo>
                                  <a:pt x="14" y="14"/>
                                </a:lnTo>
                                <a:lnTo>
                                  <a:pt x="14" y="28"/>
                                </a:lnTo>
                                <a:lnTo>
                                  <a:pt x="14" y="28"/>
                                </a:lnTo>
                                <a:lnTo>
                                  <a:pt x="14" y="28"/>
                                </a:lnTo>
                                <a:lnTo>
                                  <a:pt x="14" y="28"/>
                                </a:lnTo>
                                <a:lnTo>
                                  <a:pt x="14" y="28"/>
                                </a:lnTo>
                                <a:lnTo>
                                  <a:pt x="0" y="28"/>
                                </a:lnTo>
                                <a:lnTo>
                                  <a:pt x="0" y="28"/>
                                </a:lnTo>
                                <a:lnTo>
                                  <a:pt x="0" y="42"/>
                                </a:lnTo>
                                <a:lnTo>
                                  <a:pt x="0" y="42"/>
                                </a:lnTo>
                                <a:lnTo>
                                  <a:pt x="0" y="28"/>
                                </a:lnTo>
                                <a:lnTo>
                                  <a:pt x="0" y="28"/>
                                </a:lnTo>
                                <a:lnTo>
                                  <a:pt x="0" y="28"/>
                                </a:lnTo>
                                <a:lnTo>
                                  <a:pt x="0" y="28"/>
                                </a:lnTo>
                                <a:lnTo>
                                  <a:pt x="0" y="28"/>
                                </a:lnTo>
                                <a:lnTo>
                                  <a:pt x="0" y="28"/>
                                </a:lnTo>
                                <a:lnTo>
                                  <a:pt x="0" y="28"/>
                                </a:lnTo>
                                <a:lnTo>
                                  <a:pt x="0" y="14"/>
                                </a:lnTo>
                                <a:lnTo>
                                  <a:pt x="0" y="14"/>
                                </a:lnTo>
                                <a:lnTo>
                                  <a:pt x="0" y="14"/>
                                </a:lnTo>
                                <a:lnTo>
                                  <a:pt x="0" y="1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9" name="Freeform 660"/>
                        <wps:cNvSpPr>
                          <a:spLocks/>
                        </wps:cNvSpPr>
                        <wps:spPr bwMode="auto">
                          <a:xfrm>
                            <a:off x="1276713" y="1306775"/>
                            <a:ext cx="36195" cy="53975"/>
                          </a:xfrm>
                          <a:custGeom>
                            <a:avLst/>
                            <a:gdLst>
                              <a:gd name="T0" fmla="*/ 57 w 57"/>
                              <a:gd name="T1" fmla="*/ 85 h 85"/>
                              <a:gd name="T2" fmla="*/ 0 w 57"/>
                              <a:gd name="T3" fmla="*/ 85 h 85"/>
                              <a:gd name="T4" fmla="*/ 0 w 57"/>
                              <a:gd name="T5" fmla="*/ 85 h 85"/>
                              <a:gd name="T6" fmla="*/ 0 w 57"/>
                              <a:gd name="T7" fmla="*/ 85 h 85"/>
                              <a:gd name="T8" fmla="*/ 0 w 57"/>
                              <a:gd name="T9" fmla="*/ 71 h 85"/>
                              <a:gd name="T10" fmla="*/ 14 w 57"/>
                              <a:gd name="T11" fmla="*/ 71 h 85"/>
                              <a:gd name="T12" fmla="*/ 14 w 57"/>
                              <a:gd name="T13" fmla="*/ 57 h 85"/>
                              <a:gd name="T14" fmla="*/ 28 w 57"/>
                              <a:gd name="T15" fmla="*/ 57 h 85"/>
                              <a:gd name="T16" fmla="*/ 28 w 57"/>
                              <a:gd name="T17" fmla="*/ 42 h 85"/>
                              <a:gd name="T18" fmla="*/ 43 w 57"/>
                              <a:gd name="T19" fmla="*/ 28 h 85"/>
                              <a:gd name="T20" fmla="*/ 43 w 57"/>
                              <a:gd name="T21" fmla="*/ 28 h 85"/>
                              <a:gd name="T22" fmla="*/ 43 w 57"/>
                              <a:gd name="T23" fmla="*/ 14 h 85"/>
                              <a:gd name="T24" fmla="*/ 43 w 57"/>
                              <a:gd name="T25" fmla="*/ 14 h 85"/>
                              <a:gd name="T26" fmla="*/ 43 w 57"/>
                              <a:gd name="T27" fmla="*/ 14 h 85"/>
                              <a:gd name="T28" fmla="*/ 43 w 57"/>
                              <a:gd name="T29" fmla="*/ 0 h 85"/>
                              <a:gd name="T30" fmla="*/ 28 w 57"/>
                              <a:gd name="T31" fmla="*/ 0 h 85"/>
                              <a:gd name="T32" fmla="*/ 14 w 57"/>
                              <a:gd name="T33" fmla="*/ 0 h 85"/>
                              <a:gd name="T34" fmla="*/ 14 w 57"/>
                              <a:gd name="T35" fmla="*/ 14 h 85"/>
                              <a:gd name="T36" fmla="*/ 14 w 57"/>
                              <a:gd name="T37" fmla="*/ 14 h 85"/>
                              <a:gd name="T38" fmla="*/ 14 w 57"/>
                              <a:gd name="T39" fmla="*/ 14 h 85"/>
                              <a:gd name="T40" fmla="*/ 0 w 57"/>
                              <a:gd name="T41" fmla="*/ 14 h 85"/>
                              <a:gd name="T42" fmla="*/ 0 w 57"/>
                              <a:gd name="T43" fmla="*/ 14 h 85"/>
                              <a:gd name="T44" fmla="*/ 0 w 57"/>
                              <a:gd name="T45" fmla="*/ 0 h 85"/>
                              <a:gd name="T46" fmla="*/ 14 w 57"/>
                              <a:gd name="T47" fmla="*/ 0 h 85"/>
                              <a:gd name="T48" fmla="*/ 28 w 57"/>
                              <a:gd name="T49" fmla="*/ 0 h 85"/>
                              <a:gd name="T50" fmla="*/ 43 w 57"/>
                              <a:gd name="T51" fmla="*/ 0 h 85"/>
                              <a:gd name="T52" fmla="*/ 57 w 57"/>
                              <a:gd name="T53" fmla="*/ 0 h 85"/>
                              <a:gd name="T54" fmla="*/ 57 w 57"/>
                              <a:gd name="T55" fmla="*/ 0 h 85"/>
                              <a:gd name="T56" fmla="*/ 57 w 57"/>
                              <a:gd name="T57" fmla="*/ 14 h 85"/>
                              <a:gd name="T58" fmla="*/ 57 w 57"/>
                              <a:gd name="T59" fmla="*/ 14 h 85"/>
                              <a:gd name="T60" fmla="*/ 57 w 57"/>
                              <a:gd name="T61" fmla="*/ 28 h 85"/>
                              <a:gd name="T62" fmla="*/ 57 w 57"/>
                              <a:gd name="T63" fmla="*/ 28 h 85"/>
                              <a:gd name="T64" fmla="*/ 57 w 57"/>
                              <a:gd name="T65" fmla="*/ 28 h 85"/>
                              <a:gd name="T66" fmla="*/ 57 w 57"/>
                              <a:gd name="T67" fmla="*/ 42 h 85"/>
                              <a:gd name="T68" fmla="*/ 43 w 57"/>
                              <a:gd name="T69" fmla="*/ 42 h 85"/>
                              <a:gd name="T70" fmla="*/ 43 w 57"/>
                              <a:gd name="T71" fmla="*/ 57 h 85"/>
                              <a:gd name="T72" fmla="*/ 28 w 57"/>
                              <a:gd name="T73" fmla="*/ 57 h 85"/>
                              <a:gd name="T74" fmla="*/ 28 w 57"/>
                              <a:gd name="T75" fmla="*/ 71 h 85"/>
                              <a:gd name="T76" fmla="*/ 14 w 57"/>
                              <a:gd name="T77" fmla="*/ 71 h 85"/>
                              <a:gd name="T78" fmla="*/ 14 w 57"/>
                              <a:gd name="T79" fmla="*/ 71 h 85"/>
                              <a:gd name="T80" fmla="*/ 14 w 57"/>
                              <a:gd name="T81" fmla="*/ 85 h 85"/>
                              <a:gd name="T82" fmla="*/ 57 w 57"/>
                              <a:gd name="T83"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7" h="85">
                                <a:moveTo>
                                  <a:pt x="57" y="85"/>
                                </a:moveTo>
                                <a:lnTo>
                                  <a:pt x="57" y="85"/>
                                </a:lnTo>
                                <a:lnTo>
                                  <a:pt x="0" y="85"/>
                                </a:lnTo>
                                <a:lnTo>
                                  <a:pt x="0" y="85"/>
                                </a:lnTo>
                                <a:lnTo>
                                  <a:pt x="0" y="85"/>
                                </a:lnTo>
                                <a:lnTo>
                                  <a:pt x="0" y="85"/>
                                </a:lnTo>
                                <a:lnTo>
                                  <a:pt x="0" y="85"/>
                                </a:lnTo>
                                <a:lnTo>
                                  <a:pt x="0" y="85"/>
                                </a:lnTo>
                                <a:lnTo>
                                  <a:pt x="0" y="71"/>
                                </a:lnTo>
                                <a:lnTo>
                                  <a:pt x="0" y="71"/>
                                </a:lnTo>
                                <a:lnTo>
                                  <a:pt x="0" y="71"/>
                                </a:lnTo>
                                <a:lnTo>
                                  <a:pt x="14" y="71"/>
                                </a:lnTo>
                                <a:lnTo>
                                  <a:pt x="14" y="57"/>
                                </a:lnTo>
                                <a:lnTo>
                                  <a:pt x="14" y="57"/>
                                </a:lnTo>
                                <a:lnTo>
                                  <a:pt x="14" y="57"/>
                                </a:lnTo>
                                <a:lnTo>
                                  <a:pt x="28" y="57"/>
                                </a:lnTo>
                                <a:lnTo>
                                  <a:pt x="28" y="42"/>
                                </a:lnTo>
                                <a:lnTo>
                                  <a:pt x="28" y="42"/>
                                </a:lnTo>
                                <a:lnTo>
                                  <a:pt x="43" y="42"/>
                                </a:lnTo>
                                <a:lnTo>
                                  <a:pt x="43" y="28"/>
                                </a:lnTo>
                                <a:lnTo>
                                  <a:pt x="43" y="28"/>
                                </a:lnTo>
                                <a:lnTo>
                                  <a:pt x="43" y="28"/>
                                </a:lnTo>
                                <a:lnTo>
                                  <a:pt x="43" y="14"/>
                                </a:lnTo>
                                <a:lnTo>
                                  <a:pt x="43" y="14"/>
                                </a:lnTo>
                                <a:lnTo>
                                  <a:pt x="43" y="14"/>
                                </a:lnTo>
                                <a:lnTo>
                                  <a:pt x="43" y="14"/>
                                </a:lnTo>
                                <a:lnTo>
                                  <a:pt x="43" y="14"/>
                                </a:lnTo>
                                <a:lnTo>
                                  <a:pt x="43" y="14"/>
                                </a:lnTo>
                                <a:lnTo>
                                  <a:pt x="43" y="14"/>
                                </a:lnTo>
                                <a:lnTo>
                                  <a:pt x="43" y="0"/>
                                </a:lnTo>
                                <a:lnTo>
                                  <a:pt x="28" y="0"/>
                                </a:lnTo>
                                <a:lnTo>
                                  <a:pt x="28" y="0"/>
                                </a:lnTo>
                                <a:lnTo>
                                  <a:pt x="28" y="0"/>
                                </a:lnTo>
                                <a:lnTo>
                                  <a:pt x="14" y="0"/>
                                </a:lnTo>
                                <a:lnTo>
                                  <a:pt x="14" y="14"/>
                                </a:lnTo>
                                <a:lnTo>
                                  <a:pt x="14" y="14"/>
                                </a:lnTo>
                                <a:lnTo>
                                  <a:pt x="14" y="14"/>
                                </a:lnTo>
                                <a:lnTo>
                                  <a:pt x="14" y="14"/>
                                </a:lnTo>
                                <a:lnTo>
                                  <a:pt x="14" y="14"/>
                                </a:lnTo>
                                <a:lnTo>
                                  <a:pt x="14" y="14"/>
                                </a:lnTo>
                                <a:lnTo>
                                  <a:pt x="14" y="28"/>
                                </a:lnTo>
                                <a:lnTo>
                                  <a:pt x="0" y="14"/>
                                </a:lnTo>
                                <a:lnTo>
                                  <a:pt x="0" y="14"/>
                                </a:lnTo>
                                <a:lnTo>
                                  <a:pt x="0" y="14"/>
                                </a:lnTo>
                                <a:lnTo>
                                  <a:pt x="0" y="14"/>
                                </a:lnTo>
                                <a:lnTo>
                                  <a:pt x="0" y="0"/>
                                </a:lnTo>
                                <a:lnTo>
                                  <a:pt x="14" y="0"/>
                                </a:lnTo>
                                <a:lnTo>
                                  <a:pt x="14" y="0"/>
                                </a:lnTo>
                                <a:lnTo>
                                  <a:pt x="14" y="0"/>
                                </a:lnTo>
                                <a:lnTo>
                                  <a:pt x="28" y="0"/>
                                </a:lnTo>
                                <a:lnTo>
                                  <a:pt x="28" y="0"/>
                                </a:lnTo>
                                <a:lnTo>
                                  <a:pt x="43" y="0"/>
                                </a:lnTo>
                                <a:lnTo>
                                  <a:pt x="43" y="0"/>
                                </a:lnTo>
                                <a:lnTo>
                                  <a:pt x="57" y="0"/>
                                </a:lnTo>
                                <a:lnTo>
                                  <a:pt x="57" y="0"/>
                                </a:lnTo>
                                <a:lnTo>
                                  <a:pt x="57" y="0"/>
                                </a:lnTo>
                                <a:lnTo>
                                  <a:pt x="57" y="0"/>
                                </a:lnTo>
                                <a:lnTo>
                                  <a:pt x="57" y="14"/>
                                </a:lnTo>
                                <a:lnTo>
                                  <a:pt x="57" y="14"/>
                                </a:lnTo>
                                <a:lnTo>
                                  <a:pt x="57" y="14"/>
                                </a:lnTo>
                                <a:lnTo>
                                  <a:pt x="57" y="28"/>
                                </a:lnTo>
                                <a:lnTo>
                                  <a:pt x="57" y="28"/>
                                </a:lnTo>
                                <a:lnTo>
                                  <a:pt x="57" y="28"/>
                                </a:lnTo>
                                <a:lnTo>
                                  <a:pt x="57" y="28"/>
                                </a:lnTo>
                                <a:lnTo>
                                  <a:pt x="57" y="28"/>
                                </a:lnTo>
                                <a:lnTo>
                                  <a:pt x="57" y="28"/>
                                </a:lnTo>
                                <a:lnTo>
                                  <a:pt x="57" y="42"/>
                                </a:lnTo>
                                <a:lnTo>
                                  <a:pt x="57" y="42"/>
                                </a:lnTo>
                                <a:lnTo>
                                  <a:pt x="57" y="42"/>
                                </a:lnTo>
                                <a:lnTo>
                                  <a:pt x="43" y="42"/>
                                </a:lnTo>
                                <a:lnTo>
                                  <a:pt x="43" y="42"/>
                                </a:lnTo>
                                <a:lnTo>
                                  <a:pt x="43" y="57"/>
                                </a:lnTo>
                                <a:lnTo>
                                  <a:pt x="28" y="57"/>
                                </a:lnTo>
                                <a:lnTo>
                                  <a:pt x="28" y="57"/>
                                </a:lnTo>
                                <a:lnTo>
                                  <a:pt x="28" y="57"/>
                                </a:lnTo>
                                <a:lnTo>
                                  <a:pt x="28" y="71"/>
                                </a:lnTo>
                                <a:lnTo>
                                  <a:pt x="14" y="71"/>
                                </a:lnTo>
                                <a:lnTo>
                                  <a:pt x="14" y="71"/>
                                </a:lnTo>
                                <a:lnTo>
                                  <a:pt x="14" y="71"/>
                                </a:lnTo>
                                <a:lnTo>
                                  <a:pt x="14" y="71"/>
                                </a:lnTo>
                                <a:lnTo>
                                  <a:pt x="14" y="71"/>
                                </a:lnTo>
                                <a:lnTo>
                                  <a:pt x="14" y="85"/>
                                </a:lnTo>
                                <a:lnTo>
                                  <a:pt x="14" y="85"/>
                                </a:lnTo>
                                <a:lnTo>
                                  <a:pt x="57" y="85"/>
                                </a:lnTo>
                                <a:lnTo>
                                  <a:pt x="57" y="8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0" name="Freeform 661"/>
                        <wps:cNvSpPr>
                          <a:spLocks/>
                        </wps:cNvSpPr>
                        <wps:spPr bwMode="auto">
                          <a:xfrm>
                            <a:off x="1330688" y="1315665"/>
                            <a:ext cx="62865" cy="45085"/>
                          </a:xfrm>
                          <a:custGeom>
                            <a:avLst/>
                            <a:gdLst>
                              <a:gd name="T0" fmla="*/ 0 w 99"/>
                              <a:gd name="T1" fmla="*/ 0 h 71"/>
                              <a:gd name="T2" fmla="*/ 14 w 99"/>
                              <a:gd name="T3" fmla="*/ 14 h 71"/>
                              <a:gd name="T4" fmla="*/ 14 w 99"/>
                              <a:gd name="T5" fmla="*/ 14 h 71"/>
                              <a:gd name="T6" fmla="*/ 29 w 99"/>
                              <a:gd name="T7" fmla="*/ 14 h 71"/>
                              <a:gd name="T8" fmla="*/ 29 w 99"/>
                              <a:gd name="T9" fmla="*/ 0 h 71"/>
                              <a:gd name="T10" fmla="*/ 29 w 99"/>
                              <a:gd name="T11" fmla="*/ 0 h 71"/>
                              <a:gd name="T12" fmla="*/ 43 w 99"/>
                              <a:gd name="T13" fmla="*/ 0 h 71"/>
                              <a:gd name="T14" fmla="*/ 43 w 99"/>
                              <a:gd name="T15" fmla="*/ 14 h 71"/>
                              <a:gd name="T16" fmla="*/ 57 w 99"/>
                              <a:gd name="T17" fmla="*/ 14 h 71"/>
                              <a:gd name="T18" fmla="*/ 57 w 99"/>
                              <a:gd name="T19" fmla="*/ 14 h 71"/>
                              <a:gd name="T20" fmla="*/ 57 w 99"/>
                              <a:gd name="T21" fmla="*/ 14 h 71"/>
                              <a:gd name="T22" fmla="*/ 71 w 99"/>
                              <a:gd name="T23" fmla="*/ 0 h 71"/>
                              <a:gd name="T24" fmla="*/ 85 w 99"/>
                              <a:gd name="T25" fmla="*/ 0 h 71"/>
                              <a:gd name="T26" fmla="*/ 85 w 99"/>
                              <a:gd name="T27" fmla="*/ 14 h 71"/>
                              <a:gd name="T28" fmla="*/ 99 w 99"/>
                              <a:gd name="T29" fmla="*/ 14 h 71"/>
                              <a:gd name="T30" fmla="*/ 99 w 99"/>
                              <a:gd name="T31" fmla="*/ 28 h 71"/>
                              <a:gd name="T32" fmla="*/ 99 w 99"/>
                              <a:gd name="T33" fmla="*/ 71 h 71"/>
                              <a:gd name="T34" fmla="*/ 85 w 99"/>
                              <a:gd name="T35" fmla="*/ 28 h 71"/>
                              <a:gd name="T36" fmla="*/ 85 w 99"/>
                              <a:gd name="T37" fmla="*/ 28 h 71"/>
                              <a:gd name="T38" fmla="*/ 85 w 99"/>
                              <a:gd name="T39" fmla="*/ 14 h 71"/>
                              <a:gd name="T40" fmla="*/ 85 w 99"/>
                              <a:gd name="T41" fmla="*/ 14 h 71"/>
                              <a:gd name="T42" fmla="*/ 71 w 99"/>
                              <a:gd name="T43" fmla="*/ 14 h 71"/>
                              <a:gd name="T44" fmla="*/ 71 w 99"/>
                              <a:gd name="T45" fmla="*/ 14 h 71"/>
                              <a:gd name="T46" fmla="*/ 57 w 99"/>
                              <a:gd name="T47" fmla="*/ 14 h 71"/>
                              <a:gd name="T48" fmla="*/ 57 w 99"/>
                              <a:gd name="T49" fmla="*/ 14 h 71"/>
                              <a:gd name="T50" fmla="*/ 57 w 99"/>
                              <a:gd name="T51" fmla="*/ 28 h 71"/>
                              <a:gd name="T52" fmla="*/ 57 w 99"/>
                              <a:gd name="T53" fmla="*/ 43 h 71"/>
                              <a:gd name="T54" fmla="*/ 43 w 99"/>
                              <a:gd name="T55" fmla="*/ 71 h 71"/>
                              <a:gd name="T56" fmla="*/ 43 w 99"/>
                              <a:gd name="T57" fmla="*/ 28 h 71"/>
                              <a:gd name="T58" fmla="*/ 43 w 99"/>
                              <a:gd name="T59" fmla="*/ 14 h 71"/>
                              <a:gd name="T60" fmla="*/ 43 w 99"/>
                              <a:gd name="T61" fmla="*/ 14 h 71"/>
                              <a:gd name="T62" fmla="*/ 29 w 99"/>
                              <a:gd name="T63" fmla="*/ 14 h 71"/>
                              <a:gd name="T64" fmla="*/ 29 w 99"/>
                              <a:gd name="T65" fmla="*/ 14 h 71"/>
                              <a:gd name="T66" fmla="*/ 29 w 99"/>
                              <a:gd name="T67" fmla="*/ 14 h 71"/>
                              <a:gd name="T68" fmla="*/ 14 w 99"/>
                              <a:gd name="T69" fmla="*/ 14 h 71"/>
                              <a:gd name="T70" fmla="*/ 14 w 99"/>
                              <a:gd name="T71" fmla="*/ 28 h 71"/>
                              <a:gd name="T72" fmla="*/ 14 w 99"/>
                              <a:gd name="T73" fmla="*/ 28 h 71"/>
                              <a:gd name="T74" fmla="*/ 14 w 99"/>
                              <a:gd name="T75" fmla="*/ 28 h 71"/>
                              <a:gd name="T76" fmla="*/ 14 w 99"/>
                              <a:gd name="T77" fmla="*/ 43 h 71"/>
                              <a:gd name="T78" fmla="*/ 14 w 99"/>
                              <a:gd name="T79" fmla="*/ 71 h 71"/>
                              <a:gd name="T80" fmla="*/ 0 w 99"/>
                              <a:gd name="T81" fmla="*/ 7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9" h="71">
                                <a:moveTo>
                                  <a:pt x="0" y="71"/>
                                </a:moveTo>
                                <a:lnTo>
                                  <a:pt x="0" y="0"/>
                                </a:lnTo>
                                <a:lnTo>
                                  <a:pt x="14" y="0"/>
                                </a:lnTo>
                                <a:lnTo>
                                  <a:pt x="14" y="14"/>
                                </a:lnTo>
                                <a:lnTo>
                                  <a:pt x="14" y="14"/>
                                </a:lnTo>
                                <a:lnTo>
                                  <a:pt x="14" y="14"/>
                                </a:lnTo>
                                <a:lnTo>
                                  <a:pt x="14" y="14"/>
                                </a:lnTo>
                                <a:lnTo>
                                  <a:pt x="29" y="14"/>
                                </a:lnTo>
                                <a:lnTo>
                                  <a:pt x="29" y="0"/>
                                </a:lnTo>
                                <a:lnTo>
                                  <a:pt x="29" y="0"/>
                                </a:lnTo>
                                <a:lnTo>
                                  <a:pt x="29" y="0"/>
                                </a:lnTo>
                                <a:lnTo>
                                  <a:pt x="29" y="0"/>
                                </a:lnTo>
                                <a:lnTo>
                                  <a:pt x="43" y="0"/>
                                </a:lnTo>
                                <a:lnTo>
                                  <a:pt x="43" y="0"/>
                                </a:lnTo>
                                <a:lnTo>
                                  <a:pt x="43" y="14"/>
                                </a:lnTo>
                                <a:lnTo>
                                  <a:pt x="43" y="14"/>
                                </a:lnTo>
                                <a:lnTo>
                                  <a:pt x="43" y="14"/>
                                </a:lnTo>
                                <a:lnTo>
                                  <a:pt x="57" y="14"/>
                                </a:lnTo>
                                <a:lnTo>
                                  <a:pt x="57" y="14"/>
                                </a:lnTo>
                                <a:lnTo>
                                  <a:pt x="57" y="14"/>
                                </a:lnTo>
                                <a:lnTo>
                                  <a:pt x="57" y="14"/>
                                </a:lnTo>
                                <a:lnTo>
                                  <a:pt x="57" y="14"/>
                                </a:lnTo>
                                <a:lnTo>
                                  <a:pt x="71" y="0"/>
                                </a:lnTo>
                                <a:lnTo>
                                  <a:pt x="71" y="0"/>
                                </a:lnTo>
                                <a:lnTo>
                                  <a:pt x="71" y="0"/>
                                </a:lnTo>
                                <a:lnTo>
                                  <a:pt x="85" y="0"/>
                                </a:lnTo>
                                <a:lnTo>
                                  <a:pt x="85" y="0"/>
                                </a:lnTo>
                                <a:lnTo>
                                  <a:pt x="85" y="14"/>
                                </a:lnTo>
                                <a:lnTo>
                                  <a:pt x="85" y="14"/>
                                </a:lnTo>
                                <a:lnTo>
                                  <a:pt x="99" y="14"/>
                                </a:lnTo>
                                <a:lnTo>
                                  <a:pt x="99" y="14"/>
                                </a:lnTo>
                                <a:lnTo>
                                  <a:pt x="99" y="28"/>
                                </a:lnTo>
                                <a:lnTo>
                                  <a:pt x="99" y="28"/>
                                </a:lnTo>
                                <a:lnTo>
                                  <a:pt x="99" y="71"/>
                                </a:lnTo>
                                <a:lnTo>
                                  <a:pt x="85" y="71"/>
                                </a:lnTo>
                                <a:lnTo>
                                  <a:pt x="85" y="28"/>
                                </a:lnTo>
                                <a:lnTo>
                                  <a:pt x="85" y="28"/>
                                </a:lnTo>
                                <a:lnTo>
                                  <a:pt x="85" y="28"/>
                                </a:lnTo>
                                <a:lnTo>
                                  <a:pt x="85" y="28"/>
                                </a:lnTo>
                                <a:lnTo>
                                  <a:pt x="85" y="14"/>
                                </a:lnTo>
                                <a:lnTo>
                                  <a:pt x="85" y="14"/>
                                </a:lnTo>
                                <a:lnTo>
                                  <a:pt x="85" y="14"/>
                                </a:lnTo>
                                <a:lnTo>
                                  <a:pt x="71" y="14"/>
                                </a:lnTo>
                                <a:lnTo>
                                  <a:pt x="71" y="14"/>
                                </a:lnTo>
                                <a:lnTo>
                                  <a:pt x="71" y="14"/>
                                </a:lnTo>
                                <a:lnTo>
                                  <a:pt x="71" y="14"/>
                                </a:lnTo>
                                <a:lnTo>
                                  <a:pt x="71" y="14"/>
                                </a:lnTo>
                                <a:lnTo>
                                  <a:pt x="57" y="14"/>
                                </a:lnTo>
                                <a:lnTo>
                                  <a:pt x="57" y="14"/>
                                </a:lnTo>
                                <a:lnTo>
                                  <a:pt x="57" y="14"/>
                                </a:lnTo>
                                <a:lnTo>
                                  <a:pt x="57" y="28"/>
                                </a:lnTo>
                                <a:lnTo>
                                  <a:pt x="57" y="28"/>
                                </a:lnTo>
                                <a:lnTo>
                                  <a:pt x="57" y="28"/>
                                </a:lnTo>
                                <a:lnTo>
                                  <a:pt x="57" y="43"/>
                                </a:lnTo>
                                <a:lnTo>
                                  <a:pt x="57" y="71"/>
                                </a:lnTo>
                                <a:lnTo>
                                  <a:pt x="43" y="71"/>
                                </a:lnTo>
                                <a:lnTo>
                                  <a:pt x="43" y="28"/>
                                </a:lnTo>
                                <a:lnTo>
                                  <a:pt x="43" y="28"/>
                                </a:lnTo>
                                <a:lnTo>
                                  <a:pt x="43" y="28"/>
                                </a:lnTo>
                                <a:lnTo>
                                  <a:pt x="43" y="14"/>
                                </a:lnTo>
                                <a:lnTo>
                                  <a:pt x="43" y="14"/>
                                </a:lnTo>
                                <a:lnTo>
                                  <a:pt x="43" y="14"/>
                                </a:lnTo>
                                <a:lnTo>
                                  <a:pt x="43" y="14"/>
                                </a:lnTo>
                                <a:lnTo>
                                  <a:pt x="29" y="14"/>
                                </a:lnTo>
                                <a:lnTo>
                                  <a:pt x="29" y="14"/>
                                </a:lnTo>
                                <a:lnTo>
                                  <a:pt x="29" y="14"/>
                                </a:lnTo>
                                <a:lnTo>
                                  <a:pt x="29" y="14"/>
                                </a:lnTo>
                                <a:lnTo>
                                  <a:pt x="29" y="14"/>
                                </a:lnTo>
                                <a:lnTo>
                                  <a:pt x="29" y="14"/>
                                </a:lnTo>
                                <a:lnTo>
                                  <a:pt x="14" y="14"/>
                                </a:lnTo>
                                <a:lnTo>
                                  <a:pt x="14" y="14"/>
                                </a:lnTo>
                                <a:lnTo>
                                  <a:pt x="14" y="28"/>
                                </a:lnTo>
                                <a:lnTo>
                                  <a:pt x="14" y="28"/>
                                </a:lnTo>
                                <a:lnTo>
                                  <a:pt x="14" y="28"/>
                                </a:lnTo>
                                <a:lnTo>
                                  <a:pt x="14" y="28"/>
                                </a:lnTo>
                                <a:lnTo>
                                  <a:pt x="14" y="28"/>
                                </a:lnTo>
                                <a:lnTo>
                                  <a:pt x="14" y="28"/>
                                </a:lnTo>
                                <a:lnTo>
                                  <a:pt x="14" y="43"/>
                                </a:lnTo>
                                <a:lnTo>
                                  <a:pt x="14" y="43"/>
                                </a:lnTo>
                                <a:lnTo>
                                  <a:pt x="14" y="71"/>
                                </a:lnTo>
                                <a:lnTo>
                                  <a:pt x="0" y="71"/>
                                </a:lnTo>
                                <a:lnTo>
                                  <a:pt x="0" y="7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1" name="Line 662"/>
                        <wps:cNvCnPr/>
                        <wps:spPr bwMode="auto">
                          <a:xfrm>
                            <a:off x="2393043" y="963875"/>
                            <a:ext cx="57658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 name="Freeform 663"/>
                        <wps:cNvSpPr>
                          <a:spLocks/>
                        </wps:cNvSpPr>
                        <wps:spPr bwMode="auto">
                          <a:xfrm>
                            <a:off x="2843258" y="901010"/>
                            <a:ext cx="126365" cy="125730"/>
                          </a:xfrm>
                          <a:custGeom>
                            <a:avLst/>
                            <a:gdLst>
                              <a:gd name="T0" fmla="*/ 0 w 199"/>
                              <a:gd name="T1" fmla="*/ 0 h 198"/>
                              <a:gd name="T2" fmla="*/ 199 w 199"/>
                              <a:gd name="T3" fmla="*/ 99 h 198"/>
                              <a:gd name="T4" fmla="*/ 0 w 199"/>
                              <a:gd name="T5" fmla="*/ 198 h 198"/>
                              <a:gd name="T6" fmla="*/ 100 w 199"/>
                              <a:gd name="T7" fmla="*/ 99 h 198"/>
                              <a:gd name="T8" fmla="*/ 0 w 199"/>
                              <a:gd name="T9" fmla="*/ 0 h 198"/>
                              <a:gd name="T10" fmla="*/ 0 w 199"/>
                              <a:gd name="T11" fmla="*/ 0 h 198"/>
                            </a:gdLst>
                            <a:ahLst/>
                            <a:cxnLst>
                              <a:cxn ang="0">
                                <a:pos x="T0" y="T1"/>
                              </a:cxn>
                              <a:cxn ang="0">
                                <a:pos x="T2" y="T3"/>
                              </a:cxn>
                              <a:cxn ang="0">
                                <a:pos x="T4" y="T5"/>
                              </a:cxn>
                              <a:cxn ang="0">
                                <a:pos x="T6" y="T7"/>
                              </a:cxn>
                              <a:cxn ang="0">
                                <a:pos x="T8" y="T9"/>
                              </a:cxn>
                              <a:cxn ang="0">
                                <a:pos x="T10" y="T11"/>
                              </a:cxn>
                            </a:cxnLst>
                            <a:rect l="0" t="0" r="r" b="b"/>
                            <a:pathLst>
                              <a:path w="199" h="198">
                                <a:moveTo>
                                  <a:pt x="0" y="0"/>
                                </a:moveTo>
                                <a:lnTo>
                                  <a:pt x="199" y="99"/>
                                </a:lnTo>
                                <a:lnTo>
                                  <a:pt x="0" y="198"/>
                                </a:lnTo>
                                <a:lnTo>
                                  <a:pt x="100" y="99"/>
                                </a:lnTo>
                                <a:lnTo>
                                  <a:pt x="0" y="0"/>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3" name="Freeform 664"/>
                        <wps:cNvSpPr>
                          <a:spLocks/>
                        </wps:cNvSpPr>
                        <wps:spPr bwMode="auto">
                          <a:xfrm>
                            <a:off x="376283" y="620975"/>
                            <a:ext cx="126365" cy="135255"/>
                          </a:xfrm>
                          <a:custGeom>
                            <a:avLst/>
                            <a:gdLst>
                              <a:gd name="T0" fmla="*/ 0 w 199"/>
                              <a:gd name="T1" fmla="*/ 0 h 213"/>
                              <a:gd name="T2" fmla="*/ 0 w 199"/>
                              <a:gd name="T3" fmla="*/ 213 h 213"/>
                              <a:gd name="T4" fmla="*/ 199 w 199"/>
                              <a:gd name="T5" fmla="*/ 213 h 213"/>
                              <a:gd name="T6" fmla="*/ 199 w 199"/>
                              <a:gd name="T7" fmla="*/ 0 h 213"/>
                              <a:gd name="T8" fmla="*/ 0 w 199"/>
                              <a:gd name="T9" fmla="*/ 0 h 213"/>
                              <a:gd name="T10" fmla="*/ 0 w 199"/>
                              <a:gd name="T11" fmla="*/ 0 h 213"/>
                            </a:gdLst>
                            <a:ahLst/>
                            <a:cxnLst>
                              <a:cxn ang="0">
                                <a:pos x="T0" y="T1"/>
                              </a:cxn>
                              <a:cxn ang="0">
                                <a:pos x="T2" y="T3"/>
                              </a:cxn>
                              <a:cxn ang="0">
                                <a:pos x="T4" y="T5"/>
                              </a:cxn>
                              <a:cxn ang="0">
                                <a:pos x="T6" y="T7"/>
                              </a:cxn>
                              <a:cxn ang="0">
                                <a:pos x="T8" y="T9"/>
                              </a:cxn>
                              <a:cxn ang="0">
                                <a:pos x="T10" y="T11"/>
                              </a:cxn>
                            </a:cxnLst>
                            <a:rect l="0" t="0" r="r" b="b"/>
                            <a:pathLst>
                              <a:path w="199" h="213">
                                <a:moveTo>
                                  <a:pt x="0" y="0"/>
                                </a:moveTo>
                                <a:lnTo>
                                  <a:pt x="0" y="213"/>
                                </a:lnTo>
                                <a:lnTo>
                                  <a:pt x="199" y="213"/>
                                </a:lnTo>
                                <a:lnTo>
                                  <a:pt x="199" y="0"/>
                                </a:lnTo>
                                <a:lnTo>
                                  <a:pt x="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665"/>
                        <wps:cNvSpPr>
                          <a:spLocks/>
                        </wps:cNvSpPr>
                        <wps:spPr bwMode="auto">
                          <a:xfrm>
                            <a:off x="367393" y="612085"/>
                            <a:ext cx="144145" cy="153670"/>
                          </a:xfrm>
                          <a:custGeom>
                            <a:avLst/>
                            <a:gdLst>
                              <a:gd name="T0" fmla="*/ 14 w 227"/>
                              <a:gd name="T1" fmla="*/ 0 h 242"/>
                              <a:gd name="T2" fmla="*/ 14 w 227"/>
                              <a:gd name="T3" fmla="*/ 0 h 242"/>
                              <a:gd name="T4" fmla="*/ 14 w 227"/>
                              <a:gd name="T5" fmla="*/ 0 h 242"/>
                              <a:gd name="T6" fmla="*/ 0 w 227"/>
                              <a:gd name="T7" fmla="*/ 0 h 242"/>
                              <a:gd name="T8" fmla="*/ 0 w 227"/>
                              <a:gd name="T9" fmla="*/ 242 h 242"/>
                              <a:gd name="T10" fmla="*/ 14 w 227"/>
                              <a:gd name="T11" fmla="*/ 242 h 242"/>
                              <a:gd name="T12" fmla="*/ 213 w 227"/>
                              <a:gd name="T13" fmla="*/ 242 h 242"/>
                              <a:gd name="T14" fmla="*/ 213 w 227"/>
                              <a:gd name="T15" fmla="*/ 242 h 242"/>
                              <a:gd name="T16" fmla="*/ 227 w 227"/>
                              <a:gd name="T17" fmla="*/ 242 h 242"/>
                              <a:gd name="T18" fmla="*/ 227 w 227"/>
                              <a:gd name="T19" fmla="*/ 242 h 242"/>
                              <a:gd name="T20" fmla="*/ 227 w 227"/>
                              <a:gd name="T21" fmla="*/ 227 h 242"/>
                              <a:gd name="T22" fmla="*/ 227 w 227"/>
                              <a:gd name="T23" fmla="*/ 14 h 242"/>
                              <a:gd name="T24" fmla="*/ 213 w 227"/>
                              <a:gd name="T25" fmla="*/ 0 h 242"/>
                              <a:gd name="T26" fmla="*/ 213 w 227"/>
                              <a:gd name="T27" fmla="*/ 0 h 242"/>
                              <a:gd name="T28" fmla="*/ 14 w 227"/>
                              <a:gd name="T29" fmla="*/ 0 h 242"/>
                              <a:gd name="T30" fmla="*/ 14 w 227"/>
                              <a:gd name="T31" fmla="*/ 29 h 242"/>
                              <a:gd name="T32" fmla="*/ 213 w 227"/>
                              <a:gd name="T33" fmla="*/ 29 h 242"/>
                              <a:gd name="T34" fmla="*/ 198 w 227"/>
                              <a:gd name="T35" fmla="*/ 14 h 242"/>
                              <a:gd name="T36" fmla="*/ 198 w 227"/>
                              <a:gd name="T37" fmla="*/ 227 h 242"/>
                              <a:gd name="T38" fmla="*/ 213 w 227"/>
                              <a:gd name="T39" fmla="*/ 213 h 242"/>
                              <a:gd name="T40" fmla="*/ 14 w 227"/>
                              <a:gd name="T41" fmla="*/ 213 h 242"/>
                              <a:gd name="T42" fmla="*/ 28 w 227"/>
                              <a:gd name="T43" fmla="*/ 227 h 242"/>
                              <a:gd name="T44" fmla="*/ 28 w 227"/>
                              <a:gd name="T45" fmla="*/ 14 h 242"/>
                              <a:gd name="T46" fmla="*/ 14 w 227"/>
                              <a:gd name="T47" fmla="*/ 29 h 242"/>
                              <a:gd name="T48" fmla="*/ 14 w 227"/>
                              <a:gd name="T49" fmla="*/ 0 h 242"/>
                              <a:gd name="T50" fmla="*/ 14 w 227"/>
                              <a:gd name="T51"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7" h="242">
                                <a:moveTo>
                                  <a:pt x="14" y="0"/>
                                </a:moveTo>
                                <a:lnTo>
                                  <a:pt x="14" y="0"/>
                                </a:lnTo>
                                <a:lnTo>
                                  <a:pt x="14" y="0"/>
                                </a:lnTo>
                                <a:lnTo>
                                  <a:pt x="0" y="0"/>
                                </a:lnTo>
                                <a:lnTo>
                                  <a:pt x="0" y="242"/>
                                </a:lnTo>
                                <a:lnTo>
                                  <a:pt x="14" y="242"/>
                                </a:lnTo>
                                <a:lnTo>
                                  <a:pt x="213" y="242"/>
                                </a:lnTo>
                                <a:lnTo>
                                  <a:pt x="213" y="242"/>
                                </a:lnTo>
                                <a:lnTo>
                                  <a:pt x="227" y="242"/>
                                </a:lnTo>
                                <a:lnTo>
                                  <a:pt x="227" y="242"/>
                                </a:lnTo>
                                <a:lnTo>
                                  <a:pt x="227" y="227"/>
                                </a:lnTo>
                                <a:lnTo>
                                  <a:pt x="227" y="14"/>
                                </a:lnTo>
                                <a:lnTo>
                                  <a:pt x="213" y="0"/>
                                </a:lnTo>
                                <a:lnTo>
                                  <a:pt x="213" y="0"/>
                                </a:lnTo>
                                <a:lnTo>
                                  <a:pt x="14" y="0"/>
                                </a:lnTo>
                                <a:lnTo>
                                  <a:pt x="14" y="29"/>
                                </a:lnTo>
                                <a:lnTo>
                                  <a:pt x="213" y="29"/>
                                </a:lnTo>
                                <a:lnTo>
                                  <a:pt x="198" y="14"/>
                                </a:lnTo>
                                <a:lnTo>
                                  <a:pt x="198" y="227"/>
                                </a:lnTo>
                                <a:lnTo>
                                  <a:pt x="213" y="213"/>
                                </a:lnTo>
                                <a:lnTo>
                                  <a:pt x="14" y="213"/>
                                </a:lnTo>
                                <a:lnTo>
                                  <a:pt x="28" y="227"/>
                                </a:lnTo>
                                <a:lnTo>
                                  <a:pt x="28" y="14"/>
                                </a:lnTo>
                                <a:lnTo>
                                  <a:pt x="14" y="29"/>
                                </a:lnTo>
                                <a:lnTo>
                                  <a:pt x="14" y="0"/>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666"/>
                        <wps:cNvSpPr>
                          <a:spLocks/>
                        </wps:cNvSpPr>
                        <wps:spPr bwMode="auto">
                          <a:xfrm>
                            <a:off x="1636758" y="864815"/>
                            <a:ext cx="684530" cy="189230"/>
                          </a:xfrm>
                          <a:custGeom>
                            <a:avLst/>
                            <a:gdLst>
                              <a:gd name="T0" fmla="*/ 0 w 1078"/>
                              <a:gd name="T1" fmla="*/ 0 h 298"/>
                              <a:gd name="T2" fmla="*/ 0 w 1078"/>
                              <a:gd name="T3" fmla="*/ 298 h 298"/>
                              <a:gd name="T4" fmla="*/ 1078 w 1078"/>
                              <a:gd name="T5" fmla="*/ 298 h 298"/>
                              <a:gd name="T6" fmla="*/ 1078 w 1078"/>
                              <a:gd name="T7" fmla="*/ 0 h 298"/>
                              <a:gd name="T8" fmla="*/ 0 w 1078"/>
                              <a:gd name="T9" fmla="*/ 0 h 298"/>
                              <a:gd name="T10" fmla="*/ 0 w 1078"/>
                              <a:gd name="T11" fmla="*/ 0 h 298"/>
                            </a:gdLst>
                            <a:ahLst/>
                            <a:cxnLst>
                              <a:cxn ang="0">
                                <a:pos x="T0" y="T1"/>
                              </a:cxn>
                              <a:cxn ang="0">
                                <a:pos x="T2" y="T3"/>
                              </a:cxn>
                              <a:cxn ang="0">
                                <a:pos x="T4" y="T5"/>
                              </a:cxn>
                              <a:cxn ang="0">
                                <a:pos x="T6" y="T7"/>
                              </a:cxn>
                              <a:cxn ang="0">
                                <a:pos x="T8" y="T9"/>
                              </a:cxn>
                              <a:cxn ang="0">
                                <a:pos x="T10" y="T11"/>
                              </a:cxn>
                            </a:cxnLst>
                            <a:rect l="0" t="0" r="r" b="b"/>
                            <a:pathLst>
                              <a:path w="1078" h="298">
                                <a:moveTo>
                                  <a:pt x="0" y="0"/>
                                </a:moveTo>
                                <a:lnTo>
                                  <a:pt x="0" y="298"/>
                                </a:lnTo>
                                <a:lnTo>
                                  <a:pt x="1078" y="298"/>
                                </a:lnTo>
                                <a:lnTo>
                                  <a:pt x="1078" y="0"/>
                                </a:lnTo>
                                <a:lnTo>
                                  <a:pt x="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667"/>
                        <wps:cNvSpPr>
                          <a:spLocks/>
                        </wps:cNvSpPr>
                        <wps:spPr bwMode="auto">
                          <a:xfrm>
                            <a:off x="1627868" y="855925"/>
                            <a:ext cx="702310" cy="207010"/>
                          </a:xfrm>
                          <a:custGeom>
                            <a:avLst/>
                            <a:gdLst>
                              <a:gd name="T0" fmla="*/ 14 w 1106"/>
                              <a:gd name="T1" fmla="*/ 0 h 326"/>
                              <a:gd name="T2" fmla="*/ 14 w 1106"/>
                              <a:gd name="T3" fmla="*/ 0 h 326"/>
                              <a:gd name="T4" fmla="*/ 14 w 1106"/>
                              <a:gd name="T5" fmla="*/ 0 h 326"/>
                              <a:gd name="T6" fmla="*/ 0 w 1106"/>
                              <a:gd name="T7" fmla="*/ 0 h 326"/>
                              <a:gd name="T8" fmla="*/ 0 w 1106"/>
                              <a:gd name="T9" fmla="*/ 312 h 326"/>
                              <a:gd name="T10" fmla="*/ 14 w 1106"/>
                              <a:gd name="T11" fmla="*/ 326 h 326"/>
                              <a:gd name="T12" fmla="*/ 1092 w 1106"/>
                              <a:gd name="T13" fmla="*/ 326 h 326"/>
                              <a:gd name="T14" fmla="*/ 1106 w 1106"/>
                              <a:gd name="T15" fmla="*/ 326 h 326"/>
                              <a:gd name="T16" fmla="*/ 1106 w 1106"/>
                              <a:gd name="T17" fmla="*/ 326 h 326"/>
                              <a:gd name="T18" fmla="*/ 1106 w 1106"/>
                              <a:gd name="T19" fmla="*/ 312 h 326"/>
                              <a:gd name="T20" fmla="*/ 1106 w 1106"/>
                              <a:gd name="T21" fmla="*/ 312 h 326"/>
                              <a:gd name="T22" fmla="*/ 1106 w 1106"/>
                              <a:gd name="T23" fmla="*/ 14 h 326"/>
                              <a:gd name="T24" fmla="*/ 1106 w 1106"/>
                              <a:gd name="T25" fmla="*/ 0 h 326"/>
                              <a:gd name="T26" fmla="*/ 1092 w 1106"/>
                              <a:gd name="T27" fmla="*/ 0 h 326"/>
                              <a:gd name="T28" fmla="*/ 14 w 1106"/>
                              <a:gd name="T29" fmla="*/ 0 h 326"/>
                              <a:gd name="T30" fmla="*/ 14 w 1106"/>
                              <a:gd name="T31" fmla="*/ 28 h 326"/>
                              <a:gd name="T32" fmla="*/ 1092 w 1106"/>
                              <a:gd name="T33" fmla="*/ 28 h 326"/>
                              <a:gd name="T34" fmla="*/ 1078 w 1106"/>
                              <a:gd name="T35" fmla="*/ 14 h 326"/>
                              <a:gd name="T36" fmla="*/ 1078 w 1106"/>
                              <a:gd name="T37" fmla="*/ 312 h 326"/>
                              <a:gd name="T38" fmla="*/ 1092 w 1106"/>
                              <a:gd name="T39" fmla="*/ 298 h 326"/>
                              <a:gd name="T40" fmla="*/ 14 w 1106"/>
                              <a:gd name="T41" fmla="*/ 298 h 326"/>
                              <a:gd name="T42" fmla="*/ 28 w 1106"/>
                              <a:gd name="T43" fmla="*/ 312 h 326"/>
                              <a:gd name="T44" fmla="*/ 28 w 1106"/>
                              <a:gd name="T45" fmla="*/ 14 h 326"/>
                              <a:gd name="T46" fmla="*/ 14 w 1106"/>
                              <a:gd name="T47" fmla="*/ 28 h 326"/>
                              <a:gd name="T48" fmla="*/ 14 w 1106"/>
                              <a:gd name="T49" fmla="*/ 0 h 326"/>
                              <a:gd name="T50" fmla="*/ 14 w 1106"/>
                              <a:gd name="T51" fmla="*/ 0 h 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06" h="326">
                                <a:moveTo>
                                  <a:pt x="14" y="0"/>
                                </a:moveTo>
                                <a:lnTo>
                                  <a:pt x="14" y="0"/>
                                </a:lnTo>
                                <a:lnTo>
                                  <a:pt x="14" y="0"/>
                                </a:lnTo>
                                <a:lnTo>
                                  <a:pt x="0" y="0"/>
                                </a:lnTo>
                                <a:lnTo>
                                  <a:pt x="0" y="312"/>
                                </a:lnTo>
                                <a:lnTo>
                                  <a:pt x="14" y="326"/>
                                </a:lnTo>
                                <a:lnTo>
                                  <a:pt x="1092" y="326"/>
                                </a:lnTo>
                                <a:lnTo>
                                  <a:pt x="1106" y="326"/>
                                </a:lnTo>
                                <a:lnTo>
                                  <a:pt x="1106" y="326"/>
                                </a:lnTo>
                                <a:lnTo>
                                  <a:pt x="1106" y="312"/>
                                </a:lnTo>
                                <a:lnTo>
                                  <a:pt x="1106" y="312"/>
                                </a:lnTo>
                                <a:lnTo>
                                  <a:pt x="1106" y="14"/>
                                </a:lnTo>
                                <a:lnTo>
                                  <a:pt x="1106" y="0"/>
                                </a:lnTo>
                                <a:lnTo>
                                  <a:pt x="1092" y="0"/>
                                </a:lnTo>
                                <a:lnTo>
                                  <a:pt x="14" y="0"/>
                                </a:lnTo>
                                <a:lnTo>
                                  <a:pt x="14" y="28"/>
                                </a:lnTo>
                                <a:lnTo>
                                  <a:pt x="1092" y="28"/>
                                </a:lnTo>
                                <a:lnTo>
                                  <a:pt x="1078" y="14"/>
                                </a:lnTo>
                                <a:lnTo>
                                  <a:pt x="1078" y="312"/>
                                </a:lnTo>
                                <a:lnTo>
                                  <a:pt x="1092" y="298"/>
                                </a:lnTo>
                                <a:lnTo>
                                  <a:pt x="14" y="298"/>
                                </a:lnTo>
                                <a:lnTo>
                                  <a:pt x="28" y="312"/>
                                </a:lnTo>
                                <a:lnTo>
                                  <a:pt x="28" y="14"/>
                                </a:lnTo>
                                <a:lnTo>
                                  <a:pt x="14" y="28"/>
                                </a:lnTo>
                                <a:lnTo>
                                  <a:pt x="14" y="0"/>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Text Box 668"/>
                        <wps:cNvSpPr txBox="1">
                          <a:spLocks noChangeArrowheads="1"/>
                        </wps:cNvSpPr>
                        <wps:spPr bwMode="auto">
                          <a:xfrm>
                            <a:off x="646750" y="1131950"/>
                            <a:ext cx="114300" cy="23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372586" w14:textId="77777777" w:rsidR="0045709B" w:rsidRPr="004F399E" w:rsidRDefault="0045709B" w:rsidP="009B7618">
                              <w:pPr>
                                <w:jc w:val="both"/>
                                <w:rPr>
                                  <w:sz w:val="16"/>
                                  <w:szCs w:val="16"/>
                                </w:rPr>
                              </w:pPr>
                              <w:r>
                                <w:rPr>
                                  <w:sz w:val="16"/>
                                  <w:szCs w:val="16"/>
                                </w:rPr>
                                <w:t>а</w:t>
                              </w:r>
                            </w:p>
                          </w:txbxContent>
                        </wps:txbx>
                        <wps:bodyPr rot="0" vert="horz" wrap="square" lIns="91440" tIns="45720" rIns="91440" bIns="45720" anchor="t" anchorCtr="0" upright="1">
                          <a:noAutofit/>
                        </wps:bodyPr>
                      </wps:wsp>
                      <wps:wsp>
                        <wps:cNvPr id="98" name="Text Box 669"/>
                        <wps:cNvSpPr txBox="1">
                          <a:spLocks noChangeArrowheads="1"/>
                        </wps:cNvSpPr>
                        <wps:spPr bwMode="auto">
                          <a:xfrm>
                            <a:off x="1330053" y="429205"/>
                            <a:ext cx="217805"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B6F7A" w14:textId="77777777" w:rsidR="0045709B" w:rsidRPr="00972812" w:rsidRDefault="0045709B" w:rsidP="009B7618">
                              <w:pPr>
                                <w:rPr>
                                  <w:sz w:val="16"/>
                                  <w:szCs w:val="16"/>
                                  <w:lang w:val="en-US"/>
                                </w:rPr>
                              </w:pPr>
                              <w:r>
                                <w:rPr>
                                  <w:sz w:val="16"/>
                                  <w:szCs w:val="16"/>
                                </w:rPr>
                                <w:t>b</w:t>
                              </w:r>
                            </w:p>
                          </w:txbxContent>
                        </wps:txbx>
                        <wps:bodyPr rot="0" vert="horz" wrap="square" lIns="91440" tIns="45720" rIns="91440" bIns="45720" anchor="t" anchorCtr="0" upright="1">
                          <a:noAutofit/>
                        </wps:bodyPr>
                      </wps:wsp>
                      <wps:wsp>
                        <wps:cNvPr id="99" name="Text Box 670"/>
                        <wps:cNvSpPr txBox="1">
                          <a:spLocks noChangeArrowheads="1"/>
                        </wps:cNvSpPr>
                        <wps:spPr bwMode="auto">
                          <a:xfrm>
                            <a:off x="44087" y="597314"/>
                            <a:ext cx="301090" cy="179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253B71" w14:textId="77777777" w:rsidR="0045709B" w:rsidRPr="00DE1077" w:rsidRDefault="0045709B" w:rsidP="009B7618">
                              <w:pPr>
                                <w:jc w:val="right"/>
                                <w:rPr>
                                  <w:b/>
                                  <w:sz w:val="16"/>
                                  <w:szCs w:val="16"/>
                                </w:rPr>
                              </w:pPr>
                              <w:r w:rsidRPr="00DE1077">
                                <w:rPr>
                                  <w:b/>
                                  <w:sz w:val="16"/>
                                  <w:szCs w:val="16"/>
                                </w:rPr>
                                <w:t>масса</w:t>
                              </w:r>
                            </w:p>
                          </w:txbxContent>
                        </wps:txbx>
                        <wps:bodyPr rot="0" vert="horz" wrap="square" lIns="0" tIns="0" rIns="0" bIns="0" anchor="t" anchorCtr="0" upright="1">
                          <a:noAutofit/>
                        </wps:bodyPr>
                      </wps:wsp>
                      <wps:wsp>
                        <wps:cNvPr id="100" name="Text Box 671"/>
                        <wps:cNvSpPr txBox="1">
                          <a:spLocks noChangeArrowheads="1"/>
                        </wps:cNvSpPr>
                        <wps:spPr bwMode="auto">
                          <a:xfrm>
                            <a:off x="1130663" y="1212160"/>
                            <a:ext cx="294640" cy="179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712765" w14:textId="77777777" w:rsidR="0045709B" w:rsidRPr="00DE1077" w:rsidRDefault="0045709B" w:rsidP="009B7618">
                              <w:pPr>
                                <w:jc w:val="right"/>
                                <w:rPr>
                                  <w:b/>
                                  <w:sz w:val="16"/>
                                  <w:szCs w:val="16"/>
                                </w:rPr>
                              </w:pPr>
                              <w:r>
                                <w:rPr>
                                  <w:b/>
                                  <w:sz w:val="16"/>
                                  <w:szCs w:val="16"/>
                                </w:rPr>
                                <w:t>1,2 м</w:t>
                              </w:r>
                            </w:p>
                          </w:txbxContent>
                        </wps:txbx>
                        <wps:bodyPr rot="0" vert="horz" wrap="square" lIns="0" tIns="0" rIns="0" bIns="0" anchor="t" anchorCtr="0" upright="1">
                          <a:noAutofit/>
                        </wps:bodyPr>
                      </wps:wsp>
                      <wps:wsp>
                        <wps:cNvPr id="101" name="Text Box 672"/>
                        <wps:cNvSpPr txBox="1">
                          <a:spLocks noChangeArrowheads="1"/>
                        </wps:cNvSpPr>
                        <wps:spPr bwMode="auto">
                          <a:xfrm>
                            <a:off x="1647553" y="1077540"/>
                            <a:ext cx="1280160" cy="179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DB1AA9" w14:textId="77777777" w:rsidR="0045709B" w:rsidRPr="00DE1077" w:rsidRDefault="0045709B" w:rsidP="009B7618">
                              <w:pPr>
                                <w:rPr>
                                  <w:b/>
                                  <w:sz w:val="16"/>
                                  <w:szCs w:val="16"/>
                                </w:rPr>
                              </w:pPr>
                              <w:r>
                                <w:rPr>
                                  <w:b/>
                                  <w:sz w:val="16"/>
                                  <w:szCs w:val="16"/>
                                </w:rPr>
                                <w:t>приводной механизм</w:t>
                              </w:r>
                            </w:p>
                          </w:txbxContent>
                        </wps:txbx>
                        <wps:bodyPr rot="0" vert="horz" wrap="square" lIns="0" tIns="0" rIns="0" bIns="0" anchor="t" anchorCtr="0" upright="1">
                          <a:noAutofit/>
                        </wps:bodyPr>
                      </wps:wsp>
                    </wpc:wpc>
                  </a:graphicData>
                </a:graphic>
              </wp:inline>
            </w:drawing>
          </mc:Choice>
          <mc:Fallback>
            <w:pict>
              <v:group w14:anchorId="6E7B1AB0" id="Полотно 584" o:spid="_x0000_s1182" editas="canvas" style="width:318.45pt;height:121.35pt;mso-position-horizontal-relative:char;mso-position-vertical-relative:line" coordsize="40443,15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">
                <v:shape id="_x0000_s1183" type="#_x0000_t75" style="position:absolute;width:40443;height:15411;visibility:visible;mso-wrap-style:square">
                  <v:fill o:detectmouseclick="t"/>
                  <v:path o:connecttype="none"/>
                </v:shape>
                <v:shape id="Freeform 586" o:spid="_x0000_s1184" style="position:absolute;left:7814;top:9549;width:8737;height:178;visibility:visible;mso-wrap-style:square;v-text-anchor:top" coordsize="13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" path="m14,l,,,14,,28r,l14,28r,l1361,28r,l1376,28r,-14l1376,14r,l1376,,14,r,xe" fillcolor="black" stroked="f">
                  <v:path arrowok="t" o:connecttype="custom" o:connectlocs="8890,0;0,0;0,8890;0,17780;0,17780;8890,17780;8890,17780;864235,17780;864235,17780;873760,17780;873760,8890;873760,8890;873760,8890;873760,0;8890,0;8890,0" o:connectangles="0,0,0,0,0,0,0,0,0,0,0,0,0,0,0,0"/>
                </v:shape>
                <v:shape id="Freeform 587" o:spid="_x0000_s1185" style="position:absolute;left:4391;top:1161;width:3512;height:3607;visibility:visible;mso-wrap-style:square;v-text-anchor:top" coordsize="55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" path="m,284r,28l,327r,14l,355r15,14l15,369r14,29l43,426r14,14l57,455r43,42l114,497r14,14l128,511r14,15l156,526r29,14l199,554r14,l227,554r14,l270,554r,14l284,568r14,-14l327,554r14,l355,554r14,-14l383,540r14,-14l412,526r14,-15l440,511r14,-14l468,483r14,-14l482,469r29,-29l511,440r14,-14l525,412r14,-14l539,383r,-14l553,355r,-28l553,312r,-56l553,241r,-28l539,185r,-15l539,156r-14,l525,142,511,128r,-14l482,99r,-14l468,71,454,57r-14,l426,43r-14,l397,28r-14,l369,14,341,,327,,312,,256,,241,,213,,185,14,171,28r-15,l128,43,114,57,100,71,57,99r,15l43,142,29,156,15,170r,15l15,199,,213r,28l,256r,28l15,284r,-28l15,241r,-28l29,199r,-14l29,170r14,l43,142,71,128r,-14l85,99,100,85r14,l114,71,142,57,171,43r14,l185,28r28,l241,14r15,l298,14r14,l327,14r14,14l369,28r14,15l397,43r15,l426,57r,l440,71r14,14l454,85r28,14l497,128r,14l511,142r,14l525,170r,l539,185r,28l539,241r14,15l553,284r,l553,312r-14,15l539,341r,28l525,383r,15l511,398r,14l497,426r,14l454,483r-28,14l426,497r-14,14l397,511r-14,15l369,526r-14,14l327,540r-15,l284,540r-14,14l284,554,270,540r-29,l227,540r-14,l199,540,185,526,171,511r-15,l142,497r-14,l114,483r,l71,455r,-15l57,426,43,412r,-14l29,369r,-14l15,341r,-14l15,327r,-15l15,284,,284r,xe" fillcolor="black" stroked="f">
                  <v:path arrowok="t" o:connecttype="custom" o:connectlocs="0,207645;9525,234315;27305,270510;63500,315595;81280,324485;117475,342900;144145,351790;171450,360680;207645,351790;234315,342900;261620,334010;288290,315595;306070,297815;333375,270510;342265,243205;351155,207645;351155,153035;342265,107950;333375,90170;306070,62865;288290,36195;261620,27305;234315,8890;198120,0;135255,0;99060,17780;63500,45085;27305,90170;9525,117475;0,153035;9525,180340;9525,135255;18415,107950;45085,81280;63500,53975;90170,36195;117475,17780;162560,8890;207645,8890;243205,27305;270510,36195;288290,53975;315595,81280;324485,99060;342265,117475;351155,162560;351155,198120;342265,234315;324485,252730;315595,279400;270510,315595;243205,334010;207645,342900;171450,351790;153035,342900;126365,342900;99060,324485;72390,306705;45085,279400;27305,252730;9525,216535;9525,198120;0,180340" o:connectangles="0,0,0,0,0,0,0,0,0,0,0,0,0,0,0,0,0,0,0,0,0,0,0,0,0,0,0,0,0,0,0,0,0,0,0,0,0,0,0,0,0,0,0,0,0,0,0,0,0,0,0,0,0,0,0,0,0,0,0,0,0,0,0"/>
                </v:shape>
                <v:shape id="Freeform 588" o:spid="_x0000_s1186" style="position:absolute;left:6105;top:6120;width:3601;height:3607;visibility:visible;mso-wrap-style:square;v-text-anchor:top" coordsize="567,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" path="m,284r,29l,327r,14l14,355r,14l14,384r14,14l28,412r,14l42,426r15,14l57,455r14,14l99,497r,l113,511r29,15l156,526r14,14l184,540r,l212,554r15,l241,568r28,l283,568r15,l326,568r14,-14l354,554r29,-14l397,540r14,l425,526r,l439,511r15,l468,497r14,-14l496,455r28,-15l524,426r15,l539,412r14,-14l553,384r14,-29l567,327r,-14l567,256r,-14l567,213,553,185r,l539,171r,-15l524,142,496,114r,-14l468,85r,-14l454,71,439,57,425,43r-14,l397,29r-14,l368,14r-14,l340,14r-14,l312,,255,,241,14r-29,l198,14,184,29,170,43r-28,l113,71r-14,l99,85,71,100r,14l57,128,42,142,28,171,14,185r,14l14,213,,242r,14l,284r14,l14,256r,-14l28,213r,l28,199,42,171,57,156,71,128,127,71,142,57,170,43r28,l212,29r,l241,29,255,14r57,l326,29r14,l354,29r14,l383,43r,l397,43r14,14l425,57r14,14l439,71r15,14l468,100r,l482,114r14,14l496,128r14,14l510,156r14,l524,171r,14l539,199r14,14l553,242r,14l553,270r,14l553,298r,15l553,327r,28l539,384r-15,l524,398r,14l510,426r,14l496,440r-57,71l425,511r-14,l397,526r-14,l383,540r-29,l326,540r-14,14l298,554r-15,l269,554r-14,l241,540r-29,l198,540,184,526r-14,l156,511r-14,l142,511,127,497,113,483r-14,l99,469,85,455r-14,l71,440r-14,l57,426,42,412r,-14l42,384r-14,l28,369r,-14l14,341r,-14l14,313r,-29l,284r,xe" fillcolor="black" stroked="f">
                  <v:path arrowok="t" o:connecttype="custom" o:connectlocs="0,216535;17780,252730;36195,279400;62865,315595;107950,342900;144145,351790;189230,360680;243205,342900;269875,334010;306070,306705;342265,270510;360045,225425;360045,153670;342265,108585;314960,63500;278765,36195;243205,18415;207010,8890;134620,8890;90170,27305;45085,63500;17780,108585;0,153670;8890,162560;17780,126365;80645,45085;134620,18415;198120,8890;233680,18415;260985,36195;288290,53975;314960,81280;332740,99060;351155,135255;351155,180340;351155,225425;332740,261620;278765,324485;243205,334010;198120,351790;161925,351790;116840,334010;90170,324485;62865,297815;36195,279400;26670,243840;8890,216535;0,180340" o:connectangles="0,0,0,0,0,0,0,0,0,0,0,0,0,0,0,0,0,0,0,0,0,0,0,0,0,0,0,0,0,0,0,0,0,0,0,0,0,0,0,0,0,0,0,0,0,0,0,0"/>
                </v:shape>
                <v:line id="Line 589" o:spid="_x0000_s1187" style="position:absolute;visibility:visible;mso-wrap-style:square" from="6194,710" to="6194,1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" strokeweight="0"/>
                <v:line id="Line 590" o:spid="_x0000_s1188" style="position:absolute;visibility:visible;mso-wrap-style:square" from="7903,5670" to="7903,14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" strokeweight="0"/>
                <v:line id="Line 591" o:spid="_x0000_s1189" style="position:absolute;visibility:visible;mso-wrap-style:square" from="6017,13969" to="7903,13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" strokeweight="0"/>
                <v:line id="Line 592" o:spid="_x0000_s1190" style="position:absolute;flip:x;visibility:visible;mso-wrap-style:square" from="5832,13785" to="6556,1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" strokeweight="0"/>
                <v:line id="Line 593" o:spid="_x0000_s1191" style="position:absolute;visibility:visible;mso-wrap-style:square" from="2683,2964" to="14030,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" strokeweight="0"/>
                <v:line id="Line 594" o:spid="_x0000_s1192" style="position:absolute;visibility:visible;mso-wrap-style:square" from="4213,8108" to="13491,8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" strokeweight="0"/>
                <v:line id="Line 595" o:spid="_x0000_s1193" style="position:absolute;visibility:visible;mso-wrap-style:square" from="13129,2964" to="13129,8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" strokeweight="0"/>
                <v:line id="Line 596" o:spid="_x0000_s1194" style="position:absolute;flip:x;visibility:visible;mso-wrap-style:square" from="12856,2602" to="13491,3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" stroked="f" strokeweight="0"/>
                <v:line id="Line 597" o:spid="_x0000_s1195" style="position:absolute;flip:x;visibility:visible;mso-wrap-style:square" from="12856,7562" to="13491,8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" strokeweight="0"/>
                <v:shape id="Freeform 598" o:spid="_x0000_s1196" style="position:absolute;left:6734;top:13156;width:451;height:45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" path="m57,71r,l57,71r-14,l43,71r,l43,71r-15,l28,71r,l28,71r,l14,71r,l14,71r,l,71,,57r,l,57r,l,43r14,l14,43r,l14,43r,l14,43r,l14,43r,l28,43r,l28,43r,l28,43,43,28r,l57,28r,l57,28r,l57,28r,-14l57,14r-14,l43,14r,l43,14r-15,l28,14r,l28,14r,l14,14r,14l14,28r,l,28r,l14,28r,-14l14,14r,l14,14r,l14,14,28,r,l28,r,l43,r,l43,r,l57,r,l57,14r,l57,14r,l57,14r,l71,14r,l71,28r,l71,28r,l71,43r,l71,57r,l71,71r,l71,71r,l71,71r,l71,71r-14,l57,71r,l57,71r,l57,71xm57,43r,l43,43r,l28,43r,l28,43r,l28,43r,l14,43r,l14,57r,l14,57r,l14,57r,l14,57r,l14,57r,14l14,71r14,l28,71r,l28,71r15,l43,71r,l43,57r,l43,57r14,l57,57r,l57,43r,l57,43r,xe" fillcolor="black" stroked="f">
                  <v:path arrowok="t" o:connecttype="custom" o:connectlocs="36195,45085;27305,45085;17780,45085;17780,45085;8890,45085;0,36195;0,36195;8890,27305;8890,27305;8890,27305;17780,27305;17780,27305;36195,17780;36195,17780;36195,8890;27305,8890;17780,8890;17780,8890;8890,17780;0,17780;8890,8890;8890,8890;17780,0;27305,0;27305,0;36195,8890;36195,8890;45085,8890;45085,17780;45085,27305;45085,36195;45085,45085;45085,45085;36195,45085;36195,45085;36195,27305;17780,27305;17780,27305;8890,27305;8890,36195;8890,36195;8890,36195;8890,45085;17780,45085;27305,45085;27305,36195;36195,36195;36195,27305" o:connectangles="0,0,0,0,0,0,0,0,0,0,0,0,0,0,0,0,0,0,0,0,0,0,0,0,0,0,0,0,0,0,0,0,0,0,0,0,0,0,0,0,0,0,0,0,0,0,0,0"/>
                  <o:lock v:ext="edit" verticies="t"/>
                </v:shape>
                <v:shape id="Freeform 599" o:spid="_x0000_s1197" style="position:absolute;left:6734;top:13156;width:451;height:45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" path="m57,71r,l57,71r-14,l43,71r,l43,71r-15,l28,71r,l28,71r,l14,71r,l14,71r,l,71,,57r,l,57r,l,43r14,l14,43r,l14,43r,l14,43r,l14,43r,l28,43r,l28,43r,l28,43,43,28r,l57,28r,l57,28r,l57,28r,-14l57,14r-14,l43,14r,l43,14r-15,l28,14r,l28,14r,l14,14r,14l14,28r,l,28r,l14,28r,-14l14,14r,l14,14r,l14,14,28,r,l28,r,l43,r,l43,r,l57,r,l57,14r,l57,14r,l57,14r,l71,14r,l71,28r,l71,28r,l71,43r,l71,57r,l71,71r,l71,71r,l71,71r,l71,71r-14,l57,71r,l57,71r,l57,71e" filled="f" strokeweight="0">
                  <v:path arrowok="t" o:connecttype="custom" o:connectlocs="36195,45085;27305,45085;27305,45085;17780,45085;17780,45085;17780,45085;8890,45085;8890,45085;0,36195;0,36195;0,27305;8890,27305;8890,27305;8890,27305;8890,27305;17780,27305;17780,27305;17780,27305;27305,17780;36195,17780;36195,17780;36195,8890;27305,8890;27305,8890;17780,8890;17780,8890;17780,8890;8890,17780;8890,17780;0,17780;8890,8890;8890,8890;8890,8890;17780,0;17780,0;27305,0;27305,0;36195,0;36195,8890;36195,8890;36195,8890;45085,8890;45085,17780;45085,17780;45085,27305;45085,36195;45085,45085;45085,45085;45085,45085;45085,45085;36195,45085;36195,45085;36195,45085" o:connectangles="0,0,0,0,0,0,0,0,0,0,0,0,0,0,0,0,0,0,0,0,0,0,0,0,0,0,0,0,0,0,0,0,0,0,0,0,0,0,0,0,0,0,0,0,0,0,0,0,0,0,0,0,0"/>
                </v:shape>
                <v:shape id="Freeform 600" o:spid="_x0000_s1198" style="position:absolute;left:6823;top:13429;width:273;height:178;visibility:visible;mso-wrap-style:square;v-text-anchor:top" coordsize="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" path="m43,r,l29,r,l14,r,l14,r,l14,r,l,,,,,14r,l,14r,l,14r,l,14r,l,14,,28r,l14,28r,l14,28r,l29,28r,l29,28r,-14l29,14r,l43,14r,l43,14,43,r,l43,r,e" filled="f" strokeweight="0">
                  <v:path arrowok="t" o:connecttype="custom" o:connectlocs="27305,0;27305,0;18415,0;18415,0;8890,0;8890,0;8890,0;8890,0;8890,0;8890,0;0,0;0,0;0,8890;0,8890;0,8890;0,8890;0,8890;0,8890;0,8890;0,8890;0,8890;0,17780;0,17780;8890,17780;8890,17780;8890,17780;8890,17780;18415,17780;18415,17780;18415,17780;18415,8890;18415,8890;18415,8890;27305,8890;27305,8890;27305,8890;27305,0;27305,0;27305,0;27305,0" o:connectangles="0,0,0,0,0,0,0,0,0,0,0,0,0,0,0,0,0,0,0,0,0,0,0,0,0,0,0,0,0,0,0,0,0,0,0,0,0,0,0,0"/>
                </v:shape>
                <v:shape id="Freeform 601" o:spid="_x0000_s1199" style="position:absolute;left:13491;top:4952;width:355;height:629;visibility:visible;mso-wrap-style:square;v-text-anchor:top" coordsize="5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" path="m,85r,l,,,,,28r14,l14,28r,l28,28r,-14l28,28r14,l42,28r,l42,28r,l42,28,56,42r,l56,42r,l56,42r,14l56,56r,l56,56r,15l56,71,42,85r,l42,85r,l28,85r,14l28,99r,l14,99r,-14l14,85,,85r,l,85xm,56r,l,56,,71r14,l14,71r,14l14,85r,l28,85r,l28,85r,l42,71r,l42,71r,l42,56r,l42,56r,-14l42,42r,l28,28r,l28,28r,l14,28r,l14,28r,14l14,42r,l,42,,56r,l,56r,xe" fillcolor="black" stroked="f">
                  <v:path arrowok="t" o:connecttype="custom" o:connectlocs="0,53975;0,0;8890,17780;8890,17780;17780,8890;26670,17780;26670,17780;26670,17780;35560,26670;35560,26670;35560,26670;35560,35560;35560,35560;35560,45085;26670,53975;26670,53975;17780,62865;17780,62865;8890,53975;0,53975;0,53975;0,35560;0,45085;8890,45085;8890,53975;17780,53975;17780,53975;26670,45085;26670,45085;26670,35560;26670,35560;26670,26670;17780,17780;17780,17780;8890,17780;8890,17780;8890,26670;0,26670;0,35560;0,35560" o:connectangles="0,0,0,0,0,0,0,0,0,0,0,0,0,0,0,0,0,0,0,0,0,0,0,0,0,0,0,0,0,0,0,0,0,0,0,0,0,0,0,0"/>
                  <o:lock v:ext="edit" verticies="t"/>
                </v:shape>
                <v:shape id="Freeform 602" o:spid="_x0000_s1200" style="position:absolute;left:13491;top:4952;width:355;height:629;visibility:visible;mso-wrap-style:square;v-text-anchor:top" coordsize="5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" path="m,85r,l,,,,,28r14,l14,28r,l28,28r,-14l28,28r14,l42,28r,l42,28r,l42,28,56,42r,l56,42r,l56,42r,14l56,56r,l56,56r,15l56,71,42,85r,l42,85r,l28,85r,14l28,99r,l14,99r,-14l14,85,,85r,l,85e" filled="f" strokeweight="0">
                  <v:path arrowok="t" o:connecttype="custom" o:connectlocs="0,53975;0,53975;0,0;0,0;0,17780;8890,17780;8890,17780;8890,17780;17780,17780;17780,8890;17780,17780;26670,17780;26670,17780;26670,17780;26670,17780;26670,17780;26670,17780;35560,26670;35560,26670;35560,26670;35560,26670;35560,26670;35560,35560;35560,35560;35560,35560;35560,35560;35560,45085;35560,45085;26670,53975;26670,53975;26670,53975;26670,53975;17780,53975;17780,62865;17780,62865;17780,62865;8890,62865;8890,53975;8890,53975;0,53975;0,53975;0,53975" o:connectangles="0,0,0,0,0,0,0,0,0,0,0,0,0,0,0,0,0,0,0,0,0,0,0,0,0,0,0,0,0,0,0,0,0,0,0,0,0,0,0,0,0,0"/>
                </v:shape>
                <v:shape id="Freeform 603" o:spid="_x0000_s1201" style="position:absolute;left:13491;top:5130;width:266;height:362;visibility:visible;mso-wrap-style:square;v-text-anchor:top" coordsize="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" path="m,28r,l,28,,43r14,l14,43r,14l14,57r,l28,57r,l28,57r,l42,43r,l42,43r,l42,28r,l42,28r,-14l42,14r,l28,r,l28,r,l14,r,l14,r,14l14,14r,l,14,,28r,l,28r,e" filled="f" strokeweight="0">
                  <v:path arrowok="t" o:connecttype="custom" o:connectlocs="0,17780;0,17780;0,17780;0,27305;8890,27305;8890,27305;8890,36195;8890,36195;8890,36195;17780,36195;17780,36195;17780,36195;17780,36195;26670,27305;26670,27305;26670,27305;26670,27305;26670,17780;26670,17780;26670,17780;26670,8890;26670,8890;26670,8890;17780,0;17780,0;17780,0;17780,0;8890,0;8890,0;8890,0;8890,8890;8890,8890;8890,8890;0,8890;0,17780;0,17780;0,17780;0,17780" o:connectangles="0,0,0,0,0,0,0,0,0,0,0,0,0,0,0,0,0,0,0,0,0,0,0,0,0,0,0,0,0,0,0,0,0,0,0,0,0,0"/>
                </v:shape>
                <v:shape id="Freeform 604" o:spid="_x0000_s1202" style="position:absolute;left:4302;top:2876;width:184;height:3429;visibility:visible;mso-wrap-style:square;v-text-anchor:top" coordsize="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" path="m,525r,l14,540r,l29,540r,-15l29,525,29,14r,l29,,14,,,14,,525r,xe" fillcolor="black" stroked="f">
                  <v:path arrowok="t" o:connecttype="custom" o:connectlocs="0,333375;0,333375;8890,342900;8890,342900;18415,342900;18415,333375;18415,333375;18415,8890;18415,8890;18415,0;8890,0;0,8890;0,333375;0,333375" o:connectangles="0,0,0,0,0,0,0,0,0,0,0,0,0,0"/>
                </v:shape>
                <v:shape id="Freeform 605" o:spid="_x0000_s1203" style="position:absolute;left:4302;top:1161;width:1981;height:1892;visibility:visible;mso-wrap-style:square;v-text-anchor:top" coordsize="31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" path="m,284r,14l14,298r,l29,298r,l29,284r,l29,241,43,213r,-14l43,199,57,185r,-15l71,156,85,128,99,114r,l114,85r14,l142,71,156,57,185,43r14,l213,43,227,28r28,l298,28r,-14l298,14,312,,298,r,l298,,270,,255,,213,,199,14r-14,l170,28,142,43,128,57r-14,l71,99,57,114,43,128,29,156r,14l29,185,14,199r,14l14,241,,256r,28l,284xe" fillcolor="black" stroked="f">
                  <v:path arrowok="t" o:connecttype="custom" o:connectlocs="0,180340;0,189230;8890,189230;8890,189230;18415,189230;18415,189230;18415,180340;18415,180340;18415,153035;27305,135255;27305,126365;27305,126365;36195,117475;36195,107950;45085,99060;53975,81280;62865,72390;62865,72390;72390,53975;81280,53975;90170,45085;99060,36195;117475,27305;126365,27305;135255,27305;144145,17780;161925,17780;189230,17780;189230,8890;189230,8890;198120,0;189230,0;189230,0;189230,0;171450,0;161925,0;135255,0;126365,8890;117475,8890;107950,17780;90170,27305;81280,36195;72390,36195;45085,62865;36195,72390;27305,81280;18415,99060;18415,107950;18415,117475;8890,126365;8890,135255;8890,153035;0,162560;0,180340;0,180340" o:connectangles="0,0,0,0,0,0,0,0,0,0,0,0,0,0,0,0,0,0,0,0,0,0,0,0,0,0,0,0,0,0,0,0,0,0,0,0,0,0,0,0,0,0,0,0,0,0,0,0,0,0,0,0,0,0,0"/>
                </v:shape>
                <v:shape id="Freeform 606" o:spid="_x0000_s1204" style="position:absolute;left:6105;top:1161;width:1893;height:1892;visibility:visible;mso-wrap-style:square;v-text-anchor:top" coordsize="29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" path="m269,284r,14l283,298r,l298,298r,-42l298,241,283,227r,-14l283,185r,-15l269,156r,l255,142r,-14l241,114,227,99r,l212,85,198,71r,l184,57,170,43r-14,l142,28r,l113,28r,-14l99,14,85,,71,,57,,42,,,,,,,28r28,l42,28r15,l71,28,85,43r14,l113,43r,14l127,57r15,14l156,71r14,14l170,85r42,43l212,128r15,14l227,156r14,l241,170r14,15l255,199r14,14l269,227r,14l269,256r,28l269,284xe" fillcolor="black" stroked="f">
                  <v:path arrowok="t" o:connecttype="custom" o:connectlocs="170815,180340;170815,189230;179705,189230;179705,189230;189230,189230;189230,162560;189230,153035;179705,144145;179705,135255;179705,117475;179705,107950;170815,99060;170815,99060;161925,90170;161925,81280;153035,72390;144145,62865;144145,62865;134620,53975;125730,45085;125730,45085;116840,36195;107950,27305;99060,27305;90170,17780;90170,17780;71755,17780;71755,8890;62865,8890;53975,0;45085,0;36195,0;26670,0;0,0;0,0;0,17780;17780,17780;26670,17780;36195,17780;45085,17780;53975,27305;62865,27305;71755,27305;71755,36195;80645,36195;90170,45085;99060,45085;107950,53975;107950,53975;134620,81280;134620,81280;144145,90170;144145,99060;153035,99060;153035,107950;161925,117475;161925,126365;170815,135255;170815,144145;170815,153035;170815,162560;170815,180340;170815,180340" o:connectangles="0,0,0,0,0,0,0,0,0,0,0,0,0,0,0,0,0,0,0,0,0,0,0,0,0,0,0,0,0,0,0,0,0,0,0,0,0,0,0,0,0,0,0,0,0,0,0,0,0,0,0,0,0,0,0,0,0,0,0,0,0,0,0"/>
                </v:shape>
                <v:line id="Line 607" o:spid="_x0000_s1205" style="position:absolute;flip:x;visibility:visible;mso-wrap-style:square" from="7547,13785" to="8264,1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" strokeweight="0"/>
                <v:shape id="Freeform 608" o:spid="_x0000_s1206" style="position:absolute;left:6283;top:3415;width:1620;height:3969;visibility:visible;mso-wrap-style:square;v-text-anchor:top" coordsize="25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" path="m255,28r,-14l255,,241,,227,14,,597r,14l,625r14,l14,611,255,28r,xe" fillcolor="black" stroked="f">
                  <v:path arrowok="t" o:connecttype="custom" o:connectlocs="161925,17780;161925,8890;161925,0;153035,0;144145,8890;0,379095;0,387985;0,396875;8890,396875;8890,387985;161925,17780;161925,17780" o:connectangles="0,0,0,0,0,0,0,0,0,0,0,0"/>
                </v:shape>
                <v:shape id="Freeform 609" o:spid="_x0000_s1207" style="position:absolute;left:7725;top:2876;width:273;height:628;visibility:visible;mso-wrap-style:square;v-text-anchor:top" coordsize="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" path="m28,28l43,14r,l28,,14,r,14l14,14r,l14,14r,57l14,57,,71,14,57r,l14,71,,71r,l,71,,99r14,l14,99r,l28,99r,-14l28,85r,l28,85r,-14l28,71r,l14,71,28,85r,l28,85r,l28,85r,l28,85r-14,l28,85r,-14l28,71r,l28,71r,-43l28,28xe" fillcolor="black" stroked="f">
                  <v:path arrowok="t" o:connecttype="custom" o:connectlocs="17780,17780;27305,8890;27305,8890;17780,0;8890,0;8890,8890;8890,8890;8890,8890;8890,8890;8890,45085;8890,36195;0,45085;8890,36195;8890,36195;8890,45085;0,45085;0,45085;0,45085;0,62865;8890,62865;8890,62865;8890,62865;17780,62865;17780,53975;17780,53975;17780,53975;17780,53975;17780,45085;17780,45085;17780,45085;8890,45085;17780,53975;17780,53975;17780,53975;17780,53975;17780,53975;17780,53975;17780,53975;8890,53975;17780,53975;17780,45085;17780,45085;17780,45085;17780,45085;17780,17780;17780,17780" o:connectangles="0,0,0,0,0,0,0,0,0,0,0,0,0,0,0,0,0,0,0,0,0,0,0,0,0,0,0,0,0,0,0,0,0,0,0,0,0,0,0,0,0,0,0,0,0,0"/>
                </v:shape>
                <v:shape id="Freeform 610" o:spid="_x0000_s1208" style="position:absolute;left:6105;top:7206;width:267;height:991;visibility:visible;mso-wrap-style:square;v-text-anchor:top" coordsize="4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" path="m42,14l42,r,l28,,14,r,l14,,,28,,42,,56,,71r,l,156r,l14,156r,l28,156r,-14l28,142r,-15l14,127r14,l14,127r14,l14,127r14,l14,127r,-14l28,113r,-14l28,85r,-29l28,56r,-28l42,14r,xe" fillcolor="black" stroked="f">
                  <v:path arrowok="t" o:connecttype="custom" o:connectlocs="26670,8890;26670,0;26670,0;17780,0;8890,0;8890,0;8890,0;0,17780;0,26670;0,35560;0,45085;0,45085;0,99060;0,99060;8890,99060;8890,99060;17780,99060;17780,90170;17780,90170;17780,80645;8890,80645;17780,80645;8890,80645;17780,80645;8890,80645;17780,80645;8890,80645;8890,71755;17780,71755;17780,62865;17780,53975;17780,35560;17780,35560;17780,17780;26670,8890;26670,8890" o:connectangles="0,0,0,0,0,0,0,0,0,0,0,0,0,0,0,0,0,0,0,0,0,0,0,0,0,0,0,0,0,0,0,0,0,0,0,0"/>
                </v:shape>
                <v:shape id="Freeform 611" o:spid="_x0000_s1209" style="position:absolute;left:6017;top:8013;width:2070;height:1714;visibility:visible;mso-wrap-style:square;v-text-anchor:top" coordsize="32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" path="m28,15r,l28,,14,,,15,,43,14,57r,14l14,86r,14l28,114r,l28,128r14,14l42,142r14,15l85,185r14,28l113,213r28,15l156,228r14,14l184,242r14,14l212,270r14,l255,270r14,l283,270r29,l312,270r14,-14l312,256r,-14l283,242r-14,l255,242r-14,l226,228r-14,l184,228r,-15l170,213,156,199,127,185r,l99,171,85,157,71,142r,-14l56,114r,-14l42,100r,-14l42,71r,-14l28,57r,-42l28,15xe" fillcolor="black" stroked="f">
                  <v:path arrowok="t" o:connecttype="custom" o:connectlocs="17780,9525;17780,9525;17780,0;8890,0;0,9525;0,27305;8890,36195;8890,45085;8890,54610;8890,63500;17780,72390;17780,72390;17780,81280;26670,90170;26670,90170;35560,99695;53975,117475;62865,135255;71755,135255;89535,144780;99060,144780;107950,153670;116840,153670;125730,162560;134620,171450;143510,171450;161925,171450;170815,171450;179705,171450;198120,171450;198120,171450;207010,162560;198120,162560;198120,153670;179705,153670;170815,153670;161925,153670;153035,153670;143510,144780;134620,144780;116840,144780;116840,135255;107950,135255;99060,126365;80645,117475;80645,117475;62865,108585;53975,99695;45085,90170;45085,81280;35560,72390;35560,63500;26670,63500;26670,54610;26670,45085;26670,36195;17780,36195;17780,9525;17780,9525" o:connectangles="0,0,0,0,0,0,0,0,0,0,0,0,0,0,0,0,0,0,0,0,0,0,0,0,0,0,0,0,0,0,0,0,0,0,0,0,0,0,0,0,0,0,0,0,0,0,0,0,0,0,0,0,0,0,0,0,0,0,0"/>
                </v:shape>
                <v:shape id="Freeform 612" o:spid="_x0000_s1210" style="position:absolute;left:16907;top:11080;width:362;height:635;visibility:visible;mso-wrap-style:square;v-text-anchor:top" coordsize="5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" path="m,100l,,15,r,14l15,14r,l15,14r14,l29,14,29,r,l29,,43,r,14l43,14r,l57,14r,l57,14r,15l57,29r,l57,29r,14l57,43r,l57,57r,l57,57r,l57,71r,l43,71r,l43,71r,l43,71r-14,l29,71r,l29,71r,l29,71r,l15,71r,l15,71r,l15,100,,100r,xm15,43r,l15,43r,14l15,57r,l15,71r14,l29,71r,l29,71r,l43,71r,-14l43,57r,l43,57r,-14l57,43,43,29r,l43,29r,-15l43,14r,l29,14r,l29,14r,l15,14r,l15,29r,l15,29r,14l15,43r,l15,43xe" fillcolor="black" stroked="f">
                  <v:path arrowok="t" o:connecttype="custom" o:connectlocs="0,0;9525,8890;9525,8890;18415,8890;18415,0;18415,0;27305,8890;27305,8890;36195,8890;36195,18415;36195,18415;36195,27305;36195,27305;36195,36195;36195,36195;36195,45085;27305,45085;27305,45085;18415,45085;18415,45085;18415,45085;18415,45085;9525,45085;9525,45085;0,63500;9525,27305;9525,27305;9525,36195;9525,45085;18415,45085;18415,45085;27305,45085;27305,36195;27305,36195;36195,27305;27305,18415;27305,8890;27305,8890;18415,8890;18415,8890;9525,8890;9525,18415;9525,27305;9525,27305" o:connectangles="0,0,0,0,0,0,0,0,0,0,0,0,0,0,0,0,0,0,0,0,0,0,0,0,0,0,0,0,0,0,0,0,0,0,0,0,0,0,0,0,0,0,0,0"/>
                  <o:lock v:ext="edit" verticies="t"/>
                </v:shape>
                <v:shape id="Freeform 613" o:spid="_x0000_s1211" style="position:absolute;left:16907;top:11080;width:362;height:635;visibility:visible;mso-wrap-style:square;v-text-anchor:top" coordsize="5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" path="m,100l,,15,r,14l15,14r,l15,14r14,l29,14,29,r,l29,,43,r,14l43,14r,l57,14r,l57,14r,15l57,29r,l57,29r,14l57,43r,l57,57r,l57,57r,l57,71r,l43,71r,l43,71r,l43,71r-14,l29,71r,l29,71r,l29,71r,l15,71r,l15,71r,l15,100,,100r,e" filled="f" strokeweight="0">
                  <v:path arrowok="t" o:connecttype="custom" o:connectlocs="0,63500;0,0;9525,0;9525,8890;9525,8890;9525,8890;9525,8890;18415,8890;18415,8890;18415,0;18415,0;18415,0;27305,0;27305,8890;27305,8890;27305,8890;36195,8890;36195,8890;36195,8890;36195,18415;36195,18415;36195,18415;36195,18415;36195,27305;36195,27305;36195,27305;36195,36195;36195,36195;36195,36195;36195,36195;36195,45085;36195,45085;27305,45085;27305,45085;27305,45085;27305,45085;27305,45085;18415,45085;18415,45085;18415,45085;18415,45085;18415,45085;18415,45085;18415,45085;9525,45085;9525,45085;9525,45085;9525,45085;9525,63500;0,63500;0,63500" o:connectangles="0,0,0,0,0,0,0,0,0,0,0,0,0,0,0,0,0,0,0,0,0,0,0,0,0,0,0,0,0,0,0,0,0,0,0,0,0,0,0,0,0,0,0,0,0,0,0,0,0,0,0"/>
                </v:shape>
                <v:shape id="Freeform 614" o:spid="_x0000_s1212" style="position:absolute;left:17002;top:11169;width:267;height:362;visibility:visible;mso-wrap-style:square;v-text-anchor:top" coordsize="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" path="m,29r,l,29,,43r,l,43,,57r14,l14,57r,l14,57r,l28,57r,-14l28,43r,l28,43r,-14l42,29,28,15r,l28,15,28,r,l28,,14,r,l14,r,l,,,,,15r,l,15,,29r,l,29r,e" filled="f" strokeweight="0">
                  <v:path arrowok="t" o:connecttype="custom" o:connectlocs="0,18415;0,18415;0,18415;0,27305;0,27305;0,27305;0,36195;8890,36195;8890,36195;8890,36195;8890,36195;8890,36195;17780,36195;17780,27305;17780,27305;17780,27305;17780,27305;17780,18415;26670,18415;17780,9525;17780,9525;17780,9525;17780,0;17780,0;17780,0;8890,0;8890,0;8890,0;8890,0;0,0;0,0;0,9525;0,9525;0,9525;0,18415;0,18415;0,18415;0,18415" o:connectangles="0,0,0,0,0,0,0,0,0,0,0,0,0,0,0,0,0,0,0,0,0,0,0,0,0,0,0,0,0,0,0,0,0,0,0,0,0,0"/>
                </v:shape>
                <v:shape id="Freeform 615" o:spid="_x0000_s1213" style="position:absolute;left:17447;top:11080;width:273;height:451;visibility:visible;mso-wrap-style:square;v-text-anchor:top" coordsize="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" path="m,71l,,15,r,14l15,14r,l15,14r14,l29,r,l29,r,l43,14r,l43,14r,l29,14r,l29,14r,l29,14r,l15,14r,15l15,29r,l15,29r,l15,29r,14l15,43r,28l,71r,xe" fillcolor="black" strokeweight="0">
                  <v:path arrowok="t" o:connecttype="custom" o:connectlocs="0,45085;0,0;9525,0;9525,8890;9525,8890;9525,8890;9525,8890;18415,8890;18415,0;18415,0;18415,0;18415,0;27305,8890;27305,8890;27305,8890;27305,8890;18415,8890;18415,8890;18415,8890;18415,8890;18415,8890;18415,8890;9525,8890;9525,18415;9525,18415;9525,18415;9525,18415;9525,18415;9525,18415;9525,27305;9525,27305;9525,45085;0,45085;0,45085" o:connectangles="0,0,0,0,0,0,0,0,0,0,0,0,0,0,0,0,0,0,0,0,0,0,0,0,0,0,0,0,0,0,0,0,0,0"/>
                </v:shape>
                <v:shape id="Freeform 616" o:spid="_x0000_s1214" style="position:absolute;left:17809;top:11080;width:450;height:45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" path="m,43r,l,29r,l14,14r,l14,14r,l14,14,29,r,l43,r,14l57,14r,l57,14r,l57,29,71,43r,l71,43,57,57r,l57,57r,l57,71r,l57,71r-14,l43,71r,l43,71r-14,l29,71r,l29,71r-15,l14,71r,l,71,,57r,l,43r,l,43r,xm14,43r,l14,43r,14l14,57r,l14,71r15,l29,71r,l29,71r14,l43,71r,-14l43,57r,l57,57r,-14l57,43r,-14l57,29r-14,l43,14r,l43,14r,l29,14r,l29,14r-15,l14,14r,15l14,29r,l14,43r,l14,43r,xe" fillcolor="black" stroked="f">
                  <v:path arrowok="t" o:connecttype="custom" o:connectlocs="0,27305;0,18415;8890,8890;8890,8890;18415,0;27305,0;36195,8890;36195,8890;36195,18415;45085,27305;36195,36195;36195,36195;36195,45085;36195,45085;27305,45085;27305,45085;18415,45085;18415,45085;8890,45085;0,45085;0,36195;0,27305;0,27305;8890,27305;8890,36195;8890,36195;18415,45085;18415,45085;27305,45085;27305,36195;27305,36195;36195,27305;36195,18415;27305,18415;27305,8890;27305,8890;18415,8890;8890,8890;8890,18415;8890,18415;8890,27305;8890,27305" o:connectangles="0,0,0,0,0,0,0,0,0,0,0,0,0,0,0,0,0,0,0,0,0,0,0,0,0,0,0,0,0,0,0,0,0,0,0,0,0,0,0,0,0,0"/>
                  <o:lock v:ext="edit" verticies="t"/>
                </v:shape>
                <v:shape id="Freeform 617" o:spid="_x0000_s1215" style="position:absolute;left:17809;top:11080;width:450;height:45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" path="m,43r,l,29r,l14,14r,l14,14r,l14,14,29,r,l43,r,14l57,14r,l57,14r,l57,29,71,43r,l71,43,57,57r,l57,57r,l57,71r,l57,71r-14,l43,71r,l43,71r-14,l29,71r,l29,71r-15,l14,71r,l,71,,57r,l,43r,l,43r,e" filled="f" strokeweight="0">
                  <v:path arrowok="t" o:connecttype="custom" o:connectlocs="0,27305;0,27305;0,18415;0,18415;8890,8890;8890,8890;8890,8890;8890,8890;8890,8890;18415,0;18415,0;27305,0;27305,8890;36195,8890;36195,8890;36195,8890;36195,8890;36195,18415;45085,27305;45085,27305;45085,27305;36195,36195;36195,36195;36195,36195;36195,36195;36195,45085;36195,45085;36195,45085;27305,45085;27305,45085;27305,45085;27305,45085;18415,45085;18415,45085;18415,45085;18415,45085;8890,45085;8890,45085;8890,45085;0,45085;0,36195;0,36195;0,27305;0,27305;0,27305;0,27305" o:connectangles="0,0,0,0,0,0,0,0,0,0,0,0,0,0,0,0,0,0,0,0,0,0,0,0,0,0,0,0,0,0,0,0,0,0,0,0,0,0,0,0,0,0,0,0,0,0"/>
                </v:shape>
                <v:shape id="Freeform 618" o:spid="_x0000_s1216" style="position:absolute;left:17897;top:11169;width:273;height:362;visibility:visible;mso-wrap-style:square;v-text-anchor:top" coordsize="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" path="m,29r,l,29,,43r,l,43,,57r15,l15,57r,l15,57r14,l29,57r,-14l29,43r,l43,43r,-14l43,29r,-14l43,15r-14,l29,r,l29,r,l15,r,l15,,,,,,,15r,l,15,,29r,l,29r,e" filled="f" strokeweight="0">
                  <v:path arrowok="t" o:connecttype="custom" o:connectlocs="0,18415;0,18415;0,18415;0,27305;0,27305;0,27305;0,36195;9525,36195;9525,36195;9525,36195;9525,36195;18415,36195;18415,36195;18415,27305;18415,27305;18415,27305;27305,27305;27305,18415;27305,18415;27305,9525;27305,9525;18415,9525;18415,0;18415,0;18415,0;18415,0;9525,0;9525,0;9525,0;0,0;0,0;0,9525;0,9525;0,9525;0,18415;0,18415;0,18415;0,18415" o:connectangles="0,0,0,0,0,0,0,0,0,0,0,0,0,0,0,0,0,0,0,0,0,0,0,0,0,0,0,0,0,0,0,0,0,0,0,0,0,0"/>
                </v:shape>
                <v:shape id="Freeform 619" o:spid="_x0000_s1217" style="position:absolute;left:18348;top:11080;width:451;height:635;visibility:visible;mso-wrap-style:square;v-text-anchor:top" coordsize="7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" path="m,100l,,14,r,14l14,14r,l29,14r,l29,14,29,r,l43,r,l43,14r,l57,14r,l57,14r,l57,29r,l57,29r14,l71,43r,l71,43,57,57r,l57,57r,l57,71r,l57,71r,l43,71r,l43,71r,l29,71r,l29,71r,l29,71r,l29,71r-15,l14,71r,l14,100,,100r,xm14,43r,l14,43r,14l14,57r,l29,71r,l29,71r,l29,71r14,l43,71r,-14l43,57r14,l57,57r,-14l57,43r,-14l57,29r-14,l43,14r,l43,14r,l29,14r,l29,14r,l14,14r,15l14,29r,l14,43r,l14,43r,xe" fillcolor="black" stroked="f">
                  <v:path arrowok="t" o:connecttype="custom" o:connectlocs="0,0;8890,8890;8890,8890;18415,8890;18415,0;27305,0;27305,8890;36195,8890;36195,8890;36195,18415;36195,18415;45085,27305;45085,27305;36195,36195;36195,36195;36195,45085;36195,45085;27305,45085;27305,45085;18415,45085;18415,45085;18415,45085;8890,45085;8890,45085;0,63500;8890,27305;8890,27305;8890,36195;18415,45085;18415,45085;18415,45085;27305,45085;27305,36195;36195,36195;36195,27305;36195,18415;27305,8890;27305,8890;18415,8890;18415,8890;8890,8890;8890,18415;8890,27305;8890,27305" o:connectangles="0,0,0,0,0,0,0,0,0,0,0,0,0,0,0,0,0,0,0,0,0,0,0,0,0,0,0,0,0,0,0,0,0,0,0,0,0,0,0,0,0,0,0,0"/>
                  <o:lock v:ext="edit" verticies="t"/>
                </v:shape>
                <v:shape id="Freeform 620" o:spid="_x0000_s1218" style="position:absolute;left:18348;top:11080;width:451;height:635;visibility:visible;mso-wrap-style:square;v-text-anchor:top" coordsize="7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" path="m,100l,,14,r,14l14,14r,l29,14r,l29,14,29,r,l43,r,l43,14r,l57,14r,l57,14r,l57,29r,l57,29r14,l71,43r,l71,43,57,57r,l57,57r,l57,71r,l57,71r,l43,71r,l43,71r,l29,71r,l29,71r,l29,71r,l29,71r-15,l14,71r,l14,100,,100r,e" filled="f" strokeweight="0">
                  <v:path arrowok="t" o:connecttype="custom" o:connectlocs="0,63500;0,0;8890,0;8890,8890;8890,8890;8890,8890;18415,8890;18415,8890;18415,8890;18415,0;18415,0;27305,0;27305,0;27305,8890;27305,8890;36195,8890;36195,8890;36195,8890;36195,8890;36195,18415;36195,18415;36195,18415;45085,18415;45085,27305;45085,27305;45085,27305;36195,36195;36195,36195;36195,36195;36195,36195;36195,45085;36195,45085;36195,45085;36195,45085;27305,45085;27305,45085;27305,45085;27305,45085;18415,45085;18415,45085;18415,45085;18415,45085;18415,45085;18415,45085;18415,45085;8890,45085;8890,45085;8890,45085;8890,63500;0,63500;0,63500" o:connectangles="0,0,0,0,0,0,0,0,0,0,0,0,0,0,0,0,0,0,0,0,0,0,0,0,0,0,0,0,0,0,0,0,0,0,0,0,0,0,0,0,0,0,0,0,0,0,0,0,0,0,0"/>
                </v:shape>
                <v:shape id="Freeform 621" o:spid="_x0000_s1219" style="position:absolute;left:18437;top:11169;width:273;height:362;visibility:visible;mso-wrap-style:square;v-text-anchor:top" coordsize="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" path="m,29r,l,29,,43r,l,43,15,57r,l15,57r,l15,57r14,l29,57r,-14l29,43r14,l43,43r,-14l43,29r,-14l43,15r-14,l29,r,l29,r,l15,r,l15,r,l,,,15r,l,15,,29r,l,29r,e" filled="f" strokeweight="0">
                  <v:path arrowok="t" o:connecttype="custom" o:connectlocs="0,18415;0,18415;0,18415;0,27305;0,27305;0,27305;9525,36195;9525,36195;9525,36195;9525,36195;9525,36195;18415,36195;18415,36195;18415,27305;18415,27305;27305,27305;27305,27305;27305,18415;27305,18415;27305,9525;27305,9525;18415,9525;18415,0;18415,0;18415,0;18415,0;9525,0;9525,0;9525,0;9525,0;0,0;0,9525;0,9525;0,9525;0,18415;0,18415;0,18415;0,18415" o:connectangles="0,0,0,0,0,0,0,0,0,0,0,0,0,0,0,0,0,0,0,0,0,0,0,0,0,0,0,0,0,0,0,0,0,0,0,0,0,0"/>
                </v:shape>
                <v:shape id="Freeform 622" o:spid="_x0000_s1220" style="position:absolute;left:18888;top:11080;width:362;height:451;visibility:visible;mso-wrap-style:square;v-text-anchor:top" coordsize="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" path="m57,71r,l43,71r,l43,71r-14,l29,71r,l29,71r,l15,71r,l15,71r,l15,71r,l15,71,,71,,57r,l,57r,l,57,,,15,r,43l15,43r,14l15,57r,l15,57r,l15,57r,l29,71r,l29,71r,l29,71r,l29,71r14,l43,71r,l43,57r,l43,57r,l43,57r,l43,43r14,l57,r,l57,71r,l57,71xe" fillcolor="black" strokeweight="0">
                  <v:path arrowok="t" o:connecttype="custom" o:connectlocs="36195,45085;36195,45085;27305,45085;27305,45085;27305,45085;18415,45085;18415,45085;18415,45085;18415,45085;18415,45085;9525,45085;9525,45085;9525,45085;9525,45085;9525,45085;9525,45085;9525,45085;0,45085;0,36195;0,36195;0,36195;0,36195;0,36195;0,0;9525,0;9525,27305;9525,27305;9525,36195;9525,36195;9525,36195;9525,36195;9525,36195;9525,36195;9525,36195;18415,45085;18415,45085;18415,45085;18415,45085;18415,45085;18415,45085;18415,45085;27305,45085;27305,45085;27305,45085;27305,36195;27305,36195;27305,36195;27305,36195;27305,36195;27305,36195;27305,27305;36195,27305;36195,0;36195,0;36195,45085;36195,45085;36195,45085" o:connectangles="0,0,0,0,0,0,0,0,0,0,0,0,0,0,0,0,0,0,0,0,0,0,0,0,0,0,0,0,0,0,0,0,0,0,0,0,0,0,0,0,0,0,0,0,0,0,0,0,0,0,0,0,0,0,0,0,0"/>
                </v:shape>
                <v:shape id="Freeform 623" o:spid="_x0000_s1221" style="position:absolute;left:19523;top:10991;width:0;height:540;visibility:visible;mso-wrap-style:square;v-text-anchor:top" coordsize="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" path="m,85l,,,,,85r,l,85xe" fillcolor="black" strokeweight="0">
                  <v:path arrowok="t" o:connecttype="custom" o:connectlocs="0,53975;0,0;0,0;0,53975;0,53975;0,53975" o:connectangles="0,0,0,0,0,0"/>
                </v:shape>
                <v:shape id="Freeform 624" o:spid="_x0000_s1222" style="position:absolute;left:19701;top:11080;width:362;height:451;visibility:visible;mso-wrap-style:square;v-text-anchor:top" coordsize="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" path="m,57r14,l14,57r,l14,57r,l14,57,28,71r,l28,71r,l28,71r14,l42,71r,l42,71r,-14l42,57r,l42,57r,l42,57r,l42,57r,l42,57r,-14l28,43r,l28,43r,l14,43r,l14,43r,l14,43,,29r,l,29r,l,29r,l,14r,l,14r14,l14,14r,l14,14r,l14,14,14,,28,r,l28,r,l28,,42,r,14l42,14r15,l57,14r,l57,14r,l57,29r,l42,29r,-15l42,14r,l42,14r-14,l28,14r,l28,14r-14,l14,14r,l14,14r,l14,29r,l14,29r,l14,29r,l14,29r14,l28,29r,l28,29r,l42,43r,l42,43r15,l57,43r,l57,43r,14l57,57r,l57,57r,l57,71r,l57,71r,l57,71r-15,l42,71r,l42,71r,l28,71r,l28,71r,l14,71r,l14,71r,l,71,,57r,l,57r,xe" fillcolor="black" strokeweight="0">
                  <v:path arrowok="t" o:connecttype="custom" o:connectlocs="8890,36195;8890,36195;17780,45085;17780,45085;26670,45085;26670,36195;26670,36195;26670,36195;26670,27305;17780,27305;8890,27305;8890,27305;0,18415;0,18415;0,8890;8890,8890;8890,8890;17780,0;17780,0;26670,8890;36195,8890;36195,18415;26670,8890;26670,8890;17780,8890;8890,8890;8890,8890;8890,18415;8890,18415;17780,18415;17780,18415;26670,27305;36195,27305;36195,36195;36195,36195;36195,45085;26670,45085;26670,45085;17780,45085;8890,45085;8890,45085;0,36195" o:connectangles="0,0,0,0,0,0,0,0,0,0,0,0,0,0,0,0,0,0,0,0,0,0,0,0,0,0,0,0,0,0,0,0,0,0,0,0,0,0,0,0,0,0"/>
                </v:shape>
                <v:shape id="Freeform 625" o:spid="_x0000_s1223" style="position:absolute;left:20241;top:10991;width:88;height:540;visibility:visible;mso-wrap-style:square;v-text-anchor:top" coordsize="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" path="m,14l,,14,r,14l,14r,xm,85l,14r14,l14,85,,85r,xe" fillcolor="black" stroked="f">
                  <v:path arrowok="t" o:connecttype="custom" o:connectlocs="0,8890;0,0;8890,0;8890,8890;0,8890;0,8890;0,53975;0,8890;8890,8890;8890,53975;0,53975;0,53975" o:connectangles="0,0,0,0,0,0,0,0,0,0,0,0"/>
                  <o:lock v:ext="edit" verticies="t"/>
                </v:shape>
                <v:shape id="Freeform 626" o:spid="_x0000_s1224" style="position:absolute;left:20241;top:10991;width:88;height:89;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" path="m,14l,,14,r,14l,14r,e" filled="f" strokeweight="0">
                  <v:path arrowok="t" o:connecttype="custom" o:connectlocs="0,8890;0,0;8890,0;8890,8890;0,8890;0,8890" o:connectangles="0,0,0,0,0,0"/>
                </v:shape>
                <v:shape id="Freeform 627" o:spid="_x0000_s1225" style="position:absolute;left:20241;top:11080;width:88;height:451;visibility:visible;mso-wrap-style:square;v-text-anchor:top" coordsize="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" path="m,71l,,14,r,71l,71r,e" filled="f" strokeweight="0">
                  <v:path arrowok="t" o:connecttype="custom" o:connectlocs="0,45085;0,0;8890,0;8890,45085;0,45085;0,45085" o:connectangles="0,0,0,0,0,0"/>
                </v:shape>
                <v:shape id="Freeform 628" o:spid="_x0000_s1226" style="position:absolute;left:20514;top:11080;width:355;height:451;visibility:visible;mso-wrap-style:square;v-text-anchor:top" coordsize="5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" path="m,43r,l,29r,l,14r14,l14,14r,l14,14,28,r,l28,,42,14r,l56,14r,l56,14r,15l56,43r,l56,43r,14l56,57r,l56,57r,14l56,71r-14,l42,71r,l42,71r-14,l28,71r,l28,71r,l14,71,,71r,l,71,,57r,l,43r,l,43r,xm14,43r,l14,43r,14l14,57r,l14,71r,l28,71r,l28,71r,l42,71r,-14l42,57r,l42,57r,-14l42,43r,-14l42,29r,l42,14r,l42,14r-14,l28,14r,l28,14r-14,l14,14r,15l14,29r,l14,43r,l14,43r,xe" fillcolor="black" stroked="f">
                  <v:path arrowok="t" o:connecttype="custom" o:connectlocs="0,27305;0,18415;8890,8890;8890,8890;17780,0;17780,0;26670,8890;35560,8890;35560,18415;35560,27305;35560,36195;35560,36195;35560,45085;26670,45085;26670,45085;17780,45085;17780,45085;17780,45085;0,45085;0,45085;0,36195;0,27305;0,27305;8890,27305;8890,36195;8890,36195;8890,45085;17780,45085;17780,45085;26670,36195;26670,36195;26670,27305;26670,18415;26670,18415;26670,8890;17780,8890;17780,8890;8890,8890;8890,18415;8890,18415;8890,27305;8890,27305" o:connectangles="0,0,0,0,0,0,0,0,0,0,0,0,0,0,0,0,0,0,0,0,0,0,0,0,0,0,0,0,0,0,0,0,0,0,0,0,0,0,0,0,0,0"/>
                  <o:lock v:ext="edit" verticies="t"/>
                </v:shape>
                <v:shape id="Freeform 629" o:spid="_x0000_s1227" style="position:absolute;left:20514;top:11080;width:355;height:451;visibility:visible;mso-wrap-style:square;v-text-anchor:top" coordsize="5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" path="m,43r,l,29r,l,14r14,l14,14r,l14,14,28,r,l28,,42,14r,l56,14r,l56,14r,15l56,43r,l56,43r,14l56,57r,l56,57r,14l56,71r-14,l42,71r,l42,71r-14,l28,71r,l28,71r,l14,71,,71r,l,71,,57r,l,43r,l,43r,e" filled="f" strokeweight="0">
                  <v:path arrowok="t" o:connecttype="custom" o:connectlocs="0,27305;0,27305;0,18415;0,18415;0,8890;8890,8890;8890,8890;8890,8890;8890,8890;17780,0;17780,0;17780,0;26670,8890;26670,8890;35560,8890;35560,8890;35560,8890;35560,18415;35560,27305;35560,27305;35560,27305;35560,36195;35560,36195;35560,36195;35560,36195;35560,45085;35560,45085;26670,45085;26670,45085;26670,45085;26670,45085;17780,45085;17780,45085;17780,45085;17780,45085;17780,45085;8890,45085;0,45085;0,45085;0,45085;0,36195;0,36195;0,27305;0,27305;0,27305;0,27305" o:connectangles="0,0,0,0,0,0,0,0,0,0,0,0,0,0,0,0,0,0,0,0,0,0,0,0,0,0,0,0,0,0,0,0,0,0,0,0,0,0,0,0,0,0,0,0,0,0"/>
                </v:shape>
                <v:shape id="Freeform 630" o:spid="_x0000_s1228" style="position:absolute;left:20603;top:11169;width:177;height:362;visibility:visible;mso-wrap-style:square;v-text-anchor:top" coordsize="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" path="m,29r,l,29,,43r,l,43,,57r,l14,57r,l14,57r,l28,57r,-14l28,43r,l28,43r,-14l28,29r,-14l28,15r,l28,r,l28,,14,r,l14,r,l,,,,,15r,l,15,,29r,l,29r,e" filled="f" strokeweight="0">
                  <v:path arrowok="t" o:connecttype="custom" o:connectlocs="0,18415;0,18415;0,18415;0,27305;0,27305;0,27305;0,36195;0,36195;8890,36195;8890,36195;8890,36195;8890,36195;17780,36195;17780,27305;17780,27305;17780,27305;17780,27305;17780,18415;17780,18415;17780,9525;17780,9525;17780,9525;17780,0;17780,0;17780,0;8890,0;8890,0;8890,0;8890,0;0,0;0,0;0,9525;0,9525;0,9525;0,18415;0,18415;0,18415;0,18415" o:connectangles="0,0,0,0,0,0,0,0,0,0,0,0,0,0,0,0,0,0,0,0,0,0,0,0,0,0,0,0,0,0,0,0,0,0,0,0,0,0"/>
                </v:shape>
                <v:shape id="Freeform 631" o:spid="_x0000_s1229" style="position:absolute;left:21053;top:11080;width:356;height:451;visibility:visible;mso-wrap-style:square;v-text-anchor:top" coordsize="5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" path="m,71l,,14,r,14l14,14r,l28,14,28,r,l42,r,14l42,14r,l56,14r,l56,14r,l56,29r,l56,29r,l56,29r,l56,29r,42l42,71r,-42l42,29r,l42,29r,-15l42,14r,l28,14r,l28,14r,l28,14r,l14,14r,l14,29r,l14,29r,14l14,43r,28l,71r,xe" fillcolor="black" strokeweight="0">
                  <v:path arrowok="t" o:connecttype="custom" o:connectlocs="0,45085;0,0;8890,0;8890,8890;8890,8890;8890,8890;17780,8890;17780,0;17780,0;26670,0;26670,8890;26670,8890;26670,8890;35560,8890;35560,8890;35560,8890;35560,8890;35560,18415;35560,18415;35560,18415;35560,18415;35560,18415;35560,18415;35560,18415;35560,45085;26670,45085;26670,18415;26670,18415;26670,18415;26670,18415;26670,8890;26670,8890;26670,8890;17780,8890;17780,8890;17780,8890;17780,8890;17780,8890;17780,8890;8890,8890;8890,8890;8890,18415;8890,18415;8890,18415;8890,27305;8890,27305;8890,45085;0,45085;0,45085" o:connectangles="0,0,0,0,0,0,0,0,0,0,0,0,0,0,0,0,0,0,0,0,0,0,0,0,0,0,0,0,0,0,0,0,0,0,0,0,0,0,0,0,0,0,0,0,0,0,0,0,0"/>
                </v:shape>
                <v:shape id="Freeform 632" o:spid="_x0000_s1230" style="position:absolute;left:21949;top:11080;width:635;height:451;visibility:visible;mso-wrap-style:square;v-text-anchor:top" coordsize="1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" path="m,71l,,15,r,14l15,14r,l15,14r14,l29,14,29,r,l29,,43,r,14l43,14r,l43,14r14,l57,14r,l57,14r,l71,14,71,r,l86,r,14l86,14r,l100,14r,l100,29r,l100,71r-14,l86,29r,l86,29r,l86,14r,l86,14r-15,l71,14r,l71,14r,l57,14r,l57,14r,15l57,29r,l57,43r,28l43,71r,-42l43,29r,l43,14r,l43,14r,l29,14r,l29,14r,l29,14r,l15,14r,l15,29r,l15,29r,l15,29r,l15,43r,l15,71,,71r,xe" fillcolor="black" strokeweight="0">
                  <v:path arrowok="t" o:connecttype="custom" o:connectlocs="0,0;9525,8890;9525,8890;18415,8890;18415,0;18415,0;27305,8890;27305,8890;36195,8890;36195,8890;36195,8890;45085,0;54610,0;54610,8890;63500,8890;63500,18415;63500,45085;54610,18415;54610,18415;54610,8890;54610,8890;45085,8890;45085,8890;36195,8890;36195,8890;36195,18415;36195,27305;27305,45085;27305,18415;27305,8890;27305,8890;18415,8890;18415,8890;18415,8890;9525,8890;9525,18415;9525,18415;9525,18415;9525,27305;9525,45085;0,45085" o:connectangles="0,0,0,0,0,0,0,0,0,0,0,0,0,0,0,0,0,0,0,0,0,0,0,0,0,0,0,0,0,0,0,0,0,0,0,0,0,0,0,0,0"/>
                </v:shape>
                <v:shape id="Freeform 633" o:spid="_x0000_s1231" style="position:absolute;left:22762;top:11080;width:361;height:451;visibility:visible;mso-wrap-style:square;v-text-anchor:top" coordsize="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" path="m43,57r14,l57,57r,l57,71r-14,l43,71r,l43,71r,l28,71r,l28,71r-14,l14,71,,71r,l,57r,l,57,,43r,l,29r,l,14r,l,14r14,l14,14,28,r,l28,,43,14r,l57,14r,l57,14r,15l57,43r,l57,43r,l57,43r,l14,43r,l14,57r,l14,57r,l14,71r,l28,71r,l28,71r,l43,71r,l43,57r,l43,57r,l43,57r,xm14,29r29,l43,29r,l43,29r,-15l43,14r,l28,14r,l28,14r,l28,14r,l14,14r,l14,14r,15l14,29r,l14,29r,l14,29xe" fillcolor="black" stroked="f">
                  <v:path arrowok="t" o:connecttype="custom" o:connectlocs="36195,36195;36195,36195;27305,45085;27305,45085;27305,45085;17780,45085;8890,45085;0,45085;0,36195;0,36195;0,27305;0,18415;0,8890;8890,8890;17780,0;17780,0;27305,8890;36195,8890;36195,18415;36195,27305;36195,27305;36195,27305;8890,27305;8890,36195;8890,36195;8890,45085;17780,45085;17780,45085;27305,45085;27305,36195;27305,36195;27305,36195;27305,18415;27305,18415;27305,8890;27305,8890;17780,8890;17780,8890;17780,8890;8890,8890;8890,18415;8890,18415;8890,18415" o:connectangles="0,0,0,0,0,0,0,0,0,0,0,0,0,0,0,0,0,0,0,0,0,0,0,0,0,0,0,0,0,0,0,0,0,0,0,0,0,0,0,0,0,0,0"/>
                  <o:lock v:ext="edit" verticies="t"/>
                </v:shape>
                <v:shape id="Freeform 634" o:spid="_x0000_s1232" style="position:absolute;left:22762;top:11080;width:361;height:451;visibility:visible;mso-wrap-style:square;v-text-anchor:top" coordsize="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" path="m43,57r14,l57,57r,l57,71r-14,l43,71r,l43,71r,l28,71r,l28,71r-14,l14,71,,71r,l,57r,l,57,,43r,l,29r,l,14r,l,14r14,l14,14,28,r,l28,,43,14r,l57,14r,l57,14r,15l57,43r,l57,43r,l57,43r,l14,43r,l14,57r,l14,57r,l14,71r,l28,71r,l28,71r,l43,71r,l43,57r,l43,57r,l43,57r,e" filled="f" strokeweight="0">
                  <v:path arrowok="t" o:connecttype="custom" o:connectlocs="36195,36195;36195,36195;27305,45085;27305,45085;27305,45085;17780,45085;8890,45085;0,45085;0,36195;0,36195;0,27305;0,18415;0,8890;8890,8890;17780,0;17780,0;27305,8890;36195,8890;36195,18415;36195,27305;36195,27305;36195,27305;8890,27305;8890,36195;8890,36195;8890,45085;17780,45085;17780,45085;27305,45085;27305,36195;27305,36195;27305,36195" o:connectangles="0,0,0,0,0,0,0,0,0,0,0,0,0,0,0,0,0,0,0,0,0,0,0,0,0,0,0,0,0,0,0,0"/>
                </v:shape>
                <v:shape id="Freeform 635" o:spid="_x0000_s1233" style="position:absolute;left:22850;top:11169;width:185;height:95;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" path="m,15r29,l29,15r,l29,15,29,r,l29,,14,r,l14,r,l14,r,l,,,,,,,15r,l,15r,l,15r,e" filled="f" strokeweight="0">
                  <v:path arrowok="t" o:connecttype="custom" o:connectlocs="0,9525;18415,9525;18415,9525;18415,9525;18415,9525;18415,0;18415,0;18415,0;8890,0;8890,0;8890,0;8890,0;8890,0;8890,0;0,0;0,0;0,0;0,9525;0,9525;0,9525;0,9525;0,9525;0,9525" o:connectangles="0,0,0,0,0,0,0,0,0,0,0,0,0,0,0,0,0,0,0,0,0,0,0"/>
                </v:shape>
                <v:shape id="Freeform 636" o:spid="_x0000_s1234" style="position:absolute;left:23301;top:11080;width:362;height:451;visibility:visible;mso-wrap-style:square;v-text-anchor:top" coordsize="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" path="m43,57r14,l57,57r,l57,71r-14,l43,71r,l43,71r,l29,71r,l29,71r,l14,71r,l,71r,l,57r,l,43r,l,43r,l,29r,l,29,,14r,l14,14r,l14,14,29,r,l29,r,l43,14r,l43,14r,l57,14r,l57,29r,l43,29r,l43,14r,l43,14r,l29,14r,l29,14r,l14,14r,l14,29r,l14,29r,14l14,43r,l14,43r,14l14,57r,l14,71r,l29,71r,l29,71r14,l43,71r,-14l43,57r,l43,57r,l43,57r,xe" fillcolor="black" strokeweight="0">
                  <v:path arrowok="t" o:connecttype="custom" o:connectlocs="36195,36195;36195,36195;27305,45085;27305,45085;27305,45085;18415,45085;18415,45085;8890,45085;0,45085;0,36195;0,27305;0,27305;0,18415;0,8890;8890,8890;8890,8890;18415,0;18415,0;27305,8890;27305,8890;36195,8890;36195,18415;27305,18415;27305,8890;27305,8890;18415,8890;18415,8890;8890,8890;8890,18415;8890,27305;8890,27305;8890,36195;8890,36195;8890,45085;18415,45085;27305,45085;27305,36195;27305,36195;27305,36195;27305,36195" o:connectangles="0,0,0,0,0,0,0,0,0,0,0,0,0,0,0,0,0,0,0,0,0,0,0,0,0,0,0,0,0,0,0,0,0,0,0,0,0,0,0,0"/>
                </v:shape>
                <v:shape id="Freeform 637" o:spid="_x0000_s1235" style="position:absolute;left:23841;top:10991;width:362;height:540;visibility:visible;mso-wrap-style:square;v-text-anchor:top" coordsize="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" path="m,85l,,,,,28r14,l14,28r,l29,14r,l29,14,43,28r,l43,28r,l43,28r,l43,28r,l43,28,57,43r,l57,43r,42l43,85r,-42l43,43r,l43,28r,l29,28r,l29,28r-15,l14,28r,l14,28r,l14,43r,l14,43r,l14,43,,43,,57r,l,85r,l,85xe" fillcolor="black" strokeweight="0">
                  <v:path arrowok="t" o:connecttype="custom" o:connectlocs="0,53975;0,0;0,0;0,17780;8890,17780;8890,17780;8890,17780;18415,8890;18415,8890;18415,8890;27305,17780;27305,17780;27305,17780;27305,17780;27305,17780;27305,17780;27305,17780;27305,17780;27305,17780;36195,27305;36195,27305;36195,27305;36195,53975;27305,53975;27305,27305;27305,27305;27305,27305;27305,17780;27305,17780;18415,17780;18415,17780;18415,17780;8890,17780;8890,17780;8890,17780;8890,17780;8890,17780;8890,27305;8890,27305;8890,27305;8890,27305;8890,27305;0,27305;0,36195;0,36195;0,53975;0,53975;0,53975" o:connectangles="0,0,0,0,0,0,0,0,0,0,0,0,0,0,0,0,0,0,0,0,0,0,0,0,0,0,0,0,0,0,0,0,0,0,0,0,0,0,0,0,0,0,0,0,0,0,0,0"/>
                </v:shape>
                <v:shape id="Freeform 638" o:spid="_x0000_s1236" style="position:absolute;left:24292;top:11080;width:451;height:45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" path="m57,71r,l57,71r-14,l43,71r,l43,71r-15,l28,71r,l28,71r,l14,71r,l14,71r,l14,71,,57r,l,57r,l14,57r,-14l14,43r,l14,43r,l14,43r,l28,43r,l28,43r,l28,43r,l43,43r,-14l43,29r14,l57,29r,l57,29r,l57,14r,l43,14r,l43,14r,l28,14r,l28,14r,l28,14r,l14,29r,l14,29r,l14,29r,l14,14r,l14,14r,l14,14r,l28,14r,l28,14,28,,43,r,l43,r,l57,14r,l57,14r,l57,14r,l71,14r,l71,14r,l71,29r,l71,29r,l71,43r,14l71,57r,l71,71r,l71,71r,l71,71r,l71,71r-14,l57,71r,l57,71r,l57,71xm57,43r,l57,43r-14,l43,43r,l28,43r,l28,43r,l28,43r,14l14,57r,l14,57r,l14,57r,l14,57r,l14,57,28,71r,l28,71r,l28,71r15,l43,71r,l43,71r,-14l43,57r14,l57,57r,l57,57r,-14l57,43r,l57,43xe" fillcolor="black" stroked="f">
                  <v:path arrowok="t" o:connecttype="custom" o:connectlocs="36195,45085;27305,45085;17780,45085;17780,45085;8890,45085;0,36195;0,36195;8890,27305;8890,27305;17780,27305;17780,27305;27305,27305;36195,18415;36195,18415;36195,8890;27305,8890;17780,8890;17780,8890;8890,18415;8890,18415;8890,8890;8890,8890;17780,8890;27305,0;27305,0;36195,8890;36195,8890;45085,8890;45085,18415;45085,27305;45085,36195;45085,45085;45085,45085;36195,45085;36195,45085;36195,27305;27305,27305;17780,27305;17780,27305;8890,36195;8890,36195;8890,36195;17780,45085;17780,45085;27305,45085;27305,36195;36195,36195;36195,27305" o:connectangles="0,0,0,0,0,0,0,0,0,0,0,0,0,0,0,0,0,0,0,0,0,0,0,0,0,0,0,0,0,0,0,0,0,0,0,0,0,0,0,0,0,0,0,0,0,0,0,0"/>
                  <o:lock v:ext="edit" verticies="t"/>
                </v:shape>
                <v:shape id="Freeform 639" o:spid="_x0000_s1237" style="position:absolute;left:24292;top:11080;width:451;height:45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" path="m57,71r,l57,71r-14,l43,71r,l43,71r-15,l28,71r,l28,71r,l14,71r,l14,71r,l14,71,,57r,l,57r,l14,57r,-14l14,43r,l14,43r,l14,43r,l28,43r,l28,43r,l28,43r,l43,43r,-14l43,29r14,l57,29r,l57,29r,l57,14r,l43,14r,l43,14r,l28,14r,l28,14r,l28,14r,l14,29r,l14,29r,l14,29r,l14,14r,l14,14r,l14,14r,l28,14r,l28,14,28,,43,r,l43,r,l57,14r,l57,14r,l57,14r,l71,14r,l71,14r,l71,29r,l71,29r,l71,43r,14l71,57r,l71,71r,l71,71r,l71,71r,l71,71r-14,l57,71r,l57,71r,l57,71e" filled="f" strokeweight="0">
                  <v:path arrowok="t" o:connecttype="custom" o:connectlocs="36195,45085;27305,45085;27305,45085;17780,45085;17780,45085;17780,45085;8890,45085;8890,45085;0,36195;0,36195;8890,36195;8890,27305;8890,27305;8890,27305;17780,27305;17780,27305;17780,27305;27305,27305;27305,18415;36195,18415;36195,18415;36195,8890;27305,8890;27305,8890;17780,8890;17780,8890;17780,8890;8890,18415;8890,18415;8890,18415;8890,8890;8890,8890;8890,8890;17780,8890;17780,8890;27305,0;27305,0;36195,8890;36195,8890;36195,8890;45085,8890;45085,8890;45085,18415;45085,18415;45085,27305;45085,36195;45085,45085;45085,45085;45085,45085;45085,45085;36195,45085;36195,45085;36195,45085" o:connectangles="0,0,0,0,0,0,0,0,0,0,0,0,0,0,0,0,0,0,0,0,0,0,0,0,0,0,0,0,0,0,0,0,0,0,0,0,0,0,0,0,0,0,0,0,0,0,0,0,0,0,0,0,0"/>
                </v:shape>
                <v:shape id="Freeform 640" o:spid="_x0000_s1238" style="position:absolute;left:24381;top:11353;width:273;height:178;visibility:visible;mso-wrap-style:square;v-text-anchor:top" coordsize="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" path="m43,r,l43,,29,r,l29,,14,r,l14,r,l14,r,14l,14r,l,14r,l,14r,l,14r,l,14,14,28r,l14,28r,l14,28r15,l29,28r,l29,28r,-14l29,14r14,l43,14r,l43,14,43,r,l43,r,e" filled="f" strokeweight="0">
                  <v:path arrowok="t" o:connecttype="custom" o:connectlocs="27305,0;27305,0;27305,0;18415,0;18415,0;18415,0;8890,0;8890,0;8890,0;8890,0;8890,0;8890,8890;0,8890;0,8890;0,8890;0,8890;0,8890;0,8890;0,8890;0,8890;0,8890;8890,17780;8890,17780;8890,17780;8890,17780;8890,17780;18415,17780;18415,17780;18415,17780;18415,17780;18415,8890;18415,8890;27305,8890;27305,8890;27305,8890;27305,8890;27305,0;27305,0;27305,0;27305,0" o:connectangles="0,0,0,0,0,0,0,0,0,0,0,0,0,0,0,0,0,0,0,0,0,0,0,0,0,0,0,0,0,0,0,0,0,0,0,0,0,0,0,0"/>
                </v:shape>
                <v:shape id="Freeform 641" o:spid="_x0000_s1239" style="position:absolute;left:24921;top:11080;width:361;height:451;visibility:visible;mso-wrap-style:square;v-text-anchor:top" coordsize="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" path="m,71l,,15,r,14l15,14r,l15,14,29,r,l43,r,14l43,14r,l43,14r,l57,14r,l57,29r,l57,29r,l57,29r,l57,29r,42l43,71r,-42l43,29r,l43,29r,-15l43,14r,l29,14r,l29,14r,l29,14r-14,l15,14r,l15,29r,l15,29r,14l15,43r,28l,71r,xe" fillcolor="black" strokeweight="0">
                  <v:path arrowok="t" o:connecttype="custom" o:connectlocs="0,45085;0,0;9525,0;9525,8890;9525,8890;9525,8890;9525,8890;18415,0;18415,0;27305,0;27305,8890;27305,8890;27305,8890;27305,8890;27305,8890;36195,8890;36195,8890;36195,18415;36195,18415;36195,18415;36195,18415;36195,18415;36195,18415;36195,18415;36195,45085;27305,45085;27305,18415;27305,18415;27305,18415;27305,18415;27305,8890;27305,8890;27305,8890;18415,8890;18415,8890;18415,8890;18415,8890;18415,8890;9525,8890;9525,8890;9525,8890;9525,18415;9525,18415;9525,18415;9525,27305;9525,27305;9525,45085;0,45085;0,45085" o:connectangles="0,0,0,0,0,0,0,0,0,0,0,0,0,0,0,0,0,0,0,0,0,0,0,0,0,0,0,0,0,0,0,0,0,0,0,0,0,0,0,0,0,0,0,0,0,0,0,0,0"/>
                </v:shape>
                <v:shape id="Freeform 642" o:spid="_x0000_s1240" style="position:absolute;left:25460;top:10991;width:96;height:540;visibility:visible;mso-wrap-style:square;v-text-anchor:top" coordsize="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" path="m,14l,,15,r,14l,14r,xm,85l,14r15,l15,85,,85r,xe" fillcolor="black" stroked="f">
                  <v:path arrowok="t" o:connecttype="custom" o:connectlocs="0,8890;0,0;9525,0;9525,8890;0,8890;0,8890;0,53975;0,8890;9525,8890;9525,53975;0,53975;0,53975" o:connectangles="0,0,0,0,0,0,0,0,0,0,0,0"/>
                  <o:lock v:ext="edit" verticies="t"/>
                </v:shape>
                <v:shape id="Freeform 643" o:spid="_x0000_s1241" style="position:absolute;left:25460;top:10991;width:96;height:89;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" path="m,14l,,15,r,14l,14r,e" filled="f" strokeweight="0">
                  <v:path arrowok="t" o:connecttype="custom" o:connectlocs="0,8890;0,0;9525,0;9525,8890;0,8890;0,8890" o:connectangles="0,0,0,0,0,0"/>
                </v:shape>
                <v:shape id="Freeform 644" o:spid="_x0000_s1242" style="position:absolute;left:25460;top:11080;width:96;height:451;visibility:visible;mso-wrap-style:square;v-text-anchor:top" coordsize="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" path="m,71l,,15,r,71l,71r,e" filled="f" strokeweight="0">
                  <v:path arrowok="t" o:connecttype="custom" o:connectlocs="0,45085;0,0;9525,0;9525,45085;0,45085;0,45085" o:connectangles="0,0,0,0,0,0"/>
                </v:shape>
                <v:shape id="Freeform 645" o:spid="_x0000_s1243" style="position:absolute;left:25733;top:11080;width:362;height:451;visibility:visible;mso-wrap-style:square;v-text-anchor:top" coordsize="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" path="m,57r,l,57r,l14,57r,l14,57r,14l14,71r,l28,71r,l28,71r,l28,71r,l43,57r,l43,57r,l43,57r,l43,57r,l28,57r,l28,43r,l28,43r,l14,43r,l,43r,l,43r,l,29r,l,29r,l,29r,l,14r,l,14r,l,14r,l,14r,l14,14,14,r,l14,r,l28,r,l28,r,14l28,14r15,l43,14r,l43,14r,l43,29r,l43,29,28,14r,l28,14r,l28,14r,l14,14r,l14,14r,l14,14r,l14,14r,15l14,29r,l14,29r,l14,29r,l14,29r,l14,29r14,l28,29r,14l28,43r15,l43,43r,l43,43r,l57,57r,l57,57r,l43,57r,14l43,71r,l43,71r,l43,71r,l43,71r-15,l28,71r,l28,71r,l14,71r,l,71r,l,71r,l,57r,l,57r,xe" fillcolor="black" strokeweight="0">
                  <v:path arrowok="t" o:connecttype="custom" o:connectlocs="0,36195;8890,36195;8890,45085;17780,45085;17780,45085;27305,36195;27305,36195;27305,36195;17780,27305;17780,27305;0,27305;0,27305;0,18415;0,18415;0,8890;0,8890;8890,8890;8890,0;17780,0;17780,8890;27305,8890;27305,18415;17780,8890;17780,8890;8890,8890;8890,8890;8890,8890;8890,18415;8890,18415;8890,18415;17780,18415;27305,27305;27305,27305;36195,36195;27305,36195;27305,45085;27305,45085;17780,45085;17780,45085;8890,45085;0,45085;0,36195" o:connectangles="0,0,0,0,0,0,0,0,0,0,0,0,0,0,0,0,0,0,0,0,0,0,0,0,0,0,0,0,0,0,0,0,0,0,0,0,0,0,0,0,0,0"/>
                </v:shape>
                <v:shape id="Freeform 646" o:spid="_x0000_s1244" style="position:absolute;left:26184;top:11080;width:629;height:451;visibility:visible;mso-wrap-style:square;v-text-anchor:top" coordsize="9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" path="m,71l,,14,r,14l14,14r14,l28,14r,l28,14,28,,42,r,l42,r,14l42,14r15,l57,14r,l57,14r,l57,14r,l71,14,71,,85,r,l85,14r14,l99,14r,l99,14r,15l99,29r,42l85,71r,-42l85,29r,l85,29r,-15l85,14r,l85,14r-14,l71,14r,l71,14r,l71,14r-14,l57,29r,l57,29r,14l57,71r-15,l42,29r,l42,29r,-15l42,14r,l42,14r,l42,14r,l28,14r,l28,14r,l28,14r,15l14,29r,l14,29r,l14,29r,14l14,43r,28l,71r,xe" fillcolor="black" strokeweight="0">
                  <v:path arrowok="t" o:connecttype="custom" o:connectlocs="0,0;8890,8890;17780,8890;17780,8890;17780,0;26670,0;26670,8890;36195,8890;36195,8890;36195,8890;36195,8890;45085,0;53975,0;62865,8890;62865,8890;62865,18415;62865,45085;53975,18415;53975,18415;53975,8890;53975,8890;45085,8890;45085,8890;45085,8890;36195,8890;36195,18415;36195,27305;26670,45085;26670,18415;26670,8890;26670,8890;26670,8890;26670,8890;17780,8890;17780,8890;17780,18415;8890,18415;8890,18415;8890,27305;8890,45085;0,45085" o:connectangles="0,0,0,0,0,0,0,0,0,0,0,0,0,0,0,0,0,0,0,0,0,0,0,0,0,0,0,0,0,0,0,0,0,0,0,0,0,0,0,0,0"/>
                </v:shape>
                <v:shape id="Freeform 647" o:spid="_x0000_s1245" style="position:absolute;left:1241;top:6660;width:540;height:451;visibility:visible;mso-wrap-style:square;v-text-anchor:top" coordsize="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" path="m,71l,,,,,,14,r,l14,r,l14,,28,r,l28,r,l43,r,l43,r,l43,r,l43,r,l57,r,l71,r,l71,,85,r,l85,r,l85,r,15l85,15r,56l85,71r,-42l71,15r,l71,15r,l71,15,71,r,l71,r,l57,r,l57,15r,l57,15r,l57,15r,l57,29r,42l43,71r,-56l43,15r,l28,15r,l28,r,l28,r,l28,,14,r,l14,r,15l14,15r,l14,15r,l14,15r,l14,29r,l14,29r,42l,71r,xe" fillcolor="black" strokeweight="0">
                  <v:path arrowok="t" o:connecttype="custom" o:connectlocs="0,0;0,0;8890,0;8890,0;17780,0;17780,0;27305,0;27305,0;27305,0;27305,0;36195,0;45085,0;45085,0;53975,0;53975,0;53975,9525;53975,45085;53975,18415;45085,9525;45085,9525;45085,0;45085,0;36195,0;36195,9525;36195,9525;36195,9525;36195,18415;27305,45085;27305,9525;17780,9525;17780,0;17780,0;17780,0;8890,0;8890,9525;8890,9525;8890,9525;8890,9525;8890,18415;8890,45085;0,45085" o:connectangles="0,0,0,0,0,0,0,0,0,0,0,0,0,0,0,0,0,0,0,0,0,0,0,0,0,0,0,0,0,0,0,0,0,0,0,0,0,0,0,0,0"/>
                </v:shape>
                <v:shape id="Freeform 648" o:spid="_x0000_s1246" style="position:absolute;left:1965;top:6660;width:445;height:45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" path="m56,57r,l42,57r,l42,71r,l42,71r-14,l28,71r,l28,71r,l14,71r,-14l14,57,,57r,l,57,,43r,l,43r,l,43r14,l14,29r,l14,29r,l14,29r,l14,29r14,l28,29r,l28,29r,l42,29r,l56,29r,-14l56,15r,l56,15r-14,l42,15,42,r,l42,,28,r,l28,r,l28,r,15l14,15r,l14,15r,l,15r,l,15r14,l14,r,l14,r,l14,,28,r,l28,r,l28,,42,r,l42,,56,r,l56,r,l56,r,l56,r,15l56,15r,l56,15r,l56,15r14,l70,43r,l70,43r,14l70,57r,l70,57r,l70,57r,14l70,71r-14,l56,57r,l56,57r,l56,57xm56,29r,l42,29r,l28,29r,l28,43r,l28,43r,l14,43r,l14,43r,l14,43r,l14,43r,l14,43r,l14,57r,l14,57r14,l28,57r,l28,57r14,l42,57r,l42,57r,l42,43r14,l56,43r,l56,43r,-14l56,29r,xe" fillcolor="black" stroked="f">
                  <v:path arrowok="t" o:connecttype="custom" o:connectlocs="26670,36195;26670,45085;17780,45085;17780,45085;8890,36195;0,36195;0,27305;8890,27305;8890,18415;8890,18415;17780,18415;17780,18415;35560,18415;35560,9525;26670,9525;26670,0;17780,0;17780,9525;8890,9525;0,9525;8890,0;8890,0;17780,0;17780,0;26670,0;35560,0;35560,0;35560,9525;35560,9525;44450,27305;44450,36195;44450,36195;44450,45085;35560,36195;35560,36195;35560,18415;17780,18415;17780,27305;8890,27305;8890,27305;8890,27305;8890,27305;8890,36195;17780,36195;26670,36195;26670,36195;35560,27305;35560,18415" o:connectangles="0,0,0,0,0,0,0,0,0,0,0,0,0,0,0,0,0,0,0,0,0,0,0,0,0,0,0,0,0,0,0,0,0,0,0,0,0,0,0,0,0,0,0,0,0,0,0,0"/>
                  <o:lock v:ext="edit" verticies="t"/>
                </v:shape>
                <v:shape id="Freeform 649" o:spid="_x0000_s1247" style="position:absolute;left:1965;top:6660;width:445;height:45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" path="m56,57r,l42,57r,l42,71r,l42,71r-14,l28,71r,l28,71r,l14,71r,-14l14,57,,57r,l,57,,43r,l,43r,l,43r14,l14,29r,l14,29r,l14,29r,l14,29r14,l28,29r,l28,29r,l42,29r,l56,29r,-14l56,15r,l56,15r-14,l42,15,42,r,l42,,28,r,l28,r,l28,r,15l14,15r,l14,15r,l,15r,l,15r14,l14,r,l14,r,l14,,28,r,l28,r,l28,,42,r,l42,,56,r,l56,r,l56,r,l56,r,15l56,15r,l56,15r,l56,15r14,l70,43r,l70,43r,14l70,57r,l70,57r,l70,57r,14l70,71r-14,l56,57r,l56,57r,l56,57e" filled="f" strokeweight="0">
                  <v:path arrowok="t" o:connecttype="custom" o:connectlocs="35560,36195;26670,36195;26670,45085;17780,45085;17780,45085;17780,45085;8890,36195;0,36195;0,36195;0,27305;0,27305;8890,27305;8890,18415;8890,18415;8890,18415;17780,18415;17780,18415;17780,18415;26670,18415;35560,9525;35560,9525;26670,9525;26670,0;26670,0;17780,0;17780,0;17780,9525;8890,9525;8890,9525;0,9525;8890,9525;8890,0;8890,0;17780,0;17780,0;17780,0;26670,0;35560,0;35560,0;35560,0;35560,0;35560,9525;35560,9525;35560,9525;44450,27305;44450,27305;44450,36195;44450,36195;44450,36195;44450,45085;35560,36195;35560,36195;35560,36195" o:connectangles="0,0,0,0,0,0,0,0,0,0,0,0,0,0,0,0,0,0,0,0,0,0,0,0,0,0,0,0,0,0,0,0,0,0,0,0,0,0,0,0,0,0,0,0,0,0,0,0,0,0,0,0,0"/>
                </v:shape>
                <v:shape id="Freeform 650" o:spid="_x0000_s1248" style="position:absolute;left:2054;top:6844;width:267;height:178;visibility:visible;mso-wrap-style:square;v-text-anchor:top" coordsize="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" path="m42,r,l28,r,l14,r,l14,14r,l14,14r,l,14r,l,14r,l,14r,l,14r,l,14r,l,28r,l,28r14,l14,28r,l14,28r14,l28,28r,l28,28r,l28,14r14,l42,14r,l42,14,42,r,l42,e" filled="f" strokeweight="0">
                  <v:path arrowok="t" o:connecttype="custom" o:connectlocs="26670,0;26670,0;17780,0;17780,0;8890,0;8890,0;8890,8890;8890,8890;8890,8890;8890,8890;0,8890;0,8890;0,8890;0,8890;0,8890;0,8890;0,8890;0,8890;0,8890;0,8890;0,17780;0,17780;0,17780;8890,17780;8890,17780;8890,17780;8890,17780;17780,17780;17780,17780;17780,17780;17780,17780;17780,17780;17780,8890;26670,8890;26670,8890;26670,8890;26670,8890;26670,0;26670,0;26670,0" o:connectangles="0,0,0,0,0,0,0,0,0,0,0,0,0,0,0,0,0,0,0,0,0,0,0,0,0,0,0,0,0,0,0,0,0,0,0,0,0,0,0,0"/>
                </v:shape>
                <v:shape id="Freeform 651" o:spid="_x0000_s1249" style="position:absolute;left:2505;top:6660;width:356;height:451;visibility:visible;mso-wrap-style:square;v-text-anchor:top" coordsize="5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" path="m,43r14,l14,43r,l14,43r,14l28,57r,l28,57r,l28,57r14,l42,57r,l42,57r,l42,57r,l42,43r14,l42,43r,l42,43r,l42,43r,l42,43r,l28,43r,l28,29r,l14,29r,l14,29r,l14,29r,l14,29,,15r,l,15r,l14,r,l14,r,l14,r,l14,r,l28,r,l28,r,l28,,42,r,l42,r,l56,r,l56,r,l56,15r,l56,15r-14,l42,15r,l42,r,l42,,28,r,l28,r,l28,,14,15r,l14,15r,l14,15r,l14,15r,l14,15r14,l28,15r,14l28,29r,l28,29r14,l42,29r14,l56,29r,l56,29r,l56,43r,l56,43r,l56,57r,l56,57r,l56,57r,l42,57r,l42,71r,l42,71r,l28,71r,l28,71r-14,l14,57r,l14,57r,l,57,,43r,l,43xe" fillcolor="black" strokeweight="0">
                  <v:path arrowok="t" o:connecttype="custom" o:connectlocs="8890,27305;8890,36195;17780,36195;26670,36195;26670,36195;26670,36195;26670,27305;26670,27305;26670,27305;17780,27305;8890,18415;8890,18415;8890,18415;0,9525;8890,0;8890,0;8890,0;17780,0;26670,0;26670,0;35560,0;35560,9525;26670,9525;26670,0;17780,0;17780,0;8890,9525;8890,9525;8890,9525;17780,18415;17780,18415;35560,18415;35560,18415;35560,27305;35560,36195;35560,36195;26670,36195;26670,45085;17780,45085;8890,45085;8890,36195;0,27305" o:connectangles="0,0,0,0,0,0,0,0,0,0,0,0,0,0,0,0,0,0,0,0,0,0,0,0,0,0,0,0,0,0,0,0,0,0,0,0,0,0,0,0,0,0"/>
                </v:shape>
                <v:shape id="Freeform 652" o:spid="_x0000_s1250" style="position:absolute;left:3045;top:6660;width:355;height:451;visibility:visible;mso-wrap-style:square;v-text-anchor:top" coordsize="5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" path="m,43r14,l14,43r,l14,43r,14l14,57r,l14,57r14,l28,57r,l28,57r14,l42,57r,l42,57r,l42,43r,l42,43r,l42,43r,l42,43r,l28,43r,l28,43r,l28,29r-14,l14,29r,l14,29,,29r,l,29r,l,15r,l,15r,l,,,,,,,,14,r,l14,r,l14,r,l28,r,l28,r,l28,,42,r,l42,r,l42,,56,r,15l56,15r,l42,15r,l42,15,42,r,l28,r,l28,,14,r,l14,r,15l14,15r,l14,15r,l14,15r,l14,15r,l14,15r,l14,29r14,l28,29r,l28,29r14,l42,29r,l56,29r,l56,29r,14l56,43r,l56,43r,14l56,57r,l56,57r,l42,57r,l42,57r,14l42,71r-14,l28,71r,l28,71r,l14,71r,-14l14,57,,57r,l,57,,43r,l,43xe" fillcolor="black" strokeweight="0">
                  <v:path arrowok="t" o:connecttype="custom" o:connectlocs="8890,27305;8890,36195;8890,36195;17780,36195;26670,36195;26670,36195;26670,27305;26670,27305;17780,27305;17780,27305;8890,18415;0,18415;0,18415;0,9525;0,0;8890,0;8890,0;17780,0;17780,0;26670,0;26670,0;35560,9525;26670,9525;26670,0;17780,0;8890,0;8890,9525;8890,9525;8890,9525;8890,18415;17780,18415;26670,18415;35560,18415;35560,27305;35560,36195;35560,36195;26670,36195;26670,45085;17780,45085;8890,45085;0,36195;0,27305" o:connectangles="0,0,0,0,0,0,0,0,0,0,0,0,0,0,0,0,0,0,0,0,0,0,0,0,0,0,0,0,0,0,0,0,0,0,0,0,0,0,0,0,0,0"/>
                </v:shape>
                <v:line id="Line 653" o:spid="_x0000_s1251" style="position:absolute;visibility:visible;mso-wrap-style:square" from="9617,8286" to="9617,14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" strokeweight="0"/>
                <v:line id="Line 654" o:spid="_x0000_s1252" style="position:absolute;visibility:visible;mso-wrap-style:square" from="16189,10000" to="16189,14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" strokeweight="0"/>
                <v:line id="Line 655" o:spid="_x0000_s1253" style="position:absolute;visibility:visible;mso-wrap-style:square" from="9617,13969" to="16189,13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" strokeweight="0"/>
                <v:line id="Line 656" o:spid="_x0000_s1254" style="position:absolute;flip:y;visibility:visible;mso-wrap-style:square" from="8893,13334" to="10246,1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" strokeweight="0"/>
                <v:line id="Line 657" o:spid="_x0000_s1255" style="position:absolute;flip:y;visibility:visible;mso-wrap-style:square" from="15561,13334" to="16907,1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" strokeweight="0"/>
                <v:shape id="Freeform 658" o:spid="_x0000_s1256" style="position:absolute;left:11954;top:13067;width:184;height:540;visibility:visible;mso-wrap-style:square;v-text-anchor:top" coordsize="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" path="m29,85r,l29,14r-14,l15,14r,l15,28r,l15,28r,l,28r,l,28,,14r,l15,14r,l15,r,l29,r,l29,r,l29,85r,xe" fillcolor="black" strokeweight="0">
                  <v:path arrowok="t" o:connecttype="custom" o:connectlocs="18415,53975;18415,53975;18415,8890;9525,8890;9525,8890;9525,8890;9525,17780;9525,17780;9525,17780;9525,17780;0,17780;0,17780;0,17780;0,8890;0,8890;9525,8890;9525,8890;9525,0;9525,0;18415,0;18415,0;18415,0;18415,0;18415,53975;18415,53975" o:connectangles="0,0,0,0,0,0,0,0,0,0,0,0,0,0,0,0,0,0,0,0,0,0,0,0,0"/>
                </v:shape>
                <v:shape id="Freeform 659" o:spid="_x0000_s1257" style="position:absolute;left:12500;top:13518;width:89;height:267;visibility:visible;mso-wrap-style:square;v-text-anchor:top" coordsize="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" path="m,14l,,14,r,14l14,28r,l14,28r,l14,28,,28r,l,42r,l,28r,l,28r,l,28r,l,28,,14r,l,14r,xe" fillcolor="black" strokeweight="0">
                  <v:path arrowok="t" o:connecttype="custom" o:connectlocs="0,8890;0,0;8890,0;8890,8890;8890,17780;8890,17780;8890,17780;8890,17780;8890,17780;0,17780;0,17780;0,26670;0,26670;0,17780;0,17780;0,17780;0,17780;0,17780;0,17780;0,17780;0,8890;0,8890;0,8890;0,8890" o:connectangles="0,0,0,0,0,0,0,0,0,0,0,0,0,0,0,0,0,0,0,0,0,0,0,0"/>
                </v:shape>
                <v:shape id="Freeform 660" o:spid="_x0000_s1258" style="position:absolute;left:12767;top:13067;width:362;height:540;visibility:visible;mso-wrap-style:square;v-text-anchor:top" coordsize="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" path="m57,85r,l,85r,l,85r,l,85r,l,71r,l,71r14,l14,57r,l14,57r14,l28,42r,l43,42r,-14l43,28r,l43,14r,l43,14r,l43,14r,l43,14,43,,28,r,l28,,14,r,14l14,14r,l14,14r,l14,14r,14l,14r,l,14r,l,,14,r,l14,,28,r,l43,r,l57,r,l57,r,l57,14r,l57,14r,14l57,28r,l57,28r,l57,28r,14l57,42r,l43,42r,l43,57r-15,l28,57r,l28,71r-14,l14,71r,l14,71r,l14,85r,l57,85r,xe" fillcolor="black" strokeweight="0">
                  <v:path arrowok="t" o:connecttype="custom" o:connectlocs="36195,53975;0,53975;0,53975;0,53975;0,45085;8890,45085;8890,36195;17780,36195;17780,26670;27305,17780;27305,17780;27305,8890;27305,8890;27305,8890;27305,0;17780,0;8890,0;8890,8890;8890,8890;8890,8890;0,8890;0,8890;0,0;8890,0;17780,0;27305,0;36195,0;36195,0;36195,8890;36195,8890;36195,17780;36195,17780;36195,17780;36195,26670;27305,26670;27305,36195;17780,36195;17780,45085;8890,45085;8890,45085;8890,53975;36195,53975" o:connectangles="0,0,0,0,0,0,0,0,0,0,0,0,0,0,0,0,0,0,0,0,0,0,0,0,0,0,0,0,0,0,0,0,0,0,0,0,0,0,0,0,0,0"/>
                </v:shape>
                <v:shape id="Freeform 661" o:spid="_x0000_s1259" style="position:absolute;left:13306;top:13156;width:629;height:451;visibility:visible;mso-wrap-style:square;v-text-anchor:top" coordsize="9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" path="m,71l,,14,r,14l14,14r,l14,14r15,l29,r,l29,r,l43,r,l43,14r,l43,14r14,l57,14r,l57,14r,l71,r,l71,,85,r,l85,14r,l99,14r,l99,28r,l99,71r-14,l85,28r,l85,28r,l85,14r,l85,14r-14,l71,14r,l71,14r,l57,14r,l57,14r,14l57,28r,l57,43r,28l43,71r,-43l43,28r,l43,14r,l43,14r,l29,14r,l29,14r,l29,14r,l14,14r,l14,28r,l14,28r,l14,28r,l14,43r,l14,71,,71r,xe" fillcolor="black" strokeweight="0">
                  <v:path arrowok="t" o:connecttype="custom" o:connectlocs="0,0;8890,8890;8890,8890;18415,8890;18415,0;18415,0;27305,0;27305,8890;36195,8890;36195,8890;36195,8890;45085,0;53975,0;53975,8890;62865,8890;62865,17780;62865,45085;53975,17780;53975,17780;53975,8890;53975,8890;45085,8890;45085,8890;36195,8890;36195,8890;36195,17780;36195,27305;27305,45085;27305,17780;27305,8890;27305,8890;18415,8890;18415,8890;18415,8890;8890,8890;8890,17780;8890,17780;8890,17780;8890,27305;8890,45085;0,45085" o:connectangles="0,0,0,0,0,0,0,0,0,0,0,0,0,0,0,0,0,0,0,0,0,0,0,0,0,0,0,0,0,0,0,0,0,0,0,0,0,0,0,0,0"/>
                </v:shape>
                <v:line id="Line 662" o:spid="_x0000_s1260" style="position:absolute;visibility:visible;mso-wrap-style:square" from="23930,9638" to="29696,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" strokeweight="0"/>
                <v:shape id="Freeform 663" o:spid="_x0000_s1261" style="position:absolute;left:28432;top:9010;width:1264;height:1257;visibility:visible;mso-wrap-style:square;v-text-anchor:top" coordsize="19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" path="m,l199,99,,198,100,99,,,,xe" fillcolor="black" strokeweight="0">
                  <v:path arrowok="t" o:connecttype="custom" o:connectlocs="0,0;126365,62865;0,125730;63500,62865;0,0;0,0" o:connectangles="0,0,0,0,0,0"/>
                </v:shape>
                <v:shape id="Freeform 664" o:spid="_x0000_s1262" style="position:absolute;left:3762;top:6209;width:1264;height:1353;visibility:visible;mso-wrap-style:square;v-text-anchor:top" coordsize="19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" path="m,l,213r199,l199,,,,,xe" fillcolor="black" stroked="f">
                  <v:path arrowok="t" o:connecttype="custom" o:connectlocs="0,0;0,135255;126365,135255;126365,0;0,0;0,0" o:connectangles="0,0,0,0,0,0"/>
                </v:shape>
                <v:shape id="Freeform 665" o:spid="_x0000_s1263" style="position:absolute;left:3673;top:6120;width:1442;height:1537;visibility:visible;mso-wrap-style:square;v-text-anchor:top" coordsize="22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" path="m14,r,l14,,,,,242r14,l213,242r,l227,242r,l227,227r,-213l213,r,l14,r,29l213,29,198,14r,213l213,213r-199,l28,227,28,14,14,29,14,r,xe" fillcolor="black" stroked="f">
                  <v:path arrowok="t" o:connecttype="custom" o:connectlocs="8890,0;8890,0;8890,0;0,0;0,153670;8890,153670;135255,153670;135255,153670;144145,153670;144145,153670;144145,144145;144145,8890;135255,0;135255,0;8890,0;8890,18415;135255,18415;125730,8890;125730,144145;135255,135255;8890,135255;17780,144145;17780,8890;8890,18415;8890,0;8890,0" o:connectangles="0,0,0,0,0,0,0,0,0,0,0,0,0,0,0,0,0,0,0,0,0,0,0,0,0,0"/>
                </v:shape>
                <v:shape id="Freeform 666" o:spid="_x0000_s1264" style="position:absolute;left:16367;top:8648;width:6845;height:1892;visibility:visible;mso-wrap-style:square;v-text-anchor:top" coordsize="107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" path="m,l,298r1078,l1078,,,,,xe" fillcolor="black" stroked="f">
                  <v:path arrowok="t" o:connecttype="custom" o:connectlocs="0,0;0,189230;684530,189230;684530,0;0,0;0,0" o:connectangles="0,0,0,0,0,0"/>
                </v:shape>
                <v:shape id="Freeform 667" o:spid="_x0000_s1265" style="position:absolute;left:16278;top:8559;width:7023;height:2070;visibility:visible;mso-wrap-style:square;v-text-anchor:top" coordsize="1106,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" path="m14,r,l14,,,,,312r14,14l1092,326r14,l1106,326r,-14l1106,312r,-298l1106,r-14,l14,r,28l1092,28,1078,14r,298l1092,298,14,298r14,14l28,14,14,28,14,r,xe" fillcolor="black" stroked="f">
                  <v:path arrowok="t" o:connecttype="custom" o:connectlocs="8890,0;8890,0;8890,0;0,0;0,198120;8890,207010;693420,207010;702310,207010;702310,207010;702310,198120;702310,198120;702310,8890;702310,0;693420,0;8890,0;8890,17780;693420,17780;684530,8890;684530,198120;693420,189230;8890,189230;17780,198120;17780,8890;8890,17780;8890,0;8890,0" o:connectangles="0,0,0,0,0,0,0,0,0,0,0,0,0,0,0,0,0,0,0,0,0,0,0,0,0,0"/>
                </v:shape>
                <v:shape id="Text Box 668" o:spid="_x0000_s1266" type="#_x0000_t202" style="position:absolute;left:6467;top:11319;width:1143;height:2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" stroked="f">
                  <v:textbox>
                    <w:txbxContent>
                      <w:p w14:paraId="1E372586" w14:textId="77777777" w:rsidR="0045709B" w:rsidRPr="004F399E" w:rsidRDefault="0045709B" w:rsidP="009B7618">
                        <w:pPr>
                          <w:jc w:val="both"/>
                          <w:rPr>
                            <w:sz w:val="16"/>
                            <w:szCs w:val="16"/>
                          </w:rPr>
                        </w:pPr>
                        <w:r>
                          <w:rPr>
                            <w:sz w:val="16"/>
                            <w:szCs w:val="16"/>
                          </w:rPr>
                          <w:t>а</w:t>
                        </w:r>
                      </w:p>
                    </w:txbxContent>
                  </v:textbox>
                </v:shape>
                <v:shape id="Text Box 669" o:spid="_x0000_s1267" type="#_x0000_t202" style="position:absolute;left:13300;top:4292;width:2178;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" stroked="f">
                  <v:textbox>
                    <w:txbxContent>
                      <w:p w14:paraId="602B6F7A" w14:textId="77777777" w:rsidR="0045709B" w:rsidRPr="00972812" w:rsidRDefault="0045709B" w:rsidP="009B7618">
                        <w:pPr>
                          <w:rPr>
                            <w:sz w:val="16"/>
                            <w:szCs w:val="16"/>
                            <w:lang w:val="en-US"/>
                          </w:rPr>
                        </w:pPr>
                        <w:r>
                          <w:rPr>
                            <w:sz w:val="16"/>
                            <w:szCs w:val="16"/>
                          </w:rPr>
                          <w:t>b</w:t>
                        </w:r>
                      </w:p>
                    </w:txbxContent>
                  </v:textbox>
                </v:shape>
                <v:shape id="Text Box 670" o:spid="_x0000_s1268" type="#_x0000_t202" style="position:absolute;left:440;top:5973;width:301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" stroked="f">
                  <v:textbox inset="0,0,0,0">
                    <w:txbxContent>
                      <w:p w14:paraId="78253B71" w14:textId="77777777" w:rsidR="0045709B" w:rsidRPr="00DE1077" w:rsidRDefault="0045709B" w:rsidP="009B7618">
                        <w:pPr>
                          <w:jc w:val="right"/>
                          <w:rPr>
                            <w:b/>
                            <w:sz w:val="16"/>
                            <w:szCs w:val="16"/>
                          </w:rPr>
                        </w:pPr>
                        <w:r w:rsidRPr="00DE1077">
                          <w:rPr>
                            <w:b/>
                            <w:sz w:val="16"/>
                            <w:szCs w:val="16"/>
                          </w:rPr>
                          <w:t>масса</w:t>
                        </w:r>
                      </w:p>
                    </w:txbxContent>
                  </v:textbox>
                </v:shape>
                <v:shape id="Text Box 671" o:spid="_x0000_s1269" type="#_x0000_t202" style="position:absolute;left:11306;top:12121;width:2947;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" stroked="f">
                  <v:textbox inset="0,0,0,0">
                    <w:txbxContent>
                      <w:p w14:paraId="3E712765" w14:textId="77777777" w:rsidR="0045709B" w:rsidRPr="00DE1077" w:rsidRDefault="0045709B" w:rsidP="009B7618">
                        <w:pPr>
                          <w:jc w:val="right"/>
                          <w:rPr>
                            <w:b/>
                            <w:sz w:val="16"/>
                            <w:szCs w:val="16"/>
                          </w:rPr>
                        </w:pPr>
                        <w:r>
                          <w:rPr>
                            <w:b/>
                            <w:sz w:val="16"/>
                            <w:szCs w:val="16"/>
                          </w:rPr>
                          <w:t>1,2 м</w:t>
                        </w:r>
                      </w:p>
                    </w:txbxContent>
                  </v:textbox>
                </v:shape>
                <v:shape id="Text Box 672" o:spid="_x0000_s1270" type="#_x0000_t202" style="position:absolute;left:16475;top:10775;width:12802;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" stroked="f">
                  <v:textbox inset="0,0,0,0">
                    <w:txbxContent>
                      <w:p w14:paraId="42DB1AA9" w14:textId="77777777" w:rsidR="0045709B" w:rsidRPr="00DE1077" w:rsidRDefault="0045709B" w:rsidP="009B7618">
                        <w:pPr>
                          <w:rPr>
                            <w:b/>
                            <w:sz w:val="16"/>
                            <w:szCs w:val="16"/>
                          </w:rPr>
                        </w:pPr>
                        <w:r>
                          <w:rPr>
                            <w:b/>
                            <w:sz w:val="16"/>
                            <w:szCs w:val="16"/>
                          </w:rPr>
                          <w:t>приводной механизм</w:t>
                        </w:r>
                      </w:p>
                    </w:txbxContent>
                  </v:textbox>
                </v:shape>
                <w10:anchorlock/>
              </v:group>
            </w:pict>
          </mc:Fallback>
        </mc:AlternateContent>
      </w:r>
    </w:p>
    <w:p w14:paraId="75EDCD84" w14:textId="77777777" w:rsidR="009B7618" w:rsidRPr="00B21B4B" w:rsidRDefault="009B7618" w:rsidP="00C144F1">
      <w:pPr>
        <w:pStyle w:val="SingleTxtGR0"/>
        <w:keepNext/>
        <w:tabs>
          <w:tab w:val="clear" w:pos="1701"/>
        </w:tabs>
        <w:suppressAutoHyphens/>
        <w:ind w:left="2268"/>
        <w:jc w:val="left"/>
        <w:rPr>
          <w:spacing w:val="0"/>
          <w:w w:val="100"/>
          <w:kern w:val="0"/>
        </w:rPr>
      </w:pPr>
      <w:r w:rsidRPr="00B21B4B">
        <w:rPr>
          <w:spacing w:val="0"/>
          <w:w w:val="100"/>
          <w:kern w:val="0"/>
        </w:rPr>
        <w:t>(где: a = 102 мм; b = 241 мм)</w:t>
      </w:r>
    </w:p>
    <w:p w14:paraId="3EF24607"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Установка для испытаний (рис. 3) состоит из стальной рамы с двумя деревянными колесами, ширина обода которых составляет приблизительно 130 мм.</w:t>
      </w:r>
    </w:p>
    <w:p w14:paraId="6F7544CB"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По окружности колес проходит паз, по которому направляется шланг.</w:t>
      </w:r>
    </w:p>
    <w:p w14:paraId="00DD202D"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Радиус колес, замеренный по нижней части паза, составляет 102 мм.</w:t>
      </w:r>
    </w:p>
    <w:p w14:paraId="3E281EB6"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Продольные средние плоскости обоих колес должны образовывать единую вертикальную плоскость. Расстояние между центрами колес составляет 241 мм по вертикали и 102 мм по горизонтали.</w:t>
      </w:r>
    </w:p>
    <w:p w14:paraId="242F0715"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Каждое колесо должно свободно вращаться вокруг своей оси.</w:t>
      </w:r>
    </w:p>
    <w:p w14:paraId="3B2F8333"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Приводной механизм наматывает шланг на колеса со скоростью четырех полных движений в минуту.</w:t>
      </w:r>
    </w:p>
    <w:p w14:paraId="28C91BD0"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3.5.4.3</w:t>
      </w:r>
      <w:r w:rsidRPr="00B21B4B">
        <w:rPr>
          <w:spacing w:val="0"/>
          <w:w w:val="100"/>
          <w:kern w:val="0"/>
        </w:rPr>
        <w:tab/>
        <w:t>Намотанный на колеса шланг должен принять S-образную форму (см. рис. 3).</w:t>
      </w:r>
    </w:p>
    <w:p w14:paraId="463CBDB3"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К концу шланга, находящемуся на верхнем колесе, прикрепляют груз достаточной массы для достижения полного прилегания шланга к колесам. Часть шланга, находящаяся на нижнем колесе, прикрепляется к приводному механизму.</w:t>
      </w:r>
    </w:p>
    <w:p w14:paraId="23464C47"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Механизм регулируют таким образом, чтобы общий ход шланга в обоих направлениях составлял 1,2 метра.</w:t>
      </w:r>
    </w:p>
    <w:p w14:paraId="5AE907DF"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3.6</w:t>
      </w:r>
      <w:r w:rsidRPr="00B21B4B">
        <w:rPr>
          <w:spacing w:val="0"/>
          <w:w w:val="100"/>
          <w:kern w:val="0"/>
        </w:rPr>
        <w:tab/>
        <w:t>Маркировка</w:t>
      </w:r>
    </w:p>
    <w:p w14:paraId="38DFEC2D"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3.6.1</w:t>
      </w:r>
      <w:r w:rsidRPr="00B21B4B">
        <w:rPr>
          <w:spacing w:val="0"/>
          <w:w w:val="100"/>
          <w:kern w:val="0"/>
        </w:rPr>
        <w:tab/>
        <w:t>На каждом шланге через интервалы не более 0,5 м наносят следующие четкие и нестираемые опознавательные надписи, состоящие из букв, цифр или символов:</w:t>
      </w:r>
    </w:p>
    <w:p w14:paraId="01743EFC"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3.6.1.1</w:t>
      </w:r>
      <w:r w:rsidRPr="00B21B4B">
        <w:rPr>
          <w:spacing w:val="0"/>
          <w:w w:val="100"/>
          <w:kern w:val="0"/>
        </w:rPr>
        <w:tab/>
        <w:t>торговое наименование или товарный знак изготовителя;</w:t>
      </w:r>
    </w:p>
    <w:p w14:paraId="63A10BB5"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3.6.1.2</w:t>
      </w:r>
      <w:r w:rsidRPr="00B21B4B">
        <w:rPr>
          <w:spacing w:val="0"/>
          <w:w w:val="100"/>
          <w:kern w:val="0"/>
        </w:rPr>
        <w:tab/>
        <w:t>год и месяц изготовления;</w:t>
      </w:r>
    </w:p>
    <w:p w14:paraId="344B0782"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3.6.1.3</w:t>
      </w:r>
      <w:r w:rsidRPr="00B21B4B">
        <w:rPr>
          <w:spacing w:val="0"/>
          <w:w w:val="100"/>
          <w:kern w:val="0"/>
        </w:rPr>
        <w:tab/>
        <w:t>размер и маркировка типа;</w:t>
      </w:r>
    </w:p>
    <w:p w14:paraId="3D6BC29F"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3.6.1.4</w:t>
      </w:r>
      <w:r w:rsidRPr="00B21B4B">
        <w:rPr>
          <w:spacing w:val="0"/>
          <w:w w:val="100"/>
          <w:kern w:val="0"/>
        </w:rPr>
        <w:tab/>
        <w:t xml:space="preserve">опознавательный знак </w:t>
      </w:r>
      <w:r w:rsidR="008F723B">
        <w:rPr>
          <w:spacing w:val="0"/>
          <w:w w:val="100"/>
          <w:kern w:val="0"/>
        </w:rPr>
        <w:t>«</w:t>
      </w:r>
      <w:r w:rsidRPr="00B21B4B">
        <w:rPr>
          <w:spacing w:val="0"/>
          <w:w w:val="100"/>
          <w:kern w:val="0"/>
        </w:rPr>
        <w:t>КПГ, класс 2</w:t>
      </w:r>
      <w:r w:rsidR="008F723B">
        <w:rPr>
          <w:spacing w:val="0"/>
          <w:w w:val="100"/>
          <w:kern w:val="0"/>
        </w:rPr>
        <w:t>»</w:t>
      </w:r>
      <w:r w:rsidRPr="00B21B4B">
        <w:rPr>
          <w:spacing w:val="0"/>
          <w:w w:val="100"/>
          <w:kern w:val="0"/>
        </w:rPr>
        <w:t>.</w:t>
      </w:r>
    </w:p>
    <w:p w14:paraId="6A1610AC"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3.6.2</w:t>
      </w:r>
      <w:r w:rsidRPr="00B21B4B">
        <w:rPr>
          <w:spacing w:val="0"/>
          <w:w w:val="100"/>
          <w:kern w:val="0"/>
        </w:rPr>
        <w:tab/>
        <w:t>На каждой соединительной муфте проставляют торговое наименование или товарный знак изготовителя шланга в сборе.</w:t>
      </w:r>
    </w:p>
    <w:p w14:paraId="6B8A7830"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w:t>
      </w:r>
      <w:r w:rsidRPr="00B21B4B">
        <w:rPr>
          <w:spacing w:val="0"/>
          <w:w w:val="100"/>
          <w:kern w:val="0"/>
        </w:rPr>
        <w:tab/>
        <w:t>Шланги СПГ, относящиеся к классу 5</w:t>
      </w:r>
    </w:p>
    <w:p w14:paraId="3A31C43F"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4.1</w:t>
      </w:r>
      <w:r w:rsidRPr="00B21B4B">
        <w:rPr>
          <w:spacing w:val="0"/>
          <w:w w:val="100"/>
          <w:kern w:val="0"/>
        </w:rPr>
        <w:tab/>
        <w:t>Общие технические требования</w:t>
      </w:r>
    </w:p>
    <w:p w14:paraId="224273A3"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4.1.1</w:t>
      </w:r>
      <w:r w:rsidRPr="00B21B4B">
        <w:rPr>
          <w:spacing w:val="0"/>
          <w:w w:val="100"/>
          <w:kern w:val="0"/>
        </w:rPr>
        <w:tab/>
        <w:t>Конструкция шланга должна выдерживать максимальное рабочее давление, в 1,5 раза превышающее рабочее давление (МПа), заявленное изготовителем.</w:t>
      </w:r>
    </w:p>
    <w:p w14:paraId="6A5B0A61"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lastRenderedPageBreak/>
        <w:t>4.1.2</w:t>
      </w:r>
      <w:r w:rsidRPr="00B21B4B">
        <w:rPr>
          <w:spacing w:val="0"/>
          <w:w w:val="100"/>
          <w:kern w:val="0"/>
        </w:rPr>
        <w:tab/>
        <w:t>Конструкция шланга должна выдерживать температуры, указанные в приложении 5O для класса 5.</w:t>
      </w:r>
    </w:p>
    <w:p w14:paraId="41AA2718"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4.1.3</w:t>
      </w:r>
      <w:r w:rsidRPr="00B21B4B">
        <w:rPr>
          <w:spacing w:val="0"/>
          <w:w w:val="100"/>
          <w:kern w:val="0"/>
        </w:rPr>
        <w:tab/>
        <w:t>Внутренний диаметр должен соответствовать диаметру, указанному в таблице 1 стандарта ISO 1307.</w:t>
      </w:r>
    </w:p>
    <w:p w14:paraId="37AAA739"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4.2</w:t>
      </w:r>
      <w:r w:rsidRPr="00B21B4B">
        <w:rPr>
          <w:spacing w:val="0"/>
          <w:w w:val="100"/>
          <w:kern w:val="0"/>
        </w:rPr>
        <w:tab/>
        <w:t>Конструкция шланга</w:t>
      </w:r>
    </w:p>
    <w:p w14:paraId="28DE17F1"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4.2.1</w:t>
      </w:r>
      <w:r w:rsidRPr="00B21B4B">
        <w:rPr>
          <w:spacing w:val="0"/>
          <w:w w:val="100"/>
          <w:kern w:val="0"/>
        </w:rPr>
        <w:tab/>
        <w:t>Шланг должен выдерживать температуры по классу 5.</w:t>
      </w:r>
    </w:p>
    <w:p w14:paraId="6B49310B"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4.2.2</w:t>
      </w:r>
      <w:r w:rsidRPr="00B21B4B">
        <w:rPr>
          <w:spacing w:val="0"/>
          <w:w w:val="100"/>
          <w:kern w:val="0"/>
        </w:rPr>
        <w:tab/>
        <w:t>Усиливающая(ие) прослойка(и) должна(ы) иметь антикоррозийное покрытие.</w:t>
      </w:r>
    </w:p>
    <w:p w14:paraId="71EB718C"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Если усиливающая(ие) прослойка(и) изготовляется(ются) из стойкого к коррозии материала (например, нержавеющей стали), то защитное покрытие не требуется.</w:t>
      </w:r>
    </w:p>
    <w:p w14:paraId="7070001E"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4.2.3</w:t>
      </w:r>
      <w:r w:rsidRPr="00B21B4B">
        <w:rPr>
          <w:spacing w:val="0"/>
          <w:w w:val="100"/>
          <w:kern w:val="0"/>
        </w:rPr>
        <w:tab/>
        <w:t>Наружная и внутренняя оболочки должны быть гладкими и не иметь пор, отверстий и инородных примесей.</w:t>
      </w:r>
    </w:p>
    <w:p w14:paraId="13C16D45"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Предусматриваемая конструкцией перфорация оболочки не рассматривается в качестве дефекта.</w:t>
      </w:r>
    </w:p>
    <w:p w14:paraId="7E89B8F8"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4.2.4</w:t>
      </w:r>
      <w:r w:rsidRPr="00B21B4B">
        <w:rPr>
          <w:spacing w:val="0"/>
          <w:w w:val="100"/>
          <w:kern w:val="0"/>
        </w:rPr>
        <w:tab/>
        <w:t>Оболочка должна перфорироваться для предупреждения образования вздутий.</w:t>
      </w:r>
    </w:p>
    <w:p w14:paraId="0489F82F"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4.2.5</w:t>
      </w:r>
      <w:r w:rsidRPr="00B21B4B">
        <w:rPr>
          <w:spacing w:val="0"/>
          <w:w w:val="100"/>
          <w:kern w:val="0"/>
        </w:rPr>
        <w:tab/>
        <w:t>Если наружная оболочка перфорируется, а прослойка изготавливается из нестойкого к коррозии материала, то эта прослойка должна иметь антикоррозийное покрытие.</w:t>
      </w:r>
    </w:p>
    <w:p w14:paraId="3C02E0BE"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4.3</w:t>
      </w:r>
      <w:r w:rsidRPr="00B21B4B">
        <w:rPr>
          <w:spacing w:val="0"/>
          <w:w w:val="100"/>
          <w:kern w:val="0"/>
        </w:rPr>
        <w:tab/>
        <w:t>Технические требования, касающиеся оболочки, и метод ее испытания</w:t>
      </w:r>
    </w:p>
    <w:p w14:paraId="55749F4E"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4.3.1</w:t>
      </w:r>
      <w:r w:rsidRPr="00B21B4B">
        <w:rPr>
          <w:spacing w:val="0"/>
          <w:w w:val="100"/>
          <w:kern w:val="0"/>
        </w:rPr>
        <w:tab/>
        <w:t>Прочность на растяжение и относительное удлинение для термопластических эластомеров (ТПЭ)</w:t>
      </w:r>
    </w:p>
    <w:p w14:paraId="76105BB5"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4.3.1.1</w:t>
      </w:r>
      <w:r w:rsidRPr="00B21B4B">
        <w:rPr>
          <w:spacing w:val="0"/>
          <w:w w:val="100"/>
          <w:kern w:val="0"/>
        </w:rPr>
        <w:tab/>
        <w:t>Прочность на растяжение и относительное удлинение в момент разрыва</w:t>
      </w:r>
      <w:r w:rsidR="002144D6">
        <w:rPr>
          <w:spacing w:val="0"/>
          <w:w w:val="100"/>
          <w:kern w:val="0"/>
        </w:rPr>
        <w:t> </w:t>
      </w:r>
      <w:r w:rsidRPr="00B21B4B">
        <w:rPr>
          <w:spacing w:val="0"/>
          <w:w w:val="100"/>
          <w:kern w:val="0"/>
        </w:rPr>
        <w:t>− согласно ISO 37. Прочность на растяжение должна составлять не менее 20 МПа, а относительное удлинение в момент разрыва − не</w:t>
      </w:r>
      <w:r w:rsidR="002144D6">
        <w:rPr>
          <w:spacing w:val="0"/>
          <w:w w:val="100"/>
          <w:kern w:val="0"/>
        </w:rPr>
        <w:t> </w:t>
      </w:r>
      <w:r w:rsidRPr="00B21B4B">
        <w:rPr>
          <w:spacing w:val="0"/>
          <w:w w:val="100"/>
          <w:kern w:val="0"/>
        </w:rPr>
        <w:t>менее 250%.</w:t>
      </w:r>
    </w:p>
    <w:p w14:paraId="6C9B2FEE"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4.3.1.2</w:t>
      </w:r>
      <w:r w:rsidRPr="00B21B4B">
        <w:rPr>
          <w:spacing w:val="0"/>
          <w:w w:val="100"/>
          <w:kern w:val="0"/>
        </w:rPr>
        <w:tab/>
        <w:t>Стойкость к действию норм−пентана − согласно ISO 1817 с соблюдением следующих условий:</w:t>
      </w:r>
    </w:p>
    <w:p w14:paraId="188A9CFF"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среда: норм−пентан;</w:t>
      </w:r>
    </w:p>
    <w:p w14:paraId="18B5ACE5"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температура: 23 °C (допустимое отклонение согласно ISO 1817);</w:t>
      </w:r>
    </w:p>
    <w:p w14:paraId="0CB680E5"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c)</w:t>
      </w:r>
      <w:r w:rsidRPr="00B21B4B">
        <w:rPr>
          <w:spacing w:val="0"/>
          <w:w w:val="100"/>
          <w:kern w:val="0"/>
        </w:rPr>
        <w:tab/>
        <w:t>период погружения: 72 часа.</w:t>
      </w:r>
    </w:p>
    <w:p w14:paraId="507B9167"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Требования:</w:t>
      </w:r>
    </w:p>
    <w:p w14:paraId="2F860FCF"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максимальное изменение объема: 20%;</w:t>
      </w:r>
    </w:p>
    <w:p w14:paraId="4519478C"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максимальное изменение прочности на растяжение: 25%;</w:t>
      </w:r>
    </w:p>
    <w:p w14:paraId="75DAAD68"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c)</w:t>
      </w:r>
      <w:r w:rsidRPr="00B21B4B">
        <w:rPr>
          <w:spacing w:val="0"/>
          <w:w w:val="100"/>
          <w:kern w:val="0"/>
        </w:rPr>
        <w:tab/>
        <w:t>максимальное изменение относительного удлинения в момент разрыва: 30%.</w:t>
      </w:r>
    </w:p>
    <w:p w14:paraId="613B7008"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После выдерживания на воздухе при температуре 40 °C в течение 48 часов масса не должна уменьшаться по сравнению с первоначальным значением более чем на 5%.</w:t>
      </w:r>
    </w:p>
    <w:p w14:paraId="4045C97C"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4.3.1.3</w:t>
      </w:r>
      <w:r w:rsidRPr="00B21B4B">
        <w:rPr>
          <w:spacing w:val="0"/>
          <w:w w:val="100"/>
          <w:kern w:val="0"/>
        </w:rPr>
        <w:tab/>
        <w:t>Сопротивление старению – согласно ISO 188 с соблюдением следующих условий:</w:t>
      </w:r>
    </w:p>
    <w:p w14:paraId="504F6713"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температура: 115 °C (температура испытания равна максимальной рабочей температуре минус 10 °C);</w:t>
      </w:r>
    </w:p>
    <w:p w14:paraId="11321341"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период выдерживания: 24 и 336 часов.</w:t>
      </w:r>
    </w:p>
    <w:p w14:paraId="491965CD"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lastRenderedPageBreak/>
        <w:t>После того как образцы были подвергнуты старению, они должны быть выдержаны при температуре 23 °C и 50-процентной относительной влажности в течение не менее 21 дня до проведения испытания на определение прочности на растяжение в соответствии с пунктом 4.3.1.1 настоящего приложения.</w:t>
      </w:r>
    </w:p>
    <w:p w14:paraId="6E63445C"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Требования:</w:t>
      </w:r>
    </w:p>
    <w:p w14:paraId="714263EC"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максимальное изменение прочности на растяжение после того, как образцы были подвергнуты старению в течение 336 часов, должно составлять 35% от прочности на растяжение материала, подвергшегося старению в течение 24 часов;</w:t>
      </w:r>
    </w:p>
    <w:p w14:paraId="1B004128"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максимальное изменение относительного удлинения в момент разрыва материала, подвергшегося старению в течение 336 часов, должно составлять 25% от относительного удлинения в момент разрыва материала, подвергшегося старению в течение 24 часов.</w:t>
      </w:r>
    </w:p>
    <w:p w14:paraId="73D06F13" w14:textId="77777777" w:rsidR="009B7618" w:rsidRPr="00B21B4B" w:rsidRDefault="009B7618" w:rsidP="002144D6">
      <w:pPr>
        <w:pStyle w:val="SingleTxtGR0"/>
        <w:keepNext/>
        <w:tabs>
          <w:tab w:val="clear" w:pos="1701"/>
        </w:tabs>
        <w:suppressAutoHyphens/>
        <w:ind w:left="2268" w:hanging="1134"/>
        <w:rPr>
          <w:spacing w:val="0"/>
          <w:w w:val="100"/>
          <w:kern w:val="0"/>
        </w:rPr>
      </w:pPr>
      <w:r w:rsidRPr="00B21B4B">
        <w:rPr>
          <w:spacing w:val="0"/>
          <w:w w:val="100"/>
          <w:kern w:val="0"/>
        </w:rPr>
        <w:t>4.3.2</w:t>
      </w:r>
      <w:r w:rsidRPr="00B21B4B">
        <w:rPr>
          <w:spacing w:val="0"/>
          <w:w w:val="100"/>
          <w:kern w:val="0"/>
        </w:rPr>
        <w:tab/>
        <w:t>Прочность на растяжение и относительное удлинение, характерные для термопластического материала</w:t>
      </w:r>
    </w:p>
    <w:p w14:paraId="1E421A0D" w14:textId="77777777" w:rsidR="009B7618" w:rsidRPr="00B21B4B" w:rsidRDefault="009B7618" w:rsidP="002144D6">
      <w:pPr>
        <w:pStyle w:val="SingleTxtGR0"/>
        <w:keepNext/>
        <w:tabs>
          <w:tab w:val="clear" w:pos="1701"/>
        </w:tabs>
        <w:suppressAutoHyphens/>
        <w:ind w:left="2268" w:hanging="1134"/>
        <w:rPr>
          <w:spacing w:val="0"/>
          <w:w w:val="100"/>
          <w:kern w:val="0"/>
        </w:rPr>
      </w:pPr>
      <w:r w:rsidRPr="00B21B4B">
        <w:rPr>
          <w:spacing w:val="0"/>
          <w:w w:val="100"/>
          <w:kern w:val="0"/>
        </w:rPr>
        <w:t>4.3.2.1</w:t>
      </w:r>
      <w:r w:rsidRPr="00B21B4B">
        <w:rPr>
          <w:spacing w:val="0"/>
          <w:w w:val="100"/>
          <w:kern w:val="0"/>
        </w:rPr>
        <w:tab/>
        <w:t>Прочность на растяжение и относительное удлинение в момент разрыва</w:t>
      </w:r>
      <w:r w:rsidR="002144D6">
        <w:rPr>
          <w:spacing w:val="0"/>
          <w:w w:val="100"/>
          <w:kern w:val="0"/>
        </w:rPr>
        <w:t> </w:t>
      </w:r>
      <w:r w:rsidRPr="00B21B4B">
        <w:rPr>
          <w:spacing w:val="0"/>
          <w:w w:val="100"/>
          <w:kern w:val="0"/>
        </w:rPr>
        <w:t>– согласно ISO 527-2 с соблюдением следующих условий:</w:t>
      </w:r>
    </w:p>
    <w:p w14:paraId="68EE18CC"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тип образца: тип 1 ВА;</w:t>
      </w:r>
    </w:p>
    <w:p w14:paraId="113A2D2B"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скорость растяжения: 20 мм/минуту.</w:t>
      </w:r>
    </w:p>
    <w:p w14:paraId="7FE3830A"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До проведения испытания материал должен быть выдержан в течение не менее 21 дня при температуре 23 °C и 50-процентной относительной влажности.</w:t>
      </w:r>
    </w:p>
    <w:p w14:paraId="56270E38"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Требования:</w:t>
      </w:r>
    </w:p>
    <w:p w14:paraId="3359504A"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прочность на растяжение: не менее 20 МПа;</w:t>
      </w:r>
    </w:p>
    <w:p w14:paraId="0469E77A"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относительное удлинение в момент разрыва: не менее 100%.</w:t>
      </w:r>
    </w:p>
    <w:p w14:paraId="6DE1D676"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4.3.2.2</w:t>
      </w:r>
      <w:r w:rsidRPr="00B21B4B">
        <w:rPr>
          <w:spacing w:val="0"/>
          <w:w w:val="100"/>
          <w:kern w:val="0"/>
        </w:rPr>
        <w:tab/>
        <w:t>Стойкость к воздействию норм−пентана – согласно ISO 1817 с соблюдением следующих условий:</w:t>
      </w:r>
    </w:p>
    <w:p w14:paraId="0BED4DFA"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среда: норм−пентан;</w:t>
      </w:r>
    </w:p>
    <w:p w14:paraId="29D532E2"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температура: 23 °C (допустимое отклонение согласно с ISO 1817);</w:t>
      </w:r>
    </w:p>
    <w:p w14:paraId="730DD161"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c)</w:t>
      </w:r>
      <w:r w:rsidRPr="00B21B4B">
        <w:rPr>
          <w:spacing w:val="0"/>
          <w:w w:val="100"/>
          <w:kern w:val="0"/>
        </w:rPr>
        <w:tab/>
        <w:t>период погружения: 72 часа.</w:t>
      </w:r>
    </w:p>
    <w:p w14:paraId="742668CD"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Требования:</w:t>
      </w:r>
    </w:p>
    <w:p w14:paraId="008F7657"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максимальное изменение объема: 2%;</w:t>
      </w:r>
    </w:p>
    <w:p w14:paraId="1ABB9072"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максимальное изменение прочности на растяжение: 10%;</w:t>
      </w:r>
    </w:p>
    <w:p w14:paraId="28A118AB"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c)</w:t>
      </w:r>
      <w:r w:rsidRPr="00B21B4B">
        <w:rPr>
          <w:spacing w:val="0"/>
          <w:w w:val="100"/>
          <w:kern w:val="0"/>
        </w:rPr>
        <w:tab/>
        <w:t>максимальное изменение относительного удлинения в момент разрыва: 10%.</w:t>
      </w:r>
    </w:p>
    <w:p w14:paraId="473C2064"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После выдерживания на воздухе при температуре 40 °C в течение 48 часов масса не должна уменьшаться по сравнению с первоначальным значением более чем на 5%.</w:t>
      </w:r>
    </w:p>
    <w:p w14:paraId="68B36A5D"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4.3.2.3</w:t>
      </w:r>
      <w:r w:rsidRPr="00B21B4B">
        <w:rPr>
          <w:spacing w:val="0"/>
          <w:w w:val="100"/>
          <w:kern w:val="0"/>
        </w:rPr>
        <w:tab/>
        <w:t>Сопротивление старению – согласно ISO 188 с соблюдением следующих условий:</w:t>
      </w:r>
    </w:p>
    <w:p w14:paraId="460465A0"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температура: 115 °C (температура испытания равна максимальной рабочей температуре минус 10 °C);</w:t>
      </w:r>
    </w:p>
    <w:p w14:paraId="31BB7DEC"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период выдерживания: 24 и 336 часов.</w:t>
      </w:r>
    </w:p>
    <w:p w14:paraId="00DA9590" w14:textId="77777777" w:rsidR="009B7618" w:rsidRPr="00B21B4B" w:rsidRDefault="009B7618" w:rsidP="00F42C0E">
      <w:pPr>
        <w:pStyle w:val="SingleTxtGR0"/>
        <w:keepNext/>
        <w:keepLines/>
        <w:tabs>
          <w:tab w:val="clear" w:pos="1701"/>
        </w:tabs>
        <w:suppressAutoHyphens/>
        <w:ind w:left="2268"/>
        <w:rPr>
          <w:spacing w:val="0"/>
          <w:w w:val="100"/>
          <w:kern w:val="0"/>
        </w:rPr>
      </w:pPr>
      <w:r w:rsidRPr="00B21B4B">
        <w:rPr>
          <w:spacing w:val="0"/>
          <w:w w:val="100"/>
          <w:kern w:val="0"/>
        </w:rPr>
        <w:lastRenderedPageBreak/>
        <w:t>После того как образцы были подвергнуты старению, они должны быть выдержаны при температуре 23 °C и 50-процентной относительной влажности в течение не менее 21 дня до проведения испытания на определение прочности на растяжение в соответствии с пунктом 4.3.2.1 настоящего приложения.</w:t>
      </w:r>
    </w:p>
    <w:p w14:paraId="5CA86C15"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Требования:</w:t>
      </w:r>
    </w:p>
    <w:p w14:paraId="4447595E"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максимальное изменение прочности на растяжение после того, как образцы были подвергнуты старению в течение 336 часов, должно составлять 35% от прочности на растяжение материала, подвергшегося старению в течение 24 часов;</w:t>
      </w:r>
    </w:p>
    <w:p w14:paraId="003C3422"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максимальное изменение относительного удлинения в момент разрыва материала, подвергшегося старению в течение 336 часов, должно составлять 25% от относительного удлинения в момент разрыва материала, подвергшегося старению в течение 24 часов.</w:t>
      </w:r>
    </w:p>
    <w:p w14:paraId="20A8ACAF" w14:textId="77777777" w:rsidR="009B7618" w:rsidRPr="00B21B4B" w:rsidRDefault="009B7618" w:rsidP="002144D6">
      <w:pPr>
        <w:pStyle w:val="SingleTxtGR0"/>
        <w:keepNext/>
        <w:tabs>
          <w:tab w:val="clear" w:pos="1701"/>
        </w:tabs>
        <w:suppressAutoHyphens/>
        <w:ind w:left="2268" w:hanging="1134"/>
        <w:rPr>
          <w:spacing w:val="0"/>
          <w:w w:val="100"/>
          <w:kern w:val="0"/>
        </w:rPr>
      </w:pPr>
      <w:r w:rsidRPr="00B21B4B">
        <w:rPr>
          <w:spacing w:val="0"/>
          <w:w w:val="100"/>
          <w:kern w:val="0"/>
        </w:rPr>
        <w:t>4.4</w:t>
      </w:r>
      <w:r w:rsidRPr="00B21B4B">
        <w:rPr>
          <w:spacing w:val="0"/>
          <w:w w:val="100"/>
          <w:kern w:val="0"/>
        </w:rPr>
        <w:tab/>
        <w:t>Технические требования, касающиеся наружного покрытия, и метод его испытания</w:t>
      </w:r>
    </w:p>
    <w:p w14:paraId="01F56F20" w14:textId="77777777" w:rsidR="009B7618" w:rsidRPr="00B21B4B" w:rsidRDefault="009B7618" w:rsidP="002144D6">
      <w:pPr>
        <w:pStyle w:val="SingleTxtGR0"/>
        <w:keepNext/>
        <w:tabs>
          <w:tab w:val="clear" w:pos="1701"/>
        </w:tabs>
        <w:suppressAutoHyphens/>
        <w:ind w:left="2268" w:hanging="1134"/>
        <w:rPr>
          <w:spacing w:val="0"/>
          <w:w w:val="100"/>
          <w:kern w:val="0"/>
        </w:rPr>
      </w:pPr>
      <w:r w:rsidRPr="00B21B4B">
        <w:rPr>
          <w:spacing w:val="0"/>
          <w:w w:val="100"/>
          <w:kern w:val="0"/>
        </w:rPr>
        <w:t>4.4.1</w:t>
      </w:r>
      <w:r w:rsidRPr="00B21B4B">
        <w:rPr>
          <w:spacing w:val="0"/>
          <w:w w:val="100"/>
          <w:kern w:val="0"/>
        </w:rPr>
        <w:tab/>
        <w:t>Прочность на растяжение и относительное удлинение для термопластических эластомеров (ТПЭ)</w:t>
      </w:r>
    </w:p>
    <w:p w14:paraId="3FB4CD4E"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4.4.1.1</w:t>
      </w:r>
      <w:r w:rsidRPr="00B21B4B">
        <w:rPr>
          <w:spacing w:val="0"/>
          <w:w w:val="100"/>
          <w:kern w:val="0"/>
        </w:rPr>
        <w:tab/>
        <w:t>Прочность на растяжение и относительное удлинение в момент разрыва</w:t>
      </w:r>
      <w:r w:rsidR="002144D6">
        <w:rPr>
          <w:spacing w:val="0"/>
          <w:w w:val="100"/>
          <w:kern w:val="0"/>
        </w:rPr>
        <w:t> </w:t>
      </w:r>
      <w:r w:rsidRPr="00B21B4B">
        <w:rPr>
          <w:spacing w:val="0"/>
          <w:w w:val="100"/>
          <w:kern w:val="0"/>
        </w:rPr>
        <w:t>− согласно ISO 37. Прочность на растяжение должна составлять не менее 10 МПа, а относительное удлинение в момент разрыва − не</w:t>
      </w:r>
      <w:r w:rsidR="002144D6">
        <w:rPr>
          <w:spacing w:val="0"/>
          <w:w w:val="100"/>
          <w:kern w:val="0"/>
        </w:rPr>
        <w:t> </w:t>
      </w:r>
      <w:r w:rsidRPr="00B21B4B">
        <w:rPr>
          <w:spacing w:val="0"/>
          <w:w w:val="100"/>
          <w:kern w:val="0"/>
        </w:rPr>
        <w:t>менее 250%.</w:t>
      </w:r>
    </w:p>
    <w:p w14:paraId="16350966"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4.4.1.2</w:t>
      </w:r>
      <w:r w:rsidRPr="00B21B4B">
        <w:rPr>
          <w:spacing w:val="0"/>
          <w:w w:val="100"/>
          <w:kern w:val="0"/>
        </w:rPr>
        <w:tab/>
        <w:t>Стойкость к действию норм−гексана − согласно ISO 1817 с соблюдением следующих условий:</w:t>
      </w:r>
    </w:p>
    <w:p w14:paraId="0BB6534B"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среда: норм−гексан;</w:t>
      </w:r>
    </w:p>
    <w:p w14:paraId="6CA6116D"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температура: 23 °C (допустимое отклонение согласно ISO 1817);</w:t>
      </w:r>
    </w:p>
    <w:p w14:paraId="39F770BE"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c)</w:t>
      </w:r>
      <w:r w:rsidRPr="00B21B4B">
        <w:rPr>
          <w:spacing w:val="0"/>
          <w:w w:val="100"/>
          <w:kern w:val="0"/>
        </w:rPr>
        <w:tab/>
        <w:t>период погружения: 72 часа.</w:t>
      </w:r>
    </w:p>
    <w:p w14:paraId="64AD0376"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Требования:</w:t>
      </w:r>
    </w:p>
    <w:p w14:paraId="5C6AA8EC"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максимальное изменение объема: 30%;</w:t>
      </w:r>
    </w:p>
    <w:p w14:paraId="02DF4486"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максимальное изменение прочности на растяжение: 35%;</w:t>
      </w:r>
    </w:p>
    <w:p w14:paraId="4A54738A"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c)</w:t>
      </w:r>
      <w:r w:rsidRPr="00B21B4B">
        <w:rPr>
          <w:spacing w:val="0"/>
          <w:w w:val="100"/>
          <w:kern w:val="0"/>
        </w:rPr>
        <w:tab/>
        <w:t>максимальное изменение относительного удлинения в момент разрыва: 35%.</w:t>
      </w:r>
    </w:p>
    <w:p w14:paraId="24E14B14"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4.4.1.3</w:t>
      </w:r>
      <w:r w:rsidRPr="00B21B4B">
        <w:rPr>
          <w:spacing w:val="0"/>
          <w:w w:val="100"/>
          <w:kern w:val="0"/>
        </w:rPr>
        <w:tab/>
        <w:t>Сопротивление старению − согласно ISO 188 с соблюдением следующих условий:</w:t>
      </w:r>
    </w:p>
    <w:p w14:paraId="720A15DB"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температура: 115 °C (температура испытания равна максимальной рабочей температуре минус 10 °C);</w:t>
      </w:r>
    </w:p>
    <w:p w14:paraId="07F5595D"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период выдерживания: 24 и 336 часов.</w:t>
      </w:r>
    </w:p>
    <w:p w14:paraId="6A72005A"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После того как образцы были подвергнуты старению, они должны быть выдержаны при температуре 23 °C и 50-процентной относительной влажности в течение не менее 21 дня до проведения испытания на определение прочности на растяжение в соответствии с пунктом 4.4.1.1 настоящего приложения.</w:t>
      </w:r>
    </w:p>
    <w:p w14:paraId="3284660C"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Требования:</w:t>
      </w:r>
    </w:p>
    <w:p w14:paraId="1C4B9CAC"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максимальное изменение прочности на растяжение после того, как образцы были подвергнуты старению в течение 336 часов, должно составлять 35% от прочности на растяжение материала, подвергшегося старению в течение 24 часов;</w:t>
      </w:r>
    </w:p>
    <w:p w14:paraId="1BC642CF"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lastRenderedPageBreak/>
        <w:t>b)</w:t>
      </w:r>
      <w:r w:rsidRPr="00B21B4B">
        <w:rPr>
          <w:spacing w:val="0"/>
          <w:w w:val="100"/>
          <w:kern w:val="0"/>
        </w:rPr>
        <w:tab/>
        <w:t>максимальное изменение относительного удлинения в момент разрыва материала, подвергшегося старению в течение 336 часов, должно составлять 25% от относительного удлинения в момент разрыва материала, подвергшегося старению в течение 24 часов.</w:t>
      </w:r>
    </w:p>
    <w:p w14:paraId="1FFDCE40"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4.4.2</w:t>
      </w:r>
      <w:r w:rsidRPr="00B21B4B">
        <w:rPr>
          <w:spacing w:val="0"/>
          <w:w w:val="100"/>
          <w:kern w:val="0"/>
        </w:rPr>
        <w:tab/>
        <w:t>Прочность на растяжение и относительное удлинение, характерные для термопластического материала</w:t>
      </w:r>
    </w:p>
    <w:p w14:paraId="66DE38ED"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4.4.2.1</w:t>
      </w:r>
      <w:r w:rsidRPr="00B21B4B">
        <w:rPr>
          <w:spacing w:val="0"/>
          <w:w w:val="100"/>
          <w:kern w:val="0"/>
        </w:rPr>
        <w:tab/>
        <w:t>Прочность на растяжение и относительное удлинение в момент разрыва</w:t>
      </w:r>
      <w:r w:rsidR="002144D6">
        <w:rPr>
          <w:spacing w:val="0"/>
          <w:w w:val="100"/>
          <w:kern w:val="0"/>
        </w:rPr>
        <w:t> </w:t>
      </w:r>
      <w:r w:rsidRPr="00B21B4B">
        <w:rPr>
          <w:spacing w:val="0"/>
          <w:w w:val="100"/>
          <w:kern w:val="0"/>
        </w:rPr>
        <w:t>– согласно ISO 527-2 с соблюдением следующих условий:</w:t>
      </w:r>
    </w:p>
    <w:p w14:paraId="763AC778"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тип образца: тип 1 ВА;</w:t>
      </w:r>
    </w:p>
    <w:p w14:paraId="48032B99"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скорость растяжения: 20 мм/минуту.</w:t>
      </w:r>
    </w:p>
    <w:p w14:paraId="3CAC60BA"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До проведения испытания материал должен быть выдержан в течение не менее 21 дня при температуре 23 °C и 50-процентной относительной влажности.</w:t>
      </w:r>
    </w:p>
    <w:p w14:paraId="3C0798BC"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Требования:</w:t>
      </w:r>
    </w:p>
    <w:p w14:paraId="0A7B43FC"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прочность на растяжение: не менее 20 МПа;</w:t>
      </w:r>
    </w:p>
    <w:p w14:paraId="35EBCC4D"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относительное удлинение в момент разрыва: не менее 100%.</w:t>
      </w:r>
    </w:p>
    <w:p w14:paraId="320970D4"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4.4.2.2</w:t>
      </w:r>
      <w:r w:rsidRPr="00B21B4B">
        <w:rPr>
          <w:spacing w:val="0"/>
          <w:w w:val="100"/>
          <w:kern w:val="0"/>
        </w:rPr>
        <w:tab/>
        <w:t>Стойкость к воздействию норм−гексана – согласно ISO 1817 с соблюдением следующих условий:</w:t>
      </w:r>
    </w:p>
    <w:p w14:paraId="2F3A3A1A"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среда: норм−гексан;</w:t>
      </w:r>
    </w:p>
    <w:p w14:paraId="67D3BD0D"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температура: 23 °C (допустимое отклонение согласно ISO 1817);</w:t>
      </w:r>
    </w:p>
    <w:p w14:paraId="4108921C"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c)</w:t>
      </w:r>
      <w:r w:rsidRPr="00B21B4B">
        <w:rPr>
          <w:spacing w:val="0"/>
          <w:w w:val="100"/>
          <w:kern w:val="0"/>
        </w:rPr>
        <w:tab/>
        <w:t>период погружения: 72 часа.</w:t>
      </w:r>
    </w:p>
    <w:p w14:paraId="00DA15B7"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Требования:</w:t>
      </w:r>
    </w:p>
    <w:p w14:paraId="497FC347"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максимальное изменение объема: 2%;</w:t>
      </w:r>
    </w:p>
    <w:p w14:paraId="457364AB"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максимальное изменение прочности на растяжение: 10%;</w:t>
      </w:r>
    </w:p>
    <w:p w14:paraId="76E9CC4F"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c)</w:t>
      </w:r>
      <w:r w:rsidRPr="00B21B4B">
        <w:rPr>
          <w:spacing w:val="0"/>
          <w:w w:val="100"/>
          <w:kern w:val="0"/>
        </w:rPr>
        <w:tab/>
        <w:t>максимальное изменение относительного удлинения в момент разрыва: 10%.</w:t>
      </w:r>
    </w:p>
    <w:p w14:paraId="024FEAE3"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После выдерживания на воздухе при температуре 40 °C в течение 48 часов масса не должна уменьшаться по сравнению с первоначальным значением более чем на 5%.</w:t>
      </w:r>
    </w:p>
    <w:p w14:paraId="4EF2C76D"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4.4.2.3</w:t>
      </w:r>
      <w:r w:rsidRPr="00B21B4B">
        <w:rPr>
          <w:spacing w:val="0"/>
          <w:w w:val="100"/>
          <w:kern w:val="0"/>
        </w:rPr>
        <w:tab/>
        <w:t>Сопротивление старению – согласно ISO 188 с соблюдением следующих условий:</w:t>
      </w:r>
    </w:p>
    <w:p w14:paraId="52D98CF2"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температура: 115 °C (температура испытания равна максимальной рабочей температуре минус 10 °C);</w:t>
      </w:r>
    </w:p>
    <w:p w14:paraId="7F01036A"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период выдерживания: 24 и 336 часов.</w:t>
      </w:r>
    </w:p>
    <w:p w14:paraId="64ED021A"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После того как образцы были подвергнуты старению, они должны быть выдержаны при температуре 23 °C и 50-процентной относительной влажности в течение не менее 21 дня до проведения испытания на определение прочности на растяжение в соответствии с пунктом 4.4.2.1 настоящего приложения.</w:t>
      </w:r>
    </w:p>
    <w:p w14:paraId="73767E60"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Требования:</w:t>
      </w:r>
    </w:p>
    <w:p w14:paraId="23DB2E66"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максимальное изменение прочности на растяжение после того, как образцы были подвергнуты старению в течение 336 часов, должно составлять 20% от прочности на растяжение материала, подвергшегося старению в течение 24 часов;</w:t>
      </w:r>
    </w:p>
    <w:p w14:paraId="2A8FCCE8" w14:textId="77777777" w:rsidR="009B7618" w:rsidRPr="00B21B4B" w:rsidRDefault="009B7618" w:rsidP="00F42C0E">
      <w:pPr>
        <w:pStyle w:val="SingleTxtGR0"/>
        <w:keepNext/>
        <w:keepLines/>
        <w:tabs>
          <w:tab w:val="clear" w:pos="1701"/>
        </w:tabs>
        <w:suppressAutoHyphens/>
        <w:ind w:left="2835" w:hanging="567"/>
        <w:rPr>
          <w:spacing w:val="0"/>
          <w:w w:val="100"/>
          <w:kern w:val="0"/>
        </w:rPr>
      </w:pPr>
      <w:r w:rsidRPr="00B21B4B">
        <w:rPr>
          <w:spacing w:val="0"/>
          <w:w w:val="100"/>
          <w:kern w:val="0"/>
        </w:rPr>
        <w:lastRenderedPageBreak/>
        <w:t>b)</w:t>
      </w:r>
      <w:r w:rsidRPr="00B21B4B">
        <w:rPr>
          <w:spacing w:val="0"/>
          <w:w w:val="100"/>
          <w:kern w:val="0"/>
        </w:rPr>
        <w:tab/>
        <w:t>максимальное изменение относительного удлинения в момент разрыва материала, подвергшегося старению в течение 336 часов, должно составлять 50% от относительного удлинения в момент разрыва материала, подвергшегося старению в течение 24 часов.</w:t>
      </w:r>
    </w:p>
    <w:p w14:paraId="69B4AF8E"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4.4.3</w:t>
      </w:r>
      <w:r w:rsidRPr="00B21B4B">
        <w:rPr>
          <w:spacing w:val="0"/>
          <w:w w:val="100"/>
          <w:kern w:val="0"/>
        </w:rPr>
        <w:tab/>
        <w:t>Стойкость к действию озона</w:t>
      </w:r>
    </w:p>
    <w:p w14:paraId="53BFBB2B"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4.4.3.1</w:t>
      </w:r>
      <w:r w:rsidRPr="00B21B4B">
        <w:rPr>
          <w:spacing w:val="0"/>
          <w:w w:val="100"/>
          <w:kern w:val="0"/>
        </w:rPr>
        <w:tab/>
        <w:t>Испытание должно проводиться в соответствии со стандартом ISO 1431/1.</w:t>
      </w:r>
    </w:p>
    <w:p w14:paraId="7D7C3FA0"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4.4.3.2</w:t>
      </w:r>
      <w:r w:rsidRPr="00B21B4B">
        <w:rPr>
          <w:spacing w:val="0"/>
          <w:w w:val="100"/>
          <w:kern w:val="0"/>
        </w:rPr>
        <w:tab/>
        <w:t>Испытываемые образцы, растягиваемые до удлинения на 20%, подвергают воздействию воздуха при температуре 40 °C, концентрация озона в котором составляет 50 частей на 100 млн, в течение 120 часов.</w:t>
      </w:r>
    </w:p>
    <w:p w14:paraId="22A1E99E"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4.4.3.3</w:t>
      </w:r>
      <w:r w:rsidRPr="00B21B4B">
        <w:rPr>
          <w:spacing w:val="0"/>
          <w:w w:val="100"/>
          <w:kern w:val="0"/>
        </w:rPr>
        <w:tab/>
        <w:t>Растрескивание испытываемых образцов не допускается.</w:t>
      </w:r>
    </w:p>
    <w:p w14:paraId="388C1C0E" w14:textId="77777777" w:rsidR="009B7618" w:rsidRPr="00B21B4B" w:rsidRDefault="009B7618" w:rsidP="002144D6">
      <w:pPr>
        <w:pStyle w:val="SingleTxtGR0"/>
        <w:keepNext/>
        <w:keepLines/>
        <w:tabs>
          <w:tab w:val="clear" w:pos="1701"/>
        </w:tabs>
        <w:suppressAutoHyphens/>
        <w:ind w:left="2268" w:hanging="1134"/>
        <w:rPr>
          <w:spacing w:val="0"/>
          <w:w w:val="100"/>
          <w:kern w:val="0"/>
        </w:rPr>
      </w:pPr>
      <w:r w:rsidRPr="00B21B4B">
        <w:rPr>
          <w:spacing w:val="0"/>
          <w:w w:val="100"/>
          <w:kern w:val="0"/>
        </w:rPr>
        <w:t>4.5</w:t>
      </w:r>
      <w:r w:rsidRPr="00B21B4B">
        <w:rPr>
          <w:spacing w:val="0"/>
          <w:w w:val="100"/>
          <w:kern w:val="0"/>
        </w:rPr>
        <w:tab/>
        <w:t>Технические требования, касающиеся шлангов без соединительных муфт</w:t>
      </w:r>
    </w:p>
    <w:p w14:paraId="721D0DC3" w14:textId="77777777" w:rsidR="009B7618" w:rsidRPr="00B21B4B" w:rsidRDefault="009B7618" w:rsidP="002144D6">
      <w:pPr>
        <w:pStyle w:val="SingleTxtGR0"/>
        <w:keepNext/>
        <w:keepLines/>
        <w:tabs>
          <w:tab w:val="clear" w:pos="1701"/>
        </w:tabs>
        <w:suppressAutoHyphens/>
        <w:ind w:left="2268" w:hanging="1134"/>
        <w:rPr>
          <w:spacing w:val="0"/>
          <w:w w:val="100"/>
          <w:kern w:val="0"/>
        </w:rPr>
      </w:pPr>
      <w:r w:rsidRPr="00B21B4B">
        <w:rPr>
          <w:spacing w:val="0"/>
          <w:w w:val="100"/>
          <w:kern w:val="0"/>
        </w:rPr>
        <w:t>4.5.1</w:t>
      </w:r>
      <w:r w:rsidRPr="00B21B4B">
        <w:rPr>
          <w:spacing w:val="0"/>
          <w:w w:val="100"/>
          <w:kern w:val="0"/>
        </w:rPr>
        <w:tab/>
        <w:t>Газонепроницаемость (герметичность)</w:t>
      </w:r>
    </w:p>
    <w:p w14:paraId="5FA5F962" w14:textId="77777777" w:rsidR="009B7618" w:rsidRPr="00B21B4B" w:rsidRDefault="009B7618" w:rsidP="002144D6">
      <w:pPr>
        <w:pStyle w:val="SingleTxtGR0"/>
        <w:keepNext/>
        <w:keepLines/>
        <w:tabs>
          <w:tab w:val="clear" w:pos="1701"/>
        </w:tabs>
        <w:suppressAutoHyphens/>
        <w:ind w:left="2268" w:hanging="1134"/>
        <w:rPr>
          <w:spacing w:val="0"/>
          <w:w w:val="100"/>
          <w:kern w:val="0"/>
        </w:rPr>
      </w:pPr>
      <w:r w:rsidRPr="00B21B4B">
        <w:rPr>
          <w:spacing w:val="0"/>
          <w:w w:val="100"/>
          <w:kern w:val="0"/>
        </w:rPr>
        <w:t>4.5.1.1</w:t>
      </w:r>
      <w:r w:rsidRPr="00B21B4B">
        <w:rPr>
          <w:spacing w:val="0"/>
          <w:w w:val="100"/>
          <w:kern w:val="0"/>
        </w:rPr>
        <w:tab/>
        <w:t>Шланг, имеющий в свободном состоянии длину 1 м, должен быть подсоединен к баллону, наполненному жидким пропаном с температурой 23 °C ± 2 °C.</w:t>
      </w:r>
    </w:p>
    <w:p w14:paraId="7D5D1511"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4.5.1.2</w:t>
      </w:r>
      <w:r w:rsidRPr="00B21B4B">
        <w:rPr>
          <w:spacing w:val="0"/>
          <w:w w:val="100"/>
          <w:kern w:val="0"/>
        </w:rPr>
        <w:tab/>
        <w:t>Испытание должно проводиться в соответствии с методом, описанным в стандарте ISO 4080.</w:t>
      </w:r>
    </w:p>
    <w:p w14:paraId="76FE1FAA"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4.5.1.3</w:t>
      </w:r>
      <w:r w:rsidRPr="00B21B4B">
        <w:rPr>
          <w:spacing w:val="0"/>
          <w:w w:val="100"/>
          <w:kern w:val="0"/>
        </w:rPr>
        <w:tab/>
        <w:t>Утечка через стенки шланга не должна превышать 95 см</w:t>
      </w:r>
      <w:r w:rsidRPr="00B21B4B">
        <w:rPr>
          <w:spacing w:val="0"/>
          <w:w w:val="100"/>
          <w:kern w:val="0"/>
          <w:vertAlign w:val="superscript"/>
        </w:rPr>
        <w:t>3</w:t>
      </w:r>
      <w:r w:rsidRPr="00B21B4B">
        <w:rPr>
          <w:spacing w:val="0"/>
          <w:w w:val="100"/>
          <w:kern w:val="0"/>
        </w:rPr>
        <w:t xml:space="preserve"> на метр шланга в течение 24 часов.</w:t>
      </w:r>
    </w:p>
    <w:p w14:paraId="0E11AB95"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4.5.2</w:t>
      </w:r>
      <w:r w:rsidRPr="00B21B4B">
        <w:rPr>
          <w:spacing w:val="0"/>
          <w:w w:val="100"/>
          <w:kern w:val="0"/>
        </w:rPr>
        <w:tab/>
        <w:t>Прочность при низкой температуре</w:t>
      </w:r>
    </w:p>
    <w:p w14:paraId="56F0191E"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4.5.2.1</w:t>
      </w:r>
      <w:r w:rsidRPr="00B21B4B">
        <w:rPr>
          <w:spacing w:val="0"/>
          <w:w w:val="100"/>
          <w:kern w:val="0"/>
        </w:rPr>
        <w:tab/>
        <w:t>Испытание должно проводиться в соответствии с методом B, описанным в стандарте ISO 4672-1978.</w:t>
      </w:r>
    </w:p>
    <w:p w14:paraId="54007142"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4.5.2.2</w:t>
      </w:r>
      <w:r w:rsidRPr="00B21B4B">
        <w:rPr>
          <w:spacing w:val="0"/>
          <w:w w:val="100"/>
          <w:kern w:val="0"/>
        </w:rPr>
        <w:tab/>
        <w:t>Температура при испытании: −163 °C (эквивалентные значения приводятся в таблице приложения 5О).</w:t>
      </w:r>
    </w:p>
    <w:p w14:paraId="3005D741"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4.5.2.3</w:t>
      </w:r>
      <w:r w:rsidRPr="00B21B4B">
        <w:rPr>
          <w:spacing w:val="0"/>
          <w:w w:val="100"/>
          <w:kern w:val="0"/>
        </w:rPr>
        <w:tab/>
        <w:t>Растрескивание или разрыв не допускается.</w:t>
      </w:r>
    </w:p>
    <w:p w14:paraId="6B1FB021"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4.5.3</w:t>
      </w:r>
      <w:r w:rsidRPr="00B21B4B">
        <w:rPr>
          <w:spacing w:val="0"/>
          <w:w w:val="100"/>
          <w:kern w:val="0"/>
        </w:rPr>
        <w:tab/>
        <w:t>Испытание на изгиб</w:t>
      </w:r>
    </w:p>
    <w:p w14:paraId="39B4C1D3"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4.5.3.1</w:t>
      </w:r>
      <w:r w:rsidRPr="00B21B4B">
        <w:rPr>
          <w:spacing w:val="0"/>
          <w:w w:val="100"/>
          <w:kern w:val="0"/>
        </w:rPr>
        <w:tab/>
        <w:t>Испытание должно проводиться в соответствии с методом, описанным в стандарте ISO 15500-17:2012.</w:t>
      </w:r>
    </w:p>
    <w:p w14:paraId="667C7B6A"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4.5.4</w:t>
      </w:r>
      <w:r w:rsidRPr="00B21B4B">
        <w:rPr>
          <w:spacing w:val="0"/>
          <w:w w:val="100"/>
          <w:kern w:val="0"/>
        </w:rPr>
        <w:tab/>
        <w:t>Испытание под гидравлическим давлением и определение минимального давления разрыва</w:t>
      </w:r>
    </w:p>
    <w:p w14:paraId="50978173"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4.5.4.1</w:t>
      </w:r>
      <w:r w:rsidRPr="00B21B4B">
        <w:rPr>
          <w:spacing w:val="0"/>
          <w:w w:val="100"/>
          <w:kern w:val="0"/>
        </w:rPr>
        <w:tab/>
        <w:t>Испытание должно проводиться в соответствии с методом, описанным в стандарте ISO 1402.</w:t>
      </w:r>
    </w:p>
    <w:p w14:paraId="5F4E00DA"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Температура при испытании: −163 °C (эквивалентные значения приводятся в таблице приложения 5О).</w:t>
      </w:r>
    </w:p>
    <w:p w14:paraId="4E83907F"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4.5.4.2</w:t>
      </w:r>
      <w:r w:rsidRPr="00B21B4B">
        <w:rPr>
          <w:spacing w:val="0"/>
          <w:w w:val="100"/>
          <w:kern w:val="0"/>
        </w:rPr>
        <w:tab/>
        <w:t xml:space="preserve">Продолжительность действия испытательного давления, в 1,5 раза превышающего заявленное изготовителем рабочее давление (МПа), составляет 10 минут, при этом не должно быть никакой утечки. </w:t>
      </w:r>
    </w:p>
    <w:p w14:paraId="284B4828"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4.5.4.3</w:t>
      </w:r>
      <w:r w:rsidRPr="00B21B4B">
        <w:rPr>
          <w:spacing w:val="0"/>
          <w:w w:val="100"/>
          <w:kern w:val="0"/>
        </w:rPr>
        <w:tab/>
        <w:t>Давление разрыва должно не менее чем в 2,25 раза превышать рабочее давление (МПа), заявленное изготовителем.</w:t>
      </w:r>
    </w:p>
    <w:p w14:paraId="6B1BEF36"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4.5.5</w:t>
      </w:r>
      <w:r w:rsidRPr="00B21B4B">
        <w:rPr>
          <w:spacing w:val="0"/>
          <w:w w:val="100"/>
          <w:kern w:val="0"/>
        </w:rPr>
        <w:tab/>
        <w:t>Сцепление методом отрыва</w:t>
      </w:r>
    </w:p>
    <w:p w14:paraId="29B4CBCD"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4.5.5.1</w:t>
      </w:r>
      <w:r w:rsidRPr="00B21B4B">
        <w:rPr>
          <w:spacing w:val="0"/>
          <w:w w:val="100"/>
          <w:kern w:val="0"/>
        </w:rPr>
        <w:tab/>
        <w:t>Испытание должно проводиться в соответствии с методом, описанным в стандарте ISO 15500-17:2012.</w:t>
      </w:r>
    </w:p>
    <w:p w14:paraId="17FB4194"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4.5.6</w:t>
      </w:r>
      <w:r w:rsidRPr="00B21B4B">
        <w:rPr>
          <w:spacing w:val="0"/>
          <w:w w:val="100"/>
          <w:kern w:val="0"/>
        </w:rPr>
        <w:tab/>
        <w:t>Электропроводность</w:t>
      </w:r>
    </w:p>
    <w:p w14:paraId="1D0F96E5"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4.5.6.1</w:t>
      </w:r>
      <w:r w:rsidRPr="00B21B4B">
        <w:rPr>
          <w:spacing w:val="0"/>
          <w:w w:val="100"/>
          <w:kern w:val="0"/>
        </w:rPr>
        <w:tab/>
        <w:t>Испытание должно проводиться в соответствии с методом, описанным в стандарте ISO 15500-17:2012.</w:t>
      </w:r>
    </w:p>
    <w:p w14:paraId="7A1C97A5"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lastRenderedPageBreak/>
        <w:t>4.5.7</w:t>
      </w:r>
      <w:r w:rsidRPr="00B21B4B">
        <w:rPr>
          <w:spacing w:val="0"/>
          <w:w w:val="100"/>
          <w:kern w:val="0"/>
        </w:rPr>
        <w:tab/>
        <w:t>Вибрационное испытание</w:t>
      </w:r>
    </w:p>
    <w:p w14:paraId="35F28795"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4.5.7.1</w:t>
      </w:r>
      <w:r w:rsidRPr="00B21B4B">
        <w:rPr>
          <w:spacing w:val="0"/>
          <w:w w:val="100"/>
          <w:kern w:val="0"/>
        </w:rPr>
        <w:tab/>
        <w:t>Один конец испытательной сборки закрепляют на неподвижной опоре, а другой – на вибрационной головке с таким расчетом, чтобы минимальный радиус изгиба шланга при сгибании составлял 180° во избежание его перекручивания.</w:t>
      </w:r>
    </w:p>
    <w:p w14:paraId="344835AC"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С использованием криогенной жидкости в испытательном образце создают давление, соответствующее указанному изготовителем рабочему давлению.</w:t>
      </w:r>
    </w:p>
    <w:p w14:paraId="513FD975"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Температура при испытании: −163 °C (эквивалентные значения приводятся в таблице приложения 5О).</w:t>
      </w:r>
    </w:p>
    <w:p w14:paraId="19862C68"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На элемент оборудования, находящийся под давлением и заглушенный с поднапорной стороны, в течение 30 минут воздействуют вибрацией по каждой из трех ортогональных осей с наиболее агрессивной резонансной частотой для каждой оси, которую определяют:</w:t>
      </w:r>
    </w:p>
    <w:p w14:paraId="4B624F86"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при значении ускорения 1,5 g;</w:t>
      </w:r>
    </w:p>
    <w:p w14:paraId="159194EF"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по синусоидальному частотному диапазону 10−500 Гц;</w:t>
      </w:r>
    </w:p>
    <w:p w14:paraId="0D0B52B8"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c)</w:t>
      </w:r>
      <w:r w:rsidRPr="00B21B4B">
        <w:rPr>
          <w:spacing w:val="0"/>
          <w:w w:val="100"/>
          <w:kern w:val="0"/>
        </w:rPr>
        <w:tab/>
        <w:t>посредством свипирования в течение 10 минут.</w:t>
      </w:r>
    </w:p>
    <w:p w14:paraId="067111AC"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Если резонансная частота не находится в пределах этого диапазона, то испытание проводят при частоте 500 Гц.</w:t>
      </w:r>
    </w:p>
    <w:p w14:paraId="3ABFA922"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По завершении испытания на шланге не должно иметься никаких признаков действия усталостных напряжений, растрескивания или повреждения; испытание проводят при давлении, в 1,5 раза превышающем рабочее давление (МПа), заявленное изготовителем. Это</w:t>
      </w:r>
      <w:r w:rsidR="00F42C0E">
        <w:rPr>
          <w:spacing w:val="0"/>
          <w:w w:val="100"/>
          <w:kern w:val="0"/>
          <w:lang w:val="en-US"/>
        </w:rPr>
        <w:t> </w:t>
      </w:r>
      <w:r w:rsidRPr="00B21B4B">
        <w:rPr>
          <w:spacing w:val="0"/>
          <w:w w:val="100"/>
          <w:kern w:val="0"/>
        </w:rPr>
        <w:t xml:space="preserve">давление подают в течение 10 минут, причем утечки не допускается. </w:t>
      </w:r>
    </w:p>
    <w:p w14:paraId="65C85949"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4.6</w:t>
      </w:r>
      <w:r w:rsidRPr="00B21B4B">
        <w:rPr>
          <w:spacing w:val="0"/>
          <w:w w:val="100"/>
          <w:kern w:val="0"/>
        </w:rPr>
        <w:tab/>
        <w:t>Соединительные муфты</w:t>
      </w:r>
    </w:p>
    <w:p w14:paraId="521640DA"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4.6.1</w:t>
      </w:r>
      <w:r w:rsidRPr="00B21B4B">
        <w:rPr>
          <w:spacing w:val="0"/>
          <w:w w:val="100"/>
          <w:kern w:val="0"/>
        </w:rPr>
        <w:tab/>
        <w:t>Соединительные муфты изготавливают из нержавеющей аустенитной стали.</w:t>
      </w:r>
    </w:p>
    <w:p w14:paraId="3AC2C449"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4.6.2</w:t>
      </w:r>
      <w:r w:rsidRPr="00B21B4B">
        <w:rPr>
          <w:spacing w:val="0"/>
          <w:w w:val="100"/>
          <w:kern w:val="0"/>
        </w:rPr>
        <w:tab/>
        <w:t>Соединительные муфты должны отвечать требованиям пункта 4.7 ниже.</w:t>
      </w:r>
    </w:p>
    <w:p w14:paraId="5CF0FD3C"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4.7</w:t>
      </w:r>
      <w:r w:rsidRPr="00B21B4B">
        <w:rPr>
          <w:spacing w:val="0"/>
          <w:w w:val="100"/>
          <w:kern w:val="0"/>
        </w:rPr>
        <w:tab/>
        <w:t>Шланг в сборе с соединительными муфтами</w:t>
      </w:r>
    </w:p>
    <w:p w14:paraId="242FC309"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4.7.1</w:t>
      </w:r>
      <w:r w:rsidRPr="00B21B4B">
        <w:rPr>
          <w:spacing w:val="0"/>
          <w:w w:val="100"/>
          <w:kern w:val="0"/>
        </w:rPr>
        <w:tab/>
        <w:t>Конструкция соединительных муфт должна исключать необходимость снятия защитного слоя, кроме тех случаев, когда усиливающая прослойка шланга изготовлена из материала, стойкого к коррозии.</w:t>
      </w:r>
    </w:p>
    <w:p w14:paraId="5759FABF"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4.7.2</w:t>
      </w:r>
      <w:r w:rsidRPr="00B21B4B">
        <w:rPr>
          <w:spacing w:val="0"/>
          <w:w w:val="100"/>
          <w:kern w:val="0"/>
        </w:rPr>
        <w:tab/>
        <w:t>Шланг в сборе должен подвергаться импульсному испытанию в соответствии со стандартом ISO 1436.</w:t>
      </w:r>
    </w:p>
    <w:p w14:paraId="31F5605B"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Температура при испытании: −163 °C (эквивалентные значения приводятся в таблице приложения 5О).</w:t>
      </w:r>
    </w:p>
    <w:p w14:paraId="2D7E5D46"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4.7.2.1</w:t>
      </w:r>
      <w:r w:rsidRPr="00B21B4B">
        <w:rPr>
          <w:spacing w:val="0"/>
          <w:w w:val="100"/>
          <w:kern w:val="0"/>
        </w:rPr>
        <w:tab/>
        <w:t>В момент завершения испытания через шланг должна циркулировать криогенная жидкость при температуре, указанной в приложении 5О для класса 5, и под минимальным давлением, равном заявленному изготовителем рабочему давлению.</w:t>
      </w:r>
    </w:p>
    <w:p w14:paraId="63CD1494"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4.7.2.2</w:t>
      </w:r>
      <w:r w:rsidRPr="00B21B4B">
        <w:rPr>
          <w:spacing w:val="0"/>
          <w:w w:val="100"/>
          <w:kern w:val="0"/>
        </w:rPr>
        <w:tab/>
        <w:t>Шланг подвергается воздействию 7 000 импульсов.</w:t>
      </w:r>
    </w:p>
    <w:p w14:paraId="4D9B5CEA"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4.7.2.3</w:t>
      </w:r>
      <w:r w:rsidRPr="00B21B4B">
        <w:rPr>
          <w:spacing w:val="0"/>
          <w:w w:val="100"/>
          <w:kern w:val="0"/>
        </w:rPr>
        <w:tab/>
        <w:t>После импульсного испытания шланг должен выдерживать испытательное давление, указанное в пункте 4.5.4.2 выше.</w:t>
      </w:r>
    </w:p>
    <w:p w14:paraId="5C484D1B"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4.7.3</w:t>
      </w:r>
      <w:r w:rsidRPr="00B21B4B">
        <w:rPr>
          <w:spacing w:val="0"/>
          <w:w w:val="100"/>
          <w:kern w:val="0"/>
        </w:rPr>
        <w:tab/>
        <w:t>Газонепроницаемость</w:t>
      </w:r>
    </w:p>
    <w:p w14:paraId="5CC2E551"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4.7.3.1</w:t>
      </w:r>
      <w:r w:rsidRPr="00B21B4B">
        <w:rPr>
          <w:spacing w:val="0"/>
          <w:w w:val="100"/>
          <w:kern w:val="0"/>
        </w:rPr>
        <w:tab/>
        <w:t>Шланг в сборе (шланг с соединительными муфтами) должен выдержать в течение пяти минут давление газа, в 1,5 раза превышающее рабочее давление (МПа), без какой-либо утечки при криогенной температуре.</w:t>
      </w:r>
    </w:p>
    <w:p w14:paraId="3BE42C78"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lastRenderedPageBreak/>
        <w:t>Температура при испытании: −163 °C (эквивалентные значения приводятся в таблице приложения 5О).</w:t>
      </w:r>
    </w:p>
    <w:p w14:paraId="3B8ABB7B"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4.8</w:t>
      </w:r>
      <w:r w:rsidRPr="00B21B4B">
        <w:rPr>
          <w:spacing w:val="0"/>
          <w:w w:val="100"/>
          <w:kern w:val="0"/>
        </w:rPr>
        <w:tab/>
        <w:t>Маркировка</w:t>
      </w:r>
    </w:p>
    <w:p w14:paraId="544726E3"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4.8.1</w:t>
      </w:r>
      <w:r w:rsidRPr="00B21B4B">
        <w:rPr>
          <w:spacing w:val="0"/>
          <w:w w:val="100"/>
          <w:kern w:val="0"/>
        </w:rPr>
        <w:tab/>
        <w:t>На каждом шланге через интервалы не более 0,5 м наносят следующие четкие и нестираемые опознавательные надписи, состоящие из букв, цифр или символов:</w:t>
      </w:r>
    </w:p>
    <w:p w14:paraId="48ABBE10"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4.8.1.1</w:t>
      </w:r>
      <w:r w:rsidRPr="00B21B4B">
        <w:rPr>
          <w:spacing w:val="0"/>
          <w:w w:val="100"/>
          <w:kern w:val="0"/>
        </w:rPr>
        <w:tab/>
        <w:t>торговое наименование или товарный знак изготовителя;</w:t>
      </w:r>
    </w:p>
    <w:p w14:paraId="7FA73F5B"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4.8.1.2</w:t>
      </w:r>
      <w:r w:rsidRPr="00B21B4B">
        <w:rPr>
          <w:spacing w:val="0"/>
          <w:w w:val="100"/>
          <w:kern w:val="0"/>
        </w:rPr>
        <w:tab/>
        <w:t>год и месяц изготовления;</w:t>
      </w:r>
    </w:p>
    <w:p w14:paraId="4E367434"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4.8.1.3</w:t>
      </w:r>
      <w:r w:rsidRPr="00B21B4B">
        <w:rPr>
          <w:spacing w:val="0"/>
          <w:w w:val="100"/>
          <w:kern w:val="0"/>
        </w:rPr>
        <w:tab/>
        <w:t>размер и маркировка типа;</w:t>
      </w:r>
    </w:p>
    <w:p w14:paraId="1A14C955"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4.8.1.4</w:t>
      </w:r>
      <w:r w:rsidRPr="00B21B4B">
        <w:rPr>
          <w:spacing w:val="0"/>
          <w:w w:val="100"/>
          <w:kern w:val="0"/>
        </w:rPr>
        <w:tab/>
        <w:t xml:space="preserve">опознавательный знак </w:t>
      </w:r>
      <w:r w:rsidR="008F723B">
        <w:rPr>
          <w:spacing w:val="0"/>
          <w:w w:val="100"/>
          <w:kern w:val="0"/>
        </w:rPr>
        <w:t>«</w:t>
      </w:r>
      <w:r w:rsidRPr="00B21B4B">
        <w:rPr>
          <w:spacing w:val="0"/>
          <w:w w:val="100"/>
          <w:kern w:val="0"/>
        </w:rPr>
        <w:t>СПГ, класс 5</w:t>
      </w:r>
      <w:r w:rsidR="008F723B">
        <w:rPr>
          <w:spacing w:val="0"/>
          <w:w w:val="100"/>
          <w:kern w:val="0"/>
        </w:rPr>
        <w:t>»</w:t>
      </w:r>
      <w:r w:rsidRPr="00B21B4B">
        <w:rPr>
          <w:spacing w:val="0"/>
          <w:w w:val="100"/>
          <w:kern w:val="0"/>
        </w:rPr>
        <w:t>.</w:t>
      </w:r>
    </w:p>
    <w:p w14:paraId="2A7C7E93"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4.8.2</w:t>
      </w:r>
      <w:r w:rsidRPr="00B21B4B">
        <w:rPr>
          <w:spacing w:val="0"/>
          <w:w w:val="100"/>
          <w:kern w:val="0"/>
        </w:rPr>
        <w:tab/>
        <w:t>На каждой соединительной муфте проставляют торговое наименование или товарный знак изготовителя шланга в сборе.</w:t>
      </w:r>
    </w:p>
    <w:p w14:paraId="051085D4" w14:textId="77777777" w:rsidR="009B7618" w:rsidRPr="00B21B4B" w:rsidRDefault="009B7618" w:rsidP="00B21B4B">
      <w:pPr>
        <w:pStyle w:val="SingleTxtG"/>
        <w:sectPr w:rsidR="009B7618" w:rsidRPr="00B21B4B" w:rsidSect="00772C07">
          <w:headerReference w:type="even" r:id="rId132"/>
          <w:headerReference w:type="default" r:id="rId133"/>
          <w:footerReference w:type="even" r:id="rId134"/>
          <w:footerReference w:type="default" r:id="rId135"/>
          <w:headerReference w:type="first" r:id="rId136"/>
          <w:footerReference w:type="first" r:id="rId137"/>
          <w:footnotePr>
            <w:numRestart w:val="eachSect"/>
          </w:footnotePr>
          <w:endnotePr>
            <w:numFmt w:val="decimal"/>
          </w:endnotePr>
          <w:pgSz w:w="11906" w:h="16838" w:code="9"/>
          <w:pgMar w:top="1418" w:right="1134" w:bottom="1134" w:left="1134" w:header="680" w:footer="567" w:gutter="0"/>
          <w:cols w:space="708"/>
          <w:titlePg/>
          <w:docGrid w:linePitch="360"/>
        </w:sectPr>
      </w:pPr>
    </w:p>
    <w:p w14:paraId="65EAC0DF" w14:textId="77777777" w:rsidR="009B7618" w:rsidRPr="00B21B4B" w:rsidRDefault="009B7618" w:rsidP="00B21B4B">
      <w:pPr>
        <w:pStyle w:val="HChGR"/>
        <w:keepNext w:val="0"/>
        <w:keepLines w:val="0"/>
        <w:rPr>
          <w:spacing w:val="0"/>
          <w:w w:val="100"/>
          <w:kern w:val="0"/>
        </w:rPr>
      </w:pPr>
      <w:r w:rsidRPr="00B21B4B">
        <w:rPr>
          <w:spacing w:val="0"/>
          <w:w w:val="100"/>
          <w:kern w:val="0"/>
        </w:rPr>
        <w:lastRenderedPageBreak/>
        <w:t>Приложение 4C</w:t>
      </w:r>
    </w:p>
    <w:p w14:paraId="79F62751" w14:textId="77777777" w:rsidR="009B7618" w:rsidRPr="00B21B4B" w:rsidRDefault="009B7618" w:rsidP="00B21B4B">
      <w:pPr>
        <w:pStyle w:val="HChGR"/>
        <w:keepNext w:val="0"/>
        <w:keepLines w:val="0"/>
        <w:rPr>
          <w:spacing w:val="0"/>
          <w:w w:val="100"/>
          <w:kern w:val="0"/>
        </w:rPr>
      </w:pPr>
      <w:r w:rsidRPr="00B21B4B">
        <w:rPr>
          <w:spacing w:val="0"/>
          <w:w w:val="100"/>
          <w:kern w:val="0"/>
        </w:rPr>
        <w:tab/>
      </w:r>
      <w:r w:rsidRPr="00B21B4B">
        <w:rPr>
          <w:spacing w:val="0"/>
          <w:w w:val="100"/>
          <w:kern w:val="0"/>
        </w:rPr>
        <w:tab/>
        <w:t>Положения, касающиеся официального утверждения фильтра КПГ</w:t>
      </w:r>
    </w:p>
    <w:p w14:paraId="734F3560"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w:t>
      </w:r>
      <w:r w:rsidRPr="00B21B4B">
        <w:rPr>
          <w:spacing w:val="0"/>
          <w:w w:val="100"/>
          <w:kern w:val="0"/>
        </w:rPr>
        <w:tab/>
        <w:t>Цель настоящего приложения состоит в определении положений, касающихся официального утверждения фильтра КПГ.</w:t>
      </w:r>
    </w:p>
    <w:p w14:paraId="40BF93E5"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w:t>
      </w:r>
      <w:r w:rsidRPr="00B21B4B">
        <w:rPr>
          <w:spacing w:val="0"/>
          <w:w w:val="100"/>
          <w:kern w:val="0"/>
        </w:rPr>
        <w:tab/>
        <w:t>Условия эксплуатации</w:t>
      </w:r>
    </w:p>
    <w:p w14:paraId="109980F3"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2.1</w:t>
      </w:r>
      <w:r w:rsidRPr="00B21B4B">
        <w:rPr>
          <w:spacing w:val="0"/>
          <w:w w:val="100"/>
          <w:kern w:val="0"/>
        </w:rPr>
        <w:tab/>
        <w:t>Конструкция фильтра КПГ должна обеспечивать его эксплуатацию при температурах, указанных в приложении 5O.</w:t>
      </w:r>
    </w:p>
    <w:p w14:paraId="6BF4AC10"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2.2</w:t>
      </w:r>
      <w:r w:rsidRPr="00B21B4B">
        <w:rPr>
          <w:spacing w:val="0"/>
          <w:w w:val="100"/>
          <w:kern w:val="0"/>
        </w:rPr>
        <w:tab/>
        <w:t>Фильтры КПГ классифицируют по максимальному рабочему давлению (см. рис. 1-1 в пункте 3 настоящих Правил):</w:t>
      </w:r>
    </w:p>
    <w:p w14:paraId="2479CE16"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2.2.1</w:t>
      </w:r>
      <w:r w:rsidRPr="00B21B4B">
        <w:rPr>
          <w:spacing w:val="0"/>
          <w:w w:val="100"/>
          <w:kern w:val="0"/>
        </w:rPr>
        <w:tab/>
        <w:t>класс 0: конструкция фильтра КПГ должна выдерживать давление, превышающее в 1,5 раза рабочее давление (МПа);</w:t>
      </w:r>
    </w:p>
    <w:p w14:paraId="6FE3E799"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2.2.2</w:t>
      </w:r>
      <w:r w:rsidRPr="00B21B4B">
        <w:rPr>
          <w:spacing w:val="0"/>
          <w:w w:val="100"/>
          <w:kern w:val="0"/>
        </w:rPr>
        <w:tab/>
        <w:t>класс 6: конструкция фильтра КПГ должна выдерживать давление, превышающее в 1,5 раза рабочее давление (МПа)</w:t>
      </w:r>
      <w:r w:rsidR="003B512F">
        <w:rPr>
          <w:spacing w:val="0"/>
          <w:w w:val="100"/>
          <w:kern w:val="0"/>
        </w:rPr>
        <w:t>;</w:t>
      </w:r>
    </w:p>
    <w:p w14:paraId="1538CEF9"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2.2.3</w:t>
      </w:r>
      <w:r w:rsidRPr="00B21B4B">
        <w:rPr>
          <w:spacing w:val="0"/>
          <w:w w:val="100"/>
          <w:kern w:val="0"/>
        </w:rPr>
        <w:tab/>
        <w:t>класс 1 и класс 2: конструкция фильтра КПГ должна выдерживать давление, превышающее в два раза рабочее давление;</w:t>
      </w:r>
    </w:p>
    <w:p w14:paraId="3F68D9A2"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2.2.4</w:t>
      </w:r>
      <w:r w:rsidRPr="00B21B4B">
        <w:rPr>
          <w:spacing w:val="0"/>
          <w:w w:val="100"/>
          <w:kern w:val="0"/>
        </w:rPr>
        <w:tab/>
        <w:t>класс 3: конструкция фильтра КПГ должна выдерживать давление, превышающее в два раза давление сброса редукционного клапана, которому она подвергается.</w:t>
      </w:r>
    </w:p>
    <w:p w14:paraId="3471F804"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2.3</w:t>
      </w:r>
      <w:r w:rsidRPr="00B21B4B">
        <w:rPr>
          <w:spacing w:val="0"/>
          <w:w w:val="100"/>
          <w:kern w:val="0"/>
        </w:rPr>
        <w:tab/>
        <w:t>Материалы, используемые для изготовления фильтра КПГ и вступающие в контакт с КПГ в ходе эксплуатации, должны быть совместимы с этим газом (см. приложение 5D).</w:t>
      </w:r>
    </w:p>
    <w:p w14:paraId="134474F7"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2.4</w:t>
      </w:r>
      <w:r w:rsidRPr="00B21B4B">
        <w:rPr>
          <w:spacing w:val="0"/>
          <w:w w:val="100"/>
          <w:kern w:val="0"/>
        </w:rPr>
        <w:tab/>
        <w:t>Этот элемент оборудования должен отвечать требованиям, предъявляемым к испытанию элементов оборудования данного класса, согласно схеме, приведенной на рис. 1-1 в пункте 3 настоящих Правил.</w:t>
      </w:r>
    </w:p>
    <w:p w14:paraId="4447F475" w14:textId="77777777" w:rsidR="009B7618" w:rsidRPr="00B21B4B" w:rsidRDefault="009B7618" w:rsidP="00B21B4B">
      <w:pPr>
        <w:pStyle w:val="SingleTxtG"/>
        <w:sectPr w:rsidR="009B7618" w:rsidRPr="00B21B4B" w:rsidSect="00772C07">
          <w:headerReference w:type="first" r:id="rId138"/>
          <w:footerReference w:type="first" r:id="rId139"/>
          <w:footnotePr>
            <w:numRestart w:val="eachSect"/>
          </w:footnotePr>
          <w:endnotePr>
            <w:numFmt w:val="decimal"/>
          </w:endnotePr>
          <w:pgSz w:w="11906" w:h="16838" w:code="9"/>
          <w:pgMar w:top="1418" w:right="1134" w:bottom="1134" w:left="1134" w:header="680" w:footer="567" w:gutter="0"/>
          <w:cols w:space="708"/>
          <w:titlePg/>
          <w:docGrid w:linePitch="360"/>
        </w:sectPr>
      </w:pPr>
    </w:p>
    <w:p w14:paraId="177A0659" w14:textId="77777777" w:rsidR="009B7618" w:rsidRPr="00B21B4B" w:rsidRDefault="009B7618" w:rsidP="002144D6">
      <w:pPr>
        <w:pStyle w:val="HChG"/>
      </w:pPr>
      <w:r w:rsidRPr="00B21B4B">
        <w:lastRenderedPageBreak/>
        <w:t>Приложение 4D</w:t>
      </w:r>
    </w:p>
    <w:p w14:paraId="3F522FA4" w14:textId="77777777" w:rsidR="009B7618" w:rsidRPr="00B21B4B" w:rsidRDefault="009B7618" w:rsidP="002144D6">
      <w:pPr>
        <w:pStyle w:val="HChG"/>
      </w:pPr>
      <w:r w:rsidRPr="00B21B4B">
        <w:tab/>
      </w:r>
      <w:r w:rsidRPr="00B21B4B">
        <w:tab/>
        <w:t>Положения, касающиеся официального утверждения регулятора давления КПГ</w:t>
      </w:r>
    </w:p>
    <w:p w14:paraId="4EFA7FF8"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w:t>
      </w:r>
      <w:r w:rsidRPr="00B21B4B">
        <w:rPr>
          <w:spacing w:val="0"/>
          <w:w w:val="100"/>
          <w:kern w:val="0"/>
        </w:rPr>
        <w:tab/>
        <w:t>Цель настоящего приложения состоит в определении положений, касающихся официального утверждения регулятора давления.</w:t>
      </w:r>
    </w:p>
    <w:p w14:paraId="7B0C1B51"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w:t>
      </w:r>
      <w:r w:rsidRPr="00B21B4B">
        <w:rPr>
          <w:spacing w:val="0"/>
          <w:w w:val="100"/>
          <w:kern w:val="0"/>
        </w:rPr>
        <w:tab/>
        <w:t>Регулятор давления КПГ</w:t>
      </w:r>
    </w:p>
    <w:p w14:paraId="1A80E48B"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2.1</w:t>
      </w:r>
      <w:r w:rsidRPr="00B21B4B">
        <w:rPr>
          <w:spacing w:val="0"/>
          <w:w w:val="100"/>
          <w:kern w:val="0"/>
        </w:rPr>
        <w:tab/>
        <w:t>Материал, из которого изготавливается регулятор и который вступает в контакт с компримированным природным газом в ходе эксплуатации, должен быть совместим с испытываемым КПГ. Для проверки такой совместимости применяют процедуру, предусмотренную в приложении</w:t>
      </w:r>
      <w:r w:rsidR="002144D6">
        <w:rPr>
          <w:spacing w:val="0"/>
          <w:w w:val="100"/>
          <w:kern w:val="0"/>
          <w:lang w:val="en-US"/>
        </w:rPr>
        <w:t> </w:t>
      </w:r>
      <w:r w:rsidRPr="00B21B4B">
        <w:rPr>
          <w:spacing w:val="0"/>
          <w:w w:val="100"/>
          <w:kern w:val="0"/>
        </w:rPr>
        <w:t>5D.</w:t>
      </w:r>
    </w:p>
    <w:p w14:paraId="5DCC748C"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2.2</w:t>
      </w:r>
      <w:r w:rsidRPr="00B21B4B">
        <w:rPr>
          <w:spacing w:val="0"/>
          <w:w w:val="100"/>
          <w:kern w:val="0"/>
        </w:rPr>
        <w:tab/>
        <w:t>Материалы, из которых изготавливается регулятор и которые вступают в контакт с теплообменной средой регулятора в ходе эксплуатации, должны быть совместимы с этой жидкостью.</w:t>
      </w:r>
    </w:p>
    <w:p w14:paraId="07A006B7"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2.3</w:t>
      </w:r>
      <w:r w:rsidRPr="00B21B4B">
        <w:rPr>
          <w:spacing w:val="0"/>
          <w:w w:val="100"/>
          <w:kern w:val="0"/>
        </w:rPr>
        <w:tab/>
        <w:t>Этот элемент оборудования должен отвечать требованиям, предъявляемым к испытаниям, предусмотренным для деталей класса 0 или класса 6, подвергаемых высокому давлению, и для деталей классов</w:t>
      </w:r>
      <w:r w:rsidR="002144D6">
        <w:rPr>
          <w:spacing w:val="0"/>
          <w:w w:val="100"/>
          <w:kern w:val="0"/>
          <w:lang w:val="en-US"/>
        </w:rPr>
        <w:t> </w:t>
      </w:r>
      <w:r w:rsidRPr="00B21B4B">
        <w:rPr>
          <w:spacing w:val="0"/>
          <w:w w:val="100"/>
          <w:kern w:val="0"/>
        </w:rPr>
        <w:t>1, 2, 3 и 4, подвергаемых среднему и низкому давлению.</w:t>
      </w:r>
    </w:p>
    <w:p w14:paraId="212E4484"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2.4</w:t>
      </w:r>
      <w:r w:rsidRPr="00B21B4B">
        <w:rPr>
          <w:spacing w:val="0"/>
          <w:w w:val="100"/>
          <w:kern w:val="0"/>
        </w:rPr>
        <w:tab/>
        <w:t>Испытание на износоустойчивость (постоянный режим работы) регулятора давления КПГ</w:t>
      </w:r>
    </w:p>
    <w:p w14:paraId="070751F9"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Регулятор должен быть способен выдержать 50 000 циклов без какой-либо поломки при испытании в соответствии с нижеследующей процедурой. Если предусмотрены отдельные стадии регулирования давления, то под эксплуатационным давлением, указанным в подпунктах</w:t>
      </w:r>
      <w:r w:rsidR="002144D6">
        <w:rPr>
          <w:spacing w:val="0"/>
          <w:w w:val="100"/>
          <w:kern w:val="0"/>
          <w:lang w:val="en-US"/>
        </w:rPr>
        <w:t> </w:t>
      </w:r>
      <w:r w:rsidRPr="00B21B4B">
        <w:rPr>
          <w:spacing w:val="0"/>
          <w:w w:val="100"/>
          <w:kern w:val="0"/>
        </w:rPr>
        <w:t>а)−f), подразумевается рабочее давление на выходе.</w:t>
      </w:r>
    </w:p>
    <w:p w14:paraId="3EE08504"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а)</w:t>
      </w:r>
      <w:r w:rsidRPr="00B21B4B">
        <w:rPr>
          <w:spacing w:val="0"/>
          <w:w w:val="100"/>
          <w:kern w:val="0"/>
        </w:rPr>
        <w:tab/>
        <w:t>Регулятор подвергают циклическому испытанию в течение 95%</w:t>
      </w:r>
      <w:r w:rsidR="002144D6">
        <w:rPr>
          <w:spacing w:val="0"/>
          <w:w w:val="100"/>
          <w:kern w:val="0"/>
          <w:lang w:val="en-US"/>
        </w:rPr>
        <w:t> </w:t>
      </w:r>
      <w:r w:rsidRPr="00B21B4B">
        <w:rPr>
          <w:spacing w:val="0"/>
          <w:w w:val="100"/>
          <w:kern w:val="0"/>
        </w:rPr>
        <w:t>общего числа циклов при комнатной температуре и эксплуатационном давлении. В ходе каждого цикла достигается стабильное давление на выходе потока газа, после чего этот поток газа отсекают с помощью последующего клапана на 1 с, пока не стабилизируется давление полного закрытия регулятора. Стабилизированные величины давления на выходе определяются как установившееся давление ±15% в течение по крайней мере 5 с</w:t>
      </w:r>
      <w:r w:rsidR="003B512F">
        <w:rPr>
          <w:spacing w:val="0"/>
          <w:w w:val="100"/>
          <w:kern w:val="0"/>
        </w:rPr>
        <w:t>екунд</w:t>
      </w:r>
      <w:r w:rsidRPr="00B21B4B">
        <w:rPr>
          <w:spacing w:val="0"/>
          <w:w w:val="100"/>
          <w:kern w:val="0"/>
        </w:rPr>
        <w:t>.</w:t>
      </w:r>
    </w:p>
    <w:p w14:paraId="465BAFD6"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Давление регулятора на входе изменяют циклически в течение 1%</w:t>
      </w:r>
      <w:r w:rsidR="002144D6">
        <w:rPr>
          <w:spacing w:val="0"/>
          <w:w w:val="100"/>
          <w:kern w:val="0"/>
          <w:lang w:val="en-US"/>
        </w:rPr>
        <w:t> </w:t>
      </w:r>
      <w:r w:rsidRPr="00B21B4B">
        <w:rPr>
          <w:spacing w:val="0"/>
          <w:w w:val="100"/>
          <w:kern w:val="0"/>
        </w:rPr>
        <w:t>общего числа циклов при комнатной температуре в диапазоне со 100% до 50% эксплуатационного давления. Продолжительность каждого цикла составляет не менее 10 с</w:t>
      </w:r>
      <w:r w:rsidR="003B512F">
        <w:rPr>
          <w:spacing w:val="0"/>
          <w:w w:val="100"/>
          <w:kern w:val="0"/>
        </w:rPr>
        <w:t>екунд</w:t>
      </w:r>
      <w:r w:rsidRPr="00B21B4B">
        <w:rPr>
          <w:spacing w:val="0"/>
          <w:w w:val="100"/>
          <w:kern w:val="0"/>
        </w:rPr>
        <w:t>.</w:t>
      </w:r>
    </w:p>
    <w:p w14:paraId="46758639"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c)</w:t>
      </w:r>
      <w:r w:rsidRPr="00B21B4B">
        <w:rPr>
          <w:spacing w:val="0"/>
          <w:w w:val="100"/>
          <w:kern w:val="0"/>
        </w:rPr>
        <w:tab/>
        <w:t>Процедуру циклирования, указанную в подпункте а), повторяют при 120 °C и эксплуатационном давлении в течение 1% общего числа циклов.</w:t>
      </w:r>
    </w:p>
    <w:p w14:paraId="25AB1E9D"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d)</w:t>
      </w:r>
      <w:r w:rsidRPr="00B21B4B">
        <w:rPr>
          <w:spacing w:val="0"/>
          <w:w w:val="100"/>
          <w:kern w:val="0"/>
        </w:rPr>
        <w:tab/>
        <w:t>Процедуру циклирования, указанную в подпункте b), повторяют при 120 °C и эксплуатационном давлении в течение 1% общего числа циклов.</w:t>
      </w:r>
    </w:p>
    <w:p w14:paraId="30C221B6"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е)</w:t>
      </w:r>
      <w:r w:rsidRPr="00B21B4B">
        <w:rPr>
          <w:spacing w:val="0"/>
          <w:w w:val="100"/>
          <w:kern w:val="0"/>
        </w:rPr>
        <w:tab/>
        <w:t>Процедуру циклирования, указанную в подпункте а), повторяют при −40 °C или при −20 °C соответственно и при 50%</w:t>
      </w:r>
      <w:r w:rsidR="002144D6">
        <w:rPr>
          <w:spacing w:val="0"/>
          <w:w w:val="100"/>
          <w:kern w:val="0"/>
          <w:lang w:val="en-US"/>
        </w:rPr>
        <w:t> </w:t>
      </w:r>
      <w:r w:rsidRPr="00B21B4B">
        <w:rPr>
          <w:spacing w:val="0"/>
          <w:w w:val="100"/>
          <w:kern w:val="0"/>
        </w:rPr>
        <w:t>эксплуатационного давления в течение 1% общего числа циклов.</w:t>
      </w:r>
    </w:p>
    <w:p w14:paraId="22941132"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lastRenderedPageBreak/>
        <w:t>f)</w:t>
      </w:r>
      <w:r w:rsidRPr="00B21B4B">
        <w:rPr>
          <w:spacing w:val="0"/>
          <w:w w:val="100"/>
          <w:kern w:val="0"/>
        </w:rPr>
        <w:tab/>
        <w:t>Процедуру циклирования, указанную в подпункте b), повторяют при −40 °C или при −20 °C соответственно и при 50%</w:t>
      </w:r>
      <w:r w:rsidR="002144D6">
        <w:rPr>
          <w:spacing w:val="0"/>
          <w:w w:val="100"/>
          <w:kern w:val="0"/>
          <w:lang w:val="en-US"/>
        </w:rPr>
        <w:t> </w:t>
      </w:r>
      <w:r w:rsidRPr="00B21B4B">
        <w:rPr>
          <w:spacing w:val="0"/>
          <w:w w:val="100"/>
          <w:kern w:val="0"/>
        </w:rPr>
        <w:t>эксплуатационного давления в течение 1% общего числа циклов.</w:t>
      </w:r>
    </w:p>
    <w:p w14:paraId="256468FB"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g)</w:t>
      </w:r>
      <w:r w:rsidRPr="00B21B4B">
        <w:rPr>
          <w:spacing w:val="0"/>
          <w:w w:val="100"/>
          <w:kern w:val="0"/>
        </w:rPr>
        <w:tab/>
        <w:t>По завершении всех испытаний, указанных в подпунктах а), b), c), d), e) и f), регулятор должен обеспечивать герметичность (см.</w:t>
      </w:r>
      <w:r w:rsidR="003B4853">
        <w:rPr>
          <w:spacing w:val="0"/>
          <w:w w:val="100"/>
          <w:kern w:val="0"/>
        </w:rPr>
        <w:t> </w:t>
      </w:r>
      <w:r w:rsidRPr="00B21B4B">
        <w:rPr>
          <w:spacing w:val="0"/>
          <w:w w:val="100"/>
          <w:kern w:val="0"/>
        </w:rPr>
        <w:t>приложение 5В) при температурах −40 °C или −20 °C соответственно и при комнатной температуре и температуре +120 °C.</w:t>
      </w:r>
    </w:p>
    <w:p w14:paraId="181C3968"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w:t>
      </w:r>
      <w:r w:rsidRPr="00B21B4B">
        <w:rPr>
          <w:spacing w:val="0"/>
          <w:w w:val="100"/>
          <w:kern w:val="0"/>
        </w:rPr>
        <w:tab/>
        <w:t>Классификация и испытательные давления</w:t>
      </w:r>
    </w:p>
    <w:p w14:paraId="0DD3048E"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3.1</w:t>
      </w:r>
      <w:r w:rsidRPr="00B21B4B">
        <w:rPr>
          <w:spacing w:val="0"/>
          <w:w w:val="100"/>
          <w:kern w:val="0"/>
        </w:rPr>
        <w:tab/>
        <w:t>Деталь регулятора давления КПГ, которая подвергается давлению в баллоне, относится к классу 0.</w:t>
      </w:r>
    </w:p>
    <w:p w14:paraId="736270C8"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3.1.1</w:t>
      </w:r>
      <w:r w:rsidRPr="00B21B4B">
        <w:rPr>
          <w:spacing w:val="0"/>
          <w:w w:val="100"/>
          <w:kern w:val="0"/>
        </w:rPr>
        <w:tab/>
        <w:t>Деталь класса 0 регулятора давления КПГ должна обеспечивать герметичность (см. приложение 5B) при давлении, в 1,5 раза превышающем рабочее давление (МПа), при закрытом(ых) выходном(ых) отверстии(ях) этой детали.</w:t>
      </w:r>
    </w:p>
    <w:p w14:paraId="228DA783"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3.1.2</w:t>
      </w:r>
      <w:r w:rsidRPr="00B21B4B">
        <w:rPr>
          <w:spacing w:val="0"/>
          <w:w w:val="100"/>
          <w:kern w:val="0"/>
        </w:rPr>
        <w:tab/>
        <w:t>Деталь класса 0 регулятора давления КПГ должна выдерживать давление, в 1,5 раза превышающее рабочее давление (МПа).</w:t>
      </w:r>
    </w:p>
    <w:p w14:paraId="2F6013FF"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3.1.3</w:t>
      </w:r>
      <w:r w:rsidRPr="00B21B4B">
        <w:rPr>
          <w:spacing w:val="0"/>
          <w:w w:val="100"/>
          <w:kern w:val="0"/>
        </w:rPr>
        <w:tab/>
        <w:t>Детали класса 1 и класса 2 регулятора давления КПГ должны обеспечивать герметичность (см. приложение 5B) при давлении, в два раза превышающем рабочее давление.</w:t>
      </w:r>
    </w:p>
    <w:p w14:paraId="13EBFB73"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3.1.4</w:t>
      </w:r>
      <w:r w:rsidRPr="00B21B4B">
        <w:rPr>
          <w:spacing w:val="0"/>
          <w:w w:val="100"/>
          <w:kern w:val="0"/>
        </w:rPr>
        <w:tab/>
        <w:t>Детали класса 1 и класса 2 регулятора давления КПГ должны выдерживать давление, в два раза превышающее рабочее давление.</w:t>
      </w:r>
    </w:p>
    <w:p w14:paraId="5F1A2E23"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3.1.5</w:t>
      </w:r>
      <w:r w:rsidRPr="00B21B4B">
        <w:rPr>
          <w:spacing w:val="0"/>
          <w:w w:val="100"/>
          <w:kern w:val="0"/>
        </w:rPr>
        <w:tab/>
        <w:t>Деталь класса 3 регулятора давления КПГ должна выдерживать давление, в два раза превышающее давление сброса редукционного клапана, которому она подвергается.</w:t>
      </w:r>
    </w:p>
    <w:p w14:paraId="0A68D9DF"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3.2</w:t>
      </w:r>
      <w:r w:rsidRPr="00B21B4B">
        <w:rPr>
          <w:spacing w:val="0"/>
          <w:w w:val="100"/>
          <w:kern w:val="0"/>
        </w:rPr>
        <w:tab/>
        <w:t>Деталь регулятора давления, которая подвергается давлению более 26 МПа, относится к классу 6.</w:t>
      </w:r>
    </w:p>
    <w:p w14:paraId="737AFBBA"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3.2.1</w:t>
      </w:r>
      <w:r w:rsidRPr="00B21B4B">
        <w:rPr>
          <w:spacing w:val="0"/>
          <w:w w:val="100"/>
          <w:kern w:val="0"/>
        </w:rPr>
        <w:tab/>
        <w:t>Деталь класса 6 регулятора давления должна обеспечивать герметичность (см. приложение 5B) при давлении, в 1,5 раза превышающем рабочее давление (МПа), при закрытом(ых) выходном(ых) отверстии(ях) этой детали.</w:t>
      </w:r>
    </w:p>
    <w:p w14:paraId="501805DB"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3.2.2</w:t>
      </w:r>
      <w:r w:rsidRPr="00B21B4B">
        <w:rPr>
          <w:spacing w:val="0"/>
          <w:w w:val="100"/>
          <w:kern w:val="0"/>
        </w:rPr>
        <w:tab/>
        <w:t>Деталь класса 6 регулятора давления КПГ должна выдерживать давление, в 1,5 раза превышающее рабочее давление (МПа).</w:t>
      </w:r>
    </w:p>
    <w:p w14:paraId="44A582FE"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3.2.3</w:t>
      </w:r>
      <w:r w:rsidRPr="00B21B4B">
        <w:rPr>
          <w:spacing w:val="0"/>
          <w:w w:val="100"/>
          <w:kern w:val="0"/>
        </w:rPr>
        <w:tab/>
        <w:t>Деталь регулятора давления, которая подвергается давлению менее 26 МПа, относится к классу, определяемому в соответствии с разделом 3 части I настоящих Правил.</w:t>
      </w:r>
    </w:p>
    <w:p w14:paraId="1C9F1B59"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3.2.3.1</w:t>
      </w:r>
      <w:r w:rsidRPr="00B21B4B">
        <w:rPr>
          <w:spacing w:val="0"/>
          <w:w w:val="100"/>
          <w:kern w:val="0"/>
        </w:rPr>
        <w:tab/>
        <w:t>Деталь класса 0 регулятора давления должна обеспечивать герметичность (см. приложение 5B) при давлении, в 1,5 раза превышающем рабочее давление (МПа), при закрытом(ых) выходном(ых) отверстии(ях) этой детали.</w:t>
      </w:r>
    </w:p>
    <w:p w14:paraId="1EE8ED57"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3.2.3.2</w:t>
      </w:r>
      <w:r w:rsidRPr="00B21B4B">
        <w:rPr>
          <w:spacing w:val="0"/>
          <w:w w:val="100"/>
          <w:kern w:val="0"/>
        </w:rPr>
        <w:tab/>
        <w:t>Деталь класса 0 регулятора давления должна выдерживать давление, в 1,5 раза превышающее рабочее давление (МПа).</w:t>
      </w:r>
    </w:p>
    <w:p w14:paraId="68E5EB6F"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3.2.3.3</w:t>
      </w:r>
      <w:r w:rsidRPr="00B21B4B">
        <w:rPr>
          <w:spacing w:val="0"/>
          <w:w w:val="100"/>
          <w:kern w:val="0"/>
        </w:rPr>
        <w:tab/>
        <w:t>Детали класса 1 и класса 2 регулятора давления КПГ должны обеспечивать герметичность (см. приложение 5B) при давлении, в два раза превышающем рабочее давление.</w:t>
      </w:r>
    </w:p>
    <w:p w14:paraId="5785F071"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3.2.3.4</w:t>
      </w:r>
      <w:r w:rsidRPr="00B21B4B">
        <w:rPr>
          <w:spacing w:val="0"/>
          <w:w w:val="100"/>
          <w:kern w:val="0"/>
        </w:rPr>
        <w:tab/>
        <w:t>Детали класса 1 и класса 2 регулятора давления КПГ должны выдерживать давление, в два раза превышающее рабочее давление.</w:t>
      </w:r>
    </w:p>
    <w:p w14:paraId="48660733" w14:textId="77777777" w:rsidR="002144D6" w:rsidRDefault="009B7618" w:rsidP="002144D6">
      <w:pPr>
        <w:pStyle w:val="SingleTxtGR0"/>
        <w:tabs>
          <w:tab w:val="clear" w:pos="1701"/>
        </w:tabs>
        <w:suppressAutoHyphens/>
        <w:ind w:left="2268" w:hanging="1134"/>
        <w:rPr>
          <w:spacing w:val="0"/>
          <w:w w:val="100"/>
          <w:kern w:val="0"/>
        </w:rPr>
      </w:pPr>
      <w:r w:rsidRPr="00B21B4B">
        <w:rPr>
          <w:spacing w:val="0"/>
          <w:w w:val="100"/>
          <w:kern w:val="0"/>
        </w:rPr>
        <w:lastRenderedPageBreak/>
        <w:t>3.2.3.5</w:t>
      </w:r>
      <w:r w:rsidRPr="00B21B4B">
        <w:rPr>
          <w:spacing w:val="0"/>
          <w:w w:val="100"/>
          <w:kern w:val="0"/>
        </w:rPr>
        <w:tab/>
        <w:t>Деталь класса 3 регулятора давления КПГ должна выдерживать давление, в два раза превышающее давление сброса редукционного клапана, которому она подвергается.</w:t>
      </w:r>
    </w:p>
    <w:p w14:paraId="0D2F1BCD" w14:textId="77777777" w:rsidR="009B7618" w:rsidRPr="002144D6" w:rsidRDefault="009B7618" w:rsidP="002144D6">
      <w:pPr>
        <w:pStyle w:val="SingleTxtGR0"/>
        <w:tabs>
          <w:tab w:val="clear" w:pos="1701"/>
        </w:tabs>
        <w:suppressAutoHyphens/>
        <w:ind w:left="2268" w:hanging="1134"/>
        <w:rPr>
          <w:spacing w:val="0"/>
          <w:w w:val="100"/>
          <w:kern w:val="0"/>
        </w:rPr>
      </w:pPr>
      <w:r w:rsidRPr="002144D6">
        <w:rPr>
          <w:spacing w:val="0"/>
          <w:w w:val="100"/>
          <w:kern w:val="0"/>
        </w:rPr>
        <w:t>3.3</w:t>
      </w:r>
      <w:r w:rsidRPr="002144D6">
        <w:rPr>
          <w:spacing w:val="0"/>
          <w:w w:val="100"/>
          <w:kern w:val="0"/>
        </w:rPr>
        <w:tab/>
        <w:t>Конструкция регулятора давления должна обеспечивать его эксплуатацию при температурах, указанных в приложении 5O.</w:t>
      </w:r>
    </w:p>
    <w:p w14:paraId="634A4D01" w14:textId="77777777" w:rsidR="002144D6" w:rsidRPr="002144D6" w:rsidRDefault="002144D6" w:rsidP="002144D6">
      <w:pPr>
        <w:pStyle w:val="SingleTxtGR0"/>
        <w:tabs>
          <w:tab w:val="clear" w:pos="1701"/>
        </w:tabs>
        <w:suppressAutoHyphens/>
        <w:ind w:left="2268" w:hanging="1134"/>
        <w:rPr>
          <w:spacing w:val="0"/>
          <w:w w:val="100"/>
          <w:kern w:val="0"/>
        </w:rPr>
      </w:pPr>
    </w:p>
    <w:p w14:paraId="34790EC8" w14:textId="77777777" w:rsidR="009B7618" w:rsidRPr="00B21B4B" w:rsidRDefault="009B7618" w:rsidP="00B21B4B">
      <w:pPr>
        <w:pStyle w:val="SingleTxtG"/>
        <w:sectPr w:rsidR="009B7618" w:rsidRPr="00B21B4B" w:rsidSect="00772C07">
          <w:headerReference w:type="even" r:id="rId140"/>
          <w:headerReference w:type="default" r:id="rId141"/>
          <w:footerReference w:type="even" r:id="rId142"/>
          <w:footerReference w:type="default" r:id="rId143"/>
          <w:headerReference w:type="first" r:id="rId144"/>
          <w:footerReference w:type="first" r:id="rId145"/>
          <w:footnotePr>
            <w:numRestart w:val="eachSect"/>
          </w:footnotePr>
          <w:endnotePr>
            <w:numFmt w:val="decimal"/>
          </w:endnotePr>
          <w:pgSz w:w="11906" w:h="16838" w:code="9"/>
          <w:pgMar w:top="1418" w:right="1134" w:bottom="1134" w:left="1134" w:header="680" w:footer="567" w:gutter="0"/>
          <w:cols w:space="708"/>
          <w:titlePg/>
          <w:docGrid w:linePitch="360"/>
        </w:sectPr>
      </w:pPr>
    </w:p>
    <w:p w14:paraId="2338EC52" w14:textId="77777777" w:rsidR="009B7618" w:rsidRPr="00B21B4B" w:rsidRDefault="009B7618" w:rsidP="002144D6">
      <w:pPr>
        <w:pStyle w:val="HChG"/>
      </w:pPr>
      <w:r w:rsidRPr="00B21B4B">
        <w:lastRenderedPageBreak/>
        <w:t>Приложение 4E</w:t>
      </w:r>
    </w:p>
    <w:p w14:paraId="59CEBB36" w14:textId="77777777" w:rsidR="009B7618" w:rsidRPr="00B21B4B" w:rsidRDefault="009B7618" w:rsidP="002144D6">
      <w:pPr>
        <w:pStyle w:val="HChG"/>
      </w:pPr>
      <w:r w:rsidRPr="00B21B4B">
        <w:tab/>
      </w:r>
      <w:r w:rsidRPr="00B21B4B">
        <w:tab/>
        <w:t>Положения, касающиеся официального утверждения датчиков давления и температуры КПГ</w:t>
      </w:r>
    </w:p>
    <w:p w14:paraId="6AF0F403"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w:t>
      </w:r>
      <w:r w:rsidRPr="00B21B4B">
        <w:rPr>
          <w:spacing w:val="0"/>
          <w:w w:val="100"/>
          <w:kern w:val="0"/>
        </w:rPr>
        <w:tab/>
        <w:t>Цель настоящего приложения состоит в определении положений, касающихся официального утверждения датчиков давления и температуры КПГ.</w:t>
      </w:r>
    </w:p>
    <w:p w14:paraId="38CDF86C"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w:t>
      </w:r>
      <w:r w:rsidRPr="00B21B4B">
        <w:rPr>
          <w:spacing w:val="0"/>
          <w:w w:val="100"/>
          <w:kern w:val="0"/>
        </w:rPr>
        <w:tab/>
        <w:t>Датчики давления и температуры КПГ</w:t>
      </w:r>
    </w:p>
    <w:p w14:paraId="50C01F46"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2.1</w:t>
      </w:r>
      <w:r w:rsidRPr="00B21B4B">
        <w:rPr>
          <w:spacing w:val="0"/>
          <w:w w:val="100"/>
          <w:kern w:val="0"/>
        </w:rPr>
        <w:tab/>
        <w:t>Материал, из которого изготавливаются датчики давления и температуры и который вступает в контакт с КПГ в ходе эксплуатации, должен быть совместим с испытываемым КПГ. Для проверки такой совместимости применяют процедуру, предусмотренную в приложении 5D.</w:t>
      </w:r>
    </w:p>
    <w:p w14:paraId="757CAAAD"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2.2</w:t>
      </w:r>
      <w:r w:rsidRPr="00B21B4B">
        <w:rPr>
          <w:spacing w:val="0"/>
          <w:w w:val="100"/>
          <w:kern w:val="0"/>
        </w:rPr>
        <w:tab/>
        <w:t>Датчики давления и температуры КПГ классифицируются по классам в соответствии со схемой 1</w:t>
      </w:r>
      <w:r w:rsidR="003B4853">
        <w:rPr>
          <w:spacing w:val="0"/>
          <w:w w:val="100"/>
          <w:kern w:val="0"/>
        </w:rPr>
        <w:t>-</w:t>
      </w:r>
      <w:r w:rsidRPr="00B21B4B">
        <w:rPr>
          <w:spacing w:val="0"/>
          <w:w w:val="100"/>
          <w:kern w:val="0"/>
        </w:rPr>
        <w:t>1, указанной в пункте 3 настоящих Правил.</w:t>
      </w:r>
    </w:p>
    <w:p w14:paraId="4AAC9E6A"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w:t>
      </w:r>
      <w:r w:rsidRPr="00B21B4B">
        <w:rPr>
          <w:spacing w:val="0"/>
          <w:w w:val="100"/>
          <w:kern w:val="0"/>
        </w:rPr>
        <w:tab/>
        <w:t>Классификация и испытательные давления</w:t>
      </w:r>
    </w:p>
    <w:p w14:paraId="5B46342E"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3.1</w:t>
      </w:r>
      <w:r w:rsidRPr="00B21B4B">
        <w:rPr>
          <w:spacing w:val="0"/>
          <w:w w:val="100"/>
          <w:kern w:val="0"/>
        </w:rPr>
        <w:tab/>
        <w:t>Деталь датчиков давления и температуры КПГ, которая подвергается давлению в баллоне, относится к классу 0.</w:t>
      </w:r>
    </w:p>
    <w:p w14:paraId="2F4CA33A"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3.1.1</w:t>
      </w:r>
      <w:r w:rsidRPr="00B21B4B">
        <w:rPr>
          <w:spacing w:val="0"/>
          <w:w w:val="100"/>
          <w:kern w:val="0"/>
        </w:rPr>
        <w:tab/>
        <w:t>Деталь класса 0 датчиков давления и температуры КПГ должна обеспечивать герметичность при давлении, в 1,5 раза превышающем рабочее давление (МПа) (см. приложение 5B).</w:t>
      </w:r>
    </w:p>
    <w:p w14:paraId="2A1EABBB"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3.1.2</w:t>
      </w:r>
      <w:r w:rsidRPr="00B21B4B">
        <w:rPr>
          <w:spacing w:val="0"/>
          <w:w w:val="100"/>
          <w:kern w:val="0"/>
        </w:rPr>
        <w:tab/>
        <w:t>Деталь класса 0 датчиков давления и температуры КПГ должна выдерживать давление, в 1,5 раза превышающее рабочее давление (МПа).</w:t>
      </w:r>
    </w:p>
    <w:p w14:paraId="75AEFF98"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3.1.3</w:t>
      </w:r>
      <w:r w:rsidRPr="00B21B4B">
        <w:rPr>
          <w:spacing w:val="0"/>
          <w:w w:val="100"/>
          <w:kern w:val="0"/>
        </w:rPr>
        <w:tab/>
        <w:t>Детали класса 1 и класса 2 датчиков давления и температуры КПГ должны обеспечивать герметичность при давлении, в два раза превышающем рабочее давление (см. приложение 5B).</w:t>
      </w:r>
    </w:p>
    <w:p w14:paraId="5590622E"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3.1.4</w:t>
      </w:r>
      <w:r w:rsidRPr="00B21B4B">
        <w:rPr>
          <w:spacing w:val="0"/>
          <w:w w:val="100"/>
          <w:kern w:val="0"/>
        </w:rPr>
        <w:tab/>
        <w:t>Деталь датчиков давления и температуры КПГ, которая подвергается давлению более 26 МПа, относится к классу 6.</w:t>
      </w:r>
    </w:p>
    <w:p w14:paraId="1F135136"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3.1.5</w:t>
      </w:r>
      <w:r w:rsidRPr="00B21B4B">
        <w:rPr>
          <w:spacing w:val="0"/>
          <w:w w:val="100"/>
          <w:kern w:val="0"/>
        </w:rPr>
        <w:tab/>
        <w:t>Деталь класса 6 датчиков давления и температуры КПГ должна обеспечивать герметичность при давлении, в 1,5 раза превышающем рабочее давление (МПа) (см. приложение 5B).</w:t>
      </w:r>
    </w:p>
    <w:p w14:paraId="431F3792"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3.1.6</w:t>
      </w:r>
      <w:r w:rsidRPr="00B21B4B">
        <w:rPr>
          <w:spacing w:val="0"/>
          <w:w w:val="100"/>
          <w:kern w:val="0"/>
        </w:rPr>
        <w:tab/>
        <w:t>Деталь класса 6 датчиков давления и температуры КПГ должна выдерживать давление, в 1,5 раза превышающее рабочее давление (МПа).</w:t>
      </w:r>
    </w:p>
    <w:p w14:paraId="1FA3A34C"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3.1.7</w:t>
      </w:r>
      <w:r w:rsidRPr="00B21B4B">
        <w:rPr>
          <w:spacing w:val="0"/>
          <w:w w:val="100"/>
          <w:kern w:val="0"/>
        </w:rPr>
        <w:tab/>
        <w:t>Детали класса 1 и класса 2 датчиков давления и температуры КПГ должны выдерживать давление, в два раза превышающее рабочее давление.</w:t>
      </w:r>
    </w:p>
    <w:p w14:paraId="63BC6A7B"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3.1.8</w:t>
      </w:r>
      <w:r w:rsidRPr="00B21B4B">
        <w:rPr>
          <w:spacing w:val="0"/>
          <w:w w:val="100"/>
          <w:kern w:val="0"/>
        </w:rPr>
        <w:tab/>
        <w:t>Деталь класса 3 датчиков давления и температура КПГ должна выдерживать давление, в два раза превышающее давление сброса редукционного клапана, которому она подвергается.</w:t>
      </w:r>
    </w:p>
    <w:p w14:paraId="4E4DE2A6"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3.2</w:t>
      </w:r>
      <w:r w:rsidRPr="00B21B4B">
        <w:rPr>
          <w:spacing w:val="0"/>
          <w:w w:val="100"/>
          <w:kern w:val="0"/>
        </w:rPr>
        <w:tab/>
        <w:t>Конструкция датчиков давления и температуры КПГ должна обеспечивать их эксплуатацию при температурах, указанных в приложении 5O.</w:t>
      </w:r>
    </w:p>
    <w:p w14:paraId="1CFCDEB6" w14:textId="77777777" w:rsidR="009B7618" w:rsidRPr="002144D6" w:rsidRDefault="009B7618" w:rsidP="002144D6">
      <w:pPr>
        <w:pStyle w:val="SingleTxtGR0"/>
        <w:tabs>
          <w:tab w:val="clear" w:pos="1701"/>
        </w:tabs>
        <w:suppressAutoHyphens/>
        <w:ind w:left="2268" w:hanging="1134"/>
        <w:rPr>
          <w:spacing w:val="0"/>
          <w:w w:val="100"/>
          <w:kern w:val="0"/>
        </w:rPr>
      </w:pPr>
      <w:r w:rsidRPr="002144D6">
        <w:rPr>
          <w:spacing w:val="0"/>
          <w:w w:val="100"/>
          <w:kern w:val="0"/>
        </w:rPr>
        <w:t>3.3</w:t>
      </w:r>
      <w:r w:rsidRPr="002144D6">
        <w:rPr>
          <w:spacing w:val="0"/>
          <w:w w:val="100"/>
          <w:kern w:val="0"/>
        </w:rPr>
        <w:tab/>
        <w:t>Электрическая система, в случае ее наличия, должна быть изолирована от корпуса датчиков давления и температуры. Сопротивление изоляции должно быть &gt;10 МОм.</w:t>
      </w:r>
    </w:p>
    <w:p w14:paraId="2BF8AEE1" w14:textId="77777777" w:rsidR="009B7618" w:rsidRPr="002144D6" w:rsidRDefault="009B7618" w:rsidP="002144D6">
      <w:pPr>
        <w:pStyle w:val="SingleTxtGR0"/>
        <w:tabs>
          <w:tab w:val="clear" w:pos="1701"/>
        </w:tabs>
        <w:suppressAutoHyphens/>
        <w:ind w:left="2268" w:hanging="1134"/>
        <w:rPr>
          <w:spacing w:val="0"/>
          <w:w w:val="100"/>
          <w:kern w:val="0"/>
        </w:rPr>
        <w:sectPr w:rsidR="009B7618" w:rsidRPr="002144D6" w:rsidSect="00772C07">
          <w:headerReference w:type="first" r:id="rId146"/>
          <w:footerReference w:type="first" r:id="rId147"/>
          <w:footnotePr>
            <w:numRestart w:val="eachSect"/>
          </w:footnotePr>
          <w:endnotePr>
            <w:numFmt w:val="decimal"/>
          </w:endnotePr>
          <w:pgSz w:w="11906" w:h="16838" w:code="9"/>
          <w:pgMar w:top="1418" w:right="1134" w:bottom="1134" w:left="1134" w:header="680" w:footer="567" w:gutter="0"/>
          <w:cols w:space="708"/>
          <w:titlePg/>
          <w:docGrid w:linePitch="360"/>
        </w:sectPr>
      </w:pPr>
    </w:p>
    <w:p w14:paraId="7E59C181" w14:textId="77777777" w:rsidR="009B7618" w:rsidRPr="00B21B4B" w:rsidRDefault="009B7618" w:rsidP="002144D6">
      <w:pPr>
        <w:pStyle w:val="HChG"/>
      </w:pPr>
      <w:r w:rsidRPr="00B21B4B">
        <w:lastRenderedPageBreak/>
        <w:t>Приложение 4F</w:t>
      </w:r>
    </w:p>
    <w:p w14:paraId="546174E9" w14:textId="77777777" w:rsidR="009B7618" w:rsidRPr="00B21B4B" w:rsidRDefault="009B7618" w:rsidP="002144D6">
      <w:pPr>
        <w:pStyle w:val="HChG"/>
      </w:pPr>
      <w:r w:rsidRPr="00B21B4B">
        <w:tab/>
      </w:r>
      <w:r w:rsidRPr="00B21B4B">
        <w:tab/>
        <w:t>Положения, касающиеся официального утверждения заправочного блока (узла) КПГ</w:t>
      </w:r>
    </w:p>
    <w:p w14:paraId="39CF0302" w14:textId="77777777" w:rsidR="009B7618" w:rsidRPr="00B21B4B" w:rsidRDefault="009B7618" w:rsidP="00B21B4B">
      <w:pPr>
        <w:pStyle w:val="SingleTxtGR0"/>
        <w:tabs>
          <w:tab w:val="clear" w:pos="1701"/>
        </w:tabs>
        <w:suppressAutoHyphens/>
        <w:spacing w:after="100" w:line="220" w:lineRule="atLeast"/>
        <w:ind w:left="2268" w:hanging="1134"/>
        <w:rPr>
          <w:spacing w:val="0"/>
          <w:w w:val="100"/>
          <w:kern w:val="0"/>
        </w:rPr>
      </w:pPr>
      <w:r w:rsidRPr="00B21B4B">
        <w:rPr>
          <w:spacing w:val="0"/>
          <w:w w:val="100"/>
          <w:kern w:val="0"/>
        </w:rPr>
        <w:t>1.</w:t>
      </w:r>
      <w:r w:rsidRPr="00B21B4B">
        <w:rPr>
          <w:spacing w:val="0"/>
          <w:w w:val="100"/>
          <w:kern w:val="0"/>
        </w:rPr>
        <w:tab/>
        <w:t>Цель настоящего приложения состоит в определении положений, касающихся официального утверждения заправочного блока КПГ.</w:t>
      </w:r>
    </w:p>
    <w:p w14:paraId="55B340F0" w14:textId="77777777" w:rsidR="009B7618" w:rsidRPr="00B21B4B" w:rsidRDefault="009B7618" w:rsidP="00B21B4B">
      <w:pPr>
        <w:pStyle w:val="SingleTxtGR0"/>
        <w:tabs>
          <w:tab w:val="clear" w:pos="1701"/>
        </w:tabs>
        <w:suppressAutoHyphens/>
        <w:spacing w:after="100" w:line="220" w:lineRule="atLeast"/>
        <w:ind w:left="2268" w:hanging="1134"/>
        <w:rPr>
          <w:spacing w:val="0"/>
          <w:w w:val="100"/>
          <w:kern w:val="0"/>
        </w:rPr>
      </w:pPr>
      <w:r w:rsidRPr="00B21B4B">
        <w:rPr>
          <w:spacing w:val="0"/>
          <w:w w:val="100"/>
          <w:kern w:val="0"/>
        </w:rPr>
        <w:t>2.</w:t>
      </w:r>
      <w:r w:rsidRPr="00B21B4B">
        <w:rPr>
          <w:spacing w:val="0"/>
          <w:w w:val="100"/>
          <w:kern w:val="0"/>
        </w:rPr>
        <w:tab/>
        <w:t>Заправочный блок КПГ</w:t>
      </w:r>
    </w:p>
    <w:p w14:paraId="58CF0F87" w14:textId="77777777" w:rsidR="009B7618" w:rsidRPr="00B21B4B" w:rsidRDefault="009B7618" w:rsidP="00B21B4B">
      <w:pPr>
        <w:pStyle w:val="SingleTxtGR0"/>
        <w:tabs>
          <w:tab w:val="clear" w:pos="1701"/>
        </w:tabs>
        <w:suppressAutoHyphens/>
        <w:spacing w:after="100" w:line="220" w:lineRule="atLeast"/>
        <w:ind w:left="2268" w:hanging="1134"/>
        <w:rPr>
          <w:spacing w:val="0"/>
          <w:w w:val="100"/>
          <w:kern w:val="0"/>
        </w:rPr>
      </w:pPr>
      <w:r w:rsidRPr="00B21B4B">
        <w:rPr>
          <w:spacing w:val="0"/>
          <w:w w:val="100"/>
          <w:kern w:val="0"/>
        </w:rPr>
        <w:t>2.1</w:t>
      </w:r>
      <w:r w:rsidRPr="00B21B4B">
        <w:rPr>
          <w:spacing w:val="0"/>
          <w:w w:val="100"/>
          <w:kern w:val="0"/>
        </w:rPr>
        <w:tab/>
      </w:r>
      <w:r w:rsidRPr="00B21B4B">
        <w:rPr>
          <w:spacing w:val="0"/>
          <w:w w:val="100"/>
          <w:kern w:val="0"/>
          <w:szCs w:val="24"/>
        </w:rPr>
        <w:t xml:space="preserve">Заправочный блок </w:t>
      </w:r>
      <w:r w:rsidRPr="00B21B4B">
        <w:rPr>
          <w:spacing w:val="0"/>
          <w:w w:val="100"/>
          <w:kern w:val="0"/>
        </w:rPr>
        <w:t>КПГ</w:t>
      </w:r>
      <w:r w:rsidRPr="00B21B4B">
        <w:rPr>
          <w:spacing w:val="0"/>
          <w:w w:val="100"/>
          <w:kern w:val="0"/>
          <w:szCs w:val="24"/>
        </w:rPr>
        <w:t xml:space="preserve"> должен отвечать требованиям, предусмотренным в пункте 3 ниже, и иметь размеры, указанные в пункте 4 ниже.</w:t>
      </w:r>
    </w:p>
    <w:p w14:paraId="1A938DCE" w14:textId="77777777" w:rsidR="009B7618" w:rsidRPr="00B21B4B" w:rsidRDefault="009B7618" w:rsidP="00B21B4B">
      <w:pPr>
        <w:pStyle w:val="SingleTxtGR0"/>
        <w:tabs>
          <w:tab w:val="clear" w:pos="1701"/>
        </w:tabs>
        <w:suppressAutoHyphens/>
        <w:spacing w:after="100" w:line="220" w:lineRule="atLeast"/>
        <w:ind w:left="2268" w:hanging="1134"/>
        <w:rPr>
          <w:spacing w:val="0"/>
          <w:w w:val="100"/>
          <w:kern w:val="0"/>
        </w:rPr>
      </w:pPr>
      <w:r w:rsidRPr="00B21B4B">
        <w:rPr>
          <w:spacing w:val="0"/>
          <w:w w:val="100"/>
          <w:kern w:val="0"/>
        </w:rPr>
        <w:t>2.2</w:t>
      </w:r>
      <w:r w:rsidRPr="00B21B4B">
        <w:rPr>
          <w:spacing w:val="0"/>
          <w:w w:val="100"/>
          <w:kern w:val="0"/>
        </w:rPr>
        <w:tab/>
      </w:r>
      <w:r w:rsidRPr="00B21B4B">
        <w:rPr>
          <w:spacing w:val="0"/>
          <w:w w:val="100"/>
          <w:kern w:val="0"/>
          <w:szCs w:val="24"/>
        </w:rPr>
        <w:t>Считается, что заправочные блоки</w:t>
      </w:r>
      <w:r w:rsidRPr="00B21B4B">
        <w:rPr>
          <w:spacing w:val="0"/>
          <w:w w:val="100"/>
          <w:kern w:val="0"/>
        </w:rPr>
        <w:t xml:space="preserve"> КПГ</w:t>
      </w:r>
      <w:r w:rsidRPr="00B21B4B">
        <w:rPr>
          <w:spacing w:val="0"/>
          <w:w w:val="100"/>
          <w:kern w:val="0"/>
          <w:szCs w:val="24"/>
        </w:rPr>
        <w:t xml:space="preserve">, сконструированные в соответствии со стандартом </w:t>
      </w:r>
      <w:r w:rsidRPr="00B21B4B">
        <w:rPr>
          <w:spacing w:val="0"/>
          <w:w w:val="100"/>
          <w:kern w:val="0"/>
          <w:szCs w:val="24"/>
          <w:lang w:val="en-US"/>
        </w:rPr>
        <w:t>ISO</w:t>
      </w:r>
      <w:r w:rsidRPr="00B21B4B">
        <w:rPr>
          <w:spacing w:val="0"/>
          <w:w w:val="100"/>
          <w:kern w:val="0"/>
          <w:szCs w:val="24"/>
        </w:rPr>
        <w:t xml:space="preserve"> 14469-1, первое издание от 2004-11-01</w:t>
      </w:r>
      <w:r w:rsidRPr="00B21B4B">
        <w:rPr>
          <w:rStyle w:val="ab"/>
          <w:spacing w:val="0"/>
          <w:w w:val="100"/>
          <w:kern w:val="0"/>
        </w:rPr>
        <w:footnoteReference w:id="25"/>
      </w:r>
      <w:r w:rsidRPr="00B21B4B">
        <w:rPr>
          <w:spacing w:val="0"/>
          <w:w w:val="100"/>
          <w:kern w:val="0"/>
          <w:szCs w:val="24"/>
        </w:rPr>
        <w:t xml:space="preserve">, или </w:t>
      </w:r>
      <w:r w:rsidRPr="00B21B4B">
        <w:rPr>
          <w:spacing w:val="0"/>
          <w:w w:val="100"/>
          <w:kern w:val="0"/>
          <w:szCs w:val="24"/>
          <w:lang w:val="en-US"/>
        </w:rPr>
        <w:t>ISO</w:t>
      </w:r>
      <w:r w:rsidRPr="00B21B4B">
        <w:rPr>
          <w:spacing w:val="0"/>
          <w:w w:val="100"/>
          <w:kern w:val="0"/>
          <w:szCs w:val="24"/>
        </w:rPr>
        <w:t xml:space="preserve"> 14469-2:2007</w:t>
      </w:r>
      <w:r w:rsidRPr="00B21B4B">
        <w:rPr>
          <w:rStyle w:val="ab"/>
          <w:spacing w:val="0"/>
          <w:w w:val="100"/>
          <w:kern w:val="0"/>
        </w:rPr>
        <w:footnoteReference w:id="26"/>
      </w:r>
      <w:r w:rsidRPr="00B21B4B">
        <w:rPr>
          <w:spacing w:val="0"/>
          <w:w w:val="100"/>
          <w:kern w:val="0"/>
          <w:szCs w:val="24"/>
        </w:rPr>
        <w:t xml:space="preserve"> и отвечающие всем предусмотренным в этом стандарте требованиям, соответствуют предписаниям пунктов 3 и 4 настоящего приложения.</w:t>
      </w:r>
    </w:p>
    <w:p w14:paraId="29B3D08F" w14:textId="77777777" w:rsidR="009B7618" w:rsidRPr="00B21B4B" w:rsidRDefault="009B7618" w:rsidP="00B21B4B">
      <w:pPr>
        <w:pStyle w:val="SingleTxtGR0"/>
        <w:tabs>
          <w:tab w:val="clear" w:pos="1701"/>
        </w:tabs>
        <w:suppressAutoHyphens/>
        <w:spacing w:after="100" w:line="220" w:lineRule="atLeast"/>
        <w:ind w:left="2268" w:hanging="1134"/>
        <w:rPr>
          <w:spacing w:val="0"/>
          <w:w w:val="100"/>
          <w:kern w:val="0"/>
        </w:rPr>
      </w:pPr>
      <w:r w:rsidRPr="00B21B4B">
        <w:rPr>
          <w:spacing w:val="0"/>
          <w:w w:val="100"/>
          <w:kern w:val="0"/>
        </w:rPr>
        <w:t>3.</w:t>
      </w:r>
      <w:r w:rsidRPr="00B21B4B">
        <w:rPr>
          <w:spacing w:val="0"/>
          <w:w w:val="100"/>
          <w:kern w:val="0"/>
        </w:rPr>
        <w:tab/>
        <w:t>Порядок испытания заправочного блока КПГ</w:t>
      </w:r>
    </w:p>
    <w:p w14:paraId="7254C4AE" w14:textId="77777777" w:rsidR="009B7618" w:rsidRPr="00B21B4B" w:rsidRDefault="009B7618" w:rsidP="00B21B4B">
      <w:pPr>
        <w:pStyle w:val="SingleTxtGR0"/>
        <w:tabs>
          <w:tab w:val="clear" w:pos="1701"/>
        </w:tabs>
        <w:suppressAutoHyphens/>
        <w:spacing w:after="100" w:line="220" w:lineRule="atLeast"/>
        <w:ind w:left="2268" w:hanging="1134"/>
        <w:rPr>
          <w:spacing w:val="0"/>
          <w:w w:val="100"/>
          <w:kern w:val="0"/>
        </w:rPr>
      </w:pPr>
      <w:r w:rsidRPr="00B21B4B">
        <w:rPr>
          <w:spacing w:val="0"/>
          <w:w w:val="100"/>
          <w:kern w:val="0"/>
        </w:rPr>
        <w:t>3.1</w:t>
      </w:r>
      <w:r w:rsidRPr="00B21B4B">
        <w:rPr>
          <w:spacing w:val="0"/>
          <w:w w:val="100"/>
          <w:kern w:val="0"/>
        </w:rPr>
        <w:tab/>
        <w:t>Заправочный блок КПГ должен отвечать требованиям класса 0 и испытываться в соответствии с процедурой, указанной в приложении 5, с учетом нижеследующих конкретных предписаний.</w:t>
      </w:r>
    </w:p>
    <w:p w14:paraId="390A3309" w14:textId="77777777" w:rsidR="009B7618" w:rsidRPr="00B21B4B" w:rsidRDefault="009B7618" w:rsidP="00B21B4B">
      <w:pPr>
        <w:pStyle w:val="SingleTxtGR0"/>
        <w:tabs>
          <w:tab w:val="clear" w:pos="1701"/>
        </w:tabs>
        <w:suppressAutoHyphens/>
        <w:spacing w:after="100" w:line="220" w:lineRule="atLeast"/>
        <w:ind w:left="2268" w:hanging="1134"/>
        <w:rPr>
          <w:spacing w:val="0"/>
          <w:w w:val="100"/>
          <w:kern w:val="0"/>
        </w:rPr>
      </w:pPr>
      <w:r w:rsidRPr="00B21B4B">
        <w:rPr>
          <w:spacing w:val="0"/>
          <w:w w:val="100"/>
          <w:kern w:val="0"/>
        </w:rPr>
        <w:t>3.2</w:t>
      </w:r>
      <w:r w:rsidRPr="00B21B4B">
        <w:rPr>
          <w:spacing w:val="0"/>
          <w:w w:val="100"/>
          <w:kern w:val="0"/>
        </w:rPr>
        <w:tab/>
        <w:t>Материал, из которого изготавливается заправочный блок КПГ и который вступает в контакт с КПГ во время работы этого приспособления, должен быть совместим с КПГ. Для проверки такой совместимости применяют процедуру, предусмотренную в приложении</w:t>
      </w:r>
      <w:r w:rsidR="006E714F">
        <w:rPr>
          <w:spacing w:val="0"/>
          <w:w w:val="100"/>
          <w:kern w:val="0"/>
          <w:lang w:val="en-US"/>
        </w:rPr>
        <w:t> </w:t>
      </w:r>
      <w:r w:rsidRPr="00B21B4B">
        <w:rPr>
          <w:spacing w:val="0"/>
          <w:w w:val="100"/>
          <w:kern w:val="0"/>
        </w:rPr>
        <w:t>5D.</w:t>
      </w:r>
    </w:p>
    <w:p w14:paraId="5754A26E" w14:textId="77777777" w:rsidR="009B7618" w:rsidRPr="00B21B4B" w:rsidRDefault="009B7618" w:rsidP="00B21B4B">
      <w:pPr>
        <w:pStyle w:val="SingleTxtGR0"/>
        <w:tabs>
          <w:tab w:val="clear" w:pos="1701"/>
        </w:tabs>
        <w:suppressAutoHyphens/>
        <w:spacing w:after="100" w:line="220" w:lineRule="atLeast"/>
        <w:ind w:left="2268" w:hanging="1134"/>
        <w:rPr>
          <w:spacing w:val="0"/>
          <w:w w:val="100"/>
          <w:kern w:val="0"/>
        </w:rPr>
      </w:pPr>
      <w:r w:rsidRPr="00B21B4B">
        <w:rPr>
          <w:spacing w:val="0"/>
          <w:w w:val="100"/>
          <w:kern w:val="0"/>
        </w:rPr>
        <w:t>3.3</w:t>
      </w:r>
      <w:r w:rsidRPr="00B21B4B">
        <w:rPr>
          <w:spacing w:val="0"/>
          <w:w w:val="100"/>
          <w:kern w:val="0"/>
        </w:rPr>
        <w:tab/>
        <w:t>Заправочный блок КПГ должен обеспечивать герметичность при давлении, в 1,5 раза превышающем рабочее давление (МПа) (см.</w:t>
      </w:r>
      <w:r w:rsidR="006E714F">
        <w:rPr>
          <w:spacing w:val="0"/>
          <w:w w:val="100"/>
          <w:kern w:val="0"/>
          <w:lang w:val="en-US"/>
        </w:rPr>
        <w:t> </w:t>
      </w:r>
      <w:r w:rsidRPr="00B21B4B">
        <w:rPr>
          <w:spacing w:val="0"/>
          <w:w w:val="100"/>
          <w:kern w:val="0"/>
        </w:rPr>
        <w:t>приложение 5В).</w:t>
      </w:r>
    </w:p>
    <w:p w14:paraId="64E83EB5" w14:textId="77777777" w:rsidR="009B7618" w:rsidRPr="00B21B4B" w:rsidRDefault="009B7618" w:rsidP="00B21B4B">
      <w:pPr>
        <w:pStyle w:val="SingleTxtGR0"/>
        <w:tabs>
          <w:tab w:val="clear" w:pos="1701"/>
        </w:tabs>
        <w:suppressAutoHyphens/>
        <w:spacing w:after="100" w:line="220" w:lineRule="atLeast"/>
        <w:ind w:left="2268" w:hanging="1134"/>
        <w:rPr>
          <w:spacing w:val="0"/>
          <w:w w:val="100"/>
          <w:kern w:val="0"/>
        </w:rPr>
      </w:pPr>
      <w:r w:rsidRPr="00B21B4B">
        <w:rPr>
          <w:spacing w:val="0"/>
          <w:w w:val="100"/>
          <w:kern w:val="0"/>
        </w:rPr>
        <w:t>3.4</w:t>
      </w:r>
      <w:r w:rsidRPr="00B21B4B">
        <w:rPr>
          <w:spacing w:val="0"/>
          <w:w w:val="100"/>
          <w:kern w:val="0"/>
        </w:rPr>
        <w:tab/>
        <w:t>Заправочный блок КПГ должен выдерживать давление в 33 МПа.</w:t>
      </w:r>
    </w:p>
    <w:p w14:paraId="3CBAA369" w14:textId="77777777" w:rsidR="009B7618" w:rsidRPr="00B21B4B" w:rsidRDefault="009B7618" w:rsidP="00B21B4B">
      <w:pPr>
        <w:pStyle w:val="SingleTxtGR0"/>
        <w:tabs>
          <w:tab w:val="clear" w:pos="1701"/>
        </w:tabs>
        <w:suppressAutoHyphens/>
        <w:spacing w:after="100" w:line="220" w:lineRule="atLeast"/>
        <w:ind w:left="2268" w:hanging="1134"/>
        <w:rPr>
          <w:spacing w:val="0"/>
          <w:w w:val="100"/>
          <w:kern w:val="0"/>
        </w:rPr>
      </w:pPr>
      <w:r w:rsidRPr="00B21B4B">
        <w:rPr>
          <w:spacing w:val="0"/>
          <w:w w:val="100"/>
          <w:kern w:val="0"/>
        </w:rPr>
        <w:t>3.5</w:t>
      </w:r>
      <w:r w:rsidRPr="00B21B4B">
        <w:rPr>
          <w:spacing w:val="0"/>
          <w:w w:val="100"/>
          <w:kern w:val="0"/>
        </w:rPr>
        <w:tab/>
        <w:t>Конструкция заправочного блока КПГ должна обеспечивать его эксплуатацию при температурах, указанных в приложении 5О.</w:t>
      </w:r>
    </w:p>
    <w:p w14:paraId="5F1BBE12" w14:textId="77777777" w:rsidR="009B7618" w:rsidRPr="00B21B4B" w:rsidRDefault="009B7618" w:rsidP="00B21B4B">
      <w:pPr>
        <w:pStyle w:val="SingleTxtGR0"/>
        <w:tabs>
          <w:tab w:val="clear" w:pos="1701"/>
        </w:tabs>
        <w:suppressAutoHyphens/>
        <w:spacing w:after="100" w:line="220" w:lineRule="atLeast"/>
        <w:ind w:left="2268" w:hanging="1134"/>
        <w:rPr>
          <w:spacing w:val="0"/>
          <w:w w:val="100"/>
          <w:kern w:val="0"/>
        </w:rPr>
      </w:pPr>
      <w:r w:rsidRPr="00B21B4B">
        <w:rPr>
          <w:spacing w:val="0"/>
          <w:w w:val="100"/>
          <w:kern w:val="0"/>
        </w:rPr>
        <w:t>3.6</w:t>
      </w:r>
      <w:r w:rsidRPr="00B21B4B">
        <w:rPr>
          <w:spacing w:val="0"/>
          <w:w w:val="100"/>
          <w:kern w:val="0"/>
        </w:rPr>
        <w:tab/>
        <w:t>Заправочный блок КПГ должен выдерживать 10 000 циклов в ходе испытания на износоустойчивость, указанного в приложении 5L.</w:t>
      </w:r>
    </w:p>
    <w:p w14:paraId="4657AAF4" w14:textId="77777777" w:rsidR="009B7618" w:rsidRPr="00B21B4B" w:rsidRDefault="009B7618" w:rsidP="00B21B4B">
      <w:pPr>
        <w:pStyle w:val="SingleTxtGR0"/>
        <w:tabs>
          <w:tab w:val="clear" w:pos="1701"/>
        </w:tabs>
        <w:suppressAutoHyphens/>
        <w:spacing w:after="100" w:line="220" w:lineRule="atLeast"/>
        <w:ind w:left="2268" w:hanging="1134"/>
        <w:rPr>
          <w:spacing w:val="0"/>
          <w:w w:val="100"/>
          <w:kern w:val="0"/>
        </w:rPr>
      </w:pPr>
      <w:r w:rsidRPr="00B21B4B">
        <w:rPr>
          <w:spacing w:val="0"/>
          <w:w w:val="100"/>
          <w:kern w:val="0"/>
        </w:rPr>
        <w:t>4.</w:t>
      </w:r>
      <w:r w:rsidRPr="00B21B4B">
        <w:rPr>
          <w:spacing w:val="0"/>
          <w:w w:val="100"/>
          <w:kern w:val="0"/>
        </w:rPr>
        <w:tab/>
        <w:t>Размеры заправочного блока КПГ</w:t>
      </w:r>
    </w:p>
    <w:p w14:paraId="2C463A7E" w14:textId="77777777" w:rsidR="009B7618" w:rsidRPr="00B21B4B" w:rsidRDefault="009B7618" w:rsidP="00B21B4B">
      <w:pPr>
        <w:pStyle w:val="SingleTxtGR0"/>
        <w:tabs>
          <w:tab w:val="clear" w:pos="1701"/>
        </w:tabs>
        <w:suppressAutoHyphens/>
        <w:spacing w:after="100" w:line="220" w:lineRule="atLeast"/>
        <w:ind w:left="2268" w:hanging="1134"/>
        <w:rPr>
          <w:spacing w:val="0"/>
          <w:w w:val="100"/>
          <w:kern w:val="0"/>
        </w:rPr>
      </w:pPr>
      <w:r w:rsidRPr="00B21B4B">
        <w:rPr>
          <w:spacing w:val="0"/>
          <w:w w:val="100"/>
          <w:kern w:val="0"/>
        </w:rPr>
        <w:t>4.1</w:t>
      </w:r>
      <w:r w:rsidRPr="00B21B4B">
        <w:rPr>
          <w:spacing w:val="0"/>
          <w:w w:val="100"/>
          <w:kern w:val="0"/>
        </w:rPr>
        <w:tab/>
        <w:t>На рис. 1 обозначены размеры заправочного блока для транспортных средств категорий M</w:t>
      </w:r>
      <w:r w:rsidRPr="00B21B4B">
        <w:rPr>
          <w:spacing w:val="0"/>
          <w:w w:val="100"/>
          <w:kern w:val="0"/>
          <w:vertAlign w:val="subscript"/>
        </w:rPr>
        <w:t>1</w:t>
      </w:r>
      <w:r w:rsidRPr="00B21B4B">
        <w:rPr>
          <w:spacing w:val="0"/>
          <w:w w:val="100"/>
          <w:kern w:val="0"/>
        </w:rPr>
        <w:t xml:space="preserve"> и N</w:t>
      </w:r>
      <w:r w:rsidRPr="00B21B4B">
        <w:rPr>
          <w:spacing w:val="0"/>
          <w:w w:val="100"/>
          <w:kern w:val="0"/>
          <w:vertAlign w:val="subscript"/>
        </w:rPr>
        <w:t>1</w:t>
      </w:r>
      <w:r w:rsidRPr="00B21B4B">
        <w:rPr>
          <w:rStyle w:val="ab"/>
          <w:spacing w:val="0"/>
          <w:w w:val="100"/>
          <w:kern w:val="0"/>
        </w:rPr>
        <w:footnoteReference w:id="27"/>
      </w:r>
      <w:r w:rsidRPr="00B21B4B">
        <w:rPr>
          <w:spacing w:val="0"/>
          <w:w w:val="100"/>
          <w:kern w:val="0"/>
        </w:rPr>
        <w:t>.</w:t>
      </w:r>
    </w:p>
    <w:p w14:paraId="1D3EC42D" w14:textId="77777777" w:rsidR="009B7618" w:rsidRPr="00B21B4B" w:rsidRDefault="009B7618" w:rsidP="00B21B4B">
      <w:pPr>
        <w:pStyle w:val="SingleTxtGR0"/>
        <w:tabs>
          <w:tab w:val="clear" w:pos="1701"/>
        </w:tabs>
        <w:suppressAutoHyphens/>
        <w:spacing w:after="100" w:line="220" w:lineRule="atLeast"/>
        <w:ind w:left="2268" w:hanging="1134"/>
        <w:rPr>
          <w:spacing w:val="0"/>
          <w:w w:val="100"/>
          <w:kern w:val="0"/>
          <w:szCs w:val="24"/>
        </w:rPr>
      </w:pPr>
      <w:r w:rsidRPr="00B21B4B">
        <w:rPr>
          <w:spacing w:val="0"/>
          <w:w w:val="100"/>
          <w:kern w:val="0"/>
        </w:rPr>
        <w:t>4.2</w:t>
      </w:r>
      <w:r w:rsidRPr="00B21B4B">
        <w:rPr>
          <w:spacing w:val="0"/>
          <w:w w:val="100"/>
          <w:kern w:val="0"/>
        </w:rPr>
        <w:tab/>
      </w:r>
      <w:r w:rsidRPr="00B21B4B">
        <w:rPr>
          <w:spacing w:val="0"/>
          <w:w w:val="100"/>
          <w:kern w:val="0"/>
          <w:szCs w:val="24"/>
        </w:rPr>
        <w:t xml:space="preserve">На рис. 2 обозначены размеры заправочного блока для транспортных средств категорий </w:t>
      </w:r>
      <w:r w:rsidRPr="00B21B4B">
        <w:rPr>
          <w:spacing w:val="0"/>
          <w:w w:val="100"/>
          <w:kern w:val="0"/>
          <w:szCs w:val="24"/>
          <w:lang w:val="en-US"/>
        </w:rPr>
        <w:t>M</w:t>
      </w:r>
      <w:r w:rsidRPr="00B21B4B">
        <w:rPr>
          <w:bCs/>
          <w:spacing w:val="0"/>
          <w:w w:val="100"/>
          <w:kern w:val="0"/>
          <w:szCs w:val="24"/>
          <w:vertAlign w:val="subscript"/>
        </w:rPr>
        <w:t>2</w:t>
      </w:r>
      <w:r w:rsidRPr="00B21B4B">
        <w:rPr>
          <w:spacing w:val="0"/>
          <w:w w:val="100"/>
          <w:kern w:val="0"/>
          <w:szCs w:val="24"/>
        </w:rPr>
        <w:t xml:space="preserve">, </w:t>
      </w:r>
      <w:r w:rsidRPr="00B21B4B">
        <w:rPr>
          <w:spacing w:val="0"/>
          <w:w w:val="100"/>
          <w:kern w:val="0"/>
          <w:szCs w:val="24"/>
          <w:lang w:val="en-US"/>
        </w:rPr>
        <w:t>M</w:t>
      </w:r>
      <w:r w:rsidRPr="00B21B4B">
        <w:rPr>
          <w:bCs/>
          <w:spacing w:val="0"/>
          <w:w w:val="100"/>
          <w:kern w:val="0"/>
          <w:szCs w:val="24"/>
          <w:vertAlign w:val="subscript"/>
        </w:rPr>
        <w:t>3</w:t>
      </w:r>
      <w:r w:rsidRPr="00B21B4B">
        <w:rPr>
          <w:spacing w:val="0"/>
          <w:w w:val="100"/>
          <w:kern w:val="0"/>
          <w:szCs w:val="24"/>
        </w:rPr>
        <w:t xml:space="preserve">, </w:t>
      </w:r>
      <w:r w:rsidRPr="00B21B4B">
        <w:rPr>
          <w:spacing w:val="0"/>
          <w:w w:val="100"/>
          <w:kern w:val="0"/>
          <w:szCs w:val="24"/>
          <w:lang w:val="en-US"/>
        </w:rPr>
        <w:t>N</w:t>
      </w:r>
      <w:r w:rsidRPr="00B21B4B">
        <w:rPr>
          <w:bCs/>
          <w:spacing w:val="0"/>
          <w:w w:val="100"/>
          <w:kern w:val="0"/>
          <w:szCs w:val="24"/>
          <w:vertAlign w:val="subscript"/>
        </w:rPr>
        <w:t>2</w:t>
      </w:r>
      <w:r w:rsidRPr="00B21B4B">
        <w:rPr>
          <w:spacing w:val="0"/>
          <w:w w:val="100"/>
          <w:kern w:val="0"/>
          <w:szCs w:val="24"/>
        </w:rPr>
        <w:t xml:space="preserve"> и </w:t>
      </w:r>
      <w:r w:rsidRPr="00B21B4B">
        <w:rPr>
          <w:spacing w:val="0"/>
          <w:w w:val="100"/>
          <w:kern w:val="0"/>
          <w:szCs w:val="24"/>
          <w:lang w:val="en-US"/>
        </w:rPr>
        <w:t>N</w:t>
      </w:r>
      <w:r w:rsidRPr="00B21B4B">
        <w:rPr>
          <w:bCs/>
          <w:spacing w:val="0"/>
          <w:w w:val="100"/>
          <w:kern w:val="0"/>
          <w:szCs w:val="24"/>
          <w:vertAlign w:val="subscript"/>
        </w:rPr>
        <w:t>3</w:t>
      </w:r>
      <w:r w:rsidRPr="00B21B4B">
        <w:rPr>
          <w:spacing w:val="0"/>
          <w:w w:val="100"/>
          <w:kern w:val="0"/>
          <w:szCs w:val="24"/>
          <w:vertAlign w:val="superscript"/>
        </w:rPr>
        <w:t>3</w:t>
      </w:r>
      <w:r w:rsidRPr="00B21B4B">
        <w:rPr>
          <w:spacing w:val="0"/>
          <w:w w:val="100"/>
          <w:kern w:val="0"/>
          <w:szCs w:val="24"/>
        </w:rPr>
        <w:t>.</w:t>
      </w:r>
    </w:p>
    <w:p w14:paraId="0BF8A201" w14:textId="77777777" w:rsidR="009B7618" w:rsidRPr="00B21B4B" w:rsidRDefault="009B7618" w:rsidP="00F42C0E">
      <w:pPr>
        <w:pStyle w:val="SingleTxtGR0"/>
        <w:keepNext/>
        <w:keepLines/>
        <w:tabs>
          <w:tab w:val="clear" w:pos="1701"/>
        </w:tabs>
        <w:suppressAutoHyphens/>
        <w:spacing w:after="100" w:line="220" w:lineRule="atLeast"/>
        <w:ind w:left="2268" w:hanging="1134"/>
        <w:rPr>
          <w:spacing w:val="0"/>
          <w:w w:val="100"/>
          <w:kern w:val="0"/>
          <w:szCs w:val="24"/>
        </w:rPr>
      </w:pPr>
      <w:r w:rsidRPr="00B21B4B">
        <w:rPr>
          <w:spacing w:val="0"/>
          <w:w w:val="100"/>
          <w:kern w:val="0"/>
          <w:szCs w:val="24"/>
        </w:rPr>
        <w:lastRenderedPageBreak/>
        <w:t>4.3</w:t>
      </w:r>
      <w:r w:rsidRPr="00B21B4B">
        <w:rPr>
          <w:spacing w:val="0"/>
          <w:w w:val="100"/>
          <w:kern w:val="0"/>
          <w:szCs w:val="24"/>
        </w:rPr>
        <w:tab/>
        <w:t xml:space="preserve">Настоящее приложение охватывает заправочные узлы систем хранения КПГ, рассчитанные на 20 МПа (200 бар). Допускаются заправочные узлы, рассчитанные на 25 МПа (250 бар), при условии, что выполняются все оговоренные в настоящем приложении прочие требования при более высоких значениях давления, указанных в пункте 1 приложения 3А к настоящим Правилам. </w:t>
      </w:r>
    </w:p>
    <w:p w14:paraId="5C6BC7EB" w14:textId="77777777" w:rsidR="009B7618" w:rsidRPr="00B21B4B" w:rsidRDefault="009B7618" w:rsidP="00B21B4B">
      <w:pPr>
        <w:pStyle w:val="SingleTxtGR0"/>
        <w:tabs>
          <w:tab w:val="clear" w:pos="1701"/>
        </w:tabs>
        <w:suppressAutoHyphens/>
        <w:spacing w:after="100" w:line="220" w:lineRule="atLeast"/>
        <w:ind w:left="2268"/>
        <w:rPr>
          <w:spacing w:val="0"/>
          <w:w w:val="100"/>
          <w:kern w:val="0"/>
          <w:szCs w:val="24"/>
        </w:rPr>
      </w:pPr>
      <w:r w:rsidRPr="00B21B4B">
        <w:rPr>
          <w:spacing w:val="0"/>
          <w:w w:val="100"/>
          <w:kern w:val="0"/>
          <w:szCs w:val="24"/>
        </w:rPr>
        <w:t>В этом случае:</w:t>
      </w:r>
    </w:p>
    <w:p w14:paraId="2DE16E1F" w14:textId="77777777" w:rsidR="009B7618" w:rsidRPr="00B21B4B" w:rsidRDefault="009B7618" w:rsidP="00B21B4B">
      <w:pPr>
        <w:pStyle w:val="SingleTxtGR0"/>
        <w:tabs>
          <w:tab w:val="clear" w:pos="1701"/>
        </w:tabs>
        <w:suppressAutoHyphens/>
        <w:spacing w:after="100" w:line="220" w:lineRule="atLeast"/>
        <w:ind w:left="2268"/>
        <w:rPr>
          <w:spacing w:val="0"/>
          <w:w w:val="100"/>
          <w:kern w:val="0"/>
        </w:rPr>
      </w:pPr>
      <w:r w:rsidRPr="00B21B4B">
        <w:rPr>
          <w:spacing w:val="0"/>
          <w:w w:val="100"/>
          <w:kern w:val="0"/>
          <w:szCs w:val="24"/>
        </w:rPr>
        <w:t xml:space="preserve">размер </w:t>
      </w:r>
      <w:r w:rsidRPr="00B21B4B">
        <w:rPr>
          <w:spacing w:val="0"/>
          <w:w w:val="100"/>
          <w:kern w:val="0"/>
        </w:rPr>
        <w:t xml:space="preserve">25 +0/−0,1 </w:t>
      </w:r>
      <w:r w:rsidRPr="00B21B4B">
        <w:rPr>
          <w:spacing w:val="0"/>
          <w:w w:val="100"/>
          <w:kern w:val="0"/>
          <w:szCs w:val="24"/>
        </w:rPr>
        <w:t xml:space="preserve">на рис. 1 становится </w:t>
      </w:r>
      <w:r w:rsidRPr="00B21B4B">
        <w:rPr>
          <w:spacing w:val="0"/>
          <w:w w:val="100"/>
          <w:kern w:val="0"/>
        </w:rPr>
        <w:t xml:space="preserve">24 +0/−0,1, а </w:t>
      </w:r>
    </w:p>
    <w:p w14:paraId="3C4A5661" w14:textId="77777777" w:rsidR="009B7618" w:rsidRPr="00B21B4B" w:rsidRDefault="009B7618" w:rsidP="00B21B4B">
      <w:pPr>
        <w:pStyle w:val="SingleTxtGR0"/>
        <w:tabs>
          <w:tab w:val="clear" w:pos="1701"/>
        </w:tabs>
        <w:suppressAutoHyphens/>
        <w:spacing w:after="100" w:line="220" w:lineRule="atLeast"/>
        <w:ind w:left="2268"/>
        <w:rPr>
          <w:spacing w:val="0"/>
          <w:w w:val="100"/>
          <w:kern w:val="0"/>
        </w:rPr>
      </w:pPr>
      <w:r w:rsidRPr="00B21B4B">
        <w:rPr>
          <w:spacing w:val="0"/>
          <w:w w:val="100"/>
          <w:kern w:val="0"/>
        </w:rPr>
        <w:t xml:space="preserve">размер 35 +0/−0,1 на рис. 2 </w:t>
      </w:r>
      <w:r w:rsidRPr="00B21B4B">
        <w:rPr>
          <w:spacing w:val="0"/>
          <w:w w:val="100"/>
          <w:kern w:val="0"/>
          <w:szCs w:val="24"/>
        </w:rPr>
        <w:t>становится</w:t>
      </w:r>
      <w:r w:rsidRPr="00B21B4B">
        <w:rPr>
          <w:spacing w:val="0"/>
          <w:w w:val="100"/>
          <w:kern w:val="0"/>
        </w:rPr>
        <w:t xml:space="preserve"> 34</w:t>
      </w:r>
      <w:r w:rsidR="003B4853">
        <w:rPr>
          <w:spacing w:val="0"/>
          <w:w w:val="100"/>
          <w:kern w:val="0"/>
        </w:rPr>
        <w:t xml:space="preserve"> </w:t>
      </w:r>
      <w:r w:rsidRPr="00B21B4B">
        <w:rPr>
          <w:spacing w:val="0"/>
          <w:w w:val="100"/>
          <w:kern w:val="0"/>
        </w:rPr>
        <w:t>+0/−0,1.</w:t>
      </w:r>
    </w:p>
    <w:p w14:paraId="0AE0AD25" w14:textId="77777777" w:rsidR="009B7618" w:rsidRPr="00B21B4B" w:rsidRDefault="009B7618" w:rsidP="006E714F">
      <w:pPr>
        <w:pStyle w:val="H23GR"/>
        <w:keepNext w:val="0"/>
        <w:keepLines w:val="0"/>
        <w:spacing w:after="240"/>
        <w:rPr>
          <w:spacing w:val="0"/>
          <w:w w:val="100"/>
          <w:kern w:val="0"/>
        </w:rPr>
      </w:pPr>
      <w:r w:rsidRPr="00B21B4B">
        <w:rPr>
          <w:b w:val="0"/>
          <w:spacing w:val="0"/>
          <w:w w:val="100"/>
          <w:kern w:val="0"/>
        </w:rPr>
        <w:tab/>
      </w:r>
      <w:r w:rsidRPr="00B21B4B">
        <w:rPr>
          <w:b w:val="0"/>
          <w:spacing w:val="0"/>
          <w:w w:val="100"/>
          <w:kern w:val="0"/>
        </w:rPr>
        <w:tab/>
        <w:t>Рис. 1</w:t>
      </w:r>
      <w:r w:rsidRPr="00B21B4B">
        <w:rPr>
          <w:b w:val="0"/>
          <w:spacing w:val="0"/>
          <w:w w:val="100"/>
          <w:kern w:val="0"/>
        </w:rPr>
        <w:br/>
      </w:r>
      <w:r w:rsidRPr="00B21B4B">
        <w:rPr>
          <w:spacing w:val="0"/>
          <w:w w:val="100"/>
          <w:kern w:val="0"/>
        </w:rPr>
        <w:t>Заправочный блок (узел) для транспортных средств категорий M</w:t>
      </w:r>
      <w:r w:rsidRPr="00B21B4B">
        <w:rPr>
          <w:spacing w:val="0"/>
          <w:w w:val="100"/>
          <w:kern w:val="0"/>
          <w:vertAlign w:val="subscript"/>
        </w:rPr>
        <w:t>1</w:t>
      </w:r>
      <w:r w:rsidRPr="00B21B4B">
        <w:rPr>
          <w:spacing w:val="0"/>
          <w:w w:val="100"/>
          <w:kern w:val="0"/>
        </w:rPr>
        <w:t xml:space="preserve"> и N</w:t>
      </w:r>
      <w:r w:rsidRPr="00B21B4B">
        <w:rPr>
          <w:spacing w:val="0"/>
          <w:w w:val="100"/>
          <w:kern w:val="0"/>
          <w:vertAlign w:val="subscript"/>
        </w:rPr>
        <w:t>1</w:t>
      </w:r>
      <w:r w:rsidRPr="00B21B4B">
        <w:rPr>
          <w:spacing w:val="0"/>
          <w:w w:val="100"/>
          <w:kern w:val="0"/>
        </w:rPr>
        <w:t>, рассчитанный на 20 МПа</w:t>
      </w:r>
    </w:p>
    <w:bookmarkStart w:id="3" w:name="_MON_1637405888"/>
    <w:bookmarkEnd w:id="3"/>
    <w:p w14:paraId="685F191D" w14:textId="77777777" w:rsidR="009B7618" w:rsidRPr="00B21B4B" w:rsidRDefault="003B4853" w:rsidP="00B21B4B">
      <w:pPr>
        <w:pStyle w:val="SingleTxtGR0"/>
        <w:tabs>
          <w:tab w:val="clear" w:pos="1701"/>
        </w:tabs>
        <w:suppressAutoHyphens/>
        <w:spacing w:line="160" w:lineRule="atLeast"/>
        <w:ind w:left="2268" w:hanging="1134"/>
        <w:rPr>
          <w:spacing w:val="0"/>
          <w:w w:val="100"/>
          <w:kern w:val="0"/>
        </w:rPr>
      </w:pPr>
      <w:r w:rsidRPr="00B21B4B">
        <w:rPr>
          <w:spacing w:val="0"/>
          <w:w w:val="100"/>
          <w:kern w:val="0"/>
        </w:rPr>
        <w:object w:dxaOrig="8693" w:dyaOrig="9645" w14:anchorId="55461A2C">
          <v:shape id="_x0000_i1027" type="#_x0000_t75" style="width:405.95pt;height:413.75pt" o:ole="">
            <v:imagedata r:id="rId148" o:title="" croptop="2369f"/>
          </v:shape>
          <o:OLEObject Type="Embed" ProgID="Word.Picture.8" ShapeID="_x0000_i1027" DrawAspect="Content" ObjectID="_1638866307" r:id="rId149"/>
        </w:object>
      </w:r>
    </w:p>
    <w:p w14:paraId="235361FA" w14:textId="77777777" w:rsidR="009B7618" w:rsidRPr="00B21B4B" w:rsidRDefault="009B7618" w:rsidP="006E714F">
      <w:pPr>
        <w:pStyle w:val="SingleTxtGR0"/>
        <w:keepNext/>
        <w:suppressAutoHyphens/>
        <w:ind w:left="0" w:right="0"/>
        <w:jc w:val="left"/>
        <w:rPr>
          <w:b/>
          <w:spacing w:val="0"/>
          <w:w w:val="100"/>
          <w:kern w:val="0"/>
        </w:rPr>
      </w:pPr>
      <w:r w:rsidRPr="00B21B4B">
        <w:rPr>
          <w:spacing w:val="0"/>
          <w:w w:val="100"/>
          <w:kern w:val="0"/>
        </w:rPr>
        <w:lastRenderedPageBreak/>
        <w:t>Рис. 2</w:t>
      </w:r>
      <w:r w:rsidRPr="00B21B4B">
        <w:rPr>
          <w:spacing w:val="0"/>
          <w:w w:val="100"/>
          <w:kern w:val="0"/>
        </w:rPr>
        <w:br/>
      </w:r>
      <w:r w:rsidRPr="00B21B4B">
        <w:rPr>
          <w:rStyle w:val="10"/>
          <w:spacing w:val="0"/>
          <w:w w:val="100"/>
          <w:kern w:val="0"/>
        </w:rPr>
        <w:t>Заправочный блок (узел), размер 2, для транспортных средств категорий M</w:t>
      </w:r>
      <w:r w:rsidRPr="00B21B4B">
        <w:rPr>
          <w:rStyle w:val="10"/>
          <w:spacing w:val="0"/>
          <w:w w:val="100"/>
          <w:kern w:val="0"/>
          <w:vertAlign w:val="subscript"/>
        </w:rPr>
        <w:t>2</w:t>
      </w:r>
      <w:r w:rsidRPr="00B21B4B">
        <w:rPr>
          <w:rStyle w:val="10"/>
          <w:spacing w:val="0"/>
          <w:w w:val="100"/>
          <w:kern w:val="0"/>
        </w:rPr>
        <w:t>, M</w:t>
      </w:r>
      <w:r w:rsidRPr="00B21B4B">
        <w:rPr>
          <w:rStyle w:val="10"/>
          <w:spacing w:val="0"/>
          <w:w w:val="100"/>
          <w:kern w:val="0"/>
          <w:vertAlign w:val="subscript"/>
        </w:rPr>
        <w:t>3</w:t>
      </w:r>
      <w:r w:rsidRPr="00B21B4B">
        <w:rPr>
          <w:rStyle w:val="10"/>
          <w:spacing w:val="0"/>
          <w:w w:val="100"/>
          <w:kern w:val="0"/>
        </w:rPr>
        <w:t>, N</w:t>
      </w:r>
      <w:r w:rsidRPr="00B21B4B">
        <w:rPr>
          <w:rStyle w:val="10"/>
          <w:spacing w:val="0"/>
          <w:w w:val="100"/>
          <w:kern w:val="0"/>
          <w:vertAlign w:val="subscript"/>
        </w:rPr>
        <w:t>2</w:t>
      </w:r>
      <w:r w:rsidRPr="00B21B4B">
        <w:rPr>
          <w:rStyle w:val="10"/>
          <w:spacing w:val="0"/>
          <w:w w:val="100"/>
          <w:kern w:val="0"/>
        </w:rPr>
        <w:t xml:space="preserve"> и N</w:t>
      </w:r>
      <w:r w:rsidRPr="00B21B4B">
        <w:rPr>
          <w:rStyle w:val="10"/>
          <w:spacing w:val="0"/>
          <w:w w:val="100"/>
          <w:kern w:val="0"/>
          <w:vertAlign w:val="subscript"/>
        </w:rPr>
        <w:t>3</w:t>
      </w:r>
      <w:r w:rsidRPr="00B21B4B">
        <w:rPr>
          <w:rStyle w:val="10"/>
          <w:spacing w:val="0"/>
          <w:w w:val="100"/>
          <w:kern w:val="0"/>
        </w:rPr>
        <w:t xml:space="preserve">, </w:t>
      </w:r>
      <w:r w:rsidRPr="00B21B4B">
        <w:rPr>
          <w:b/>
          <w:spacing w:val="0"/>
          <w:w w:val="100"/>
          <w:kern w:val="0"/>
        </w:rPr>
        <w:t>рассчитанный на 20 МПа</w:t>
      </w:r>
    </w:p>
    <w:p w14:paraId="50E271A3" w14:textId="77777777" w:rsidR="009B7618" w:rsidRPr="00B21B4B" w:rsidRDefault="00F42C0E" w:rsidP="006E714F">
      <w:pPr>
        <w:pStyle w:val="HChGR"/>
        <w:keepLines w:val="0"/>
        <w:spacing w:line="240" w:lineRule="auto"/>
        <w:rPr>
          <w:spacing w:val="0"/>
          <w:w w:val="100"/>
          <w:kern w:val="0"/>
        </w:rPr>
      </w:pPr>
      <w:r w:rsidRPr="00B21B4B">
        <w:rPr>
          <w:noProof/>
          <w:spacing w:val="0"/>
          <w:w w:val="100"/>
          <w:kern w:val="0"/>
          <w:lang w:val="en-GB" w:eastAsia="en-GB"/>
        </w:rPr>
        <mc:AlternateContent>
          <mc:Choice Requires="wps">
            <w:drawing>
              <wp:anchor distT="0" distB="0" distL="114300" distR="114300" simplePos="0" relativeHeight="251709440" behindDoc="0" locked="0" layoutInCell="1" allowOverlap="1" wp14:anchorId="7D66EC70" wp14:editId="70897873">
                <wp:simplePos x="0" y="0"/>
                <wp:positionH relativeFrom="column">
                  <wp:posOffset>4341510</wp:posOffset>
                </wp:positionH>
                <wp:positionV relativeFrom="paragraph">
                  <wp:posOffset>153650</wp:posOffset>
                </wp:positionV>
                <wp:extent cx="1717675" cy="259735"/>
                <wp:effectExtent l="0" t="0" r="0" b="6985"/>
                <wp:wrapNone/>
                <wp:docPr id="3"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259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C0472" w14:textId="77777777" w:rsidR="0045709B" w:rsidRPr="008B6B4E" w:rsidRDefault="0045709B" w:rsidP="009B7618">
                            <w:pPr>
                              <w:rPr>
                                <w:sz w:val="16"/>
                                <w:szCs w:val="16"/>
                              </w:rPr>
                            </w:pPr>
                            <w:r w:rsidRPr="008B6B4E">
                              <w:rPr>
                                <w:sz w:val="16"/>
                                <w:szCs w:val="16"/>
                              </w:rPr>
                              <w:t>Размеры в миллиметрах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6EC70" id="Text Box 676" o:spid="_x0000_s1271" type="#_x0000_t202" style="position:absolute;left:0;text-align:left;margin-left:341.85pt;margin-top:12.1pt;width:135.25pt;height:20.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" stroked="f">
                <v:textbox inset="0,0,0,0">
                  <w:txbxContent>
                    <w:p w14:paraId="474C0472" w14:textId="77777777" w:rsidR="0045709B" w:rsidRPr="008B6B4E" w:rsidRDefault="0045709B" w:rsidP="009B7618">
                      <w:pPr>
                        <w:rPr>
                          <w:sz w:val="16"/>
                          <w:szCs w:val="16"/>
                        </w:rPr>
                      </w:pPr>
                      <w:r w:rsidRPr="008B6B4E">
                        <w:rPr>
                          <w:sz w:val="16"/>
                          <w:szCs w:val="16"/>
                        </w:rPr>
                        <w:t>Размеры в миллиметрах</w:t>
                      </w:r>
                    </w:p>
                  </w:txbxContent>
                </v:textbox>
              </v:shape>
            </w:pict>
          </mc:Fallback>
        </mc:AlternateContent>
      </w:r>
      <w:r w:rsidR="009B7618" w:rsidRPr="00B21B4B">
        <w:rPr>
          <w:noProof/>
          <w:spacing w:val="0"/>
          <w:w w:val="100"/>
          <w:kern w:val="0"/>
          <w:lang w:val="en-GB" w:eastAsia="en-GB"/>
        </w:rPr>
        <mc:AlternateContent>
          <mc:Choice Requires="wps">
            <w:drawing>
              <wp:anchor distT="0" distB="0" distL="114300" distR="114300" simplePos="0" relativeHeight="251713536" behindDoc="0" locked="0" layoutInCell="1" allowOverlap="1" wp14:anchorId="64DEC60B" wp14:editId="51606DFC">
                <wp:simplePos x="0" y="0"/>
                <wp:positionH relativeFrom="column">
                  <wp:posOffset>63500</wp:posOffset>
                </wp:positionH>
                <wp:positionV relativeFrom="paragraph">
                  <wp:posOffset>6005376</wp:posOffset>
                </wp:positionV>
                <wp:extent cx="3948430" cy="557530"/>
                <wp:effectExtent l="0" t="0" r="0" b="0"/>
                <wp:wrapNone/>
                <wp:docPr id="11"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8430" cy="557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DAB96" w14:textId="77777777" w:rsidR="0045709B" w:rsidRPr="005D2741" w:rsidRDefault="0045709B" w:rsidP="009B7618">
                            <w:pPr>
                              <w:tabs>
                                <w:tab w:val="left" w:pos="180"/>
                                <w:tab w:val="left" w:pos="360"/>
                              </w:tabs>
                              <w:spacing w:before="120" w:after="80" w:line="240" w:lineRule="auto"/>
                              <w:rPr>
                                <w:sz w:val="16"/>
                                <w:szCs w:val="16"/>
                              </w:rPr>
                            </w:pPr>
                            <w:r w:rsidRPr="005D2741">
                              <w:rPr>
                                <w:sz w:val="16"/>
                                <w:szCs w:val="16"/>
                              </w:rPr>
                              <w:t>Шероховатость поверхности &lt;</w:t>
                            </w:r>
                            <w:r w:rsidRPr="005D2741">
                              <w:rPr>
                                <w:sz w:val="16"/>
                                <w:szCs w:val="16"/>
                                <w:lang w:val="en-US"/>
                              </w:rPr>
                              <w:t>Ra</w:t>
                            </w:r>
                            <w:r w:rsidRPr="005D2741">
                              <w:rPr>
                                <w:sz w:val="16"/>
                                <w:szCs w:val="16"/>
                              </w:rPr>
                              <w:t xml:space="preserve"> 3,2 мкм.</w:t>
                            </w:r>
                          </w:p>
                          <w:p w14:paraId="6ACC8264" w14:textId="77777777" w:rsidR="0045709B" w:rsidRPr="005D2741" w:rsidRDefault="0045709B" w:rsidP="009B7618">
                            <w:pPr>
                              <w:tabs>
                                <w:tab w:val="left" w:pos="180"/>
                                <w:tab w:val="left" w:pos="360"/>
                              </w:tabs>
                              <w:spacing w:after="80" w:line="240" w:lineRule="auto"/>
                              <w:rPr>
                                <w:sz w:val="16"/>
                                <w:szCs w:val="16"/>
                              </w:rPr>
                            </w:pPr>
                            <w:r w:rsidRPr="005D2741">
                              <w:rPr>
                                <w:sz w:val="16"/>
                                <w:szCs w:val="16"/>
                              </w:rPr>
                              <w:t xml:space="preserve">Уплотняемая поверхность на готовом изделии: 0,8 мкм </w:t>
                            </w:r>
                            <w:r>
                              <w:rPr>
                                <w:sz w:val="16"/>
                                <w:szCs w:val="16"/>
                              </w:rPr>
                              <w:t>−</w:t>
                            </w:r>
                            <w:r w:rsidRPr="005D2741">
                              <w:rPr>
                                <w:sz w:val="16"/>
                                <w:szCs w:val="16"/>
                              </w:rPr>
                              <w:t xml:space="preserve"> 0,05 мкм.</w:t>
                            </w:r>
                          </w:p>
                          <w:p w14:paraId="42B31B8E" w14:textId="77777777" w:rsidR="0045709B" w:rsidRPr="005D2741" w:rsidRDefault="0045709B" w:rsidP="009B7618">
                            <w:pPr>
                              <w:spacing w:line="240" w:lineRule="auto"/>
                              <w:rPr>
                                <w:sz w:val="16"/>
                                <w:szCs w:val="16"/>
                              </w:rPr>
                            </w:pPr>
                            <w:r w:rsidRPr="005D2741">
                              <w:rPr>
                                <w:sz w:val="16"/>
                                <w:szCs w:val="16"/>
                              </w:rPr>
                              <w:t>Твердость материала: минимум 75 по шкале Роквелла.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EC60B" id="Text Box 680" o:spid="_x0000_s1272" type="#_x0000_t202" style="position:absolute;left:0;text-align:left;margin-left:5pt;margin-top:472.85pt;width:310.9pt;height:43.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" stroked="f">
                <v:textbox inset="0,0,0,0">
                  <w:txbxContent>
                    <w:p w14:paraId="7B9DAB96" w14:textId="77777777" w:rsidR="0045709B" w:rsidRPr="005D2741" w:rsidRDefault="0045709B" w:rsidP="009B7618">
                      <w:pPr>
                        <w:tabs>
                          <w:tab w:val="left" w:pos="180"/>
                          <w:tab w:val="left" w:pos="360"/>
                        </w:tabs>
                        <w:spacing w:before="120" w:after="80" w:line="240" w:lineRule="auto"/>
                        <w:rPr>
                          <w:sz w:val="16"/>
                          <w:szCs w:val="16"/>
                        </w:rPr>
                      </w:pPr>
                      <w:r w:rsidRPr="005D2741">
                        <w:rPr>
                          <w:sz w:val="16"/>
                          <w:szCs w:val="16"/>
                        </w:rPr>
                        <w:t>Шероховатость поверхности &lt;</w:t>
                      </w:r>
                      <w:r w:rsidRPr="005D2741">
                        <w:rPr>
                          <w:sz w:val="16"/>
                          <w:szCs w:val="16"/>
                          <w:lang w:val="en-US"/>
                        </w:rPr>
                        <w:t>Ra</w:t>
                      </w:r>
                      <w:r w:rsidRPr="005D2741">
                        <w:rPr>
                          <w:sz w:val="16"/>
                          <w:szCs w:val="16"/>
                        </w:rPr>
                        <w:t xml:space="preserve"> 3,2 мкм.</w:t>
                      </w:r>
                    </w:p>
                    <w:p w14:paraId="6ACC8264" w14:textId="77777777" w:rsidR="0045709B" w:rsidRPr="005D2741" w:rsidRDefault="0045709B" w:rsidP="009B7618">
                      <w:pPr>
                        <w:tabs>
                          <w:tab w:val="left" w:pos="180"/>
                          <w:tab w:val="left" w:pos="360"/>
                        </w:tabs>
                        <w:spacing w:after="80" w:line="240" w:lineRule="auto"/>
                        <w:rPr>
                          <w:sz w:val="16"/>
                          <w:szCs w:val="16"/>
                        </w:rPr>
                      </w:pPr>
                      <w:r w:rsidRPr="005D2741">
                        <w:rPr>
                          <w:sz w:val="16"/>
                          <w:szCs w:val="16"/>
                        </w:rPr>
                        <w:t xml:space="preserve">Уплотняемая поверхность на готовом изделии: 0,8 мкм </w:t>
                      </w:r>
                      <w:r>
                        <w:rPr>
                          <w:sz w:val="16"/>
                          <w:szCs w:val="16"/>
                        </w:rPr>
                        <w:t>−</w:t>
                      </w:r>
                      <w:r w:rsidRPr="005D2741">
                        <w:rPr>
                          <w:sz w:val="16"/>
                          <w:szCs w:val="16"/>
                        </w:rPr>
                        <w:t xml:space="preserve"> 0,05 мкм.</w:t>
                      </w:r>
                    </w:p>
                    <w:p w14:paraId="42B31B8E" w14:textId="77777777" w:rsidR="0045709B" w:rsidRPr="005D2741" w:rsidRDefault="0045709B" w:rsidP="009B7618">
                      <w:pPr>
                        <w:spacing w:line="240" w:lineRule="auto"/>
                        <w:rPr>
                          <w:sz w:val="16"/>
                          <w:szCs w:val="16"/>
                        </w:rPr>
                      </w:pPr>
                      <w:r w:rsidRPr="005D2741">
                        <w:rPr>
                          <w:sz w:val="16"/>
                          <w:szCs w:val="16"/>
                        </w:rPr>
                        <w:t>Твердость материала: минимум 75 по шкале Роквелла.</w:t>
                      </w:r>
                    </w:p>
                  </w:txbxContent>
                </v:textbox>
              </v:shape>
            </w:pict>
          </mc:Fallback>
        </mc:AlternateContent>
      </w:r>
      <w:r w:rsidR="009B7618" w:rsidRPr="00B21B4B">
        <w:rPr>
          <w:noProof/>
          <w:spacing w:val="0"/>
          <w:w w:val="100"/>
          <w:kern w:val="0"/>
          <w:lang w:val="en-GB" w:eastAsia="en-GB"/>
        </w:rPr>
        <mc:AlternateContent>
          <mc:Choice Requires="wps">
            <w:drawing>
              <wp:anchor distT="0" distB="0" distL="114300" distR="114300" simplePos="0" relativeHeight="251711488" behindDoc="0" locked="0" layoutInCell="1" allowOverlap="1" wp14:anchorId="7B683C27" wp14:editId="68D89BAD">
                <wp:simplePos x="0" y="0"/>
                <wp:positionH relativeFrom="column">
                  <wp:posOffset>74476</wp:posOffset>
                </wp:positionH>
                <wp:positionV relativeFrom="paragraph">
                  <wp:posOffset>5357495</wp:posOffset>
                </wp:positionV>
                <wp:extent cx="4612640" cy="281305"/>
                <wp:effectExtent l="0" t="0" r="0" b="4445"/>
                <wp:wrapNone/>
                <wp:docPr id="9"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2640" cy="28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2BCE3" w14:textId="77777777" w:rsidR="0045709B" w:rsidRPr="00360149" w:rsidRDefault="0045709B" w:rsidP="009B7618">
                            <w:pPr>
                              <w:tabs>
                                <w:tab w:val="left" w:pos="280"/>
                              </w:tabs>
                              <w:rPr>
                                <w:sz w:val="16"/>
                                <w:szCs w:val="16"/>
                              </w:rPr>
                            </w:pPr>
                            <w:r w:rsidRPr="003B4F41">
                              <w:rPr>
                                <w:sz w:val="18"/>
                                <w:szCs w:val="18"/>
                                <w:vertAlign w:val="superscript"/>
                              </w:rPr>
                              <w:t>1</w:t>
                            </w:r>
                            <w:r w:rsidRPr="00360149">
                              <w:rPr>
                                <w:sz w:val="16"/>
                                <w:szCs w:val="16"/>
                              </w:rPr>
                              <w:tab/>
                            </w:r>
                            <w:r>
                              <w:rPr>
                                <w:sz w:val="16"/>
                                <w:szCs w:val="16"/>
                              </w:rPr>
                              <w:t xml:space="preserve">Уплотняемая </w:t>
                            </w:r>
                            <w:r w:rsidRPr="00360149">
                              <w:rPr>
                                <w:sz w:val="16"/>
                                <w:szCs w:val="16"/>
                              </w:rPr>
                              <w:t>поверхность (внутренний диаметр) = ø15,47 ± 0,1 ширина = ø3,53 ± 0,2</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83C27" id="Text Box 678" o:spid="_x0000_s1273" type="#_x0000_t202" style="position:absolute;left:0;text-align:left;margin-left:5.85pt;margin-top:421.85pt;width:363.2pt;height:22.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NbwgwIAABE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" stroked="f">
                <v:textbox inset="0,,0">
                  <w:txbxContent>
                    <w:p w14:paraId="4842BCE3" w14:textId="77777777" w:rsidR="0045709B" w:rsidRPr="00360149" w:rsidRDefault="0045709B" w:rsidP="009B7618">
                      <w:pPr>
                        <w:tabs>
                          <w:tab w:val="left" w:pos="280"/>
                        </w:tabs>
                        <w:rPr>
                          <w:sz w:val="16"/>
                          <w:szCs w:val="16"/>
                        </w:rPr>
                      </w:pPr>
                      <w:r w:rsidRPr="003B4F41">
                        <w:rPr>
                          <w:sz w:val="18"/>
                          <w:szCs w:val="18"/>
                          <w:vertAlign w:val="superscript"/>
                        </w:rPr>
                        <w:t>1</w:t>
                      </w:r>
                      <w:r w:rsidRPr="00360149">
                        <w:rPr>
                          <w:sz w:val="16"/>
                          <w:szCs w:val="16"/>
                        </w:rPr>
                        <w:tab/>
                      </w:r>
                      <w:r>
                        <w:rPr>
                          <w:sz w:val="16"/>
                          <w:szCs w:val="16"/>
                        </w:rPr>
                        <w:t xml:space="preserve">Уплотняемая </w:t>
                      </w:r>
                      <w:r w:rsidRPr="00360149">
                        <w:rPr>
                          <w:sz w:val="16"/>
                          <w:szCs w:val="16"/>
                        </w:rPr>
                        <w:t>поверхность (внутренний диаметр) = ø15,47 ± 0,1 ширина = ø3,53 ± 0,2</w:t>
                      </w:r>
                    </w:p>
                  </w:txbxContent>
                </v:textbox>
              </v:shape>
            </w:pict>
          </mc:Fallback>
        </mc:AlternateContent>
      </w:r>
      <w:r w:rsidR="009B7618" w:rsidRPr="00B21B4B">
        <w:rPr>
          <w:noProof/>
          <w:spacing w:val="0"/>
          <w:w w:val="100"/>
          <w:kern w:val="0"/>
          <w:lang w:val="en-GB" w:eastAsia="en-GB"/>
        </w:rPr>
        <mc:AlternateContent>
          <mc:Choice Requires="wps">
            <w:drawing>
              <wp:anchor distT="0" distB="0" distL="114300" distR="114300" simplePos="0" relativeHeight="251712512" behindDoc="0" locked="0" layoutInCell="1" allowOverlap="1" wp14:anchorId="58D93142" wp14:editId="1F43A305">
                <wp:simplePos x="0" y="0"/>
                <wp:positionH relativeFrom="column">
                  <wp:posOffset>73479</wp:posOffset>
                </wp:positionH>
                <wp:positionV relativeFrom="paragraph">
                  <wp:posOffset>5694680</wp:posOffset>
                </wp:positionV>
                <wp:extent cx="2425065" cy="287020"/>
                <wp:effectExtent l="0" t="0" r="0" b="0"/>
                <wp:wrapNone/>
                <wp:docPr id="316"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B7BED6" w14:textId="77777777" w:rsidR="0045709B" w:rsidRPr="00360149" w:rsidRDefault="0045709B" w:rsidP="009B7618">
                            <w:pPr>
                              <w:tabs>
                                <w:tab w:val="left" w:pos="280"/>
                              </w:tabs>
                              <w:spacing w:line="140" w:lineRule="atLeast"/>
                              <w:ind w:left="280" w:hanging="280"/>
                              <w:rPr>
                                <w:sz w:val="16"/>
                                <w:szCs w:val="16"/>
                              </w:rPr>
                            </w:pPr>
                            <w:r w:rsidRPr="003B4F41">
                              <w:rPr>
                                <w:sz w:val="18"/>
                                <w:szCs w:val="18"/>
                                <w:vertAlign w:val="superscript"/>
                              </w:rPr>
                              <w:t>а</w:t>
                            </w:r>
                            <w:r w:rsidRPr="00360149">
                              <w:rPr>
                                <w:sz w:val="16"/>
                                <w:szCs w:val="16"/>
                              </w:rPr>
                              <w:tab/>
                              <w:t>В данной зоне не должно находиться никаких</w:t>
                            </w:r>
                            <w:r>
                              <w:rPr>
                                <w:sz w:val="16"/>
                                <w:szCs w:val="16"/>
                              </w:rPr>
                              <w:t xml:space="preserve"> </w:t>
                            </w:r>
                            <w:r w:rsidRPr="00360149">
                              <w:rPr>
                                <w:sz w:val="16"/>
                                <w:szCs w:val="16"/>
                              </w:rPr>
                              <w:t>элементов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93142" id="Text Box 679" o:spid="_x0000_s1274" type="#_x0000_t202" style="position:absolute;left:0;text-align:left;margin-left:5.8pt;margin-top:448.4pt;width:190.95pt;height:22.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" stroked="f">
                <v:textbox inset="0,0,0,0">
                  <w:txbxContent>
                    <w:p w14:paraId="35B7BED6" w14:textId="77777777" w:rsidR="0045709B" w:rsidRPr="00360149" w:rsidRDefault="0045709B" w:rsidP="009B7618">
                      <w:pPr>
                        <w:tabs>
                          <w:tab w:val="left" w:pos="280"/>
                        </w:tabs>
                        <w:spacing w:line="140" w:lineRule="atLeast"/>
                        <w:ind w:left="280" w:hanging="280"/>
                        <w:rPr>
                          <w:sz w:val="16"/>
                          <w:szCs w:val="16"/>
                        </w:rPr>
                      </w:pPr>
                      <w:r w:rsidRPr="003B4F41">
                        <w:rPr>
                          <w:sz w:val="18"/>
                          <w:szCs w:val="18"/>
                          <w:vertAlign w:val="superscript"/>
                        </w:rPr>
                        <w:t>а</w:t>
                      </w:r>
                      <w:r w:rsidRPr="00360149">
                        <w:rPr>
                          <w:sz w:val="16"/>
                          <w:szCs w:val="16"/>
                        </w:rPr>
                        <w:tab/>
                        <w:t>В данной зоне не должно находиться никаких</w:t>
                      </w:r>
                      <w:r>
                        <w:rPr>
                          <w:sz w:val="16"/>
                          <w:szCs w:val="16"/>
                        </w:rPr>
                        <w:t xml:space="preserve"> </w:t>
                      </w:r>
                      <w:r w:rsidRPr="00360149">
                        <w:rPr>
                          <w:sz w:val="16"/>
                          <w:szCs w:val="16"/>
                        </w:rPr>
                        <w:t>элементов</w:t>
                      </w:r>
                    </w:p>
                  </w:txbxContent>
                </v:textbox>
              </v:shape>
            </w:pict>
          </mc:Fallback>
        </mc:AlternateContent>
      </w:r>
      <w:r w:rsidR="009B7618" w:rsidRPr="00B21B4B">
        <w:rPr>
          <w:noProof/>
          <w:spacing w:val="0"/>
          <w:w w:val="100"/>
          <w:kern w:val="0"/>
          <w:lang w:val="en-GB" w:eastAsia="en-GB"/>
        </w:rPr>
        <mc:AlternateContent>
          <mc:Choice Requires="wps">
            <w:drawing>
              <wp:anchor distT="0" distB="0" distL="114300" distR="114300" simplePos="0" relativeHeight="251710464" behindDoc="0" locked="0" layoutInCell="1" allowOverlap="1" wp14:anchorId="00D1BBD4" wp14:editId="091F72A9">
                <wp:simplePos x="0" y="0"/>
                <wp:positionH relativeFrom="column">
                  <wp:posOffset>70031</wp:posOffset>
                </wp:positionH>
                <wp:positionV relativeFrom="paragraph">
                  <wp:posOffset>5069205</wp:posOffset>
                </wp:positionV>
                <wp:extent cx="1028700" cy="302260"/>
                <wp:effectExtent l="0" t="0" r="0" b="2540"/>
                <wp:wrapNone/>
                <wp:docPr id="6"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1A873C" w14:textId="77777777" w:rsidR="0045709B" w:rsidRPr="00786BEB" w:rsidRDefault="0045709B" w:rsidP="009B7618">
                            <w:pPr>
                              <w:rPr>
                                <w:b/>
                                <w:sz w:val="18"/>
                                <w:szCs w:val="18"/>
                              </w:rPr>
                            </w:pPr>
                            <w:r w:rsidRPr="00786BEB">
                              <w:rPr>
                                <w:b/>
                                <w:sz w:val="18"/>
                                <w:szCs w:val="18"/>
                              </w:rPr>
                              <w:t>Обозначения</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1BBD4" id="Text Box 677" o:spid="_x0000_s1275" type="#_x0000_t202" style="position:absolute;left:0;text-align:left;margin-left:5.5pt;margin-top:399.15pt;width:81pt;height:23.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" stroked="f">
                <v:textbox inset="0,,0">
                  <w:txbxContent>
                    <w:p w14:paraId="3A1A873C" w14:textId="77777777" w:rsidR="0045709B" w:rsidRPr="00786BEB" w:rsidRDefault="0045709B" w:rsidP="009B7618">
                      <w:pPr>
                        <w:rPr>
                          <w:b/>
                          <w:sz w:val="18"/>
                          <w:szCs w:val="18"/>
                        </w:rPr>
                      </w:pPr>
                      <w:r w:rsidRPr="00786BEB">
                        <w:rPr>
                          <w:b/>
                          <w:sz w:val="18"/>
                          <w:szCs w:val="18"/>
                        </w:rPr>
                        <w:t>Обозначения</w:t>
                      </w:r>
                    </w:p>
                  </w:txbxContent>
                </v:textbox>
              </v:shape>
            </w:pict>
          </mc:Fallback>
        </mc:AlternateContent>
      </w:r>
      <w:r w:rsidR="009B7618" w:rsidRPr="00B21B4B">
        <w:rPr>
          <w:noProof/>
          <w:spacing w:val="0"/>
          <w:w w:val="100"/>
          <w:kern w:val="0"/>
          <w:lang w:val="en-GB" w:eastAsia="en-GB"/>
        </w:rPr>
        <w:drawing>
          <wp:inline distT="0" distB="0" distL="0" distR="0" wp14:anchorId="167E6B2E" wp14:editId="0AE28204">
            <wp:extent cx="6061075" cy="6420485"/>
            <wp:effectExtent l="0" t="0" r="0" b="0"/>
            <wp:docPr id="1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061075" cy="6420485"/>
                    </a:xfrm>
                    <a:prstGeom prst="rect">
                      <a:avLst/>
                    </a:prstGeom>
                    <a:noFill/>
                    <a:ln>
                      <a:noFill/>
                    </a:ln>
                  </pic:spPr>
                </pic:pic>
              </a:graphicData>
            </a:graphic>
          </wp:inline>
        </w:drawing>
      </w:r>
    </w:p>
    <w:p w14:paraId="1A2E4E70" w14:textId="77777777" w:rsidR="009B7618" w:rsidRPr="00B21B4B" w:rsidRDefault="009B7618" w:rsidP="00B21B4B">
      <w:pPr>
        <w:pStyle w:val="SingleTxtG"/>
        <w:sectPr w:rsidR="009B7618" w:rsidRPr="00B21B4B" w:rsidSect="00772C07">
          <w:headerReference w:type="even" r:id="rId151"/>
          <w:headerReference w:type="default" r:id="rId152"/>
          <w:footerReference w:type="even" r:id="rId153"/>
          <w:footerReference w:type="default" r:id="rId154"/>
          <w:headerReference w:type="first" r:id="rId155"/>
          <w:footerReference w:type="first" r:id="rId156"/>
          <w:footnotePr>
            <w:numRestart w:val="eachSect"/>
          </w:footnotePr>
          <w:endnotePr>
            <w:numFmt w:val="decimal"/>
          </w:endnotePr>
          <w:pgSz w:w="11906" w:h="16838" w:code="9"/>
          <w:pgMar w:top="1418" w:right="1134" w:bottom="1134" w:left="1134" w:header="680" w:footer="567" w:gutter="0"/>
          <w:cols w:space="708"/>
          <w:titlePg/>
          <w:docGrid w:linePitch="360"/>
        </w:sectPr>
      </w:pPr>
    </w:p>
    <w:p w14:paraId="7D83D874" w14:textId="77777777" w:rsidR="009B7618" w:rsidRPr="00B21B4B" w:rsidRDefault="009B7618" w:rsidP="00083BFC">
      <w:pPr>
        <w:pStyle w:val="HChG"/>
      </w:pPr>
      <w:r w:rsidRPr="00B21B4B">
        <w:lastRenderedPageBreak/>
        <w:t>Приложение 4G</w:t>
      </w:r>
    </w:p>
    <w:p w14:paraId="4613DC11" w14:textId="77777777" w:rsidR="009B7618" w:rsidRPr="00B21B4B" w:rsidRDefault="009B7618" w:rsidP="00083BFC">
      <w:pPr>
        <w:pStyle w:val="HChG"/>
      </w:pPr>
      <w:r w:rsidRPr="00B21B4B">
        <w:tab/>
      </w:r>
      <w:r w:rsidRPr="00B21B4B">
        <w:tab/>
        <w:t>Положения, касающиеся официального утверждения регулятора подачи газа и газовоздухосмесителя, газового инжектора или топливной рампы КПГ</w:t>
      </w:r>
    </w:p>
    <w:p w14:paraId="02EE50D2"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w:t>
      </w:r>
      <w:r w:rsidRPr="00B21B4B">
        <w:rPr>
          <w:spacing w:val="0"/>
          <w:w w:val="100"/>
          <w:kern w:val="0"/>
        </w:rPr>
        <w:tab/>
        <w:t>Цель настоящего приложения состоит в определении положений, касающихся официального утверждения регулятора подачи газа и газовоздухосмесителя, газового инжектора или топливной рампы КПГ.</w:t>
      </w:r>
    </w:p>
    <w:p w14:paraId="0B9F3733"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w:t>
      </w:r>
      <w:r w:rsidRPr="00B21B4B">
        <w:rPr>
          <w:spacing w:val="0"/>
          <w:w w:val="100"/>
          <w:kern w:val="0"/>
        </w:rPr>
        <w:tab/>
        <w:t>Газовоздухосмеситель, газовый инжектор или топливная рампа КПГ</w:t>
      </w:r>
    </w:p>
    <w:p w14:paraId="761547C3"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2.1</w:t>
      </w:r>
      <w:r w:rsidRPr="00B21B4B">
        <w:rPr>
          <w:spacing w:val="0"/>
          <w:w w:val="100"/>
          <w:kern w:val="0"/>
        </w:rPr>
        <w:tab/>
        <w:t>Материал, из которого изготавливается газовоздухосмеситель, газовый инжектор или топливная рампа КПГ и который вступает в контакт с КПГ, должен быть совместим с КПГ. Для проверки такой совместимости применяют процедуру, предусмотренную в приложении 5D.</w:t>
      </w:r>
    </w:p>
    <w:p w14:paraId="296F096E"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2.2</w:t>
      </w:r>
      <w:r w:rsidRPr="00B21B4B">
        <w:rPr>
          <w:spacing w:val="0"/>
          <w:w w:val="100"/>
          <w:kern w:val="0"/>
        </w:rPr>
        <w:tab/>
        <w:t>Газовоздухосмеситель, газовый инжектор или топливная рампа КПГ должны отвечать требованиям, предъявляемым к элементам оборудования класса 1 или 2, в соответствии с их классификацией.</w:t>
      </w:r>
    </w:p>
    <w:p w14:paraId="23C9866C"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2.3</w:t>
      </w:r>
      <w:r w:rsidRPr="00B21B4B">
        <w:rPr>
          <w:spacing w:val="0"/>
          <w:w w:val="100"/>
          <w:kern w:val="0"/>
        </w:rPr>
        <w:tab/>
        <w:t>Испытательные давления</w:t>
      </w:r>
    </w:p>
    <w:p w14:paraId="05369F53"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2.3.1</w:t>
      </w:r>
      <w:r w:rsidRPr="00B21B4B">
        <w:rPr>
          <w:spacing w:val="0"/>
          <w:w w:val="100"/>
          <w:kern w:val="0"/>
        </w:rPr>
        <w:tab/>
        <w:t>Газовоздухосмеситель, газовый инжектор или топливная рампа КПГ класса 2 должны выдерживать давление, в два раза превышающее рабочее давление.</w:t>
      </w:r>
    </w:p>
    <w:p w14:paraId="1B8AEE93"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2.3.1.1</w:t>
      </w:r>
      <w:r w:rsidRPr="00B21B4B">
        <w:rPr>
          <w:spacing w:val="0"/>
          <w:w w:val="100"/>
          <w:kern w:val="0"/>
        </w:rPr>
        <w:tab/>
        <w:t>Газовоздухосмеситель, газовый инжектор или топливная рампа КПГ класса 2 должны обеспечивать герметичность при давлении, в два раза превышающем рабочее давление.</w:t>
      </w:r>
    </w:p>
    <w:p w14:paraId="3BEF3274"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2.3.2</w:t>
      </w:r>
      <w:r w:rsidRPr="00B21B4B">
        <w:rPr>
          <w:spacing w:val="0"/>
          <w:w w:val="100"/>
          <w:kern w:val="0"/>
        </w:rPr>
        <w:tab/>
        <w:t>Конструкция газовоздухосмесителя, газового инжектора или топливной рампы КПГ классов 1 и 2 должна обеспечивать их эксплуатацию при температурах, указанных в приложении 5O.</w:t>
      </w:r>
    </w:p>
    <w:p w14:paraId="626F56B1"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2.3.3</w:t>
      </w:r>
      <w:r w:rsidRPr="00B21B4B">
        <w:rPr>
          <w:spacing w:val="0"/>
          <w:w w:val="100"/>
          <w:kern w:val="0"/>
        </w:rPr>
        <w:tab/>
        <w:t>Газовый инжектор или топливная рампа КПГ класса 6 должны выдерживать давление, в 1,5 раза превышающее заявленное рабочее давление.</w:t>
      </w:r>
    </w:p>
    <w:p w14:paraId="645DBA3C"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2.3.3.1</w:t>
      </w:r>
      <w:r w:rsidRPr="00B21B4B">
        <w:rPr>
          <w:spacing w:val="0"/>
          <w:w w:val="100"/>
          <w:kern w:val="0"/>
        </w:rPr>
        <w:tab/>
        <w:t>Газовый инжектор или топливная рампа КПГ класса 6 должны обеспечивать герметичность при давлении, в 1,5 раза превышающем заявленное рабочее давление.</w:t>
      </w:r>
    </w:p>
    <w:p w14:paraId="7ABE8C40"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2.3.4</w:t>
      </w:r>
      <w:r w:rsidRPr="00B21B4B">
        <w:rPr>
          <w:spacing w:val="0"/>
          <w:w w:val="100"/>
          <w:kern w:val="0"/>
        </w:rPr>
        <w:tab/>
        <w:t>Конструкция газового инжектора или топливной рампы КПГ класса 6 должна обеспечивать их эксплуатацию при температурах, указанных в приложении 5O.</w:t>
      </w:r>
    </w:p>
    <w:p w14:paraId="7B176823"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2.4</w:t>
      </w:r>
      <w:r w:rsidRPr="00B21B4B">
        <w:rPr>
          <w:spacing w:val="0"/>
          <w:w w:val="100"/>
          <w:kern w:val="0"/>
        </w:rPr>
        <w:tab/>
        <w:t>Электрические элементы оборудования, по которым проходит КПГ, должны отвечать следующим требованиям:</w:t>
      </w:r>
    </w:p>
    <w:p w14:paraId="4C02EE57"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а)</w:t>
      </w:r>
      <w:r w:rsidRPr="00B21B4B">
        <w:rPr>
          <w:spacing w:val="0"/>
          <w:w w:val="100"/>
          <w:kern w:val="0"/>
        </w:rPr>
        <w:tab/>
        <w:t>они должны иметь отдельное соединение на корпус;</w:t>
      </w:r>
    </w:p>
    <w:p w14:paraId="277E618A"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электрическая система данного элемента оборудования должна быть изолирована от кузова;</w:t>
      </w:r>
    </w:p>
    <w:p w14:paraId="3670AE1F"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c)</w:t>
      </w:r>
      <w:r w:rsidRPr="00B21B4B">
        <w:rPr>
          <w:spacing w:val="0"/>
          <w:w w:val="100"/>
          <w:kern w:val="0"/>
        </w:rPr>
        <w:tab/>
        <w:t>газовый инжектор должен находиться в закрытом положении при отключении электрического тока.</w:t>
      </w:r>
    </w:p>
    <w:p w14:paraId="1BD49D93" w14:textId="77777777" w:rsidR="009B7618" w:rsidRPr="00B21B4B" w:rsidRDefault="009B7618" w:rsidP="006E714F">
      <w:pPr>
        <w:pStyle w:val="SingleTxtGR0"/>
        <w:keepNext/>
        <w:keepLines/>
        <w:tabs>
          <w:tab w:val="clear" w:pos="1701"/>
        </w:tabs>
        <w:suppressAutoHyphens/>
        <w:ind w:left="2268" w:hanging="1134"/>
        <w:rPr>
          <w:spacing w:val="0"/>
          <w:w w:val="100"/>
          <w:kern w:val="0"/>
        </w:rPr>
      </w:pPr>
      <w:r w:rsidRPr="00B21B4B">
        <w:rPr>
          <w:spacing w:val="0"/>
          <w:w w:val="100"/>
          <w:kern w:val="0"/>
        </w:rPr>
        <w:lastRenderedPageBreak/>
        <w:t>3.</w:t>
      </w:r>
      <w:r w:rsidRPr="00B21B4B">
        <w:rPr>
          <w:spacing w:val="0"/>
          <w:w w:val="100"/>
          <w:kern w:val="0"/>
        </w:rPr>
        <w:tab/>
        <w:t>Регулятор подачи газа КПГ</w:t>
      </w:r>
    </w:p>
    <w:p w14:paraId="46ADE0BA" w14:textId="77777777" w:rsidR="009B7618" w:rsidRPr="00B21B4B" w:rsidRDefault="009B7618" w:rsidP="006E714F">
      <w:pPr>
        <w:pStyle w:val="SingleTxtGR0"/>
        <w:keepNext/>
        <w:keepLines/>
        <w:tabs>
          <w:tab w:val="clear" w:pos="1701"/>
        </w:tabs>
        <w:suppressAutoHyphens/>
        <w:ind w:left="2268" w:hanging="1134"/>
        <w:rPr>
          <w:spacing w:val="0"/>
          <w:w w:val="100"/>
          <w:kern w:val="0"/>
        </w:rPr>
      </w:pPr>
      <w:r w:rsidRPr="00B21B4B">
        <w:rPr>
          <w:spacing w:val="0"/>
          <w:w w:val="100"/>
          <w:kern w:val="0"/>
        </w:rPr>
        <w:t>3.1</w:t>
      </w:r>
      <w:r w:rsidRPr="00B21B4B">
        <w:rPr>
          <w:spacing w:val="0"/>
          <w:w w:val="100"/>
          <w:kern w:val="0"/>
        </w:rPr>
        <w:tab/>
        <w:t>Материал, из которого изготавливается регулятор подачи газа КПГ и который вступает в контакт с КПГ, должен быть совместим с КПГ. Для</w:t>
      </w:r>
      <w:r w:rsidR="003B4853">
        <w:rPr>
          <w:spacing w:val="0"/>
          <w:w w:val="100"/>
          <w:kern w:val="0"/>
        </w:rPr>
        <w:t> </w:t>
      </w:r>
      <w:r w:rsidRPr="00B21B4B">
        <w:rPr>
          <w:spacing w:val="0"/>
          <w:w w:val="100"/>
          <w:kern w:val="0"/>
        </w:rPr>
        <w:t>проверки такой совместимости применяют процедуру, предусмотренную в приложении 5D.</w:t>
      </w:r>
    </w:p>
    <w:p w14:paraId="17930E9F"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3.2</w:t>
      </w:r>
      <w:r w:rsidRPr="00B21B4B">
        <w:rPr>
          <w:spacing w:val="0"/>
          <w:w w:val="100"/>
          <w:kern w:val="0"/>
        </w:rPr>
        <w:tab/>
        <w:t>Регулятор подачи газа КПГ должен отвечать требованиям, предъявляемым к элементам оборудования класса 1 или 2, в соответствии с их классификацией.</w:t>
      </w:r>
    </w:p>
    <w:p w14:paraId="7FA4B570"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3.3</w:t>
      </w:r>
      <w:r w:rsidRPr="00B21B4B">
        <w:rPr>
          <w:spacing w:val="0"/>
          <w:w w:val="100"/>
          <w:kern w:val="0"/>
        </w:rPr>
        <w:tab/>
        <w:t>Испытательные давления</w:t>
      </w:r>
    </w:p>
    <w:p w14:paraId="6CD1750F"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3.3.1</w:t>
      </w:r>
      <w:r w:rsidRPr="00B21B4B">
        <w:rPr>
          <w:spacing w:val="0"/>
          <w:w w:val="100"/>
          <w:kern w:val="0"/>
        </w:rPr>
        <w:tab/>
        <w:t>Регулятор подачи газа КПГ класса 2 должен выдерживать давление, в два раза превышающее рабочее давление.</w:t>
      </w:r>
    </w:p>
    <w:p w14:paraId="3A84A587"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3.3.1.1</w:t>
      </w:r>
      <w:r w:rsidRPr="00B21B4B">
        <w:rPr>
          <w:spacing w:val="0"/>
          <w:w w:val="100"/>
          <w:kern w:val="0"/>
        </w:rPr>
        <w:tab/>
        <w:t>Регулятор подачи газа КПГ класса 2 должен обеспечивать герметичность при давлении, в два раза превышающем рабочее давление.</w:t>
      </w:r>
    </w:p>
    <w:p w14:paraId="0DCF073C"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3.3.2</w:t>
      </w:r>
      <w:r w:rsidRPr="00B21B4B">
        <w:rPr>
          <w:spacing w:val="0"/>
          <w:w w:val="100"/>
          <w:kern w:val="0"/>
        </w:rPr>
        <w:tab/>
        <w:t>Конструкция регулятора подачи газа КПГ класса 1 и класса 2 должна обеспечивать его эксплуатацию при температурах, указанных в приложении 5O.</w:t>
      </w:r>
    </w:p>
    <w:p w14:paraId="5A553E72"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3.4</w:t>
      </w:r>
      <w:r w:rsidRPr="00B21B4B">
        <w:rPr>
          <w:spacing w:val="0"/>
          <w:w w:val="100"/>
          <w:kern w:val="0"/>
        </w:rPr>
        <w:tab/>
        <w:t>Электрические элементы оборудования, по которым проходит КПГ, должны отвечать следующим требованиям:</w:t>
      </w:r>
    </w:p>
    <w:p w14:paraId="1349775B"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а)</w:t>
      </w:r>
      <w:r w:rsidRPr="00B21B4B">
        <w:rPr>
          <w:spacing w:val="0"/>
          <w:w w:val="100"/>
          <w:kern w:val="0"/>
        </w:rPr>
        <w:tab/>
        <w:t>они должны иметь отдельное соединение на корпус;</w:t>
      </w:r>
    </w:p>
    <w:p w14:paraId="04748CAB"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электрическая система данного элемента оборудования должна быть изолирована от кузова.</w:t>
      </w:r>
    </w:p>
    <w:p w14:paraId="06452EDA" w14:textId="77777777" w:rsidR="009B7618" w:rsidRPr="00B21B4B" w:rsidRDefault="009B7618" w:rsidP="00B21B4B">
      <w:pPr>
        <w:pStyle w:val="SingleTxtG"/>
        <w:sectPr w:rsidR="009B7618" w:rsidRPr="00B21B4B" w:rsidSect="00772C07">
          <w:headerReference w:type="even" r:id="rId157"/>
          <w:headerReference w:type="default" r:id="rId158"/>
          <w:footerReference w:type="even" r:id="rId159"/>
          <w:footerReference w:type="default" r:id="rId160"/>
          <w:headerReference w:type="first" r:id="rId161"/>
          <w:footerReference w:type="first" r:id="rId162"/>
          <w:footnotePr>
            <w:numRestart w:val="eachSect"/>
          </w:footnotePr>
          <w:endnotePr>
            <w:numFmt w:val="decimal"/>
          </w:endnotePr>
          <w:pgSz w:w="11906" w:h="16838" w:code="9"/>
          <w:pgMar w:top="1418" w:right="1134" w:bottom="1134" w:left="1134" w:header="680" w:footer="567" w:gutter="0"/>
          <w:cols w:space="708"/>
          <w:titlePg/>
          <w:docGrid w:linePitch="360"/>
        </w:sectPr>
      </w:pPr>
    </w:p>
    <w:p w14:paraId="2723138D" w14:textId="77777777" w:rsidR="009B7618" w:rsidRPr="00B21B4B" w:rsidRDefault="009B7618" w:rsidP="00083BFC">
      <w:pPr>
        <w:pStyle w:val="HChG"/>
      </w:pPr>
      <w:r w:rsidRPr="00B21B4B">
        <w:lastRenderedPageBreak/>
        <w:t>Приложение 4H</w:t>
      </w:r>
    </w:p>
    <w:p w14:paraId="07B1BE1A" w14:textId="77777777" w:rsidR="009B7618" w:rsidRPr="00B21B4B" w:rsidRDefault="009B7618" w:rsidP="00083BFC">
      <w:pPr>
        <w:pStyle w:val="HChG"/>
      </w:pPr>
      <w:r w:rsidRPr="00B21B4B">
        <w:tab/>
      </w:r>
      <w:r w:rsidRPr="00B21B4B">
        <w:tab/>
        <w:t>Положения, касающиеся официального утверждения электронного блока управления</w:t>
      </w:r>
    </w:p>
    <w:p w14:paraId="48D68F8F"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w:t>
      </w:r>
      <w:r w:rsidRPr="00B21B4B">
        <w:rPr>
          <w:spacing w:val="0"/>
          <w:w w:val="100"/>
          <w:kern w:val="0"/>
        </w:rPr>
        <w:tab/>
        <w:t>Цель настоящего приложения состоит в определении положений, касающихся официального утверждения электронного блока управления.</w:t>
      </w:r>
    </w:p>
    <w:p w14:paraId="6A4E4FEA"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w:t>
      </w:r>
      <w:r w:rsidRPr="00B21B4B">
        <w:rPr>
          <w:spacing w:val="0"/>
          <w:w w:val="100"/>
          <w:kern w:val="0"/>
        </w:rPr>
        <w:tab/>
        <w:t>Электронный блок управления</w:t>
      </w:r>
    </w:p>
    <w:p w14:paraId="595CC495"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2.1</w:t>
      </w:r>
      <w:r w:rsidRPr="00B21B4B">
        <w:rPr>
          <w:spacing w:val="0"/>
          <w:w w:val="100"/>
          <w:kern w:val="0"/>
        </w:rPr>
        <w:tab/>
        <w:t>Электронным блоком управления может быть любое устройство, регулирующее подачу КПГ/СПГ в двигатель и отключающее автоматический клапан в случае выключения двигателя либо повреждения топливного трубопровода или в случае остановки двигателя либо аварии.</w:t>
      </w:r>
    </w:p>
    <w:p w14:paraId="56EE7CA4"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bCs/>
          <w:spacing w:val="0"/>
          <w:w w:val="100"/>
          <w:kern w:val="0"/>
        </w:rPr>
        <w:t>2.1.1</w:t>
      </w:r>
      <w:r w:rsidRPr="00B21B4B">
        <w:rPr>
          <w:bCs/>
          <w:spacing w:val="0"/>
          <w:w w:val="100"/>
          <w:kern w:val="0"/>
        </w:rPr>
        <w:tab/>
      </w:r>
      <w:r w:rsidRPr="00B21B4B">
        <w:rPr>
          <w:bCs/>
          <w:color w:val="000000"/>
          <w:spacing w:val="0"/>
          <w:w w:val="100"/>
          <w:kern w:val="0"/>
        </w:rPr>
        <w:t>Независимо от положений пункта 2.1 во время этапов контролируемой остановки автоматический клапан может оставаться в открытом положении</w:t>
      </w:r>
    </w:p>
    <w:p w14:paraId="16308ABA"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2.2</w:t>
      </w:r>
      <w:r w:rsidRPr="00B21B4B">
        <w:rPr>
          <w:spacing w:val="0"/>
          <w:w w:val="100"/>
          <w:kern w:val="0"/>
        </w:rPr>
        <w:tab/>
        <w:t>При выключении автоматического клапана после остановки двигателя задержка не должна превышать двух секунд.</w:t>
      </w:r>
    </w:p>
    <w:p w14:paraId="5F46D1AB"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2.3</w:t>
      </w:r>
      <w:r w:rsidRPr="00B21B4B">
        <w:rPr>
          <w:spacing w:val="0"/>
          <w:w w:val="100"/>
          <w:kern w:val="0"/>
        </w:rPr>
        <w:tab/>
        <w:t>Это устройство может быть оснащено автоматическим регулятором момента опережения зажигания, который может быть встроен в электронный модуль или выполнен отдельно.</w:t>
      </w:r>
    </w:p>
    <w:p w14:paraId="3AE66DA1"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2.4</w:t>
      </w:r>
      <w:r w:rsidRPr="00B21B4B">
        <w:rPr>
          <w:spacing w:val="0"/>
          <w:w w:val="100"/>
          <w:kern w:val="0"/>
        </w:rPr>
        <w:tab/>
        <w:t>Это устройство может быть выполнено в одном узле с инжектором-имитатором для обеспечения надлежащего функционирования электронного блока управления для подачи бензина в ходе эксплуатации системы КПГ/СПГ.</w:t>
      </w:r>
    </w:p>
    <w:p w14:paraId="35089188" w14:textId="77777777" w:rsidR="009B7618" w:rsidRPr="006E714F" w:rsidRDefault="009B7618" w:rsidP="006E714F">
      <w:pPr>
        <w:pStyle w:val="SingleTxtGR0"/>
        <w:tabs>
          <w:tab w:val="clear" w:pos="1701"/>
        </w:tabs>
        <w:suppressAutoHyphens/>
        <w:ind w:left="2268" w:hanging="1134"/>
        <w:rPr>
          <w:spacing w:val="0"/>
          <w:w w:val="100"/>
          <w:kern w:val="0"/>
        </w:rPr>
        <w:sectPr w:rsidR="009B7618" w:rsidRPr="006E714F" w:rsidSect="00772C07">
          <w:headerReference w:type="first" r:id="rId163"/>
          <w:footerReference w:type="first" r:id="rId164"/>
          <w:footnotePr>
            <w:numRestart w:val="eachSect"/>
          </w:footnotePr>
          <w:endnotePr>
            <w:numFmt w:val="decimal"/>
          </w:endnotePr>
          <w:pgSz w:w="11906" w:h="16838" w:code="9"/>
          <w:pgMar w:top="1418" w:right="1134" w:bottom="1134" w:left="1134" w:header="680" w:footer="567" w:gutter="0"/>
          <w:cols w:space="708"/>
          <w:titlePg/>
          <w:docGrid w:linePitch="360"/>
        </w:sectPr>
      </w:pPr>
      <w:r w:rsidRPr="006E714F">
        <w:rPr>
          <w:spacing w:val="0"/>
          <w:w w:val="100"/>
          <w:kern w:val="0"/>
        </w:rPr>
        <w:t>2.5</w:t>
      </w:r>
      <w:r w:rsidRPr="006E714F">
        <w:rPr>
          <w:spacing w:val="0"/>
          <w:w w:val="100"/>
          <w:kern w:val="0"/>
        </w:rPr>
        <w:tab/>
        <w:t>Конструкция электронного блока управления должна обеспечивать</w:t>
      </w:r>
      <w:r w:rsidRPr="00B21B4B">
        <w:t xml:space="preserve"> его </w:t>
      </w:r>
      <w:r w:rsidRPr="006E714F">
        <w:rPr>
          <w:spacing w:val="0"/>
          <w:w w:val="100"/>
          <w:kern w:val="0"/>
        </w:rPr>
        <w:t>эксплуатацию при температурах, указанных в приложении 5O.</w:t>
      </w:r>
    </w:p>
    <w:p w14:paraId="24C3D24B" w14:textId="77777777" w:rsidR="009B7618" w:rsidRPr="00B21B4B" w:rsidRDefault="009B7618" w:rsidP="00B21B4B">
      <w:pPr>
        <w:pStyle w:val="HChGR"/>
        <w:keepNext w:val="0"/>
        <w:keepLines w:val="0"/>
        <w:rPr>
          <w:spacing w:val="0"/>
          <w:w w:val="100"/>
          <w:kern w:val="0"/>
        </w:rPr>
      </w:pPr>
      <w:r w:rsidRPr="00B21B4B">
        <w:rPr>
          <w:spacing w:val="0"/>
          <w:w w:val="100"/>
          <w:kern w:val="0"/>
        </w:rPr>
        <w:lastRenderedPageBreak/>
        <w:t>Приложение 4</w:t>
      </w:r>
      <w:r w:rsidRPr="00B21B4B">
        <w:rPr>
          <w:spacing w:val="0"/>
          <w:w w:val="100"/>
          <w:kern w:val="0"/>
          <w:lang w:val="en-US"/>
        </w:rPr>
        <w:t>I</w:t>
      </w:r>
    </w:p>
    <w:p w14:paraId="07675074" w14:textId="77777777" w:rsidR="009B7618" w:rsidRPr="00B21B4B" w:rsidRDefault="009B7618" w:rsidP="00B21B4B">
      <w:pPr>
        <w:pStyle w:val="HChGR"/>
        <w:keepNext w:val="0"/>
        <w:keepLines w:val="0"/>
        <w:rPr>
          <w:spacing w:val="0"/>
          <w:w w:val="100"/>
          <w:kern w:val="0"/>
        </w:rPr>
      </w:pPr>
      <w:r w:rsidRPr="00B21B4B">
        <w:rPr>
          <w:spacing w:val="0"/>
          <w:w w:val="100"/>
          <w:kern w:val="0"/>
        </w:rPr>
        <w:tab/>
      </w:r>
      <w:r w:rsidRPr="00B21B4B">
        <w:rPr>
          <w:spacing w:val="0"/>
          <w:w w:val="100"/>
          <w:kern w:val="0"/>
        </w:rPr>
        <w:tab/>
        <w:t>Положения, касающиеся официального утверждения теплообменника</w:t>
      </w:r>
      <w:r w:rsidR="003B4853">
        <w:rPr>
          <w:spacing w:val="0"/>
          <w:w w:val="100"/>
          <w:kern w:val="0"/>
        </w:rPr>
        <w:t xml:space="preserve"> – </w:t>
      </w:r>
      <w:r w:rsidRPr="00B21B4B">
        <w:rPr>
          <w:spacing w:val="0"/>
          <w:w w:val="100"/>
          <w:kern w:val="0"/>
        </w:rPr>
        <w:t>испарителя СПГ</w:t>
      </w:r>
    </w:p>
    <w:p w14:paraId="21863760"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lang w:eastAsia="ru-RU"/>
        </w:rPr>
        <w:t>1.</w:t>
      </w:r>
      <w:r w:rsidRPr="00B21B4B">
        <w:rPr>
          <w:spacing w:val="0"/>
          <w:w w:val="100"/>
          <w:kern w:val="0"/>
          <w:lang w:eastAsia="ru-RU"/>
        </w:rPr>
        <w:tab/>
      </w:r>
      <w:r w:rsidRPr="00B21B4B">
        <w:rPr>
          <w:spacing w:val="0"/>
          <w:w w:val="100"/>
          <w:kern w:val="0"/>
        </w:rPr>
        <w:t>Цель настоящего приложения состоит в определении положений, касающихся официального утверждения теплообменника</w:t>
      </w:r>
      <w:r w:rsidR="003B4853">
        <w:rPr>
          <w:spacing w:val="0"/>
          <w:w w:val="100"/>
          <w:kern w:val="0"/>
        </w:rPr>
        <w:t xml:space="preserve"> – </w:t>
      </w:r>
      <w:r w:rsidRPr="00B21B4B">
        <w:rPr>
          <w:spacing w:val="0"/>
          <w:w w:val="100"/>
          <w:kern w:val="0"/>
        </w:rPr>
        <w:t>испарителя СПГ.</w:t>
      </w:r>
    </w:p>
    <w:p w14:paraId="3507316C"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w:t>
      </w:r>
      <w:r w:rsidRPr="00B21B4B">
        <w:rPr>
          <w:spacing w:val="0"/>
          <w:w w:val="100"/>
          <w:kern w:val="0"/>
        </w:rPr>
        <w:tab/>
        <w:t>Теплообменник</w:t>
      </w:r>
      <w:r w:rsidR="003B4853">
        <w:rPr>
          <w:spacing w:val="0"/>
          <w:w w:val="100"/>
          <w:kern w:val="0"/>
        </w:rPr>
        <w:t xml:space="preserve"> – </w:t>
      </w:r>
      <w:r w:rsidRPr="00B21B4B">
        <w:rPr>
          <w:spacing w:val="0"/>
          <w:w w:val="100"/>
          <w:kern w:val="0"/>
        </w:rPr>
        <w:t>испаритель СПГ</w:t>
      </w:r>
    </w:p>
    <w:p w14:paraId="6FFFC403"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2.1</w:t>
      </w:r>
      <w:r w:rsidRPr="00B21B4B">
        <w:rPr>
          <w:spacing w:val="0"/>
          <w:w w:val="100"/>
          <w:kern w:val="0"/>
        </w:rPr>
        <w:tab/>
        <w:t>Теплообменником</w:t>
      </w:r>
      <w:r w:rsidR="003B4853">
        <w:rPr>
          <w:spacing w:val="0"/>
          <w:w w:val="100"/>
          <w:kern w:val="0"/>
        </w:rPr>
        <w:t xml:space="preserve"> – </w:t>
      </w:r>
      <w:r w:rsidRPr="00B21B4B">
        <w:rPr>
          <w:spacing w:val="0"/>
          <w:w w:val="100"/>
          <w:kern w:val="0"/>
        </w:rPr>
        <w:t>испарителем СПГ может быть любое устройство, предназначенное для испарения криогенного жидкого топлива и подачи его в виде газа в двигатель при температуре газа в пределах от −40 °C до +105 °C.</w:t>
      </w:r>
    </w:p>
    <w:p w14:paraId="420FA7BE"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2.2</w:t>
      </w:r>
      <w:r w:rsidRPr="00B21B4B">
        <w:rPr>
          <w:spacing w:val="0"/>
          <w:w w:val="100"/>
          <w:kern w:val="0"/>
        </w:rPr>
        <w:tab/>
        <w:t>Материал, из которого изготавливается теплообменник</w:t>
      </w:r>
      <w:r w:rsidR="003B4853">
        <w:rPr>
          <w:spacing w:val="0"/>
          <w:w w:val="100"/>
          <w:kern w:val="0"/>
        </w:rPr>
        <w:t xml:space="preserve"> – </w:t>
      </w:r>
      <w:r w:rsidRPr="00B21B4B">
        <w:rPr>
          <w:spacing w:val="0"/>
          <w:w w:val="100"/>
          <w:kern w:val="0"/>
        </w:rPr>
        <w:t>испаритель СПГ и который вступает в контакт с СПГ в ходе эксплуатации, должен быть совместим с испытываемым СПГ. Для проверки такой совместимости применяют процедуру, предусмотренную в приложении</w:t>
      </w:r>
      <w:r w:rsidR="003B512F">
        <w:rPr>
          <w:spacing w:val="0"/>
          <w:w w:val="100"/>
          <w:kern w:val="0"/>
        </w:rPr>
        <w:t> </w:t>
      </w:r>
      <w:r w:rsidRPr="00B21B4B">
        <w:rPr>
          <w:spacing w:val="0"/>
          <w:w w:val="100"/>
          <w:kern w:val="0"/>
        </w:rPr>
        <w:t>5D.</w:t>
      </w:r>
    </w:p>
    <w:p w14:paraId="6DA2F937"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2.3</w:t>
      </w:r>
      <w:r w:rsidRPr="00B21B4B">
        <w:rPr>
          <w:spacing w:val="0"/>
          <w:w w:val="100"/>
          <w:kern w:val="0"/>
        </w:rPr>
        <w:tab/>
        <w:t>Деталь теплообменника</w:t>
      </w:r>
      <w:r w:rsidR="003B4853">
        <w:rPr>
          <w:spacing w:val="0"/>
          <w:w w:val="100"/>
          <w:kern w:val="0"/>
        </w:rPr>
        <w:t xml:space="preserve"> – </w:t>
      </w:r>
      <w:r w:rsidRPr="00B21B4B">
        <w:rPr>
          <w:spacing w:val="0"/>
          <w:w w:val="100"/>
          <w:kern w:val="0"/>
        </w:rPr>
        <w:t>испарителя СПГ, которая соприкасается с баком, относится к классу 5.</w:t>
      </w:r>
    </w:p>
    <w:p w14:paraId="203FA0FA"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2.4</w:t>
      </w:r>
      <w:r w:rsidRPr="00B21B4B">
        <w:rPr>
          <w:spacing w:val="0"/>
          <w:w w:val="100"/>
          <w:kern w:val="0"/>
        </w:rPr>
        <w:tab/>
        <w:t>Конструкция теплообменника</w:t>
      </w:r>
      <w:r w:rsidR="003B4853">
        <w:rPr>
          <w:spacing w:val="0"/>
          <w:w w:val="100"/>
          <w:kern w:val="0"/>
        </w:rPr>
        <w:t xml:space="preserve"> – </w:t>
      </w:r>
      <w:r w:rsidRPr="00B21B4B">
        <w:rPr>
          <w:spacing w:val="0"/>
          <w:w w:val="100"/>
          <w:kern w:val="0"/>
        </w:rPr>
        <w:t>испарителя СПГ должна выдерживать давление, в 1,5</w:t>
      </w:r>
      <w:r w:rsidRPr="00B21B4B">
        <w:rPr>
          <w:spacing w:val="0"/>
          <w:w w:val="100"/>
          <w:kern w:val="0"/>
          <w:lang w:val="en-US"/>
        </w:rPr>
        <w:t> </w:t>
      </w:r>
      <w:r w:rsidRPr="00B21B4B">
        <w:rPr>
          <w:spacing w:val="0"/>
          <w:w w:val="100"/>
          <w:kern w:val="0"/>
        </w:rPr>
        <w:t>раза превышающее рабочее давление (МПа), без утечки и деформации.</w:t>
      </w:r>
    </w:p>
    <w:p w14:paraId="440F632C"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2.5</w:t>
      </w:r>
      <w:r w:rsidRPr="00B21B4B">
        <w:rPr>
          <w:spacing w:val="0"/>
          <w:w w:val="100"/>
          <w:kern w:val="0"/>
        </w:rPr>
        <w:tab/>
        <w:t>Конструкция теплообменника</w:t>
      </w:r>
      <w:r w:rsidR="003B4853">
        <w:rPr>
          <w:spacing w:val="0"/>
          <w:w w:val="100"/>
          <w:kern w:val="0"/>
        </w:rPr>
        <w:t xml:space="preserve"> – </w:t>
      </w:r>
      <w:r w:rsidRPr="00B21B4B">
        <w:rPr>
          <w:spacing w:val="0"/>
          <w:w w:val="100"/>
          <w:kern w:val="0"/>
        </w:rPr>
        <w:t>испарителя СПГ должна обеспечивать герметичность (на утечку во внешнюю среду) при давлении, в 1,5 раза превышающем рабочее давление (МПа) (см. приложение 5B).</w:t>
      </w:r>
    </w:p>
    <w:p w14:paraId="1D5C6C59"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2.6</w:t>
      </w:r>
      <w:r w:rsidRPr="00B21B4B">
        <w:rPr>
          <w:spacing w:val="0"/>
          <w:w w:val="100"/>
          <w:kern w:val="0"/>
        </w:rPr>
        <w:tab/>
        <w:t>Конструкция теплообменника</w:t>
      </w:r>
      <w:r w:rsidR="003B4853">
        <w:rPr>
          <w:spacing w:val="0"/>
          <w:w w:val="100"/>
          <w:kern w:val="0"/>
        </w:rPr>
        <w:t xml:space="preserve"> – </w:t>
      </w:r>
      <w:r w:rsidRPr="00B21B4B">
        <w:rPr>
          <w:spacing w:val="0"/>
          <w:w w:val="100"/>
          <w:kern w:val="0"/>
        </w:rPr>
        <w:t>испарителя СПГ должна обеспечивать его нормальную работу при температурах, указанных в приложении 5O.</w:t>
      </w:r>
    </w:p>
    <w:p w14:paraId="7DB5523E"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2.7</w:t>
      </w:r>
      <w:r w:rsidRPr="00B21B4B">
        <w:rPr>
          <w:spacing w:val="0"/>
          <w:w w:val="100"/>
          <w:kern w:val="0"/>
        </w:rPr>
        <w:tab/>
        <w:t>Теплообменник</w:t>
      </w:r>
      <w:r w:rsidR="003B4853">
        <w:rPr>
          <w:spacing w:val="0"/>
          <w:w w:val="100"/>
          <w:kern w:val="0"/>
        </w:rPr>
        <w:t xml:space="preserve"> – </w:t>
      </w:r>
      <w:r w:rsidRPr="00B21B4B">
        <w:rPr>
          <w:spacing w:val="0"/>
          <w:w w:val="100"/>
          <w:kern w:val="0"/>
        </w:rPr>
        <w:t>испаритель СПГ должен соответствовать условиям испытания, предусмотренного для класса 5.</w:t>
      </w:r>
    </w:p>
    <w:p w14:paraId="30211267" w14:textId="77777777" w:rsidR="009B7618" w:rsidRPr="006E714F" w:rsidRDefault="009B7618" w:rsidP="006E714F">
      <w:pPr>
        <w:pStyle w:val="SingleTxtGR0"/>
        <w:tabs>
          <w:tab w:val="clear" w:pos="1701"/>
        </w:tabs>
        <w:suppressAutoHyphens/>
        <w:ind w:left="2268" w:hanging="1134"/>
        <w:rPr>
          <w:spacing w:val="0"/>
          <w:w w:val="100"/>
          <w:kern w:val="0"/>
        </w:rPr>
      </w:pPr>
      <w:r w:rsidRPr="006E714F">
        <w:rPr>
          <w:spacing w:val="0"/>
          <w:w w:val="100"/>
          <w:kern w:val="0"/>
        </w:rPr>
        <w:t>2.8</w:t>
      </w:r>
      <w:r w:rsidRPr="006E714F">
        <w:rPr>
          <w:spacing w:val="0"/>
          <w:w w:val="100"/>
          <w:kern w:val="0"/>
        </w:rPr>
        <w:tab/>
        <w:t>Теплообменник</w:t>
      </w:r>
      <w:r w:rsidR="003B4853">
        <w:rPr>
          <w:spacing w:val="0"/>
          <w:w w:val="100"/>
          <w:kern w:val="0"/>
        </w:rPr>
        <w:t xml:space="preserve"> – </w:t>
      </w:r>
      <w:r w:rsidRPr="006E714F">
        <w:rPr>
          <w:spacing w:val="0"/>
          <w:w w:val="100"/>
          <w:kern w:val="0"/>
        </w:rPr>
        <w:t>испаритель СПГ должен соответствовать требованиям испытания на морозостойкость с использованием водяной рубашки. Ту</w:t>
      </w:r>
      <w:r w:rsidR="006E714F">
        <w:rPr>
          <w:spacing w:val="0"/>
          <w:w w:val="100"/>
          <w:kern w:val="0"/>
          <w:lang w:val="en-US"/>
        </w:rPr>
        <w:t> </w:t>
      </w:r>
      <w:r w:rsidRPr="006E714F">
        <w:rPr>
          <w:spacing w:val="0"/>
          <w:w w:val="100"/>
          <w:kern w:val="0"/>
        </w:rPr>
        <w:t>часть теплообменника-испарителя, в которой обычно находится раствор антифриза, заполняют водой до номинальной емкости и выдерживают при температуре −40 °C в течение 24 часов. К входному и выходному патрубкам для охлаждающей жидкости теплообменника-испарителя подсоединяют отрезки шланга системы охлаждения длиной 1 м каждый. После выдерживания в условиях замерзания проводят – при</w:t>
      </w:r>
      <w:r w:rsidR="006E714F">
        <w:rPr>
          <w:spacing w:val="0"/>
          <w:w w:val="100"/>
          <w:kern w:val="0"/>
          <w:lang w:val="en-US"/>
        </w:rPr>
        <w:t> </w:t>
      </w:r>
      <w:r w:rsidRPr="006E714F">
        <w:rPr>
          <w:spacing w:val="0"/>
          <w:w w:val="100"/>
          <w:kern w:val="0"/>
        </w:rPr>
        <w:t>комнатной температуре – испытание на внешнюю утечку, предусмотренное в приложении 5В. Для целей этого испытания может использоваться отдельный образец.</w:t>
      </w:r>
    </w:p>
    <w:p w14:paraId="7FCBD93F" w14:textId="77777777" w:rsidR="009B7618" w:rsidRPr="006E714F" w:rsidRDefault="009B7618" w:rsidP="006E714F">
      <w:pPr>
        <w:pStyle w:val="SingleTxtGR0"/>
        <w:tabs>
          <w:tab w:val="clear" w:pos="1701"/>
        </w:tabs>
        <w:suppressAutoHyphens/>
        <w:ind w:left="2268" w:hanging="1134"/>
        <w:rPr>
          <w:spacing w:val="0"/>
          <w:w w:val="100"/>
          <w:kern w:val="0"/>
        </w:rPr>
        <w:sectPr w:rsidR="009B7618" w:rsidRPr="006E714F" w:rsidSect="00772C07">
          <w:headerReference w:type="first" r:id="rId165"/>
          <w:footerReference w:type="first" r:id="rId166"/>
          <w:footnotePr>
            <w:numRestart w:val="eachSect"/>
          </w:footnotePr>
          <w:endnotePr>
            <w:numFmt w:val="decimal"/>
          </w:endnotePr>
          <w:pgSz w:w="11906" w:h="16838" w:code="9"/>
          <w:pgMar w:top="1418" w:right="1134" w:bottom="1134" w:left="1134" w:header="680" w:footer="567" w:gutter="0"/>
          <w:cols w:space="708"/>
          <w:titlePg/>
          <w:docGrid w:linePitch="360"/>
        </w:sectPr>
      </w:pPr>
    </w:p>
    <w:p w14:paraId="4A5A524D" w14:textId="77777777" w:rsidR="009B7618" w:rsidRPr="00B21B4B" w:rsidRDefault="009B7618" w:rsidP="00B21B4B">
      <w:pPr>
        <w:pStyle w:val="HChGR"/>
        <w:keepNext w:val="0"/>
        <w:keepLines w:val="0"/>
        <w:rPr>
          <w:spacing w:val="0"/>
          <w:w w:val="100"/>
          <w:kern w:val="0"/>
        </w:rPr>
      </w:pPr>
      <w:r w:rsidRPr="00B21B4B">
        <w:rPr>
          <w:spacing w:val="0"/>
          <w:w w:val="100"/>
          <w:kern w:val="0"/>
        </w:rPr>
        <w:lastRenderedPageBreak/>
        <w:t>Приложение 4</w:t>
      </w:r>
      <w:r w:rsidRPr="00B21B4B">
        <w:rPr>
          <w:spacing w:val="0"/>
          <w:w w:val="100"/>
          <w:kern w:val="0"/>
          <w:lang w:val="en-US"/>
        </w:rPr>
        <w:t>J</w:t>
      </w:r>
    </w:p>
    <w:p w14:paraId="06143D1A" w14:textId="77777777" w:rsidR="009B7618" w:rsidRPr="00B21B4B" w:rsidRDefault="009B7618" w:rsidP="00B21B4B">
      <w:pPr>
        <w:pStyle w:val="HChGR"/>
        <w:keepNext w:val="0"/>
        <w:keepLines w:val="0"/>
        <w:rPr>
          <w:spacing w:val="0"/>
          <w:w w:val="100"/>
          <w:kern w:val="0"/>
        </w:rPr>
      </w:pPr>
      <w:r w:rsidRPr="00B21B4B">
        <w:rPr>
          <w:spacing w:val="0"/>
          <w:w w:val="100"/>
          <w:kern w:val="0"/>
        </w:rPr>
        <w:tab/>
      </w:r>
      <w:r w:rsidRPr="00B21B4B">
        <w:rPr>
          <w:spacing w:val="0"/>
          <w:w w:val="100"/>
          <w:kern w:val="0"/>
        </w:rPr>
        <w:tab/>
        <w:t>Положения, касающиеся официального утверждения заправочного узла СПГ</w:t>
      </w:r>
    </w:p>
    <w:p w14:paraId="5178BBDA"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w:t>
      </w:r>
      <w:r w:rsidRPr="00B21B4B">
        <w:rPr>
          <w:spacing w:val="0"/>
          <w:w w:val="100"/>
          <w:kern w:val="0"/>
        </w:rPr>
        <w:tab/>
        <w:t>Цель настоящего приложения состоит в определении положений, касающихся официального утверждения заправочного узла СПГ.</w:t>
      </w:r>
    </w:p>
    <w:p w14:paraId="1FCB76E2"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w:t>
      </w:r>
      <w:r w:rsidRPr="00B21B4B">
        <w:rPr>
          <w:spacing w:val="0"/>
          <w:w w:val="100"/>
          <w:kern w:val="0"/>
        </w:rPr>
        <w:tab/>
        <w:t>Заправочный узел СПГ</w:t>
      </w:r>
    </w:p>
    <w:p w14:paraId="5B9C8A07"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2.1</w:t>
      </w:r>
      <w:r w:rsidRPr="00B21B4B">
        <w:rPr>
          <w:spacing w:val="0"/>
          <w:w w:val="100"/>
          <w:kern w:val="0"/>
        </w:rPr>
        <w:tab/>
      </w:r>
      <w:r w:rsidRPr="00B21B4B">
        <w:rPr>
          <w:spacing w:val="0"/>
          <w:w w:val="100"/>
          <w:kern w:val="0"/>
          <w:szCs w:val="24"/>
        </w:rPr>
        <w:t xml:space="preserve">Заправочный узел </w:t>
      </w:r>
      <w:r w:rsidRPr="00B21B4B">
        <w:rPr>
          <w:spacing w:val="0"/>
          <w:w w:val="100"/>
          <w:kern w:val="0"/>
        </w:rPr>
        <w:t>СПГ</w:t>
      </w:r>
      <w:r w:rsidRPr="00B21B4B">
        <w:rPr>
          <w:spacing w:val="0"/>
          <w:w w:val="100"/>
          <w:kern w:val="0"/>
          <w:szCs w:val="24"/>
        </w:rPr>
        <w:t xml:space="preserve"> должен отвечать требованиям, предусмотренным в пункте 3</w:t>
      </w:r>
      <w:r w:rsidRPr="00B21B4B">
        <w:rPr>
          <w:spacing w:val="0"/>
          <w:w w:val="100"/>
          <w:kern w:val="0"/>
        </w:rPr>
        <w:t>.</w:t>
      </w:r>
    </w:p>
    <w:p w14:paraId="1F6804CA"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w:t>
      </w:r>
      <w:r w:rsidRPr="00B21B4B">
        <w:rPr>
          <w:spacing w:val="0"/>
          <w:w w:val="100"/>
          <w:kern w:val="0"/>
        </w:rPr>
        <w:tab/>
        <w:t>Порядок испытания заправочного узла СПГ</w:t>
      </w:r>
    </w:p>
    <w:p w14:paraId="748C6F7A" w14:textId="77777777" w:rsidR="009B7618" w:rsidRPr="00B21B4B" w:rsidRDefault="009B7618" w:rsidP="00F42C0E">
      <w:pPr>
        <w:pStyle w:val="SingleTxtGR0"/>
        <w:tabs>
          <w:tab w:val="clear" w:pos="1701"/>
        </w:tabs>
        <w:suppressAutoHyphens/>
        <w:spacing w:line="220" w:lineRule="atLeast"/>
        <w:ind w:left="2268" w:hanging="1134"/>
        <w:rPr>
          <w:spacing w:val="0"/>
          <w:w w:val="100"/>
          <w:kern w:val="0"/>
        </w:rPr>
      </w:pPr>
      <w:r w:rsidRPr="00B21B4B">
        <w:rPr>
          <w:spacing w:val="0"/>
          <w:w w:val="100"/>
          <w:kern w:val="0"/>
        </w:rPr>
        <w:t>3.1</w:t>
      </w:r>
      <w:r w:rsidRPr="00B21B4B">
        <w:rPr>
          <w:spacing w:val="0"/>
          <w:w w:val="100"/>
          <w:kern w:val="0"/>
        </w:rPr>
        <w:tab/>
        <w:t>Заправочный узел СПГ должен отвечать требованиям класса 5 и испытываться в соответствии с процедурой, указанной в приложении 5, с учетом нижеследующих конкретных предписаний.</w:t>
      </w:r>
    </w:p>
    <w:p w14:paraId="4A9DA111" w14:textId="77777777" w:rsidR="009B7618" w:rsidRPr="00B21B4B" w:rsidRDefault="009B7618" w:rsidP="00F42C0E">
      <w:pPr>
        <w:pStyle w:val="SingleTxtGR0"/>
        <w:tabs>
          <w:tab w:val="clear" w:pos="1701"/>
        </w:tabs>
        <w:suppressAutoHyphens/>
        <w:spacing w:line="220" w:lineRule="atLeast"/>
        <w:ind w:left="2268" w:hanging="1134"/>
        <w:rPr>
          <w:spacing w:val="0"/>
          <w:w w:val="100"/>
          <w:kern w:val="0"/>
        </w:rPr>
      </w:pPr>
      <w:r w:rsidRPr="00B21B4B">
        <w:rPr>
          <w:spacing w:val="0"/>
          <w:w w:val="100"/>
          <w:kern w:val="0"/>
        </w:rPr>
        <w:t>3.1.1</w:t>
      </w:r>
      <w:r w:rsidRPr="00B21B4B">
        <w:rPr>
          <w:spacing w:val="0"/>
          <w:w w:val="100"/>
          <w:kern w:val="0"/>
        </w:rPr>
        <w:tab/>
        <w:t>Неметаллический материал, из которого изготавливается заправочный узел СПГ, должен быть совместим с СПГ. Для проверки такой совместимости применяют процедуру, предусмотренную в приложениях</w:t>
      </w:r>
      <w:r w:rsidR="00204262">
        <w:rPr>
          <w:spacing w:val="0"/>
          <w:w w:val="100"/>
          <w:kern w:val="0"/>
          <w:lang w:val="en-US"/>
        </w:rPr>
        <w:t> </w:t>
      </w:r>
      <w:r w:rsidRPr="00B21B4B">
        <w:rPr>
          <w:spacing w:val="0"/>
          <w:w w:val="100"/>
          <w:kern w:val="0"/>
        </w:rPr>
        <w:t>5</w:t>
      </w:r>
      <w:r w:rsidRPr="00B21B4B">
        <w:rPr>
          <w:spacing w:val="0"/>
          <w:w w:val="100"/>
          <w:kern w:val="0"/>
          <w:lang w:val="en-US"/>
        </w:rPr>
        <w:t>D</w:t>
      </w:r>
      <w:r w:rsidRPr="00B21B4B">
        <w:rPr>
          <w:spacing w:val="0"/>
          <w:w w:val="100"/>
          <w:kern w:val="0"/>
        </w:rPr>
        <w:t>, 5</w:t>
      </w:r>
      <w:r w:rsidRPr="00B21B4B">
        <w:rPr>
          <w:spacing w:val="0"/>
          <w:w w:val="100"/>
          <w:kern w:val="0"/>
          <w:lang w:val="en-US"/>
        </w:rPr>
        <w:t>F</w:t>
      </w:r>
      <w:r w:rsidRPr="00B21B4B">
        <w:rPr>
          <w:spacing w:val="0"/>
          <w:w w:val="100"/>
          <w:kern w:val="0"/>
        </w:rPr>
        <w:t xml:space="preserve"> и 5</w:t>
      </w:r>
      <w:r w:rsidRPr="00B21B4B">
        <w:rPr>
          <w:spacing w:val="0"/>
          <w:w w:val="100"/>
          <w:kern w:val="0"/>
          <w:lang w:val="en-US"/>
        </w:rPr>
        <w:t>G</w:t>
      </w:r>
      <w:r w:rsidRPr="00B21B4B">
        <w:rPr>
          <w:spacing w:val="0"/>
          <w:w w:val="100"/>
          <w:kern w:val="0"/>
        </w:rPr>
        <w:t>.</w:t>
      </w:r>
    </w:p>
    <w:p w14:paraId="1C38EBDC" w14:textId="77777777" w:rsidR="009B7618" w:rsidRPr="00B21B4B" w:rsidRDefault="009B7618" w:rsidP="00F42C0E">
      <w:pPr>
        <w:pStyle w:val="SingleTxtGR0"/>
        <w:tabs>
          <w:tab w:val="clear" w:pos="1701"/>
        </w:tabs>
        <w:suppressAutoHyphens/>
        <w:spacing w:line="220" w:lineRule="atLeast"/>
        <w:ind w:left="2268" w:hanging="1134"/>
        <w:rPr>
          <w:spacing w:val="0"/>
          <w:w w:val="100"/>
          <w:kern w:val="0"/>
        </w:rPr>
      </w:pPr>
      <w:r w:rsidRPr="00B21B4B">
        <w:rPr>
          <w:spacing w:val="0"/>
          <w:w w:val="100"/>
          <w:kern w:val="0"/>
        </w:rPr>
        <w:t>3.1.2</w:t>
      </w:r>
      <w:r w:rsidRPr="00B21B4B">
        <w:rPr>
          <w:spacing w:val="0"/>
          <w:w w:val="100"/>
          <w:kern w:val="0"/>
        </w:rPr>
        <w:tab/>
        <w:t>Заправочный узел СПГ должен обеспечивать герметичность при давлении, в 1,5 раза превышающем рабочее давление (МПа) (см.</w:t>
      </w:r>
      <w:r w:rsidR="006E714F">
        <w:rPr>
          <w:spacing w:val="0"/>
          <w:w w:val="100"/>
          <w:kern w:val="0"/>
          <w:lang w:val="en-US"/>
        </w:rPr>
        <w:t> </w:t>
      </w:r>
      <w:r w:rsidRPr="00B21B4B">
        <w:rPr>
          <w:spacing w:val="0"/>
          <w:w w:val="100"/>
          <w:kern w:val="0"/>
        </w:rPr>
        <w:t>приложение 5В).</w:t>
      </w:r>
    </w:p>
    <w:p w14:paraId="4EBD12DD" w14:textId="77777777" w:rsidR="009B7618" w:rsidRPr="00B21B4B" w:rsidRDefault="009B7618" w:rsidP="00F42C0E">
      <w:pPr>
        <w:pStyle w:val="SingleTxtGR0"/>
        <w:tabs>
          <w:tab w:val="clear" w:pos="1701"/>
        </w:tabs>
        <w:suppressAutoHyphens/>
        <w:spacing w:line="220" w:lineRule="atLeast"/>
        <w:ind w:left="2268" w:hanging="1134"/>
        <w:rPr>
          <w:spacing w:val="0"/>
          <w:w w:val="100"/>
          <w:kern w:val="0"/>
        </w:rPr>
      </w:pPr>
      <w:r w:rsidRPr="00B21B4B">
        <w:rPr>
          <w:spacing w:val="0"/>
          <w:w w:val="100"/>
          <w:kern w:val="0"/>
        </w:rPr>
        <w:t>3.1.3</w:t>
      </w:r>
      <w:r w:rsidRPr="00B21B4B">
        <w:rPr>
          <w:spacing w:val="0"/>
          <w:w w:val="100"/>
          <w:kern w:val="0"/>
        </w:rPr>
        <w:tab/>
        <w:t>Конструкция заправочного узла СПГ должна обеспечивать его эксплуатацию при температурах, указанных в приложении 5О.</w:t>
      </w:r>
    </w:p>
    <w:p w14:paraId="46898E1D" w14:textId="77777777" w:rsidR="009B7618" w:rsidRPr="00B21B4B" w:rsidRDefault="009B7618" w:rsidP="00F42C0E">
      <w:pPr>
        <w:pStyle w:val="SingleTxtGR0"/>
        <w:tabs>
          <w:tab w:val="clear" w:pos="1701"/>
        </w:tabs>
        <w:suppressAutoHyphens/>
        <w:spacing w:line="220" w:lineRule="atLeast"/>
        <w:ind w:left="2268" w:hanging="1134"/>
        <w:rPr>
          <w:spacing w:val="0"/>
          <w:w w:val="100"/>
          <w:kern w:val="0"/>
        </w:rPr>
      </w:pPr>
      <w:r w:rsidRPr="00B21B4B">
        <w:rPr>
          <w:spacing w:val="0"/>
          <w:w w:val="100"/>
          <w:kern w:val="0"/>
        </w:rPr>
        <w:t>3.1.4</w:t>
      </w:r>
      <w:r w:rsidRPr="00B21B4B">
        <w:rPr>
          <w:spacing w:val="0"/>
          <w:w w:val="100"/>
          <w:kern w:val="0"/>
        </w:rPr>
        <w:tab/>
        <w:t>Заправочный узел должен выдерживать 7 000 циклов в ходе нижеследующего испытания на износоустойчивость, указанного в приложении 5L.</w:t>
      </w:r>
    </w:p>
    <w:p w14:paraId="261DC29B" w14:textId="77777777" w:rsidR="009B7618" w:rsidRPr="00B21B4B" w:rsidRDefault="009B7618" w:rsidP="00F42C0E">
      <w:pPr>
        <w:pStyle w:val="SingleTxtGR0"/>
        <w:tabs>
          <w:tab w:val="clear" w:pos="1701"/>
        </w:tabs>
        <w:suppressAutoHyphens/>
        <w:spacing w:line="220" w:lineRule="atLeast"/>
        <w:ind w:left="2268" w:hanging="1134"/>
        <w:rPr>
          <w:spacing w:val="0"/>
          <w:w w:val="100"/>
          <w:kern w:val="0"/>
        </w:rPr>
      </w:pPr>
      <w:r w:rsidRPr="00B21B4B">
        <w:rPr>
          <w:spacing w:val="0"/>
          <w:w w:val="100"/>
          <w:kern w:val="0"/>
        </w:rPr>
        <w:t>3.1.4.1</w:t>
      </w:r>
      <w:r w:rsidRPr="00B21B4B">
        <w:rPr>
          <w:spacing w:val="0"/>
          <w:w w:val="100"/>
          <w:kern w:val="0"/>
        </w:rPr>
        <w:tab/>
        <w:t xml:space="preserve">Циклическое воздействие низкой температуры </w:t>
      </w:r>
    </w:p>
    <w:p w14:paraId="5EBF8681" w14:textId="77777777" w:rsidR="009B7618" w:rsidRPr="00B21B4B" w:rsidRDefault="009B7618" w:rsidP="00F42C0E">
      <w:pPr>
        <w:pStyle w:val="SingleTxtGR0"/>
        <w:tabs>
          <w:tab w:val="clear" w:pos="1701"/>
        </w:tabs>
        <w:suppressAutoHyphens/>
        <w:spacing w:line="220" w:lineRule="atLeast"/>
        <w:ind w:left="2268"/>
        <w:rPr>
          <w:spacing w:val="0"/>
          <w:w w:val="100"/>
          <w:kern w:val="0"/>
        </w:rPr>
      </w:pPr>
      <w:r w:rsidRPr="00B21B4B">
        <w:rPr>
          <w:spacing w:val="0"/>
          <w:w w:val="100"/>
          <w:kern w:val="0"/>
        </w:rPr>
        <w:t>96% от общего числа циклов испытания элемента оборудования проводят при криогенной температуре и номинальном эксплуатационном давлении. В качестве криогенного источника может выступать азот (либо СПГ) в жидком или газообразном состоянии при температуре не выше той, которая соответствует номинальному эксплуатационному давлению СПГ (см. таблицу в приложении 5</w:t>
      </w:r>
      <w:r w:rsidRPr="00B21B4B">
        <w:rPr>
          <w:spacing w:val="0"/>
          <w:w w:val="100"/>
          <w:kern w:val="0"/>
          <w:lang w:val="en-US"/>
        </w:rPr>
        <w:t>O</w:t>
      </w:r>
      <w:r w:rsidRPr="00B21B4B">
        <w:rPr>
          <w:spacing w:val="0"/>
          <w:w w:val="100"/>
          <w:kern w:val="0"/>
        </w:rPr>
        <w:t>). Обеспечивают ток рабочей субстанции, который затем перекрывают. Во</w:t>
      </w:r>
      <w:r w:rsidR="006E714F">
        <w:rPr>
          <w:spacing w:val="0"/>
          <w:w w:val="100"/>
          <w:kern w:val="0"/>
          <w:lang w:val="en-US"/>
        </w:rPr>
        <w:t> </w:t>
      </w:r>
      <w:r w:rsidRPr="00B21B4B">
        <w:rPr>
          <w:spacing w:val="0"/>
          <w:w w:val="100"/>
          <w:kern w:val="0"/>
        </w:rPr>
        <w:t>время нерабочей части цикла следует предусмотреть возможность снижения давления на выходе из испытательной арматуры до 50% от испытательного давления. По завершении циклов воздействия элементы оборудования подвергают испытанию на утечку при криогенной температуре, предусмотренному в приложении 5B. На этом этапе испытание разрешается прерывать через 20-процентные интервалы для проведения испытания на утечку.</w:t>
      </w:r>
    </w:p>
    <w:p w14:paraId="7497E6AA" w14:textId="77777777" w:rsidR="009B7618" w:rsidRPr="00B21B4B" w:rsidRDefault="009B7618" w:rsidP="00F42C0E">
      <w:pPr>
        <w:pStyle w:val="SingleTxtGR0"/>
        <w:tabs>
          <w:tab w:val="clear" w:pos="1701"/>
        </w:tabs>
        <w:suppressAutoHyphens/>
        <w:spacing w:line="220" w:lineRule="atLeast"/>
        <w:ind w:left="2268" w:hanging="1134"/>
        <w:rPr>
          <w:spacing w:val="0"/>
          <w:w w:val="100"/>
          <w:kern w:val="0"/>
        </w:rPr>
      </w:pPr>
      <w:r w:rsidRPr="00B21B4B">
        <w:rPr>
          <w:spacing w:val="0"/>
          <w:w w:val="100"/>
          <w:kern w:val="0"/>
        </w:rPr>
        <w:t>3.1.4.2</w:t>
      </w:r>
      <w:r w:rsidRPr="00B21B4B">
        <w:rPr>
          <w:spacing w:val="0"/>
          <w:w w:val="100"/>
          <w:kern w:val="0"/>
        </w:rPr>
        <w:tab/>
        <w:t>Циклическое воздействие комнатной температуры</w:t>
      </w:r>
    </w:p>
    <w:p w14:paraId="027905DE" w14:textId="77777777" w:rsidR="009B7618" w:rsidRPr="00B21B4B" w:rsidRDefault="009B7618" w:rsidP="00F42C0E">
      <w:pPr>
        <w:pStyle w:val="SingleTxtGR0"/>
        <w:tabs>
          <w:tab w:val="clear" w:pos="1701"/>
        </w:tabs>
        <w:suppressAutoHyphens/>
        <w:spacing w:line="220" w:lineRule="atLeast"/>
        <w:ind w:left="2268"/>
        <w:rPr>
          <w:spacing w:val="0"/>
          <w:w w:val="100"/>
          <w:kern w:val="0"/>
        </w:rPr>
      </w:pPr>
      <w:r w:rsidRPr="00B21B4B">
        <w:rPr>
          <w:spacing w:val="0"/>
          <w:w w:val="100"/>
          <w:kern w:val="0"/>
        </w:rPr>
        <w:t>2% от общего числа циклов испытания элемента оборудования проводят при соответствующей комнатной температуре, указанной для номинального эксплуатационного давления. По завершении циклов воздействия комнатной температуры элемент оборудования должен выдержать испытание на утечку при комнатной температуре, предусмотренное в приложении 5B.</w:t>
      </w:r>
    </w:p>
    <w:p w14:paraId="77E2BDBB" w14:textId="77777777" w:rsidR="009B7618" w:rsidRPr="00B21B4B" w:rsidRDefault="009B7618" w:rsidP="003B512F">
      <w:pPr>
        <w:pStyle w:val="SingleTxtGR0"/>
        <w:keepNext/>
        <w:tabs>
          <w:tab w:val="clear" w:pos="1701"/>
        </w:tabs>
        <w:suppressAutoHyphens/>
        <w:ind w:left="2268" w:hanging="1134"/>
        <w:rPr>
          <w:spacing w:val="0"/>
          <w:w w:val="100"/>
          <w:kern w:val="0"/>
        </w:rPr>
      </w:pPr>
      <w:r w:rsidRPr="00B21B4B">
        <w:rPr>
          <w:spacing w:val="0"/>
          <w:w w:val="100"/>
          <w:kern w:val="0"/>
        </w:rPr>
        <w:lastRenderedPageBreak/>
        <w:t>3.1.4.3</w:t>
      </w:r>
      <w:r w:rsidRPr="00B21B4B">
        <w:rPr>
          <w:spacing w:val="0"/>
          <w:w w:val="100"/>
          <w:kern w:val="0"/>
        </w:rPr>
        <w:tab/>
        <w:t>Циклическое воздействие высокой температуры</w:t>
      </w:r>
    </w:p>
    <w:p w14:paraId="5095B5F5" w14:textId="77777777" w:rsidR="009B7618" w:rsidRPr="00B21B4B" w:rsidRDefault="009B7618" w:rsidP="003B512F">
      <w:pPr>
        <w:pStyle w:val="SingleTxtGR0"/>
        <w:keepNext/>
        <w:tabs>
          <w:tab w:val="clear" w:pos="1701"/>
        </w:tabs>
        <w:suppressAutoHyphens/>
        <w:ind w:left="2268"/>
        <w:rPr>
          <w:spacing w:val="0"/>
          <w:w w:val="100"/>
          <w:kern w:val="0"/>
        </w:rPr>
      </w:pPr>
      <w:r w:rsidRPr="00B21B4B">
        <w:rPr>
          <w:spacing w:val="0"/>
          <w:w w:val="100"/>
          <w:kern w:val="0"/>
        </w:rPr>
        <w:t>Аналогично предусмотренному выше, 2% от общего числа циклов испытания элемента оборудования проводят при соответствующей максимальной температуре, указанной для номинального эксплуатационного давления. По завершении циклов воздействия высокой температуры элемент оборудования должен выдержать испытание на утечку при высокой температуре, предусмотренное в приложении 5B.</w:t>
      </w:r>
    </w:p>
    <w:p w14:paraId="1A724EB3"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По окончании циклического воздействия и повторного испытания на утечку элемент оборудования должен обеспечивать возможность извлечения заправочного штуцера с потерей не более 30 см</w:t>
      </w:r>
      <w:r w:rsidRPr="00B21B4B">
        <w:rPr>
          <w:spacing w:val="0"/>
          <w:w w:val="100"/>
          <w:kern w:val="0"/>
          <w:vertAlign w:val="superscript"/>
        </w:rPr>
        <w:t>3</w:t>
      </w:r>
      <w:r w:rsidRPr="00B21B4B">
        <w:rPr>
          <w:spacing w:val="0"/>
          <w:w w:val="100"/>
          <w:kern w:val="0"/>
        </w:rPr>
        <w:t xml:space="preserve"> СПГ.</w:t>
      </w:r>
    </w:p>
    <w:p w14:paraId="2E41E293"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3.1.5</w:t>
      </w:r>
      <w:r w:rsidRPr="00B21B4B">
        <w:rPr>
          <w:spacing w:val="0"/>
          <w:w w:val="100"/>
          <w:kern w:val="0"/>
        </w:rPr>
        <w:tab/>
        <w:t xml:space="preserve">Заправочный узел СПГ должен быть изготовлен из безыскрового материала и соответствовать требованиям испытания на невоспламеняемость, описанного в стандарте </w:t>
      </w:r>
      <w:r w:rsidRPr="00B21B4B">
        <w:rPr>
          <w:spacing w:val="0"/>
          <w:w w:val="100"/>
          <w:kern w:val="0"/>
          <w:lang w:val="en-US"/>
        </w:rPr>
        <w:t>ISO</w:t>
      </w:r>
      <w:r w:rsidRPr="00B21B4B">
        <w:rPr>
          <w:spacing w:val="0"/>
          <w:w w:val="100"/>
          <w:kern w:val="0"/>
        </w:rPr>
        <w:t xml:space="preserve"> 14469-1:2004.</w:t>
      </w:r>
    </w:p>
    <w:p w14:paraId="309DE810"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3.1.6</w:t>
      </w:r>
      <w:r w:rsidRPr="00B21B4B">
        <w:rPr>
          <w:spacing w:val="0"/>
          <w:w w:val="100"/>
          <w:kern w:val="0"/>
        </w:rPr>
        <w:tab/>
        <w:t>Электрическое сопротивление на участке соединения заправочного узла и заправочного штуцера СПГ не должно превышать 10 Ом в состоянии как под давлением, так и не под давлением. Соответствующее испытание проводят до и после испытания на износоустойчивость.</w:t>
      </w:r>
    </w:p>
    <w:p w14:paraId="34DC6C4E"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w:t>
      </w:r>
      <w:r w:rsidRPr="00B21B4B">
        <w:rPr>
          <w:spacing w:val="0"/>
          <w:w w:val="100"/>
          <w:kern w:val="0"/>
        </w:rPr>
        <w:tab/>
        <w:t>Размеры заправочного узла СПГ</w:t>
      </w:r>
    </w:p>
    <w:p w14:paraId="0733B28C"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4.1</w:t>
      </w:r>
      <w:r w:rsidRPr="00B21B4B">
        <w:rPr>
          <w:spacing w:val="0"/>
          <w:w w:val="100"/>
          <w:kern w:val="0"/>
        </w:rPr>
        <w:tab/>
        <w:t>На рис. 1 показаны размеры заправочного узла СПГ.</w:t>
      </w:r>
    </w:p>
    <w:p w14:paraId="65555FE7" w14:textId="77777777" w:rsidR="009B7618" w:rsidRPr="00B21B4B" w:rsidRDefault="009B7618" w:rsidP="006E714F">
      <w:pPr>
        <w:pStyle w:val="SingleTxtGR0"/>
        <w:suppressAutoHyphens/>
        <w:spacing w:before="240"/>
        <w:jc w:val="left"/>
        <w:rPr>
          <w:b/>
          <w:spacing w:val="0"/>
          <w:w w:val="100"/>
          <w:kern w:val="0"/>
        </w:rPr>
      </w:pPr>
      <w:r w:rsidRPr="00B21B4B">
        <w:rPr>
          <w:spacing w:val="0"/>
          <w:w w:val="100"/>
          <w:kern w:val="0"/>
        </w:rPr>
        <w:t>Рис</w:t>
      </w:r>
      <w:r w:rsidRPr="00B21B4B">
        <w:rPr>
          <w:spacing w:val="0"/>
          <w:w w:val="100"/>
          <w:kern w:val="0"/>
          <w:lang w:val="en-US"/>
        </w:rPr>
        <w:t>.</w:t>
      </w:r>
      <w:r w:rsidRPr="00B21B4B">
        <w:rPr>
          <w:spacing w:val="0"/>
          <w:w w:val="100"/>
          <w:kern w:val="0"/>
          <w:lang w:val="en-GB"/>
        </w:rPr>
        <w:t xml:space="preserve"> 1</w:t>
      </w:r>
      <w:r w:rsidRPr="00B21B4B">
        <w:rPr>
          <w:spacing w:val="0"/>
          <w:w w:val="100"/>
          <w:kern w:val="0"/>
        </w:rPr>
        <w:br/>
      </w:r>
      <w:r w:rsidRPr="00B21B4B">
        <w:rPr>
          <w:b/>
          <w:spacing w:val="0"/>
          <w:w w:val="100"/>
          <w:kern w:val="0"/>
        </w:rPr>
        <w:t>Размеры</w:t>
      </w:r>
      <w:r w:rsidRPr="00B21B4B">
        <w:rPr>
          <w:b/>
          <w:spacing w:val="0"/>
          <w:w w:val="100"/>
          <w:kern w:val="0"/>
          <w:lang w:val="en-US"/>
        </w:rPr>
        <w:t xml:space="preserve"> </w:t>
      </w:r>
      <w:r w:rsidRPr="00B21B4B">
        <w:rPr>
          <w:b/>
          <w:spacing w:val="0"/>
          <w:w w:val="100"/>
          <w:kern w:val="0"/>
        </w:rPr>
        <w:t>заправочного узла</w:t>
      </w:r>
    </w:p>
    <w:p w14:paraId="174CFFDB"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noProof/>
          <w:spacing w:val="0"/>
          <w:w w:val="100"/>
          <w:kern w:val="0"/>
          <w:lang w:val="en-GB" w:eastAsia="en-GB"/>
        </w:rPr>
        <mc:AlternateContent>
          <mc:Choice Requires="wps">
            <w:drawing>
              <wp:anchor distT="0" distB="0" distL="114300" distR="114300" simplePos="0" relativeHeight="251717632" behindDoc="0" locked="0" layoutInCell="1" allowOverlap="1" wp14:anchorId="2EA29B6C" wp14:editId="2F3156C3">
                <wp:simplePos x="0" y="0"/>
                <wp:positionH relativeFrom="column">
                  <wp:posOffset>1024890</wp:posOffset>
                </wp:positionH>
                <wp:positionV relativeFrom="paragraph">
                  <wp:posOffset>367996</wp:posOffset>
                </wp:positionV>
                <wp:extent cx="636905" cy="141149"/>
                <wp:effectExtent l="0" t="0" r="0" b="0"/>
                <wp:wrapNone/>
                <wp:docPr id="48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905" cy="141149"/>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14:paraId="1D43DB7A" w14:textId="77777777" w:rsidR="0045709B" w:rsidRPr="003E026F" w:rsidRDefault="0045709B" w:rsidP="009B7618">
                            <w:pPr>
                              <w:spacing w:line="240" w:lineRule="auto"/>
                              <w:jc w:val="right"/>
                              <w:rPr>
                                <w:sz w:val="18"/>
                              </w:rPr>
                            </w:pPr>
                            <w:r>
                              <w:rPr>
                                <w:sz w:val="18"/>
                              </w:rPr>
                              <w:t>ЗАЗОР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29B6C" id="Поле 19" o:spid="_x0000_s1276" type="#_x0000_t202" style="position:absolute;left:0;text-align:left;margin-left:80.7pt;margin-top:29pt;width:50.15pt;height:11.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" stroked="f">
                <v:stroke joinstyle="round"/>
                <v:path arrowok="t"/>
                <v:textbox inset="0,0,0,0">
                  <w:txbxContent>
                    <w:p w14:paraId="1D43DB7A" w14:textId="77777777" w:rsidR="0045709B" w:rsidRPr="003E026F" w:rsidRDefault="0045709B" w:rsidP="009B7618">
                      <w:pPr>
                        <w:spacing w:line="240" w:lineRule="auto"/>
                        <w:jc w:val="right"/>
                        <w:rPr>
                          <w:sz w:val="18"/>
                        </w:rPr>
                      </w:pPr>
                      <w:r>
                        <w:rPr>
                          <w:sz w:val="18"/>
                        </w:rPr>
                        <w:t>ЗАЗОР</w:t>
                      </w:r>
                    </w:p>
                  </w:txbxContent>
                </v:textbox>
              </v:shape>
            </w:pict>
          </mc:Fallback>
        </mc:AlternateContent>
      </w:r>
      <w:r w:rsidRPr="00B21B4B">
        <w:rPr>
          <w:noProof/>
          <w:spacing w:val="0"/>
          <w:w w:val="100"/>
          <w:kern w:val="0"/>
          <w:lang w:val="en-GB" w:eastAsia="en-GB"/>
        </w:rPr>
        <mc:AlternateContent>
          <mc:Choice Requires="wps">
            <w:drawing>
              <wp:anchor distT="0" distB="0" distL="114300" distR="114300" simplePos="0" relativeHeight="251720704" behindDoc="0" locked="0" layoutInCell="1" allowOverlap="1" wp14:anchorId="12DA54D7" wp14:editId="5CF57DB4">
                <wp:simplePos x="0" y="0"/>
                <wp:positionH relativeFrom="column">
                  <wp:posOffset>3149600</wp:posOffset>
                </wp:positionH>
                <wp:positionV relativeFrom="paragraph">
                  <wp:posOffset>507973</wp:posOffset>
                </wp:positionV>
                <wp:extent cx="1667510" cy="121920"/>
                <wp:effectExtent l="0" t="0" r="8890" b="0"/>
                <wp:wrapNone/>
                <wp:docPr id="490"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7510" cy="12192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14:paraId="076DBCBB" w14:textId="77777777" w:rsidR="0045709B" w:rsidRPr="003E026F" w:rsidRDefault="0045709B" w:rsidP="009B7618">
                            <w:pPr>
                              <w:spacing w:line="240" w:lineRule="auto"/>
                              <w:rPr>
                                <w:sz w:val="18"/>
                              </w:rPr>
                            </w:pPr>
                            <w:r>
                              <w:rPr>
                                <w:sz w:val="18"/>
                              </w:rPr>
                              <w:t>ПЛОСКОСТЬ БЛОКИРОВКИ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A54D7" id="Поле 29" o:spid="_x0000_s1277" type="#_x0000_t202" style="position:absolute;left:0;text-align:left;margin-left:248pt;margin-top:40pt;width:131.3pt;height:9.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" stroked="f">
                <v:stroke joinstyle="round"/>
                <v:path arrowok="t"/>
                <v:textbox inset="0,0,0,0">
                  <w:txbxContent>
                    <w:p w14:paraId="076DBCBB" w14:textId="77777777" w:rsidR="0045709B" w:rsidRPr="003E026F" w:rsidRDefault="0045709B" w:rsidP="009B7618">
                      <w:pPr>
                        <w:spacing w:line="240" w:lineRule="auto"/>
                        <w:rPr>
                          <w:sz w:val="18"/>
                        </w:rPr>
                      </w:pPr>
                      <w:r>
                        <w:rPr>
                          <w:sz w:val="18"/>
                        </w:rPr>
                        <w:t>ПЛОСКОСТЬ БЛОКИРОВКИ</w:t>
                      </w:r>
                    </w:p>
                  </w:txbxContent>
                </v:textbox>
              </v:shape>
            </w:pict>
          </mc:Fallback>
        </mc:AlternateContent>
      </w:r>
      <w:r w:rsidRPr="00B21B4B">
        <w:rPr>
          <w:noProof/>
          <w:spacing w:val="0"/>
          <w:w w:val="100"/>
          <w:kern w:val="0"/>
          <w:lang w:val="en-GB" w:eastAsia="en-GB"/>
        </w:rPr>
        <mc:AlternateContent>
          <mc:Choice Requires="wps">
            <w:drawing>
              <wp:anchor distT="0" distB="0" distL="114300" distR="114300" simplePos="0" relativeHeight="251721728" behindDoc="0" locked="0" layoutInCell="1" allowOverlap="1" wp14:anchorId="50E4506C" wp14:editId="61EE224A">
                <wp:simplePos x="0" y="0"/>
                <wp:positionH relativeFrom="column">
                  <wp:posOffset>3181985</wp:posOffset>
                </wp:positionH>
                <wp:positionV relativeFrom="paragraph">
                  <wp:posOffset>348338</wp:posOffset>
                </wp:positionV>
                <wp:extent cx="933718" cy="128789"/>
                <wp:effectExtent l="0" t="0" r="0" b="5080"/>
                <wp:wrapNone/>
                <wp:docPr id="491"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718" cy="128789"/>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14:paraId="24043FC8" w14:textId="77777777" w:rsidR="0045709B" w:rsidRPr="003E026F" w:rsidRDefault="0045709B" w:rsidP="009B7618">
                            <w:pPr>
                              <w:spacing w:line="240" w:lineRule="auto"/>
                              <w:rPr>
                                <w:sz w:val="18"/>
                              </w:rPr>
                            </w:pPr>
                            <w:r>
                              <w:rPr>
                                <w:sz w:val="18"/>
                              </w:rPr>
                              <w:t>НАКОНЕЧНИК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4506C" id="Поле 30" o:spid="_x0000_s1278" type="#_x0000_t202" style="position:absolute;left:0;text-align:left;margin-left:250.55pt;margin-top:27.45pt;width:73.5pt;height:10.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" stroked="f">
                <v:stroke joinstyle="round"/>
                <v:path arrowok="t"/>
                <v:textbox inset="0,0,0,0">
                  <w:txbxContent>
                    <w:p w14:paraId="24043FC8" w14:textId="77777777" w:rsidR="0045709B" w:rsidRPr="003E026F" w:rsidRDefault="0045709B" w:rsidP="009B7618">
                      <w:pPr>
                        <w:spacing w:line="240" w:lineRule="auto"/>
                        <w:rPr>
                          <w:sz w:val="18"/>
                        </w:rPr>
                      </w:pPr>
                      <w:r>
                        <w:rPr>
                          <w:sz w:val="18"/>
                        </w:rPr>
                        <w:t>НАКОНЕЧНИК</w:t>
                      </w:r>
                    </w:p>
                  </w:txbxContent>
                </v:textbox>
              </v:shape>
            </w:pict>
          </mc:Fallback>
        </mc:AlternateContent>
      </w:r>
      <w:r w:rsidRPr="00B21B4B">
        <w:rPr>
          <w:noProof/>
          <w:spacing w:val="0"/>
          <w:w w:val="100"/>
          <w:kern w:val="0"/>
          <w:lang w:val="en-GB" w:eastAsia="en-GB"/>
        </w:rPr>
        <mc:AlternateContent>
          <mc:Choice Requires="wps">
            <w:drawing>
              <wp:anchor distT="0" distB="0" distL="114300" distR="114300" simplePos="0" relativeHeight="251724800" behindDoc="0" locked="0" layoutInCell="1" allowOverlap="1" wp14:anchorId="07A64FAC" wp14:editId="124B2459">
                <wp:simplePos x="0" y="0"/>
                <wp:positionH relativeFrom="column">
                  <wp:posOffset>2383718</wp:posOffset>
                </wp:positionH>
                <wp:positionV relativeFrom="paragraph">
                  <wp:posOffset>1185473</wp:posOffset>
                </wp:positionV>
                <wp:extent cx="140434" cy="514234"/>
                <wp:effectExtent l="0" t="0" r="0" b="635"/>
                <wp:wrapNone/>
                <wp:docPr id="492" name="Поле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34" cy="514234"/>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14:paraId="3B238F51" w14:textId="77777777" w:rsidR="0045709B" w:rsidRPr="007D7968" w:rsidRDefault="0045709B" w:rsidP="009B7618">
                            <w:pPr>
                              <w:spacing w:line="240" w:lineRule="auto"/>
                              <w:rPr>
                                <w:sz w:val="16"/>
                              </w:rPr>
                            </w:pPr>
                            <w:r w:rsidRPr="007D7968">
                              <w:rPr>
                                <w:sz w:val="16"/>
                              </w:rPr>
                              <w:t>9 мин.</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64FAC" id="Поле 289" o:spid="_x0000_s1279" type="#_x0000_t202" style="position:absolute;left:0;text-align:left;margin-left:187.7pt;margin-top:93.35pt;width:11.05pt;height:4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" stroked="f">
                <v:stroke joinstyle="round"/>
                <v:path arrowok="t"/>
                <v:textbox style="layout-flow:vertical;mso-layout-flow-alt:bottom-to-top" inset="0,0,0,0">
                  <w:txbxContent>
                    <w:p w14:paraId="3B238F51" w14:textId="77777777" w:rsidR="0045709B" w:rsidRPr="007D7968" w:rsidRDefault="0045709B" w:rsidP="009B7618">
                      <w:pPr>
                        <w:spacing w:line="240" w:lineRule="auto"/>
                        <w:rPr>
                          <w:sz w:val="16"/>
                        </w:rPr>
                      </w:pPr>
                      <w:r w:rsidRPr="007D7968">
                        <w:rPr>
                          <w:sz w:val="16"/>
                        </w:rPr>
                        <w:t>9 мин.</w:t>
                      </w:r>
                    </w:p>
                  </w:txbxContent>
                </v:textbox>
              </v:shape>
            </w:pict>
          </mc:Fallback>
        </mc:AlternateContent>
      </w:r>
      <w:r w:rsidRPr="00B21B4B">
        <w:rPr>
          <w:noProof/>
          <w:spacing w:val="0"/>
          <w:w w:val="100"/>
          <w:kern w:val="0"/>
          <w:lang w:val="en-GB" w:eastAsia="en-GB"/>
        </w:rPr>
        <mc:AlternateContent>
          <mc:Choice Requires="wps">
            <w:drawing>
              <wp:anchor distT="0" distB="0" distL="114300" distR="114300" simplePos="0" relativeHeight="251723776" behindDoc="0" locked="0" layoutInCell="1" allowOverlap="1" wp14:anchorId="67BE19E9" wp14:editId="02F4E69A">
                <wp:simplePos x="0" y="0"/>
                <wp:positionH relativeFrom="column">
                  <wp:posOffset>2293567</wp:posOffset>
                </wp:positionH>
                <wp:positionV relativeFrom="paragraph">
                  <wp:posOffset>3110865</wp:posOffset>
                </wp:positionV>
                <wp:extent cx="457200" cy="167005"/>
                <wp:effectExtent l="0" t="0" r="0" b="4445"/>
                <wp:wrapNone/>
                <wp:docPr id="493" name="Поле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16700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14:paraId="06ECCCC3" w14:textId="77777777" w:rsidR="0045709B" w:rsidRPr="003E026F" w:rsidRDefault="0045709B" w:rsidP="009B7618">
                            <w:pPr>
                              <w:spacing w:line="240" w:lineRule="auto"/>
                              <w:jc w:val="center"/>
                              <w:rPr>
                                <w:sz w:val="18"/>
                              </w:rPr>
                            </w:pPr>
                            <w:r>
                              <w:rPr>
                                <w:sz w:val="18"/>
                              </w:rPr>
                              <w:t>50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E19E9" id="Поле 288" o:spid="_x0000_s1280" type="#_x0000_t202" style="position:absolute;left:0;text-align:left;margin-left:180.6pt;margin-top:244.95pt;width:36pt;height:13.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" stroked="f">
                <v:stroke joinstyle="round"/>
                <v:path arrowok="t"/>
                <v:textbox inset="0,0,0,0">
                  <w:txbxContent>
                    <w:p w14:paraId="06ECCCC3" w14:textId="77777777" w:rsidR="0045709B" w:rsidRPr="003E026F" w:rsidRDefault="0045709B" w:rsidP="009B7618">
                      <w:pPr>
                        <w:spacing w:line="240" w:lineRule="auto"/>
                        <w:jc w:val="center"/>
                        <w:rPr>
                          <w:sz w:val="18"/>
                        </w:rPr>
                      </w:pPr>
                      <w:r>
                        <w:rPr>
                          <w:sz w:val="18"/>
                        </w:rPr>
                        <w:t>50 мин.</w:t>
                      </w:r>
                    </w:p>
                  </w:txbxContent>
                </v:textbox>
              </v:shape>
            </w:pict>
          </mc:Fallback>
        </mc:AlternateContent>
      </w:r>
      <w:r w:rsidRPr="00B21B4B">
        <w:rPr>
          <w:noProof/>
          <w:spacing w:val="0"/>
          <w:w w:val="100"/>
          <w:kern w:val="0"/>
          <w:lang w:val="en-GB" w:eastAsia="en-GB"/>
        </w:rPr>
        <mc:AlternateContent>
          <mc:Choice Requires="wps">
            <w:drawing>
              <wp:anchor distT="0" distB="0" distL="114300" distR="114300" simplePos="0" relativeHeight="251722752" behindDoc="0" locked="0" layoutInCell="1" allowOverlap="1" wp14:anchorId="083F4517" wp14:editId="7E4A3E19">
                <wp:simplePos x="0" y="0"/>
                <wp:positionH relativeFrom="column">
                  <wp:posOffset>722344</wp:posOffset>
                </wp:positionH>
                <wp:positionV relativeFrom="paragraph">
                  <wp:posOffset>2750257</wp:posOffset>
                </wp:positionV>
                <wp:extent cx="829086" cy="262898"/>
                <wp:effectExtent l="0" t="0" r="9525" b="3810"/>
                <wp:wrapNone/>
                <wp:docPr id="494"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086" cy="262898"/>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14:paraId="28542391" w14:textId="77777777" w:rsidR="0045709B" w:rsidRPr="003E026F" w:rsidRDefault="0045709B" w:rsidP="009B7618">
                            <w:pPr>
                              <w:spacing w:line="240" w:lineRule="auto"/>
                              <w:jc w:val="right"/>
                              <w:rPr>
                                <w:sz w:val="18"/>
                              </w:rPr>
                            </w:pPr>
                            <w:r>
                              <w:rPr>
                                <w:sz w:val="18"/>
                              </w:rPr>
                              <w:t>РАДИУС КРОМКИ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F4517" id="Поле 31" o:spid="_x0000_s1281" type="#_x0000_t202" style="position:absolute;left:0;text-align:left;margin-left:56.9pt;margin-top:216.55pt;width:65.3pt;height:20.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" stroked="f">
                <v:stroke joinstyle="round"/>
                <v:path arrowok="t"/>
                <v:textbox inset="0,0,0,0">
                  <w:txbxContent>
                    <w:p w14:paraId="28542391" w14:textId="77777777" w:rsidR="0045709B" w:rsidRPr="003E026F" w:rsidRDefault="0045709B" w:rsidP="009B7618">
                      <w:pPr>
                        <w:spacing w:line="240" w:lineRule="auto"/>
                        <w:jc w:val="right"/>
                        <w:rPr>
                          <w:sz w:val="18"/>
                        </w:rPr>
                      </w:pPr>
                      <w:r>
                        <w:rPr>
                          <w:sz w:val="18"/>
                        </w:rPr>
                        <w:t>РАДИУС КРОМКИ</w:t>
                      </w:r>
                    </w:p>
                  </w:txbxContent>
                </v:textbox>
              </v:shape>
            </w:pict>
          </mc:Fallback>
        </mc:AlternateContent>
      </w:r>
      <w:r w:rsidRPr="00B21B4B">
        <w:rPr>
          <w:noProof/>
          <w:spacing w:val="0"/>
          <w:w w:val="100"/>
          <w:kern w:val="0"/>
          <w:lang w:val="en-GB" w:eastAsia="en-GB"/>
        </w:rPr>
        <mc:AlternateContent>
          <mc:Choice Requires="wps">
            <w:drawing>
              <wp:anchor distT="0" distB="0" distL="114300" distR="114300" simplePos="0" relativeHeight="251719680" behindDoc="0" locked="0" layoutInCell="1" allowOverlap="1" wp14:anchorId="013D4581" wp14:editId="26A016F1">
                <wp:simplePos x="0" y="0"/>
                <wp:positionH relativeFrom="column">
                  <wp:posOffset>2222670</wp:posOffset>
                </wp:positionH>
                <wp:positionV relativeFrom="paragraph">
                  <wp:posOffset>419431</wp:posOffset>
                </wp:positionV>
                <wp:extent cx="405121" cy="121929"/>
                <wp:effectExtent l="0" t="0" r="0" b="0"/>
                <wp:wrapNone/>
                <wp:docPr id="495"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121" cy="121929"/>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14:paraId="79E0030A" w14:textId="77777777" w:rsidR="0045709B" w:rsidRPr="003E026F" w:rsidRDefault="0045709B" w:rsidP="009B7618">
                            <w:pPr>
                              <w:spacing w:line="240" w:lineRule="auto"/>
                              <w:jc w:val="right"/>
                              <w:rPr>
                                <w:sz w:val="18"/>
                              </w:rPr>
                            </w:pPr>
                            <w:r>
                              <w:rPr>
                                <w:sz w:val="18"/>
                              </w:rPr>
                              <w:t>22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D4581" id="Поле 28" o:spid="_x0000_s1282" type="#_x0000_t202" style="position:absolute;left:0;text-align:left;margin-left:175pt;margin-top:33.05pt;width:31.9pt;height:9.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" stroked="f">
                <v:stroke joinstyle="round"/>
                <v:path arrowok="t"/>
                <v:textbox inset="0,0,0,0">
                  <w:txbxContent>
                    <w:p w14:paraId="79E0030A" w14:textId="77777777" w:rsidR="0045709B" w:rsidRPr="003E026F" w:rsidRDefault="0045709B" w:rsidP="009B7618">
                      <w:pPr>
                        <w:spacing w:line="240" w:lineRule="auto"/>
                        <w:jc w:val="right"/>
                        <w:rPr>
                          <w:sz w:val="18"/>
                        </w:rPr>
                      </w:pPr>
                      <w:r>
                        <w:rPr>
                          <w:sz w:val="18"/>
                        </w:rPr>
                        <w:t>22 мин.</w:t>
                      </w:r>
                    </w:p>
                  </w:txbxContent>
                </v:textbox>
              </v:shape>
            </w:pict>
          </mc:Fallback>
        </mc:AlternateContent>
      </w:r>
      <w:r w:rsidRPr="00B21B4B">
        <w:rPr>
          <w:noProof/>
          <w:spacing w:val="0"/>
          <w:w w:val="100"/>
          <w:kern w:val="0"/>
          <w:lang w:val="en-GB" w:eastAsia="en-GB"/>
        </w:rPr>
        <mc:AlternateContent>
          <mc:Choice Requires="wps">
            <w:drawing>
              <wp:anchor distT="0" distB="0" distL="114300" distR="114300" simplePos="0" relativeHeight="251718656" behindDoc="0" locked="0" layoutInCell="1" allowOverlap="1" wp14:anchorId="669CF46A" wp14:editId="2E597C2F">
                <wp:simplePos x="0" y="0"/>
                <wp:positionH relativeFrom="column">
                  <wp:posOffset>1066800</wp:posOffset>
                </wp:positionH>
                <wp:positionV relativeFrom="paragraph">
                  <wp:posOffset>551180</wp:posOffset>
                </wp:positionV>
                <wp:extent cx="636905" cy="167005"/>
                <wp:effectExtent l="0" t="0" r="0" b="4445"/>
                <wp:wrapNone/>
                <wp:docPr id="496"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905" cy="16700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14:paraId="67AC12BE" w14:textId="77777777" w:rsidR="0045709B" w:rsidRPr="003E026F" w:rsidRDefault="0045709B" w:rsidP="009B7618">
                            <w:pPr>
                              <w:spacing w:line="240" w:lineRule="auto"/>
                              <w:jc w:val="right"/>
                              <w:rPr>
                                <w:sz w:val="18"/>
                              </w:rPr>
                            </w:pPr>
                            <w:r>
                              <w:rPr>
                                <w:sz w:val="18"/>
                                <w:lang w:val="en-US"/>
                              </w:rPr>
                              <w:t>R1</w:t>
                            </w:r>
                            <w:r>
                              <w:rPr>
                                <w:sz w:val="18"/>
                              </w:rPr>
                              <w:t xml:space="preserve">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CF46A" id="Поле 27" o:spid="_x0000_s1283" type="#_x0000_t202" style="position:absolute;left:0;text-align:left;margin-left:84pt;margin-top:43.4pt;width:50.15pt;height:13.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" stroked="f">
                <v:stroke joinstyle="round"/>
                <v:path arrowok="t"/>
                <v:textbox inset="0,0,0,0">
                  <w:txbxContent>
                    <w:p w14:paraId="67AC12BE" w14:textId="77777777" w:rsidR="0045709B" w:rsidRPr="003E026F" w:rsidRDefault="0045709B" w:rsidP="009B7618">
                      <w:pPr>
                        <w:spacing w:line="240" w:lineRule="auto"/>
                        <w:jc w:val="right"/>
                        <w:rPr>
                          <w:sz w:val="18"/>
                        </w:rPr>
                      </w:pPr>
                      <w:r>
                        <w:rPr>
                          <w:sz w:val="18"/>
                          <w:lang w:val="en-US"/>
                        </w:rPr>
                        <w:t>R1</w:t>
                      </w:r>
                      <w:r>
                        <w:rPr>
                          <w:sz w:val="18"/>
                        </w:rPr>
                        <w:t xml:space="preserve"> мин.</w:t>
                      </w:r>
                    </w:p>
                  </w:txbxContent>
                </v:textbox>
              </v:shape>
            </w:pict>
          </mc:Fallback>
        </mc:AlternateContent>
      </w:r>
      <w:r w:rsidRPr="00B21B4B">
        <w:rPr>
          <w:noProof/>
          <w:spacing w:val="0"/>
          <w:w w:val="100"/>
          <w:kern w:val="0"/>
          <w:lang w:val="en-GB" w:eastAsia="en-GB"/>
        </w:rPr>
        <mc:AlternateContent>
          <mc:Choice Requires="wps">
            <w:drawing>
              <wp:anchor distT="0" distB="0" distL="114300" distR="114300" simplePos="0" relativeHeight="251716608" behindDoc="0" locked="0" layoutInCell="1" allowOverlap="1" wp14:anchorId="39FDE7FF" wp14:editId="5CBA0211">
                <wp:simplePos x="0" y="0"/>
                <wp:positionH relativeFrom="column">
                  <wp:posOffset>3285528</wp:posOffset>
                </wp:positionH>
                <wp:positionV relativeFrom="paragraph">
                  <wp:posOffset>2708256</wp:posOffset>
                </wp:positionV>
                <wp:extent cx="1767385" cy="1403985"/>
                <wp:effectExtent l="0" t="0" r="4445" b="0"/>
                <wp:wrapNone/>
                <wp:docPr id="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385" cy="1403985"/>
                        </a:xfrm>
                        <a:prstGeom prst="rect">
                          <a:avLst/>
                        </a:prstGeom>
                        <a:solidFill>
                          <a:srgbClr val="FFFFFF"/>
                        </a:solidFill>
                        <a:ln w="9525">
                          <a:noFill/>
                          <a:miter lim="800000"/>
                          <a:headEnd/>
                          <a:tailEnd/>
                        </a:ln>
                      </wps:spPr>
                      <wps:txbx>
                        <w:txbxContent>
                          <w:p w14:paraId="7E107EC8" w14:textId="77777777" w:rsidR="0045709B" w:rsidRPr="003E026F" w:rsidRDefault="0045709B" w:rsidP="009B7618">
                            <w:pPr>
                              <w:rPr>
                                <w:sz w:val="18"/>
                                <w:lang w:val="en-GB"/>
                              </w:rPr>
                            </w:pPr>
                            <w:r w:rsidRPr="003E026F">
                              <w:rPr>
                                <w:sz w:val="18"/>
                              </w:rPr>
                              <w:t>Все размеры в миллиметрах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FDE7FF" id="Text Box 2" o:spid="_x0000_s1284" type="#_x0000_t202" style="position:absolute;left:0;text-align:left;margin-left:258.7pt;margin-top:213.25pt;width:139.15pt;height:110.55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" stroked="f">
                <v:textbox style="mso-fit-shape-to-text:t">
                  <w:txbxContent>
                    <w:p w14:paraId="7E107EC8" w14:textId="77777777" w:rsidR="0045709B" w:rsidRPr="003E026F" w:rsidRDefault="0045709B" w:rsidP="009B7618">
                      <w:pPr>
                        <w:rPr>
                          <w:sz w:val="18"/>
                          <w:lang w:val="en-GB"/>
                        </w:rPr>
                      </w:pPr>
                      <w:r w:rsidRPr="003E026F">
                        <w:rPr>
                          <w:sz w:val="18"/>
                        </w:rPr>
                        <w:t>Все размеры в миллиметрах</w:t>
                      </w:r>
                    </w:p>
                  </w:txbxContent>
                </v:textbox>
              </v:shape>
            </w:pict>
          </mc:Fallback>
        </mc:AlternateContent>
      </w:r>
      <w:r w:rsidRPr="00B21B4B">
        <w:rPr>
          <w:noProof/>
          <w:spacing w:val="0"/>
          <w:w w:val="100"/>
          <w:kern w:val="0"/>
          <w:lang w:val="en-GB" w:eastAsia="en-GB"/>
        </w:rPr>
        <mc:AlternateContent>
          <mc:Choice Requires="wps">
            <w:drawing>
              <wp:anchor distT="0" distB="0" distL="114300" distR="114300" simplePos="0" relativeHeight="251715584" behindDoc="0" locked="0" layoutInCell="1" allowOverlap="1" wp14:anchorId="66EE3D9C" wp14:editId="5CBE780A">
                <wp:simplePos x="0" y="0"/>
                <wp:positionH relativeFrom="column">
                  <wp:posOffset>1863090</wp:posOffset>
                </wp:positionH>
                <wp:positionV relativeFrom="paragraph">
                  <wp:posOffset>3371215</wp:posOffset>
                </wp:positionV>
                <wp:extent cx="2204085" cy="396240"/>
                <wp:effectExtent l="0" t="0" r="0" b="4445"/>
                <wp:wrapNone/>
                <wp:docPr id="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863FB" w14:textId="77777777" w:rsidR="0045709B" w:rsidRPr="003E026F" w:rsidRDefault="0045709B" w:rsidP="009B7618">
                            <w:pPr>
                              <w:rPr>
                                <w:sz w:val="18"/>
                              </w:rPr>
                            </w:pPr>
                            <w:r w:rsidRPr="003E026F">
                              <w:rPr>
                                <w:sz w:val="18"/>
                                <w:lang w:eastAsia="ja-JP"/>
                              </w:rPr>
                              <w:t xml:space="preserve">Размер 50 мм – минимальное </w:t>
                            </w:r>
                            <w:r>
                              <w:rPr>
                                <w:sz w:val="18"/>
                                <w:lang w:eastAsia="ja-JP"/>
                              </w:rPr>
                              <w:br/>
                            </w:r>
                            <w:r w:rsidRPr="003E026F">
                              <w:rPr>
                                <w:sz w:val="18"/>
                                <w:lang w:eastAsia="ja-JP"/>
                              </w:rPr>
                              <w:t>расстояние до монтажного фланца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6EE3D9C" id="_x0000_s1285" type="#_x0000_t202" style="position:absolute;left:0;text-align:left;margin-left:146.7pt;margin-top:265.45pt;width:173.55pt;height:31.2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1J7uw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" filled="f" stroked="f">
                <v:textbox style="mso-fit-shape-to-text:t">
                  <w:txbxContent>
                    <w:p w14:paraId="059863FB" w14:textId="77777777" w:rsidR="0045709B" w:rsidRPr="003E026F" w:rsidRDefault="0045709B" w:rsidP="009B7618">
                      <w:pPr>
                        <w:rPr>
                          <w:sz w:val="18"/>
                        </w:rPr>
                      </w:pPr>
                      <w:r w:rsidRPr="003E026F">
                        <w:rPr>
                          <w:sz w:val="18"/>
                          <w:lang w:eastAsia="ja-JP"/>
                        </w:rPr>
                        <w:t xml:space="preserve">Размер 50 мм – минимальное </w:t>
                      </w:r>
                      <w:r>
                        <w:rPr>
                          <w:sz w:val="18"/>
                          <w:lang w:eastAsia="ja-JP"/>
                        </w:rPr>
                        <w:br/>
                      </w:r>
                      <w:r w:rsidRPr="003E026F">
                        <w:rPr>
                          <w:sz w:val="18"/>
                          <w:lang w:eastAsia="ja-JP"/>
                        </w:rPr>
                        <w:t>расстояние до монтажного фланца</w:t>
                      </w:r>
                    </w:p>
                  </w:txbxContent>
                </v:textbox>
              </v:shape>
            </w:pict>
          </mc:Fallback>
        </mc:AlternateContent>
      </w:r>
      <w:r w:rsidRPr="00B21B4B">
        <w:rPr>
          <w:b/>
          <w:noProof/>
          <w:spacing w:val="0"/>
          <w:w w:val="100"/>
          <w:kern w:val="0"/>
          <w:lang w:val="en-GB" w:eastAsia="en-GB"/>
        </w:rPr>
        <mc:AlternateContent>
          <mc:Choice Requires="wpg">
            <w:drawing>
              <wp:inline distT="0" distB="0" distL="0" distR="0" wp14:anchorId="121006D4" wp14:editId="0BE2BBC6">
                <wp:extent cx="3459480" cy="3942080"/>
                <wp:effectExtent l="0" t="0" r="7620" b="1270"/>
                <wp:docPr id="50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9480" cy="3942080"/>
                          <a:chOff x="2268" y="-6002"/>
                          <a:chExt cx="5448" cy="6208"/>
                        </a:xfrm>
                      </wpg:grpSpPr>
                      <pic:pic xmlns:pic="http://schemas.openxmlformats.org/drawingml/2006/picture">
                        <pic:nvPicPr>
                          <pic:cNvPr id="501" name="Picture 50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2268" y="-6002"/>
                            <a:ext cx="5448" cy="6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2" name="Picture 1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2268" y="-6002"/>
                            <a:ext cx="5448" cy="6208"/>
                          </a:xfrm>
                          <a:prstGeom prst="rect">
                            <a:avLst/>
                          </a:prstGeom>
                          <a:noFill/>
                          <a:extLst>
                            <a:ext uri="{909E8E84-426E-40DD-AFC4-6F175D3DCCD1}">
                              <a14:hiddenFill xmlns:a14="http://schemas.microsoft.com/office/drawing/2010/main">
                                <a:solidFill>
                                  <a:srgbClr val="FFFFFF"/>
                                </a:solidFill>
                              </a14:hiddenFill>
                            </a:ext>
                          </a:extLst>
                        </pic:spPr>
                      </pic:pic>
                      <wpg:grpSp>
                        <wpg:cNvPr id="503" name="Group 9"/>
                        <wpg:cNvGrpSpPr>
                          <a:grpSpLocks/>
                        </wpg:cNvGrpSpPr>
                        <wpg:grpSpPr bwMode="auto">
                          <a:xfrm>
                            <a:off x="4068" y="-726"/>
                            <a:ext cx="3489" cy="702"/>
                            <a:chOff x="4068" y="-726"/>
                            <a:chExt cx="3489" cy="702"/>
                          </a:xfrm>
                        </wpg:grpSpPr>
                        <wps:wsp>
                          <wps:cNvPr id="505" name="Freeform 10"/>
                          <wps:cNvSpPr>
                            <a:spLocks/>
                          </wps:cNvSpPr>
                          <wps:spPr bwMode="auto">
                            <a:xfrm>
                              <a:off x="4068" y="-726"/>
                              <a:ext cx="3489" cy="702"/>
                            </a:xfrm>
                            <a:custGeom>
                              <a:avLst/>
                              <a:gdLst>
                                <a:gd name="T0" fmla="+- 0 4068 4068"/>
                                <a:gd name="T1" fmla="*/ T0 w 3489"/>
                                <a:gd name="T2" fmla="+- 0 -24 -726"/>
                                <a:gd name="T3" fmla="*/ -24 h 702"/>
                                <a:gd name="T4" fmla="+- 0 7557 4068"/>
                                <a:gd name="T5" fmla="*/ T4 w 3489"/>
                                <a:gd name="T6" fmla="+- 0 -24 -726"/>
                                <a:gd name="T7" fmla="*/ -24 h 702"/>
                                <a:gd name="T8" fmla="+- 0 7557 4068"/>
                                <a:gd name="T9" fmla="*/ T8 w 3489"/>
                                <a:gd name="T10" fmla="+- 0 -726 -726"/>
                                <a:gd name="T11" fmla="*/ -726 h 702"/>
                                <a:gd name="T12" fmla="+- 0 4068 4068"/>
                                <a:gd name="T13" fmla="*/ T12 w 3489"/>
                                <a:gd name="T14" fmla="+- 0 -726 -726"/>
                                <a:gd name="T15" fmla="*/ -726 h 702"/>
                                <a:gd name="T16" fmla="+- 0 4068 4068"/>
                                <a:gd name="T17" fmla="*/ T16 w 3489"/>
                                <a:gd name="T18" fmla="+- 0 -24 -726"/>
                                <a:gd name="T19" fmla="*/ -24 h 702"/>
                              </a:gdLst>
                              <a:ahLst/>
                              <a:cxnLst>
                                <a:cxn ang="0">
                                  <a:pos x="T1" y="T3"/>
                                </a:cxn>
                                <a:cxn ang="0">
                                  <a:pos x="T5" y="T7"/>
                                </a:cxn>
                                <a:cxn ang="0">
                                  <a:pos x="T9" y="T11"/>
                                </a:cxn>
                                <a:cxn ang="0">
                                  <a:pos x="T13" y="T15"/>
                                </a:cxn>
                                <a:cxn ang="0">
                                  <a:pos x="T17" y="T19"/>
                                </a:cxn>
                              </a:cxnLst>
                              <a:rect l="0" t="0" r="r" b="b"/>
                              <a:pathLst>
                                <a:path w="3489" h="702">
                                  <a:moveTo>
                                    <a:pt x="0" y="702"/>
                                  </a:moveTo>
                                  <a:lnTo>
                                    <a:pt x="3489" y="702"/>
                                  </a:lnTo>
                                  <a:lnTo>
                                    <a:pt x="3489" y="0"/>
                                  </a:lnTo>
                                  <a:lnTo>
                                    <a:pt x="0" y="0"/>
                                  </a:lnTo>
                                  <a:lnTo>
                                    <a:pt x="0" y="70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6" name="Group 7"/>
                        <wpg:cNvGrpSpPr>
                          <a:grpSpLocks/>
                        </wpg:cNvGrpSpPr>
                        <wpg:grpSpPr bwMode="auto">
                          <a:xfrm>
                            <a:off x="4068" y="-726"/>
                            <a:ext cx="3489" cy="702"/>
                            <a:chOff x="4068" y="-726"/>
                            <a:chExt cx="3489" cy="702"/>
                          </a:xfrm>
                        </wpg:grpSpPr>
                        <wps:wsp>
                          <wps:cNvPr id="507" name="Freeform 8"/>
                          <wps:cNvSpPr>
                            <a:spLocks/>
                          </wps:cNvSpPr>
                          <wps:spPr bwMode="auto">
                            <a:xfrm>
                              <a:off x="4068" y="-726"/>
                              <a:ext cx="3489" cy="702"/>
                            </a:xfrm>
                            <a:custGeom>
                              <a:avLst/>
                              <a:gdLst>
                                <a:gd name="T0" fmla="+- 0 4068 4068"/>
                                <a:gd name="T1" fmla="*/ T0 w 3489"/>
                                <a:gd name="T2" fmla="+- 0 -24 -726"/>
                                <a:gd name="T3" fmla="*/ -24 h 702"/>
                                <a:gd name="T4" fmla="+- 0 7557 4068"/>
                                <a:gd name="T5" fmla="*/ T4 w 3489"/>
                                <a:gd name="T6" fmla="+- 0 -24 -726"/>
                                <a:gd name="T7" fmla="*/ -24 h 702"/>
                                <a:gd name="T8" fmla="+- 0 7557 4068"/>
                                <a:gd name="T9" fmla="*/ T8 w 3489"/>
                                <a:gd name="T10" fmla="+- 0 -726 -726"/>
                                <a:gd name="T11" fmla="*/ -726 h 702"/>
                                <a:gd name="T12" fmla="+- 0 4068 4068"/>
                                <a:gd name="T13" fmla="*/ T12 w 3489"/>
                                <a:gd name="T14" fmla="+- 0 -726 -726"/>
                                <a:gd name="T15" fmla="*/ -726 h 702"/>
                                <a:gd name="T16" fmla="+- 0 4068 4068"/>
                                <a:gd name="T17" fmla="*/ T16 w 3489"/>
                                <a:gd name="T18" fmla="+- 0 -24 -726"/>
                                <a:gd name="T19" fmla="*/ -24 h 702"/>
                              </a:gdLst>
                              <a:ahLst/>
                              <a:cxnLst>
                                <a:cxn ang="0">
                                  <a:pos x="T1" y="T3"/>
                                </a:cxn>
                                <a:cxn ang="0">
                                  <a:pos x="T5" y="T7"/>
                                </a:cxn>
                                <a:cxn ang="0">
                                  <a:pos x="T9" y="T11"/>
                                </a:cxn>
                                <a:cxn ang="0">
                                  <a:pos x="T13" y="T15"/>
                                </a:cxn>
                                <a:cxn ang="0">
                                  <a:pos x="T17" y="T19"/>
                                </a:cxn>
                              </a:cxnLst>
                              <a:rect l="0" t="0" r="r" b="b"/>
                              <a:pathLst>
                                <a:path w="3489" h="702">
                                  <a:moveTo>
                                    <a:pt x="0" y="702"/>
                                  </a:moveTo>
                                  <a:lnTo>
                                    <a:pt x="3489" y="702"/>
                                  </a:lnTo>
                                  <a:lnTo>
                                    <a:pt x="3489" y="0"/>
                                  </a:lnTo>
                                  <a:lnTo>
                                    <a:pt x="0" y="0"/>
                                  </a:lnTo>
                                  <a:lnTo>
                                    <a:pt x="0" y="70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63E7794" id="Group 6" o:spid="_x0000_s1026" style="width:272.4pt;height:310.4pt;mso-position-horizontal-relative:char;mso-position-vertical-relative:line" coordorigin="2268,-6002" coordsize="5448,6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">
                <v:shape id="Picture 501" o:spid="_x0000_s1027" type="#_x0000_t75" style="position:absolute;left:2268;top:-6002;width:5448;height:6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">
                  <v:imagedata r:id="rId171" o:title=""/>
                </v:shape>
                <v:shape id="Picture 11" o:spid="_x0000_s1028" type="#_x0000_t75" style="position:absolute;left:2268;top:-6002;width:5448;height:6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">
                  <v:imagedata r:id="rId172" o:title=""/>
                </v:shape>
                <v:group id="Group 9" o:spid="_x0000_s1029" style="position:absolute;left:4068;top:-726;width:3489;height:702" coordorigin="4068,-726" coordsize="348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10" o:spid="_x0000_s1030" style="position:absolute;left:4068;top:-726;width:3489;height:702;visibility:visible;mso-wrap-style:square;v-text-anchor:top" coordsize="348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" path="m,702r3489,l3489,,,,,702e" stroked="f">
                    <v:path arrowok="t" o:connecttype="custom" o:connectlocs="0,-24;3489,-24;3489,-726;0,-726;0,-24" o:connectangles="0,0,0,0,0"/>
                  </v:shape>
                </v:group>
                <v:group id="Group 7" o:spid="_x0000_s1031" style="position:absolute;left:4068;top:-726;width:3489;height:702" coordorigin="4068,-726" coordsize="348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Freeform 8" o:spid="_x0000_s1032" style="position:absolute;left:4068;top:-726;width:3489;height:702;visibility:visible;mso-wrap-style:square;v-text-anchor:top" coordsize="348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" path="m,702r3489,l3489,,,,,702xe" filled="f">
                    <v:path arrowok="t" o:connecttype="custom" o:connectlocs="0,-24;3489,-24;3489,-726;0,-726;0,-24" o:connectangles="0,0,0,0,0"/>
                  </v:shape>
                </v:group>
                <w10:anchorlock/>
              </v:group>
            </w:pict>
          </mc:Fallback>
        </mc:AlternateContent>
      </w:r>
    </w:p>
    <w:p w14:paraId="00002D5C" w14:textId="77777777" w:rsidR="009B7618" w:rsidRPr="00B21B4B" w:rsidRDefault="009B7618" w:rsidP="00B21B4B">
      <w:pPr>
        <w:pStyle w:val="SingleTxtG"/>
        <w:sectPr w:rsidR="009B7618" w:rsidRPr="00B21B4B" w:rsidSect="00772C07">
          <w:headerReference w:type="even" r:id="rId173"/>
          <w:headerReference w:type="default" r:id="rId174"/>
          <w:footerReference w:type="even" r:id="rId175"/>
          <w:footerReference w:type="default" r:id="rId176"/>
          <w:headerReference w:type="first" r:id="rId177"/>
          <w:footerReference w:type="first" r:id="rId178"/>
          <w:footnotePr>
            <w:numRestart w:val="eachSect"/>
          </w:footnotePr>
          <w:endnotePr>
            <w:numFmt w:val="decimal"/>
          </w:endnotePr>
          <w:pgSz w:w="11906" w:h="16838" w:code="9"/>
          <w:pgMar w:top="1418" w:right="1134" w:bottom="1134" w:left="1134" w:header="680" w:footer="567" w:gutter="0"/>
          <w:cols w:space="708"/>
          <w:titlePg/>
          <w:docGrid w:linePitch="360"/>
        </w:sectPr>
      </w:pPr>
    </w:p>
    <w:p w14:paraId="21D8C9C3" w14:textId="77777777" w:rsidR="009B7618" w:rsidRPr="00B21B4B" w:rsidRDefault="009B7618" w:rsidP="00F42C0E">
      <w:pPr>
        <w:pStyle w:val="HChG"/>
      </w:pPr>
      <w:r w:rsidRPr="00B21B4B">
        <w:lastRenderedPageBreak/>
        <w:t>Приложение 4</w:t>
      </w:r>
      <w:r w:rsidRPr="00B21B4B">
        <w:rPr>
          <w:lang w:val="en-US"/>
        </w:rPr>
        <w:t>K</w:t>
      </w:r>
    </w:p>
    <w:p w14:paraId="14C0FF2F" w14:textId="77777777" w:rsidR="009B7618" w:rsidRPr="00B21B4B" w:rsidRDefault="009B7618" w:rsidP="00F42C0E">
      <w:pPr>
        <w:pStyle w:val="HChG"/>
      </w:pPr>
      <w:r w:rsidRPr="00B21B4B">
        <w:tab/>
      </w:r>
      <w:r w:rsidRPr="00B21B4B">
        <w:tab/>
        <w:t>Положения, касающиеся официального утверждения регулятора давления СПГ</w:t>
      </w:r>
    </w:p>
    <w:p w14:paraId="4B0A57F5"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w:t>
      </w:r>
      <w:r w:rsidRPr="00B21B4B">
        <w:rPr>
          <w:spacing w:val="0"/>
          <w:w w:val="100"/>
          <w:kern w:val="0"/>
        </w:rPr>
        <w:tab/>
        <w:t>Область применения</w:t>
      </w:r>
    </w:p>
    <w:p w14:paraId="66DD4072"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ab/>
        <w:t>Цель настоящего приложения состоит в определении положений, касающихся официального утверждения регулятора давления СПГ.</w:t>
      </w:r>
    </w:p>
    <w:p w14:paraId="50FE4B93"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w:t>
      </w:r>
      <w:r w:rsidRPr="00B21B4B">
        <w:rPr>
          <w:spacing w:val="0"/>
          <w:w w:val="100"/>
          <w:kern w:val="0"/>
        </w:rPr>
        <w:tab/>
        <w:t>Регулятор давления СПГ</w:t>
      </w:r>
    </w:p>
    <w:p w14:paraId="46A63166"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2.1</w:t>
      </w:r>
      <w:r w:rsidRPr="00B21B4B">
        <w:rPr>
          <w:spacing w:val="0"/>
          <w:w w:val="100"/>
          <w:kern w:val="0"/>
        </w:rPr>
        <w:tab/>
        <w:t>Материал, из которого изготавливается регулятор и который вступает в контакт с СПГ в ходе эксплуатации, должен быть совместим с испытываемым СПГ. Для проверки такой совместимости применяют процедуру, предусмотренную в приложении 5D.</w:t>
      </w:r>
    </w:p>
    <w:p w14:paraId="70C1FE94"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2.2</w:t>
      </w:r>
      <w:r w:rsidRPr="00B21B4B">
        <w:rPr>
          <w:spacing w:val="0"/>
          <w:w w:val="100"/>
          <w:kern w:val="0"/>
        </w:rPr>
        <w:tab/>
        <w:t>Регулятор давления СПГ должен соответствовать условиям испытаний, предусмотренных для класса 5.</w:t>
      </w:r>
    </w:p>
    <w:p w14:paraId="5D505C84"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w:t>
      </w:r>
      <w:r w:rsidRPr="00B21B4B">
        <w:rPr>
          <w:spacing w:val="0"/>
          <w:w w:val="100"/>
          <w:kern w:val="0"/>
        </w:rPr>
        <w:tab/>
        <w:t>Классификация и испытательные давления</w:t>
      </w:r>
    </w:p>
    <w:p w14:paraId="6EFA0B64"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3.1</w:t>
      </w:r>
      <w:r w:rsidRPr="00B21B4B">
        <w:rPr>
          <w:spacing w:val="0"/>
          <w:w w:val="100"/>
          <w:kern w:val="0"/>
        </w:rPr>
        <w:tab/>
        <w:t>Деталь регулятора давления, которая подвергается давлению СПГ, относится к классу 5.</w:t>
      </w:r>
    </w:p>
    <w:p w14:paraId="0993FA8F"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3.1.1</w:t>
      </w:r>
      <w:r w:rsidRPr="00B21B4B">
        <w:rPr>
          <w:spacing w:val="0"/>
          <w:w w:val="100"/>
          <w:kern w:val="0"/>
        </w:rPr>
        <w:tab/>
        <w:t>Регулятор давления должен обеспечивать герметичность (см.</w:t>
      </w:r>
      <w:r w:rsidR="00204262">
        <w:rPr>
          <w:spacing w:val="0"/>
          <w:w w:val="100"/>
          <w:kern w:val="0"/>
          <w:lang w:val="en-US"/>
        </w:rPr>
        <w:t> </w:t>
      </w:r>
      <w:r w:rsidRPr="00B21B4B">
        <w:rPr>
          <w:spacing w:val="0"/>
          <w:w w:val="100"/>
          <w:kern w:val="0"/>
        </w:rPr>
        <w:t>приложение 5B) при закрытом(ых) выходном(ых) отверстии(ях) этой детали.</w:t>
      </w:r>
    </w:p>
    <w:p w14:paraId="0D0003EA"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3.2</w:t>
      </w:r>
      <w:r w:rsidRPr="00B21B4B">
        <w:rPr>
          <w:spacing w:val="0"/>
          <w:w w:val="100"/>
          <w:kern w:val="0"/>
        </w:rPr>
        <w:tab/>
        <w:t>Конструкция регулятора давления должна обеспечивать его эксплуатацию при температурах, указанных в приложении 5O.</w:t>
      </w:r>
    </w:p>
    <w:p w14:paraId="54A2D1D1"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3.3</w:t>
      </w:r>
      <w:r w:rsidRPr="00B21B4B">
        <w:rPr>
          <w:spacing w:val="0"/>
          <w:w w:val="100"/>
          <w:kern w:val="0"/>
        </w:rPr>
        <w:tab/>
        <w:t>Испытание на износоустойчивость</w:t>
      </w:r>
    </w:p>
    <w:p w14:paraId="05582668"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3.3.1</w:t>
      </w:r>
      <w:r w:rsidRPr="00B21B4B">
        <w:rPr>
          <w:spacing w:val="0"/>
          <w:w w:val="100"/>
          <w:kern w:val="0"/>
        </w:rPr>
        <w:tab/>
        <w:t>Проводят испытание на износоустойчивость, предусмотренное в приложении 5</w:t>
      </w:r>
      <w:r w:rsidRPr="00B21B4B">
        <w:rPr>
          <w:spacing w:val="0"/>
          <w:w w:val="100"/>
          <w:kern w:val="0"/>
          <w:lang w:val="en-US"/>
        </w:rPr>
        <w:t>L</w:t>
      </w:r>
      <w:r w:rsidRPr="00B21B4B">
        <w:rPr>
          <w:spacing w:val="0"/>
          <w:w w:val="100"/>
          <w:kern w:val="0"/>
        </w:rPr>
        <w:t xml:space="preserve">, за исключением следующего: </w:t>
      </w:r>
    </w:p>
    <w:p w14:paraId="21C61157"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lang w:val="en-US"/>
        </w:rPr>
        <w:t>a</w:t>
      </w:r>
      <w:r w:rsidRPr="00B21B4B">
        <w:rPr>
          <w:spacing w:val="0"/>
          <w:w w:val="100"/>
          <w:kern w:val="0"/>
        </w:rPr>
        <w:t>)</w:t>
      </w:r>
      <w:r w:rsidRPr="00B21B4B">
        <w:rPr>
          <w:spacing w:val="0"/>
          <w:w w:val="100"/>
          <w:kern w:val="0"/>
        </w:rPr>
        <w:tab/>
        <w:t>число циклов составляет 7</w:t>
      </w:r>
      <w:r w:rsidRPr="00B21B4B">
        <w:rPr>
          <w:spacing w:val="0"/>
          <w:w w:val="100"/>
          <w:kern w:val="0"/>
          <w:lang w:val="en-US"/>
        </w:rPr>
        <w:t> </w:t>
      </w:r>
      <w:r w:rsidRPr="00B21B4B">
        <w:rPr>
          <w:spacing w:val="0"/>
          <w:w w:val="100"/>
          <w:kern w:val="0"/>
        </w:rPr>
        <w:t>000;</w:t>
      </w:r>
    </w:p>
    <w:p w14:paraId="4693FADD" w14:textId="77777777" w:rsidR="009B7618" w:rsidRPr="00B21B4B" w:rsidRDefault="009B7618" w:rsidP="00B21B4B">
      <w:pPr>
        <w:pStyle w:val="SingleTxtGR0"/>
        <w:tabs>
          <w:tab w:val="clear" w:pos="1701"/>
        </w:tabs>
        <w:suppressAutoHyphens/>
        <w:ind w:left="2835" w:hanging="567"/>
        <w:rPr>
          <w:spacing w:val="0"/>
          <w:w w:val="100"/>
          <w:kern w:val="0"/>
        </w:rPr>
      </w:pPr>
      <w:r w:rsidRPr="00B21B4B">
        <w:rPr>
          <w:spacing w:val="0"/>
          <w:w w:val="100"/>
          <w:kern w:val="0"/>
          <w:lang w:val="en-US"/>
        </w:rPr>
        <w:t>b</w:t>
      </w:r>
      <w:r w:rsidRPr="00B21B4B">
        <w:rPr>
          <w:spacing w:val="0"/>
          <w:w w:val="100"/>
          <w:kern w:val="0"/>
        </w:rPr>
        <w:t>)</w:t>
      </w:r>
      <w:r w:rsidRPr="00B21B4B">
        <w:rPr>
          <w:spacing w:val="0"/>
          <w:w w:val="100"/>
          <w:kern w:val="0"/>
        </w:rPr>
        <w:tab/>
        <w:t>элемент оборудования подсоединяют к источнику криогенной жидкости под давлением.</w:t>
      </w:r>
    </w:p>
    <w:p w14:paraId="360BDC55" w14:textId="77777777" w:rsidR="009B7618" w:rsidRPr="00B21B4B" w:rsidRDefault="009B7618" w:rsidP="00B21B4B">
      <w:pPr>
        <w:pStyle w:val="SingleTxtG"/>
        <w:sectPr w:rsidR="009B7618" w:rsidRPr="00B21B4B" w:rsidSect="00772C07">
          <w:headerReference w:type="first" r:id="rId179"/>
          <w:footerReference w:type="first" r:id="rId180"/>
          <w:footnotePr>
            <w:numRestart w:val="eachSect"/>
          </w:footnotePr>
          <w:endnotePr>
            <w:numFmt w:val="decimal"/>
          </w:endnotePr>
          <w:pgSz w:w="11906" w:h="16838" w:code="9"/>
          <w:pgMar w:top="1418" w:right="1134" w:bottom="1134" w:left="1134" w:header="680" w:footer="567" w:gutter="0"/>
          <w:cols w:space="708"/>
          <w:titlePg/>
          <w:docGrid w:linePitch="360"/>
        </w:sectPr>
      </w:pPr>
    </w:p>
    <w:p w14:paraId="00107FE0" w14:textId="77777777" w:rsidR="009B7618" w:rsidRPr="00B21B4B" w:rsidRDefault="009B7618" w:rsidP="00B21B4B">
      <w:pPr>
        <w:pStyle w:val="HChGR"/>
        <w:keepNext w:val="0"/>
        <w:keepLines w:val="0"/>
        <w:rPr>
          <w:spacing w:val="0"/>
          <w:w w:val="100"/>
          <w:kern w:val="0"/>
        </w:rPr>
      </w:pPr>
      <w:r w:rsidRPr="00B21B4B">
        <w:rPr>
          <w:spacing w:val="0"/>
          <w:w w:val="100"/>
          <w:kern w:val="0"/>
        </w:rPr>
        <w:lastRenderedPageBreak/>
        <w:t>Приложение 4</w:t>
      </w:r>
      <w:r w:rsidRPr="00B21B4B">
        <w:rPr>
          <w:spacing w:val="0"/>
          <w:w w:val="100"/>
          <w:kern w:val="0"/>
          <w:lang w:val="en-US"/>
        </w:rPr>
        <w:t>L</w:t>
      </w:r>
    </w:p>
    <w:p w14:paraId="1406636F" w14:textId="77777777" w:rsidR="009B7618" w:rsidRPr="00B21B4B" w:rsidRDefault="009B7618" w:rsidP="00B21B4B">
      <w:pPr>
        <w:pStyle w:val="HChGR"/>
        <w:keepNext w:val="0"/>
        <w:keepLines w:val="0"/>
        <w:rPr>
          <w:spacing w:val="0"/>
          <w:w w:val="100"/>
          <w:kern w:val="0"/>
        </w:rPr>
      </w:pPr>
      <w:r w:rsidRPr="00B21B4B">
        <w:rPr>
          <w:spacing w:val="0"/>
          <w:w w:val="100"/>
          <w:kern w:val="0"/>
        </w:rPr>
        <w:tab/>
      </w:r>
      <w:r w:rsidRPr="00B21B4B">
        <w:rPr>
          <w:spacing w:val="0"/>
          <w:w w:val="100"/>
          <w:kern w:val="0"/>
        </w:rPr>
        <w:tab/>
        <w:t xml:space="preserve">Положения, касающиеся официального утверждения датчиков давления и/или температуры СПГ </w:t>
      </w:r>
    </w:p>
    <w:p w14:paraId="54214F7F"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1.</w:t>
      </w:r>
      <w:r w:rsidRPr="00B21B4B">
        <w:rPr>
          <w:spacing w:val="0"/>
          <w:w w:val="100"/>
          <w:kern w:val="0"/>
        </w:rPr>
        <w:tab/>
        <w:t>Цель настоящего приложения состоит в определении положений, касающихся официального утверждения датчиков давления и/или температуры СПГ.</w:t>
      </w:r>
    </w:p>
    <w:p w14:paraId="1CF3AF26"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w:t>
      </w:r>
      <w:r w:rsidRPr="00B21B4B">
        <w:rPr>
          <w:spacing w:val="0"/>
          <w:w w:val="100"/>
          <w:kern w:val="0"/>
        </w:rPr>
        <w:tab/>
        <w:t>Датчики давления и температуры СПГ</w:t>
      </w:r>
    </w:p>
    <w:p w14:paraId="4B92F74E"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2.1</w:t>
      </w:r>
      <w:r w:rsidRPr="00B21B4B">
        <w:rPr>
          <w:spacing w:val="0"/>
          <w:w w:val="100"/>
          <w:kern w:val="0"/>
        </w:rPr>
        <w:tab/>
        <w:t>Датчики давления и температуры СПГ классифицируются по классу 5 в соответствии со схемой 1-1, указанной в пункте 3 настоящих Правил.</w:t>
      </w:r>
    </w:p>
    <w:p w14:paraId="60265582"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w:t>
      </w:r>
      <w:r w:rsidRPr="00B21B4B">
        <w:rPr>
          <w:spacing w:val="0"/>
          <w:w w:val="100"/>
          <w:kern w:val="0"/>
        </w:rPr>
        <w:tab/>
        <w:t>Порядок испытания датчиков давления и/или температуры СПГ</w:t>
      </w:r>
    </w:p>
    <w:p w14:paraId="39AB44D4"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3.1</w:t>
      </w:r>
      <w:r w:rsidRPr="00B21B4B">
        <w:rPr>
          <w:spacing w:val="0"/>
          <w:w w:val="100"/>
          <w:kern w:val="0"/>
        </w:rPr>
        <w:tab/>
        <w:t>Порядок испытания датчиков давления и/или температуры СПГ должен отвечать предписаниям в отношении класса 5 и соответствовать порядку испытания, предусмотренному в приложении 5, с учетом следующих конкретных требований.</w:t>
      </w:r>
    </w:p>
    <w:p w14:paraId="7A7C425E"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3.2</w:t>
      </w:r>
      <w:r w:rsidRPr="00B21B4B">
        <w:rPr>
          <w:spacing w:val="0"/>
          <w:w w:val="100"/>
          <w:kern w:val="0"/>
        </w:rPr>
        <w:tab/>
        <w:t>Испытание на сопротивление изоляции</w:t>
      </w:r>
    </w:p>
    <w:p w14:paraId="0C0B09B0"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Цель данного испытания состоит в проверке возможности пробоя изоляции между штырями соединителя датчика давления и/или температуры СПГ и его кожухом.</w:t>
      </w:r>
    </w:p>
    <w:p w14:paraId="1E7F4A08" w14:textId="77777777" w:rsidR="009B7618" w:rsidRPr="00B21B4B" w:rsidRDefault="009B7618" w:rsidP="00B21B4B">
      <w:pPr>
        <w:pStyle w:val="SingleTxtGR0"/>
        <w:tabs>
          <w:tab w:val="clear" w:pos="1701"/>
        </w:tabs>
        <w:suppressAutoHyphens/>
        <w:ind w:left="2268"/>
        <w:rPr>
          <w:spacing w:val="0"/>
          <w:w w:val="100"/>
          <w:kern w:val="0"/>
        </w:rPr>
      </w:pPr>
      <w:r w:rsidRPr="00B21B4B">
        <w:rPr>
          <w:spacing w:val="0"/>
          <w:w w:val="100"/>
          <w:kern w:val="0"/>
        </w:rPr>
        <w:t>От одного из штырей соединителя на кожух датчика давления и/или температуры СПГ в течение по крайней мере 2 секунд подают постоянный ток напряжением 1 000 В. Минимально допустимое сопротивление составляет &gt;10 МОм.</w:t>
      </w:r>
    </w:p>
    <w:p w14:paraId="1447C503"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3.3</w:t>
      </w:r>
      <w:r w:rsidRPr="00B21B4B">
        <w:rPr>
          <w:spacing w:val="0"/>
          <w:w w:val="100"/>
          <w:kern w:val="0"/>
        </w:rPr>
        <w:tab/>
        <w:t>Материал, из которого изготавливаются датчики давления и/или температуры СПГ и который вступает в контакт с СПГ в ходе эксплуатации, должен быть совместим с испытываемым СПГ. Для</w:t>
      </w:r>
      <w:r w:rsidR="00204262">
        <w:rPr>
          <w:spacing w:val="0"/>
          <w:w w:val="100"/>
          <w:kern w:val="0"/>
          <w:lang w:val="en-US"/>
        </w:rPr>
        <w:t> </w:t>
      </w:r>
      <w:r w:rsidRPr="00B21B4B">
        <w:rPr>
          <w:spacing w:val="0"/>
          <w:w w:val="100"/>
          <w:kern w:val="0"/>
        </w:rPr>
        <w:t>проверки такой совместимости применяют процедуру, предусмотренную в приложении 5D.</w:t>
      </w:r>
    </w:p>
    <w:p w14:paraId="205DCF18" w14:textId="77777777" w:rsidR="009B7618" w:rsidRPr="00B21B4B" w:rsidRDefault="009B7618" w:rsidP="00B21B4B">
      <w:pPr>
        <w:pStyle w:val="SingleTxtGR0"/>
        <w:tabs>
          <w:tab w:val="clear" w:pos="1701"/>
        </w:tabs>
        <w:suppressAutoHyphens/>
        <w:ind w:left="2268" w:hanging="1134"/>
        <w:rPr>
          <w:spacing w:val="0"/>
          <w:w w:val="100"/>
          <w:kern w:val="0"/>
        </w:rPr>
      </w:pPr>
      <w:r w:rsidRPr="00B21B4B">
        <w:rPr>
          <w:spacing w:val="0"/>
          <w:w w:val="100"/>
          <w:kern w:val="0"/>
        </w:rPr>
        <w:t>3.4</w:t>
      </w:r>
      <w:r w:rsidRPr="00B21B4B">
        <w:rPr>
          <w:spacing w:val="0"/>
          <w:w w:val="100"/>
          <w:kern w:val="0"/>
        </w:rPr>
        <w:tab/>
        <w:t>Конструкция датчиков давления и/или температуры СПГ должна обеспечивать их эксплуатацию при температурах, указанных в приложении 5O.</w:t>
      </w:r>
    </w:p>
    <w:p w14:paraId="49DE9EBD" w14:textId="77777777" w:rsidR="009B7618" w:rsidRPr="00083BFC" w:rsidRDefault="009B7618" w:rsidP="00083BFC">
      <w:pPr>
        <w:pStyle w:val="SingleTxtGR0"/>
        <w:tabs>
          <w:tab w:val="clear" w:pos="1701"/>
        </w:tabs>
        <w:suppressAutoHyphens/>
        <w:ind w:left="2268" w:hanging="1134"/>
        <w:rPr>
          <w:spacing w:val="0"/>
          <w:w w:val="100"/>
          <w:kern w:val="0"/>
        </w:rPr>
      </w:pPr>
      <w:r w:rsidRPr="00083BFC">
        <w:rPr>
          <w:spacing w:val="0"/>
          <w:w w:val="100"/>
          <w:kern w:val="0"/>
        </w:rPr>
        <w:t>3.5</w:t>
      </w:r>
      <w:r w:rsidRPr="00083BFC">
        <w:rPr>
          <w:spacing w:val="0"/>
          <w:w w:val="100"/>
          <w:kern w:val="0"/>
        </w:rPr>
        <w:tab/>
        <w:t>Деталь класса 5 датчиков давления и температуры СПГ должна выдерживать давление, в 1,5 раза превышающее рабочее давление (МПа), при температуре, указанной в таблице приложения 5О для номинального эксплуатационного давления, и при комнатной температуре и максимальной температуре, указанных в приложении 5О.</w:t>
      </w:r>
    </w:p>
    <w:p w14:paraId="7C7C9C63" w14:textId="77777777" w:rsidR="00A40881" w:rsidRPr="00083BFC" w:rsidRDefault="00A40881" w:rsidP="00083BFC">
      <w:pPr>
        <w:pStyle w:val="SingleTxtGR0"/>
        <w:tabs>
          <w:tab w:val="clear" w:pos="1701"/>
        </w:tabs>
        <w:suppressAutoHyphens/>
        <w:ind w:left="2268" w:hanging="1134"/>
        <w:rPr>
          <w:spacing w:val="0"/>
          <w:w w:val="100"/>
          <w:kern w:val="0"/>
        </w:rPr>
        <w:sectPr w:rsidR="00A40881" w:rsidRPr="00083BFC" w:rsidSect="00772C07">
          <w:headerReference w:type="first" r:id="rId181"/>
          <w:footerReference w:type="first" r:id="rId182"/>
          <w:footnotePr>
            <w:numRestart w:val="eachSect"/>
          </w:footnotePr>
          <w:endnotePr>
            <w:numFmt w:val="decimal"/>
          </w:endnotePr>
          <w:pgSz w:w="11906" w:h="16838" w:code="9"/>
          <w:pgMar w:top="1418" w:right="1134" w:bottom="1134" w:left="1134" w:header="680" w:footer="567" w:gutter="0"/>
          <w:cols w:space="708"/>
          <w:titlePg/>
          <w:docGrid w:linePitch="360"/>
        </w:sectPr>
      </w:pPr>
    </w:p>
    <w:p w14:paraId="5388791A" w14:textId="77777777" w:rsidR="00A40881" w:rsidRPr="00B21B4B" w:rsidRDefault="00A40881" w:rsidP="00B21B4B">
      <w:pPr>
        <w:pStyle w:val="HChGR"/>
        <w:keepNext w:val="0"/>
        <w:keepLines w:val="0"/>
        <w:rPr>
          <w:spacing w:val="0"/>
          <w:w w:val="100"/>
          <w:kern w:val="0"/>
        </w:rPr>
      </w:pPr>
      <w:r w:rsidRPr="00B21B4B">
        <w:rPr>
          <w:spacing w:val="0"/>
          <w:w w:val="100"/>
          <w:kern w:val="0"/>
        </w:rPr>
        <w:lastRenderedPageBreak/>
        <w:t>Приложение 4</w:t>
      </w:r>
      <w:r w:rsidRPr="00B21B4B">
        <w:rPr>
          <w:spacing w:val="0"/>
          <w:w w:val="100"/>
          <w:kern w:val="0"/>
          <w:lang w:val="en-US"/>
        </w:rPr>
        <w:t>M</w:t>
      </w:r>
    </w:p>
    <w:p w14:paraId="359AAD18" w14:textId="77777777" w:rsidR="00A40881" w:rsidRPr="00B21B4B" w:rsidRDefault="00A40881" w:rsidP="00B21B4B">
      <w:pPr>
        <w:pStyle w:val="HChGR"/>
        <w:keepNext w:val="0"/>
        <w:keepLines w:val="0"/>
        <w:rPr>
          <w:spacing w:val="0"/>
          <w:w w:val="100"/>
          <w:kern w:val="0"/>
        </w:rPr>
      </w:pPr>
      <w:r w:rsidRPr="00B21B4B">
        <w:rPr>
          <w:spacing w:val="0"/>
          <w:w w:val="100"/>
          <w:kern w:val="0"/>
        </w:rPr>
        <w:tab/>
      </w:r>
      <w:r w:rsidRPr="00B21B4B">
        <w:rPr>
          <w:spacing w:val="0"/>
          <w:w w:val="100"/>
          <w:kern w:val="0"/>
        </w:rPr>
        <w:tab/>
        <w:t>Положения, касающиеся официального утверждения сигнализатора природного газа</w:t>
      </w:r>
    </w:p>
    <w:p w14:paraId="09EF329C"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1.</w:t>
      </w:r>
      <w:r w:rsidRPr="00B21B4B">
        <w:rPr>
          <w:spacing w:val="0"/>
          <w:w w:val="100"/>
          <w:kern w:val="0"/>
        </w:rPr>
        <w:tab/>
        <w:t>Цель настоящего приложения состоит в определении положений, касающихся официального утверждения сигнализатора природного газа.</w:t>
      </w:r>
    </w:p>
    <w:p w14:paraId="387549B0"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2.</w:t>
      </w:r>
      <w:r w:rsidRPr="00B21B4B">
        <w:rPr>
          <w:spacing w:val="0"/>
          <w:w w:val="100"/>
          <w:kern w:val="0"/>
        </w:rPr>
        <w:tab/>
        <w:t>Сигнализатор природного газа</w:t>
      </w:r>
    </w:p>
    <w:p w14:paraId="0698B590" w14:textId="77777777" w:rsidR="00A40881" w:rsidRPr="00B21B4B" w:rsidRDefault="00A40881" w:rsidP="00B21B4B">
      <w:pPr>
        <w:pStyle w:val="SingleTxtGR0"/>
        <w:tabs>
          <w:tab w:val="clear" w:pos="1701"/>
        </w:tabs>
        <w:suppressAutoHyphens/>
        <w:ind w:left="2268"/>
        <w:rPr>
          <w:spacing w:val="0"/>
          <w:w w:val="100"/>
          <w:kern w:val="0"/>
        </w:rPr>
      </w:pPr>
      <w:r w:rsidRPr="00B21B4B">
        <w:rPr>
          <w:spacing w:val="0"/>
          <w:w w:val="100"/>
          <w:kern w:val="0"/>
        </w:rPr>
        <w:t>Материал, из которого изготавливается сигнализатор природного газа и который вступает в контакт с природным газом в ходе эксплуатации, должен быть совместим с испытываемым газом. Для проверки такой совместимости применяют процедуру, предусмотренную в приложении</w:t>
      </w:r>
      <w:r w:rsidR="00204262">
        <w:rPr>
          <w:spacing w:val="0"/>
          <w:w w:val="100"/>
          <w:kern w:val="0"/>
          <w:lang w:val="en-US"/>
        </w:rPr>
        <w:t> </w:t>
      </w:r>
      <w:r w:rsidRPr="00B21B4B">
        <w:rPr>
          <w:spacing w:val="0"/>
          <w:w w:val="100"/>
          <w:kern w:val="0"/>
        </w:rPr>
        <w:t>5D.</w:t>
      </w:r>
    </w:p>
    <w:p w14:paraId="2B7A19E0"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3.</w:t>
      </w:r>
      <w:r w:rsidRPr="00B21B4B">
        <w:rPr>
          <w:spacing w:val="0"/>
          <w:w w:val="100"/>
          <w:kern w:val="0"/>
        </w:rPr>
        <w:tab/>
        <w:t>Порядок испытания сигнализатора природного газа</w:t>
      </w:r>
    </w:p>
    <w:p w14:paraId="063F6192"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3.1</w:t>
      </w:r>
      <w:r w:rsidRPr="00B21B4B">
        <w:rPr>
          <w:spacing w:val="0"/>
          <w:w w:val="100"/>
          <w:kern w:val="0"/>
        </w:rPr>
        <w:tab/>
        <w:t>Конструкция сигнализатора природного газа должна обеспечивать его эксплуатацию при температурах, указанных в приложении 5O.</w:t>
      </w:r>
    </w:p>
    <w:p w14:paraId="488EE48C"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3.2</w:t>
      </w:r>
      <w:r w:rsidRPr="00B21B4B">
        <w:rPr>
          <w:spacing w:val="0"/>
          <w:w w:val="100"/>
          <w:kern w:val="0"/>
        </w:rPr>
        <w:tab/>
        <w:t>Испытание на сопротивление изоляции</w:t>
      </w:r>
    </w:p>
    <w:p w14:paraId="2CE2A5C7" w14:textId="77777777" w:rsidR="00A40881" w:rsidRPr="00B21B4B" w:rsidRDefault="00A40881" w:rsidP="00B21B4B">
      <w:pPr>
        <w:pStyle w:val="SingleTxtGR0"/>
        <w:tabs>
          <w:tab w:val="clear" w:pos="1701"/>
        </w:tabs>
        <w:suppressAutoHyphens/>
        <w:ind w:left="2268"/>
        <w:rPr>
          <w:spacing w:val="0"/>
          <w:w w:val="100"/>
          <w:kern w:val="0"/>
        </w:rPr>
      </w:pPr>
      <w:r w:rsidRPr="00B21B4B">
        <w:rPr>
          <w:spacing w:val="0"/>
          <w:w w:val="100"/>
          <w:kern w:val="0"/>
        </w:rPr>
        <w:t>Цель данного испытания состоит в проверке возможности пробоя изоляции между штырями соединителя и кожухом сигнализатора природного газа.</w:t>
      </w:r>
    </w:p>
    <w:p w14:paraId="0DFE91BF" w14:textId="77777777" w:rsidR="00A40881" w:rsidRPr="00B21B4B" w:rsidRDefault="00A40881" w:rsidP="00B21B4B">
      <w:pPr>
        <w:pStyle w:val="SingleTxtGR0"/>
        <w:tabs>
          <w:tab w:val="clear" w:pos="1701"/>
        </w:tabs>
        <w:suppressAutoHyphens/>
        <w:ind w:left="2268"/>
        <w:rPr>
          <w:spacing w:val="0"/>
          <w:w w:val="100"/>
          <w:kern w:val="0"/>
        </w:rPr>
      </w:pPr>
      <w:r w:rsidRPr="00B21B4B">
        <w:rPr>
          <w:spacing w:val="0"/>
          <w:w w:val="100"/>
          <w:kern w:val="0"/>
        </w:rPr>
        <w:t>От одного из штырей соединителя на кожух сигнализатора природного газа в течение по крайней мере 2 секунд подают постоянный ток напряжением 1 000 В. Минимально допустимое сопротивление составляет 10 МОм.</w:t>
      </w:r>
    </w:p>
    <w:p w14:paraId="7A2A06AD" w14:textId="77777777" w:rsidR="009B7618" w:rsidRPr="00083BFC" w:rsidRDefault="00A40881" w:rsidP="00083BFC">
      <w:pPr>
        <w:pStyle w:val="SingleTxtGR0"/>
        <w:tabs>
          <w:tab w:val="clear" w:pos="1701"/>
        </w:tabs>
        <w:suppressAutoHyphens/>
        <w:ind w:left="2268" w:hanging="1134"/>
        <w:rPr>
          <w:spacing w:val="0"/>
          <w:w w:val="100"/>
          <w:kern w:val="0"/>
        </w:rPr>
      </w:pPr>
      <w:r w:rsidRPr="00083BFC">
        <w:rPr>
          <w:spacing w:val="0"/>
          <w:w w:val="100"/>
          <w:kern w:val="0"/>
        </w:rPr>
        <w:t>3.3</w:t>
      </w:r>
      <w:r w:rsidRPr="00083BFC">
        <w:rPr>
          <w:spacing w:val="0"/>
          <w:w w:val="100"/>
          <w:kern w:val="0"/>
        </w:rPr>
        <w:tab/>
        <w:t>Сигнализатор природного газа должен отвечать соответствующим требованиям в отношении электромагнитной совместимости (ЭМС), предусмотренным Правилами № 10 ООН с поправками серии 03 или эквивалентными положениями.</w:t>
      </w:r>
    </w:p>
    <w:p w14:paraId="394F2730" w14:textId="77777777" w:rsidR="00A40881" w:rsidRPr="00083BFC" w:rsidRDefault="00A40881" w:rsidP="00083BFC">
      <w:pPr>
        <w:pStyle w:val="SingleTxtGR0"/>
        <w:tabs>
          <w:tab w:val="clear" w:pos="1701"/>
        </w:tabs>
        <w:suppressAutoHyphens/>
        <w:ind w:left="2268" w:hanging="1134"/>
        <w:rPr>
          <w:spacing w:val="0"/>
          <w:w w:val="100"/>
          <w:kern w:val="0"/>
        </w:rPr>
        <w:sectPr w:rsidR="00A40881" w:rsidRPr="00083BFC" w:rsidSect="00772C07">
          <w:headerReference w:type="first" r:id="rId183"/>
          <w:footerReference w:type="first" r:id="rId184"/>
          <w:footnotePr>
            <w:numRestart w:val="eachSect"/>
          </w:footnotePr>
          <w:endnotePr>
            <w:numFmt w:val="decimal"/>
          </w:endnotePr>
          <w:pgSz w:w="11906" w:h="16838" w:code="9"/>
          <w:pgMar w:top="1418" w:right="1134" w:bottom="1134" w:left="1134" w:header="680" w:footer="567" w:gutter="0"/>
          <w:cols w:space="708"/>
          <w:titlePg/>
          <w:docGrid w:linePitch="360"/>
        </w:sectPr>
      </w:pPr>
    </w:p>
    <w:p w14:paraId="2C9F3E85" w14:textId="77777777" w:rsidR="00A40881" w:rsidRPr="00B21B4B" w:rsidRDefault="00A40881" w:rsidP="00B21B4B">
      <w:pPr>
        <w:pStyle w:val="HChGR"/>
        <w:keepNext w:val="0"/>
        <w:keepLines w:val="0"/>
        <w:rPr>
          <w:spacing w:val="0"/>
          <w:w w:val="100"/>
          <w:kern w:val="0"/>
          <w:u w:val="single"/>
        </w:rPr>
      </w:pPr>
      <w:r w:rsidRPr="00B21B4B">
        <w:rPr>
          <w:spacing w:val="0"/>
          <w:w w:val="100"/>
          <w:kern w:val="0"/>
        </w:rPr>
        <w:lastRenderedPageBreak/>
        <w:t>Приложение 4</w:t>
      </w:r>
      <w:r w:rsidRPr="00B21B4B">
        <w:rPr>
          <w:spacing w:val="0"/>
          <w:w w:val="100"/>
          <w:kern w:val="0"/>
          <w:lang w:val="en-US"/>
        </w:rPr>
        <w:t>N</w:t>
      </w:r>
    </w:p>
    <w:p w14:paraId="742E453C" w14:textId="77777777" w:rsidR="00A40881" w:rsidRPr="00B21B4B" w:rsidRDefault="00A40881" w:rsidP="00B21B4B">
      <w:pPr>
        <w:pStyle w:val="HChGR"/>
        <w:keepNext w:val="0"/>
        <w:keepLines w:val="0"/>
        <w:rPr>
          <w:spacing w:val="0"/>
          <w:w w:val="100"/>
          <w:kern w:val="0"/>
          <w:szCs w:val="24"/>
        </w:rPr>
      </w:pPr>
      <w:r w:rsidRPr="00B21B4B">
        <w:rPr>
          <w:spacing w:val="0"/>
          <w:w w:val="100"/>
          <w:kern w:val="0"/>
        </w:rPr>
        <w:tab/>
      </w:r>
      <w:r w:rsidRPr="00B21B4B">
        <w:rPr>
          <w:spacing w:val="0"/>
          <w:w w:val="100"/>
          <w:kern w:val="0"/>
        </w:rPr>
        <w:tab/>
      </w:r>
      <w:r w:rsidRPr="00B21B4B">
        <w:rPr>
          <w:spacing w:val="0"/>
          <w:w w:val="100"/>
          <w:kern w:val="0"/>
          <w:szCs w:val="24"/>
        </w:rPr>
        <w:t>Положения, касающиеся официального утверждения автоматического клапана, контрольного клапана, редукционного клапана, ограничительного клапана, ручного вентиля и обратного клапана для СПГ</w:t>
      </w:r>
    </w:p>
    <w:p w14:paraId="2E231598"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1.</w:t>
      </w:r>
      <w:r w:rsidRPr="00B21B4B">
        <w:rPr>
          <w:spacing w:val="0"/>
          <w:w w:val="100"/>
          <w:kern w:val="0"/>
        </w:rPr>
        <w:tab/>
        <w:t xml:space="preserve">Цель настоящего приложения состоит в определении положений, касающихся </w:t>
      </w:r>
      <w:r w:rsidRPr="00B21B4B">
        <w:rPr>
          <w:spacing w:val="0"/>
          <w:w w:val="100"/>
          <w:kern w:val="0"/>
          <w:szCs w:val="24"/>
        </w:rPr>
        <w:t>официального утверждения автоматического клапана, контрольного клапана, редукционного клапана и ограничительного клапана только для СПГ.</w:t>
      </w:r>
    </w:p>
    <w:p w14:paraId="1300395F"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2.</w:t>
      </w:r>
      <w:r w:rsidRPr="00B21B4B">
        <w:rPr>
          <w:spacing w:val="0"/>
          <w:w w:val="100"/>
          <w:kern w:val="0"/>
        </w:rPr>
        <w:tab/>
        <w:t>Автоматический клапан СПГ</w:t>
      </w:r>
    </w:p>
    <w:p w14:paraId="0AA59A20"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2.1</w:t>
      </w:r>
      <w:r w:rsidRPr="00B21B4B">
        <w:rPr>
          <w:spacing w:val="0"/>
          <w:w w:val="100"/>
          <w:kern w:val="0"/>
        </w:rPr>
        <w:tab/>
        <w:t>Материалы, из которых изготавливается автоматический клапан СПГ и которые вступают в контакт с СПГ в ходе эксплуатации, должны быть совместимы с испытываемым СПГ. Для проверки такой совместимости применяют процедуру, предусмотренную в приложении 5D.</w:t>
      </w:r>
    </w:p>
    <w:p w14:paraId="0E168256"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2.2</w:t>
      </w:r>
      <w:r w:rsidRPr="00B21B4B">
        <w:rPr>
          <w:spacing w:val="0"/>
          <w:w w:val="100"/>
          <w:kern w:val="0"/>
        </w:rPr>
        <w:tab/>
        <w:t>Технические требования к эксплуатации</w:t>
      </w:r>
    </w:p>
    <w:p w14:paraId="1092E660"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2.2.1</w:t>
      </w:r>
      <w:r w:rsidRPr="00B21B4B">
        <w:rPr>
          <w:spacing w:val="0"/>
          <w:w w:val="100"/>
          <w:kern w:val="0"/>
        </w:rPr>
        <w:tab/>
        <w:t>Конструкция автоматического клапана СПГ должна выдерживать давление, в 1,5 раза превышающее рабочее давление (МПа), без утечки и деформации (см. приложение 5А).</w:t>
      </w:r>
    </w:p>
    <w:p w14:paraId="6E9CAF23"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2.2.2</w:t>
      </w:r>
      <w:r w:rsidRPr="00B21B4B">
        <w:rPr>
          <w:spacing w:val="0"/>
          <w:w w:val="100"/>
          <w:kern w:val="0"/>
        </w:rPr>
        <w:tab/>
        <w:t>Конструкция автоматического клапана СПГ должна обеспечивать герметичность при давлении, превышающем рабочее давление в 1,5 раза</w:t>
      </w:r>
      <w:r w:rsidR="00F42C0E">
        <w:rPr>
          <w:spacing w:val="0"/>
          <w:w w:val="100"/>
          <w:kern w:val="0"/>
          <w:lang w:val="en-US"/>
        </w:rPr>
        <w:t> </w:t>
      </w:r>
      <w:r w:rsidRPr="00B21B4B">
        <w:rPr>
          <w:spacing w:val="0"/>
          <w:w w:val="100"/>
          <w:kern w:val="0"/>
        </w:rPr>
        <w:t>(МПа) (см. приложение 5B).</w:t>
      </w:r>
    </w:p>
    <w:p w14:paraId="0BF7CFBF"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2.2.3</w:t>
      </w:r>
      <w:r w:rsidRPr="00B21B4B">
        <w:rPr>
          <w:spacing w:val="0"/>
          <w:w w:val="100"/>
          <w:kern w:val="0"/>
        </w:rPr>
        <w:tab/>
        <w:t>Автоматический клапан СПГ, находящийся в нормальном положении использования, указанном изготовителем, подвергается испытанию на 7 000 срабатываний, после чего он отключается. Автоматический клапан должен оставаться герметичным при давлении, в 1,5 раза превышающем рабочее давление, согласно приложениям 5</w:t>
      </w:r>
      <w:r w:rsidRPr="00B21B4B">
        <w:rPr>
          <w:spacing w:val="0"/>
          <w:w w:val="100"/>
          <w:kern w:val="0"/>
          <w:lang w:val="en-US"/>
        </w:rPr>
        <w:t>B</w:t>
      </w:r>
      <w:r w:rsidRPr="00B21B4B">
        <w:rPr>
          <w:spacing w:val="0"/>
          <w:w w:val="100"/>
          <w:kern w:val="0"/>
        </w:rPr>
        <w:t xml:space="preserve"> и 5</w:t>
      </w:r>
      <w:r w:rsidRPr="00B21B4B">
        <w:rPr>
          <w:spacing w:val="0"/>
          <w:w w:val="100"/>
          <w:kern w:val="0"/>
          <w:lang w:val="en-US"/>
        </w:rPr>
        <w:t>C</w:t>
      </w:r>
      <w:r w:rsidRPr="00B21B4B">
        <w:rPr>
          <w:spacing w:val="0"/>
          <w:w w:val="100"/>
          <w:kern w:val="0"/>
        </w:rPr>
        <w:t>. 96% от общего числа циклов испытания проводят при криогенных температурах, 2% − при температуре окружающей среды и 2% − при высокой температуре, как указано в таблице приложения 5О.</w:t>
      </w:r>
    </w:p>
    <w:p w14:paraId="3CE999F2"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2.2.4</w:t>
      </w:r>
      <w:r w:rsidRPr="00B21B4B">
        <w:rPr>
          <w:spacing w:val="0"/>
          <w:w w:val="100"/>
          <w:kern w:val="0"/>
        </w:rPr>
        <w:tab/>
        <w:t>Конструкция автоматического клапана СПГ должна обеспечивать его нормальную работу при температурах, указанных в приложении</w:t>
      </w:r>
      <w:r w:rsidRPr="00B21B4B">
        <w:rPr>
          <w:spacing w:val="0"/>
          <w:w w:val="100"/>
          <w:kern w:val="0"/>
          <w:lang w:val="en-US"/>
        </w:rPr>
        <w:t> </w:t>
      </w:r>
      <w:r w:rsidRPr="00B21B4B">
        <w:rPr>
          <w:spacing w:val="0"/>
          <w:w w:val="100"/>
          <w:kern w:val="0"/>
        </w:rPr>
        <w:t>5</w:t>
      </w:r>
      <w:r w:rsidRPr="00B21B4B">
        <w:rPr>
          <w:spacing w:val="0"/>
          <w:w w:val="100"/>
          <w:kern w:val="0"/>
          <w:lang w:val="en-US"/>
        </w:rPr>
        <w:t>O</w:t>
      </w:r>
      <w:r w:rsidRPr="00B21B4B">
        <w:rPr>
          <w:spacing w:val="0"/>
          <w:w w:val="100"/>
          <w:kern w:val="0"/>
        </w:rPr>
        <w:t>.</w:t>
      </w:r>
    </w:p>
    <w:p w14:paraId="68C39E4C"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2.2.5</w:t>
      </w:r>
      <w:r w:rsidRPr="00B21B4B">
        <w:rPr>
          <w:spacing w:val="0"/>
          <w:w w:val="100"/>
          <w:kern w:val="0"/>
        </w:rPr>
        <w:tab/>
        <w:t>Испытание на сопротивление изоляции</w:t>
      </w:r>
    </w:p>
    <w:p w14:paraId="339CAB18" w14:textId="77777777" w:rsidR="00A40881" w:rsidRPr="00B21B4B" w:rsidRDefault="00A40881" w:rsidP="00B21B4B">
      <w:pPr>
        <w:pStyle w:val="SingleTxtGR0"/>
        <w:tabs>
          <w:tab w:val="clear" w:pos="1701"/>
        </w:tabs>
        <w:suppressAutoHyphens/>
        <w:ind w:left="2268"/>
        <w:rPr>
          <w:spacing w:val="0"/>
          <w:w w:val="100"/>
          <w:kern w:val="0"/>
        </w:rPr>
      </w:pPr>
      <w:r w:rsidRPr="00B21B4B">
        <w:rPr>
          <w:spacing w:val="0"/>
          <w:w w:val="100"/>
          <w:kern w:val="0"/>
        </w:rPr>
        <w:t xml:space="preserve">Цель данного испытания состоит в проверке возможности пробоя изоляции между двухштырьковой катушкой в сборе и кожухом </w:t>
      </w:r>
      <w:r w:rsidRPr="00B21B4B">
        <w:rPr>
          <w:spacing w:val="0"/>
          <w:w w:val="100"/>
          <w:kern w:val="0"/>
          <w:szCs w:val="24"/>
        </w:rPr>
        <w:t>автоматического клапана СПГ</w:t>
      </w:r>
      <w:r w:rsidRPr="00B21B4B">
        <w:rPr>
          <w:spacing w:val="0"/>
          <w:w w:val="100"/>
          <w:kern w:val="0"/>
        </w:rPr>
        <w:t>.</w:t>
      </w:r>
    </w:p>
    <w:p w14:paraId="1C5C7743" w14:textId="77777777" w:rsidR="00A40881" w:rsidRPr="00B21B4B" w:rsidRDefault="00A40881" w:rsidP="00B21B4B">
      <w:pPr>
        <w:pStyle w:val="SingleTxtGR0"/>
        <w:tabs>
          <w:tab w:val="clear" w:pos="1701"/>
        </w:tabs>
        <w:suppressAutoHyphens/>
        <w:ind w:left="2268"/>
        <w:rPr>
          <w:spacing w:val="0"/>
          <w:w w:val="100"/>
          <w:kern w:val="0"/>
        </w:rPr>
      </w:pPr>
      <w:r w:rsidRPr="00B21B4B">
        <w:rPr>
          <w:spacing w:val="0"/>
          <w:w w:val="100"/>
          <w:kern w:val="0"/>
        </w:rPr>
        <w:t xml:space="preserve">От одного из штырей соединителя на кожух </w:t>
      </w:r>
      <w:r w:rsidRPr="00B21B4B">
        <w:rPr>
          <w:spacing w:val="0"/>
          <w:w w:val="100"/>
          <w:kern w:val="0"/>
          <w:szCs w:val="24"/>
        </w:rPr>
        <w:t>автоматического клапана</w:t>
      </w:r>
      <w:r w:rsidRPr="00B21B4B">
        <w:rPr>
          <w:spacing w:val="0"/>
          <w:w w:val="100"/>
          <w:kern w:val="0"/>
        </w:rPr>
        <w:t xml:space="preserve"> в течение по крайней мере 2 секунд подают постоянный ток напряжением 1 000 В. Минимально допустимое сопротивление составляет 10 МОм.</w:t>
      </w:r>
    </w:p>
    <w:p w14:paraId="2257FA04"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3.</w:t>
      </w:r>
      <w:r w:rsidRPr="00B21B4B">
        <w:rPr>
          <w:spacing w:val="0"/>
          <w:w w:val="100"/>
          <w:kern w:val="0"/>
        </w:rPr>
        <w:tab/>
      </w:r>
      <w:r w:rsidRPr="00B21B4B">
        <w:rPr>
          <w:spacing w:val="0"/>
          <w:w w:val="100"/>
          <w:kern w:val="0"/>
          <w:szCs w:val="24"/>
        </w:rPr>
        <w:t>Контрольный клапан СПГ</w:t>
      </w:r>
    </w:p>
    <w:p w14:paraId="241F3988"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3.1</w:t>
      </w:r>
      <w:r w:rsidRPr="00B21B4B">
        <w:rPr>
          <w:spacing w:val="0"/>
          <w:w w:val="100"/>
          <w:kern w:val="0"/>
        </w:rPr>
        <w:tab/>
        <w:t>Материалы, из которых изготавливается контрольный клапан СПГ и которые вступают в контакт с СПГ в ходе эксплуатации, должны быть совместимы с испытываемым СПГ. Для проверки такой совместимости применяют процедуру, предусмотренную в приложении 5D.</w:t>
      </w:r>
    </w:p>
    <w:p w14:paraId="5CEED438" w14:textId="77777777" w:rsidR="00A40881" w:rsidRPr="00B21B4B" w:rsidRDefault="00A40881" w:rsidP="00083BFC">
      <w:pPr>
        <w:pStyle w:val="SingleTxtGR0"/>
        <w:keepNext/>
        <w:tabs>
          <w:tab w:val="clear" w:pos="1701"/>
        </w:tabs>
        <w:suppressAutoHyphens/>
        <w:ind w:left="2268" w:hanging="1134"/>
        <w:rPr>
          <w:spacing w:val="0"/>
          <w:w w:val="100"/>
          <w:kern w:val="0"/>
        </w:rPr>
      </w:pPr>
      <w:r w:rsidRPr="00B21B4B">
        <w:rPr>
          <w:spacing w:val="0"/>
          <w:w w:val="100"/>
          <w:kern w:val="0"/>
        </w:rPr>
        <w:lastRenderedPageBreak/>
        <w:t>3.2</w:t>
      </w:r>
      <w:r w:rsidRPr="00B21B4B">
        <w:rPr>
          <w:spacing w:val="0"/>
          <w:w w:val="100"/>
          <w:kern w:val="0"/>
        </w:rPr>
        <w:tab/>
        <w:t>Технические требования к эксплуатации</w:t>
      </w:r>
    </w:p>
    <w:p w14:paraId="515062ED" w14:textId="77777777" w:rsidR="00A40881" w:rsidRPr="00B21B4B" w:rsidRDefault="00A40881" w:rsidP="00083BFC">
      <w:pPr>
        <w:pStyle w:val="SingleTxtGR0"/>
        <w:keepNext/>
        <w:tabs>
          <w:tab w:val="clear" w:pos="1701"/>
        </w:tabs>
        <w:suppressAutoHyphens/>
        <w:ind w:left="2268" w:hanging="1134"/>
        <w:rPr>
          <w:spacing w:val="0"/>
          <w:w w:val="100"/>
          <w:kern w:val="0"/>
        </w:rPr>
      </w:pPr>
      <w:r w:rsidRPr="00B21B4B">
        <w:rPr>
          <w:spacing w:val="0"/>
          <w:w w:val="100"/>
          <w:kern w:val="0"/>
        </w:rPr>
        <w:t>3.2.1</w:t>
      </w:r>
      <w:r w:rsidRPr="00B21B4B">
        <w:rPr>
          <w:spacing w:val="0"/>
          <w:w w:val="100"/>
          <w:kern w:val="0"/>
        </w:rPr>
        <w:tab/>
        <w:t>Конструкция контрольного клапана СПГ должна выдерживать давление, в 1,5 раза превышающее рабочее давление (МПа), без утечки и деформации при криогенной температуре.</w:t>
      </w:r>
    </w:p>
    <w:p w14:paraId="13EFFE3C"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3.2.2</w:t>
      </w:r>
      <w:r w:rsidRPr="00B21B4B">
        <w:rPr>
          <w:spacing w:val="0"/>
          <w:w w:val="100"/>
          <w:kern w:val="0"/>
        </w:rPr>
        <w:tab/>
        <w:t>Конструкция контрольного клапана СПГ должна обеспечивать герметичность (на утечку во внешнюю среду) при давлении, в 1,5 раза превышающем рабочее давление (МПа) (см. приложение 5B), и</w:t>
      </w:r>
      <w:r w:rsidR="00204262">
        <w:rPr>
          <w:spacing w:val="0"/>
          <w:w w:val="100"/>
          <w:kern w:val="0"/>
          <w:lang w:val="en-US"/>
        </w:rPr>
        <w:t> </w:t>
      </w:r>
      <w:r w:rsidRPr="00B21B4B">
        <w:rPr>
          <w:spacing w:val="0"/>
          <w:w w:val="100"/>
          <w:kern w:val="0"/>
        </w:rPr>
        <w:t>температурах, указанных в приложении</w:t>
      </w:r>
      <w:r w:rsidRPr="00B21B4B">
        <w:rPr>
          <w:spacing w:val="0"/>
          <w:w w:val="100"/>
          <w:kern w:val="0"/>
          <w:lang w:val="en-US"/>
        </w:rPr>
        <w:t> </w:t>
      </w:r>
      <w:r w:rsidRPr="00B21B4B">
        <w:rPr>
          <w:spacing w:val="0"/>
          <w:w w:val="100"/>
          <w:kern w:val="0"/>
        </w:rPr>
        <w:t>5</w:t>
      </w:r>
      <w:r w:rsidRPr="00B21B4B">
        <w:rPr>
          <w:spacing w:val="0"/>
          <w:w w:val="100"/>
          <w:kern w:val="0"/>
          <w:lang w:val="en-US"/>
        </w:rPr>
        <w:t>O</w:t>
      </w:r>
      <w:r w:rsidRPr="00B21B4B">
        <w:rPr>
          <w:spacing w:val="0"/>
          <w:w w:val="100"/>
          <w:kern w:val="0"/>
        </w:rPr>
        <w:t>.</w:t>
      </w:r>
    </w:p>
    <w:p w14:paraId="78F8F8FE"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3.2.3</w:t>
      </w:r>
      <w:r w:rsidRPr="00B21B4B">
        <w:rPr>
          <w:spacing w:val="0"/>
          <w:w w:val="100"/>
          <w:kern w:val="0"/>
        </w:rPr>
        <w:tab/>
      </w:r>
      <w:r w:rsidRPr="00B21B4B">
        <w:rPr>
          <w:spacing w:val="0"/>
          <w:w w:val="100"/>
          <w:kern w:val="0"/>
          <w:szCs w:val="24"/>
        </w:rPr>
        <w:t xml:space="preserve">Контрольный </w:t>
      </w:r>
      <w:r w:rsidRPr="00B21B4B">
        <w:rPr>
          <w:spacing w:val="0"/>
          <w:w w:val="100"/>
          <w:kern w:val="0"/>
        </w:rPr>
        <w:t>клапан СПГ, находящийся в нормальном положении использования, указанном изготовителем, подвергается испытанию на 7 000 срабатываний при криогенной температуре (см. приложение</w:t>
      </w:r>
      <w:r w:rsidRPr="00B21B4B">
        <w:rPr>
          <w:spacing w:val="0"/>
          <w:w w:val="100"/>
          <w:kern w:val="0"/>
          <w:lang w:val="en-US"/>
        </w:rPr>
        <w:t> </w:t>
      </w:r>
      <w:r w:rsidRPr="00B21B4B">
        <w:rPr>
          <w:spacing w:val="0"/>
          <w:w w:val="100"/>
          <w:kern w:val="0"/>
        </w:rPr>
        <w:t xml:space="preserve">5О), после чего он отключается. </w:t>
      </w:r>
      <w:r w:rsidRPr="00B21B4B">
        <w:rPr>
          <w:spacing w:val="0"/>
          <w:w w:val="100"/>
          <w:kern w:val="0"/>
          <w:szCs w:val="24"/>
        </w:rPr>
        <w:t xml:space="preserve">Контрольный </w:t>
      </w:r>
      <w:r w:rsidRPr="00B21B4B">
        <w:rPr>
          <w:spacing w:val="0"/>
          <w:w w:val="100"/>
          <w:kern w:val="0"/>
        </w:rPr>
        <w:t>клапан должен оставаться герметичным (на утечку во внешнюю среду) при давлении, в 1,5</w:t>
      </w:r>
      <w:r w:rsidRPr="00B21B4B">
        <w:rPr>
          <w:spacing w:val="0"/>
          <w:w w:val="100"/>
          <w:kern w:val="0"/>
          <w:lang w:val="en-US"/>
        </w:rPr>
        <w:t> </w:t>
      </w:r>
      <w:r w:rsidRPr="00B21B4B">
        <w:rPr>
          <w:spacing w:val="0"/>
          <w:w w:val="100"/>
          <w:kern w:val="0"/>
        </w:rPr>
        <w:t>раза превышающем рабочее давление (МПа) (см. приложение</w:t>
      </w:r>
      <w:r w:rsidRPr="00B21B4B">
        <w:rPr>
          <w:spacing w:val="0"/>
          <w:w w:val="100"/>
          <w:kern w:val="0"/>
          <w:lang w:val="en-US"/>
        </w:rPr>
        <w:t> </w:t>
      </w:r>
      <w:r w:rsidRPr="00B21B4B">
        <w:rPr>
          <w:spacing w:val="0"/>
          <w:w w:val="100"/>
          <w:kern w:val="0"/>
        </w:rPr>
        <w:t>5</w:t>
      </w:r>
      <w:r w:rsidRPr="00B21B4B">
        <w:rPr>
          <w:spacing w:val="0"/>
          <w:w w:val="100"/>
          <w:kern w:val="0"/>
          <w:lang w:val="en-US"/>
        </w:rPr>
        <w:t>B</w:t>
      </w:r>
      <w:r w:rsidRPr="00B21B4B">
        <w:rPr>
          <w:spacing w:val="0"/>
          <w:w w:val="100"/>
          <w:kern w:val="0"/>
        </w:rPr>
        <w:t>).</w:t>
      </w:r>
    </w:p>
    <w:p w14:paraId="02752722"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3.2.4</w:t>
      </w:r>
      <w:r w:rsidRPr="00B21B4B">
        <w:rPr>
          <w:spacing w:val="0"/>
          <w:w w:val="100"/>
          <w:kern w:val="0"/>
        </w:rPr>
        <w:tab/>
        <w:t>Конструкция контрольного клапана СПГ должна обеспечивать его нормальную работу при температурах, указанных в приложении 5O.</w:t>
      </w:r>
    </w:p>
    <w:p w14:paraId="636AE465"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3.3</w:t>
      </w:r>
      <w:r w:rsidRPr="00B21B4B">
        <w:rPr>
          <w:spacing w:val="0"/>
          <w:w w:val="100"/>
          <w:kern w:val="0"/>
        </w:rPr>
        <w:tab/>
      </w:r>
      <w:r w:rsidRPr="00B21B4B">
        <w:rPr>
          <w:spacing w:val="0"/>
          <w:w w:val="100"/>
          <w:kern w:val="0"/>
          <w:szCs w:val="24"/>
        </w:rPr>
        <w:t xml:space="preserve">Контрольный </w:t>
      </w:r>
      <w:r w:rsidRPr="00B21B4B">
        <w:rPr>
          <w:spacing w:val="0"/>
          <w:w w:val="100"/>
          <w:kern w:val="0"/>
        </w:rPr>
        <w:t>клапан СПГ должен соответствовать условиям испытания, предусмотренного для элемента оборудования класса 5.</w:t>
      </w:r>
    </w:p>
    <w:p w14:paraId="16C8D482"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4.</w:t>
      </w:r>
      <w:r w:rsidRPr="00B21B4B">
        <w:rPr>
          <w:spacing w:val="0"/>
          <w:w w:val="100"/>
          <w:kern w:val="0"/>
        </w:rPr>
        <w:tab/>
        <w:t>Редукционный клапан СПГ</w:t>
      </w:r>
    </w:p>
    <w:p w14:paraId="318D333A"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4.1</w:t>
      </w:r>
      <w:r w:rsidRPr="00B21B4B">
        <w:rPr>
          <w:spacing w:val="0"/>
          <w:w w:val="100"/>
          <w:kern w:val="0"/>
        </w:rPr>
        <w:tab/>
        <w:t>Материалы, из которых изготавливается редукционный клапан СПГ и которые вступают в контакт с СПГ в ходе эксплуатации, должны быть совместимы с испытываемым СПГ. Для проверки такой совместимости применяют процедуру, предусмотренную в приложении 5</w:t>
      </w:r>
      <w:r w:rsidRPr="00B21B4B">
        <w:rPr>
          <w:spacing w:val="0"/>
          <w:w w:val="100"/>
          <w:kern w:val="0"/>
          <w:lang w:val="en-US"/>
        </w:rPr>
        <w:t>D</w:t>
      </w:r>
      <w:r w:rsidRPr="00B21B4B">
        <w:rPr>
          <w:spacing w:val="0"/>
          <w:w w:val="100"/>
          <w:kern w:val="0"/>
        </w:rPr>
        <w:t>.</w:t>
      </w:r>
    </w:p>
    <w:p w14:paraId="10F31429"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4.2</w:t>
      </w:r>
      <w:r w:rsidRPr="00B21B4B">
        <w:rPr>
          <w:spacing w:val="0"/>
          <w:w w:val="100"/>
          <w:kern w:val="0"/>
        </w:rPr>
        <w:tab/>
        <w:t>Технические требования к эксплуатации</w:t>
      </w:r>
    </w:p>
    <w:p w14:paraId="5859256F"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4.2.1</w:t>
      </w:r>
      <w:r w:rsidRPr="00B21B4B">
        <w:rPr>
          <w:spacing w:val="0"/>
          <w:w w:val="100"/>
          <w:kern w:val="0"/>
        </w:rPr>
        <w:tab/>
        <w:t>Конструкция редукционного клапана СПГ класса 5 должна выдерживать давление, в 1,5 раза превышающее рабочее давление (МПа), при криогенной температуре и с закрытым выпускным отверстием.</w:t>
      </w:r>
    </w:p>
    <w:p w14:paraId="6EFE0A88"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4.2.2</w:t>
      </w:r>
      <w:r w:rsidRPr="00B21B4B">
        <w:rPr>
          <w:spacing w:val="0"/>
          <w:w w:val="100"/>
          <w:kern w:val="0"/>
        </w:rPr>
        <w:tab/>
        <w:t>Конструкция редукционного клапана и предохранительного ограничителя давления класса 5 должна обеспечивать герметичность при давлении, в 1,5 раза превышающем рабочее давление (МПа), с закрытым выпускным отверстием (см. приложение 5B).</w:t>
      </w:r>
    </w:p>
    <w:p w14:paraId="22E7033C"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4.3</w:t>
      </w:r>
      <w:r w:rsidRPr="00B21B4B">
        <w:rPr>
          <w:spacing w:val="0"/>
          <w:w w:val="100"/>
          <w:kern w:val="0"/>
        </w:rPr>
        <w:tab/>
        <w:t>Конструкция редукционного клапана СПГ должна обеспечивать его нормальную работу при температурах, указанных в приложении 5O.</w:t>
      </w:r>
    </w:p>
    <w:p w14:paraId="1373EA25"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4.4</w:t>
      </w:r>
      <w:r w:rsidRPr="00B21B4B">
        <w:rPr>
          <w:spacing w:val="0"/>
          <w:w w:val="100"/>
          <w:kern w:val="0"/>
        </w:rPr>
        <w:tab/>
        <w:t>Редукционный клапан СПГ должен соответствовать условиям испытания, предусмотренного для элемента оборудования класса 5.</w:t>
      </w:r>
    </w:p>
    <w:p w14:paraId="60EA3CA5"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5.</w:t>
      </w:r>
      <w:r w:rsidRPr="00B21B4B">
        <w:rPr>
          <w:spacing w:val="0"/>
          <w:w w:val="100"/>
          <w:kern w:val="0"/>
        </w:rPr>
        <w:tab/>
      </w:r>
      <w:r w:rsidRPr="00B21B4B">
        <w:rPr>
          <w:spacing w:val="0"/>
          <w:w w:val="100"/>
          <w:kern w:val="0"/>
          <w:szCs w:val="24"/>
        </w:rPr>
        <w:t xml:space="preserve">Ограничительный </w:t>
      </w:r>
      <w:r w:rsidRPr="00B21B4B">
        <w:rPr>
          <w:spacing w:val="0"/>
          <w:w w:val="100"/>
          <w:kern w:val="0"/>
        </w:rPr>
        <w:t>клапан СПГ</w:t>
      </w:r>
    </w:p>
    <w:p w14:paraId="1525706B"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5.1</w:t>
      </w:r>
      <w:r w:rsidRPr="00B21B4B">
        <w:rPr>
          <w:spacing w:val="0"/>
          <w:w w:val="100"/>
          <w:kern w:val="0"/>
        </w:rPr>
        <w:tab/>
        <w:t xml:space="preserve">Материалы, из которых изготавливается </w:t>
      </w:r>
      <w:r w:rsidRPr="00B21B4B">
        <w:rPr>
          <w:spacing w:val="0"/>
          <w:w w:val="100"/>
          <w:kern w:val="0"/>
          <w:szCs w:val="24"/>
        </w:rPr>
        <w:t xml:space="preserve">ограничительный </w:t>
      </w:r>
      <w:r w:rsidRPr="00B21B4B">
        <w:rPr>
          <w:spacing w:val="0"/>
          <w:w w:val="100"/>
          <w:kern w:val="0"/>
        </w:rPr>
        <w:t>клапан СПГ и которые вступают в контакт с СПГ в ходе эксплуатации, должны быть совместимы с испытываемым СПГ. Для проверки такой совместимости применяют процедуру, предусмотренную в приложении 5D.</w:t>
      </w:r>
    </w:p>
    <w:p w14:paraId="5856709E"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5.2</w:t>
      </w:r>
      <w:r w:rsidRPr="00B21B4B">
        <w:rPr>
          <w:spacing w:val="0"/>
          <w:w w:val="100"/>
          <w:kern w:val="0"/>
        </w:rPr>
        <w:tab/>
        <w:t>Технические требования к эксплуатации</w:t>
      </w:r>
    </w:p>
    <w:p w14:paraId="072B3CA3"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5.2.1</w:t>
      </w:r>
      <w:r w:rsidRPr="00B21B4B">
        <w:rPr>
          <w:spacing w:val="0"/>
          <w:w w:val="100"/>
          <w:kern w:val="0"/>
        </w:rPr>
        <w:tab/>
        <w:t>Конструкция ограничительного клапана СПГ, если он не встроен в бак, должна выдерживать давление, в 1,5 раза превышающее рабочее давление (МПа), при криогенной температуре.</w:t>
      </w:r>
    </w:p>
    <w:p w14:paraId="20C1E786"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5.2.2</w:t>
      </w:r>
      <w:r w:rsidRPr="00B21B4B">
        <w:rPr>
          <w:spacing w:val="0"/>
          <w:w w:val="100"/>
          <w:kern w:val="0"/>
        </w:rPr>
        <w:tab/>
        <w:t>Конструкция ограничительного клапана СПГ, если он не встроен в бак, должна обеспечивать герметичность на утечку во внешнюю среду (приложение 5В) при давлении, в 1,5 раза превышающем рабочее давление (МПа).</w:t>
      </w:r>
    </w:p>
    <w:p w14:paraId="49DBBCE5"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lastRenderedPageBreak/>
        <w:t>5.2.3</w:t>
      </w:r>
      <w:r w:rsidRPr="00B21B4B">
        <w:rPr>
          <w:spacing w:val="0"/>
          <w:w w:val="100"/>
          <w:kern w:val="0"/>
        </w:rPr>
        <w:tab/>
        <w:t>Конструкция ограничительного клапана СПГ должна обеспечивать его нормальную работу при температурах, указанных в приложении 5O.</w:t>
      </w:r>
    </w:p>
    <w:p w14:paraId="0DEA8665"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5.3</w:t>
      </w:r>
      <w:r w:rsidRPr="00B21B4B">
        <w:rPr>
          <w:spacing w:val="0"/>
          <w:w w:val="100"/>
          <w:kern w:val="0"/>
        </w:rPr>
        <w:tab/>
        <w:t>В конструкции ограничительного клапана СПГ предусматривают перепускной канал (на случай внутренней утечки), позволяющий уравнивать давления.</w:t>
      </w:r>
    </w:p>
    <w:p w14:paraId="79328510"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5.4</w:t>
      </w:r>
      <w:r w:rsidRPr="00B21B4B">
        <w:rPr>
          <w:spacing w:val="0"/>
          <w:w w:val="100"/>
          <w:kern w:val="0"/>
        </w:rPr>
        <w:tab/>
        <w:t>Ограничительный клапан должен срабатывать, если расход находится в пределах не более 10% и не менее 20% указанного изготовителем номинального массового расхода, при котором должно происходить его закрытие.</w:t>
      </w:r>
    </w:p>
    <w:p w14:paraId="2227B5BE"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5.4.1</w:t>
      </w:r>
      <w:r w:rsidRPr="00B21B4B">
        <w:rPr>
          <w:spacing w:val="0"/>
          <w:w w:val="100"/>
          <w:kern w:val="0"/>
        </w:rPr>
        <w:tab/>
        <w:t>Испытаниям подлежат три образца клапанов каждого размера и каждой модели. Клапаны СПГ, предназначенные для использования лишь в жидкой среде, должны испытываться с применением воды. За</w:t>
      </w:r>
      <w:r w:rsidR="007B360F">
        <w:rPr>
          <w:spacing w:val="0"/>
          <w:w w:val="100"/>
          <w:kern w:val="0"/>
          <w:lang w:val="en-US"/>
        </w:rPr>
        <w:t> </w:t>
      </w:r>
      <w:r w:rsidRPr="00B21B4B">
        <w:rPr>
          <w:spacing w:val="0"/>
          <w:w w:val="100"/>
          <w:kern w:val="0"/>
        </w:rPr>
        <w:t>исключением случаев, указанных в пункте 5.4.3 ниже, должны проводиться отдельные испытания с образцами, устанавливаемыми в вертикальном, горизонтальном и перевернутом положении.</w:t>
      </w:r>
    </w:p>
    <w:p w14:paraId="68740879"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5.4.2</w:t>
      </w:r>
      <w:r w:rsidRPr="00B21B4B">
        <w:rPr>
          <w:spacing w:val="0"/>
          <w:w w:val="100"/>
          <w:kern w:val="0"/>
        </w:rPr>
        <w:tab/>
        <w:t xml:space="preserve">Испытание с помощью воды должно осуществляться с применением жидкостного расходомера (или аналогичного устройства), подключаемого к системе трубопроводов, в которой создается достаточное давление для обеспечения требуемого расхода. </w:t>
      </w:r>
    </w:p>
    <w:p w14:paraId="4675EA9D" w14:textId="77777777" w:rsidR="00A40881" w:rsidRPr="00B21B4B" w:rsidRDefault="00A40881" w:rsidP="00B21B4B">
      <w:pPr>
        <w:pStyle w:val="SingleTxtGR0"/>
        <w:tabs>
          <w:tab w:val="clear" w:pos="1701"/>
        </w:tabs>
        <w:suppressAutoHyphens/>
        <w:ind w:left="2268"/>
        <w:rPr>
          <w:spacing w:val="0"/>
          <w:w w:val="100"/>
          <w:kern w:val="0"/>
        </w:rPr>
      </w:pPr>
      <w:r w:rsidRPr="00B21B4B">
        <w:rPr>
          <w:spacing w:val="0"/>
          <w:w w:val="100"/>
          <w:kern w:val="0"/>
        </w:rPr>
        <w:t>Система должна включать впускной пьезометр или трубку, размер которой превышает по крайней мере на один номер размер испытываемого клапана; при этом на участке между расходомером и пьезометром подсоединяется регулировочный клапан. Для</w:t>
      </w:r>
      <w:r w:rsidR="00F42C0E">
        <w:rPr>
          <w:spacing w:val="0"/>
          <w:w w:val="100"/>
          <w:kern w:val="0"/>
          <w:lang w:val="en-US"/>
        </w:rPr>
        <w:t> </w:t>
      </w:r>
      <w:r w:rsidRPr="00B21B4B">
        <w:rPr>
          <w:spacing w:val="0"/>
          <w:w w:val="100"/>
          <w:kern w:val="0"/>
        </w:rPr>
        <w:t>предупреждения гидравлического удара при закрытии ограничительного клапана может использоваться гибкий шланг или гидростатический перепускной клапан, либо оба приспособления.</w:t>
      </w:r>
    </w:p>
    <w:p w14:paraId="34B66F03"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5.4.3</w:t>
      </w:r>
      <w:r w:rsidRPr="00B21B4B">
        <w:rPr>
          <w:spacing w:val="0"/>
          <w:w w:val="100"/>
          <w:kern w:val="0"/>
        </w:rPr>
        <w:tab/>
        <w:t>Клапан, предназначенный для установки лишь в каком-либо определенном положении, может испытываться только в данном положении.</w:t>
      </w:r>
    </w:p>
    <w:p w14:paraId="55CDA818"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5.5</w:t>
      </w:r>
      <w:r w:rsidRPr="00B21B4B">
        <w:rPr>
          <w:spacing w:val="0"/>
          <w:w w:val="100"/>
          <w:kern w:val="0"/>
        </w:rPr>
        <w:tab/>
        <w:t>Когда ограничительный клапан СПГ находится в закрытом положении, расход через перепускной канал не должен превышать заявленного изготовителем расхода воздушного потока в см</w:t>
      </w:r>
      <w:r w:rsidRPr="00B21B4B">
        <w:rPr>
          <w:spacing w:val="0"/>
          <w:w w:val="100"/>
          <w:kern w:val="0"/>
          <w:vertAlign w:val="superscript"/>
        </w:rPr>
        <w:t>3</w:t>
      </w:r>
      <w:r w:rsidRPr="00B21B4B">
        <w:rPr>
          <w:spacing w:val="0"/>
          <w:w w:val="100"/>
          <w:kern w:val="0"/>
        </w:rPr>
        <w:t>/минуту при эксплуатационном давлении.</w:t>
      </w:r>
    </w:p>
    <w:p w14:paraId="4DB69109"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5.6</w:t>
      </w:r>
      <w:r w:rsidRPr="00B21B4B">
        <w:rPr>
          <w:spacing w:val="0"/>
          <w:w w:val="100"/>
          <w:kern w:val="0"/>
        </w:rPr>
        <w:tab/>
        <w:t>Устройство должно соответствовать условиям испытания, предусмотренного для элемента оборудования класса 5.</w:t>
      </w:r>
    </w:p>
    <w:p w14:paraId="6FE6EAD2"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6.</w:t>
      </w:r>
      <w:r w:rsidRPr="00B21B4B">
        <w:rPr>
          <w:spacing w:val="0"/>
          <w:w w:val="100"/>
          <w:kern w:val="0"/>
        </w:rPr>
        <w:tab/>
        <w:t>Ручной вентиль СПГ</w:t>
      </w:r>
    </w:p>
    <w:p w14:paraId="08CB715B"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6.1</w:t>
      </w:r>
      <w:r w:rsidRPr="00B21B4B">
        <w:rPr>
          <w:spacing w:val="0"/>
          <w:w w:val="100"/>
          <w:kern w:val="0"/>
        </w:rPr>
        <w:tab/>
        <w:t>Материалы, из которых изготавливается ручной вентиль СПГ и которые вступают в контакт с СПГ в ходе эксплуатации, должны быть совместимы с испытываемым СПГ. Для проверки такой совместимости применяют процедуру, предусмотренную в приложении 5</w:t>
      </w:r>
      <w:r w:rsidRPr="00B21B4B">
        <w:rPr>
          <w:spacing w:val="0"/>
          <w:w w:val="100"/>
          <w:kern w:val="0"/>
          <w:lang w:val="en-US"/>
        </w:rPr>
        <w:t>D</w:t>
      </w:r>
      <w:r w:rsidRPr="00B21B4B">
        <w:rPr>
          <w:spacing w:val="0"/>
          <w:w w:val="100"/>
          <w:kern w:val="0"/>
        </w:rPr>
        <w:t>.</w:t>
      </w:r>
    </w:p>
    <w:p w14:paraId="7FC8554B"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6.2</w:t>
      </w:r>
      <w:r w:rsidRPr="00B21B4B">
        <w:rPr>
          <w:spacing w:val="0"/>
          <w:w w:val="100"/>
          <w:kern w:val="0"/>
        </w:rPr>
        <w:tab/>
        <w:t>Технические требования к эксплуатации</w:t>
      </w:r>
    </w:p>
    <w:p w14:paraId="437D2903"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6.2.1</w:t>
      </w:r>
      <w:r w:rsidRPr="00B21B4B">
        <w:rPr>
          <w:spacing w:val="0"/>
          <w:w w:val="100"/>
          <w:kern w:val="0"/>
        </w:rPr>
        <w:tab/>
        <w:t>Конструкция ручного вентильного устройства СПГ класса 5 должна выдерживать давление, в 1,5 раза превышающее рабочее давление, при криогенной температуре.</w:t>
      </w:r>
    </w:p>
    <w:p w14:paraId="339B4137" w14:textId="77777777" w:rsidR="00A40881" w:rsidRPr="00B21B4B" w:rsidRDefault="00A40881" w:rsidP="00B21B4B">
      <w:pPr>
        <w:pStyle w:val="SingleTxtGR0"/>
        <w:tabs>
          <w:tab w:val="clear" w:pos="1701"/>
        </w:tabs>
        <w:suppressAutoHyphens/>
        <w:ind w:left="2268" w:right="999" w:hanging="1134"/>
        <w:rPr>
          <w:spacing w:val="0"/>
          <w:w w:val="100"/>
          <w:kern w:val="0"/>
        </w:rPr>
      </w:pPr>
      <w:r w:rsidRPr="00B21B4B">
        <w:rPr>
          <w:spacing w:val="0"/>
          <w:w w:val="100"/>
          <w:kern w:val="0"/>
        </w:rPr>
        <w:t>6.2.2</w:t>
      </w:r>
      <w:r w:rsidRPr="00B21B4B">
        <w:rPr>
          <w:spacing w:val="0"/>
          <w:w w:val="100"/>
          <w:kern w:val="0"/>
        </w:rPr>
        <w:tab/>
        <w:t>Конструкция ручного вентильного устройства СПГ класса 5 должна обеспечивать его нормальную работу при температурах от −162 °C до 85 °C.</w:t>
      </w:r>
    </w:p>
    <w:p w14:paraId="6621AEC0" w14:textId="77777777" w:rsidR="00A40881" w:rsidRPr="00B21B4B" w:rsidRDefault="00A40881" w:rsidP="00083BFC">
      <w:pPr>
        <w:pStyle w:val="SingleTxtGR0"/>
        <w:keepNext/>
        <w:tabs>
          <w:tab w:val="clear" w:pos="1701"/>
        </w:tabs>
        <w:suppressAutoHyphens/>
        <w:ind w:left="2268" w:right="999" w:hanging="1134"/>
        <w:rPr>
          <w:spacing w:val="0"/>
          <w:w w:val="100"/>
          <w:kern w:val="0"/>
        </w:rPr>
      </w:pPr>
      <w:r w:rsidRPr="00B21B4B">
        <w:rPr>
          <w:spacing w:val="0"/>
          <w:w w:val="100"/>
          <w:kern w:val="0"/>
        </w:rPr>
        <w:lastRenderedPageBreak/>
        <w:t>6.3</w:t>
      </w:r>
      <w:r w:rsidRPr="00B21B4B">
        <w:rPr>
          <w:spacing w:val="0"/>
          <w:w w:val="100"/>
          <w:kern w:val="0"/>
        </w:rPr>
        <w:tab/>
        <w:t>Требования, предъявляемые к ручному вентильному устройству СПГ</w:t>
      </w:r>
    </w:p>
    <w:p w14:paraId="3539D870" w14:textId="77777777" w:rsidR="00A40881" w:rsidRPr="00B21B4B" w:rsidRDefault="00A40881" w:rsidP="00083BFC">
      <w:pPr>
        <w:pStyle w:val="SingleTxtGR0"/>
        <w:keepNext/>
        <w:tabs>
          <w:tab w:val="clear" w:pos="1701"/>
        </w:tabs>
        <w:suppressAutoHyphens/>
        <w:ind w:left="2268"/>
        <w:rPr>
          <w:spacing w:val="0"/>
          <w:w w:val="100"/>
          <w:kern w:val="0"/>
        </w:rPr>
      </w:pPr>
      <w:r w:rsidRPr="00B21B4B">
        <w:rPr>
          <w:bCs/>
          <w:spacing w:val="0"/>
          <w:w w:val="100"/>
          <w:kern w:val="0"/>
        </w:rPr>
        <w:t>Один образец подвергают испытанию на усталость при циклическом изменении давления, не превышающем 4 циклов в минуту, следующим образом</w:t>
      </w:r>
      <w:r w:rsidRPr="00B21B4B">
        <w:rPr>
          <w:spacing w:val="0"/>
          <w:w w:val="100"/>
          <w:kern w:val="0"/>
        </w:rPr>
        <w:t>:</w:t>
      </w:r>
    </w:p>
    <w:p w14:paraId="07310E9E" w14:textId="77777777" w:rsidR="00A40881" w:rsidRPr="00B21B4B" w:rsidRDefault="00A40881" w:rsidP="00B21B4B">
      <w:pPr>
        <w:pStyle w:val="SingleTxtGR0"/>
        <w:tabs>
          <w:tab w:val="clear" w:pos="1701"/>
        </w:tabs>
        <w:suppressAutoHyphens/>
        <w:ind w:left="2268"/>
        <w:rPr>
          <w:spacing w:val="0"/>
          <w:w w:val="100"/>
          <w:kern w:val="0"/>
        </w:rPr>
      </w:pPr>
      <w:r w:rsidRPr="00B21B4B">
        <w:rPr>
          <w:spacing w:val="0"/>
          <w:w w:val="100"/>
          <w:kern w:val="0"/>
        </w:rPr>
        <w:t xml:space="preserve">выдерживание при температуре −162 °C или ниже при изменении давления на протяжении 100 циклов в диапазоне от 0 до рабочего </w:t>
      </w:r>
      <w:r w:rsidRPr="00B21B4B">
        <w:rPr>
          <w:bCs/>
          <w:spacing w:val="0"/>
          <w:w w:val="100"/>
          <w:kern w:val="0"/>
        </w:rPr>
        <w:t>давления</w:t>
      </w:r>
      <w:r w:rsidRPr="00B21B4B">
        <w:rPr>
          <w:spacing w:val="0"/>
          <w:w w:val="100"/>
          <w:kern w:val="0"/>
        </w:rPr>
        <w:t>. После этого максимальный крутящий момент, прилагаемый к вентилю, должен не более чем в 2 раза превышать величину усилия, указанную в таблице 5.3 приложения 5</w:t>
      </w:r>
      <w:r w:rsidRPr="00B21B4B">
        <w:rPr>
          <w:spacing w:val="0"/>
          <w:w w:val="100"/>
          <w:kern w:val="0"/>
          <w:lang w:val="en-US"/>
        </w:rPr>
        <w:t>L</w:t>
      </w:r>
      <w:r w:rsidRPr="00B21B4B">
        <w:rPr>
          <w:spacing w:val="0"/>
          <w:w w:val="100"/>
          <w:kern w:val="0"/>
        </w:rPr>
        <w:t>. После этого испытания ручной вентиль СПГ подвергают испытанию на внешнюю утечку, предусмотренному в приложении 5B.</w:t>
      </w:r>
    </w:p>
    <w:p w14:paraId="000A7348" w14:textId="77777777" w:rsidR="00A40881" w:rsidRPr="00B21B4B" w:rsidRDefault="00A40881" w:rsidP="00B21B4B">
      <w:pPr>
        <w:pStyle w:val="SingleTxtGR0"/>
        <w:tabs>
          <w:tab w:val="clear" w:pos="1701"/>
        </w:tabs>
        <w:suppressAutoHyphens/>
        <w:ind w:left="2268"/>
        <w:rPr>
          <w:spacing w:val="0"/>
          <w:w w:val="100"/>
          <w:kern w:val="0"/>
        </w:rPr>
      </w:pPr>
      <w:r w:rsidRPr="00B21B4B">
        <w:rPr>
          <w:spacing w:val="0"/>
          <w:w w:val="100"/>
          <w:kern w:val="0"/>
        </w:rPr>
        <w:t>Если в ходе испытания происходит обледенение, то допускается устранение оледенения с ручного вентиля СПГ и его высушивание.</w:t>
      </w:r>
    </w:p>
    <w:p w14:paraId="2BF54742" w14:textId="77777777" w:rsidR="00A40881" w:rsidRPr="00083BFC" w:rsidRDefault="00A40881" w:rsidP="00083BFC">
      <w:pPr>
        <w:pStyle w:val="SingleTxtGR0"/>
        <w:keepNext/>
        <w:tabs>
          <w:tab w:val="clear" w:pos="1701"/>
        </w:tabs>
        <w:suppressAutoHyphens/>
        <w:ind w:left="2268" w:right="999" w:hanging="1134"/>
        <w:rPr>
          <w:spacing w:val="0"/>
          <w:w w:val="100"/>
          <w:kern w:val="0"/>
        </w:rPr>
        <w:sectPr w:rsidR="00A40881" w:rsidRPr="00083BFC" w:rsidSect="00772C07">
          <w:headerReference w:type="even" r:id="rId185"/>
          <w:headerReference w:type="default" r:id="rId186"/>
          <w:footerReference w:type="even" r:id="rId187"/>
          <w:footerReference w:type="default" r:id="rId188"/>
          <w:headerReference w:type="first" r:id="rId189"/>
          <w:footerReference w:type="first" r:id="rId190"/>
          <w:footnotePr>
            <w:numRestart w:val="eachSect"/>
          </w:footnotePr>
          <w:endnotePr>
            <w:numFmt w:val="decimal"/>
          </w:endnotePr>
          <w:pgSz w:w="11906" w:h="16838" w:code="9"/>
          <w:pgMar w:top="1418" w:right="1134" w:bottom="1134" w:left="1134" w:header="680" w:footer="567" w:gutter="0"/>
          <w:cols w:space="708"/>
          <w:titlePg/>
          <w:docGrid w:linePitch="360"/>
        </w:sectPr>
      </w:pPr>
      <w:r w:rsidRPr="00083BFC">
        <w:rPr>
          <w:spacing w:val="0"/>
          <w:w w:val="100"/>
          <w:kern w:val="0"/>
        </w:rPr>
        <w:t>6.4</w:t>
      </w:r>
      <w:r w:rsidRPr="00083BFC">
        <w:rPr>
          <w:spacing w:val="0"/>
          <w:w w:val="100"/>
          <w:kern w:val="0"/>
        </w:rPr>
        <w:tab/>
        <w:t>Ручной вентиль СПГ должен соответствовать условиям испытания, предусмотренного для элемента оборудования класса 5.</w:t>
      </w:r>
    </w:p>
    <w:p w14:paraId="7BBB67FF" w14:textId="77777777" w:rsidR="00A40881" w:rsidRPr="00B21B4B" w:rsidRDefault="00A40881" w:rsidP="00B21B4B">
      <w:pPr>
        <w:pStyle w:val="HChGR"/>
        <w:keepNext w:val="0"/>
        <w:keepLines w:val="0"/>
        <w:rPr>
          <w:spacing w:val="0"/>
          <w:w w:val="100"/>
          <w:kern w:val="0"/>
        </w:rPr>
      </w:pPr>
      <w:r w:rsidRPr="00B21B4B">
        <w:rPr>
          <w:spacing w:val="0"/>
          <w:w w:val="100"/>
          <w:kern w:val="0"/>
        </w:rPr>
        <w:lastRenderedPageBreak/>
        <w:t>Приложение 4</w:t>
      </w:r>
      <w:r w:rsidRPr="00B21B4B">
        <w:rPr>
          <w:spacing w:val="0"/>
          <w:w w:val="100"/>
          <w:kern w:val="0"/>
          <w:lang w:val="en-US"/>
        </w:rPr>
        <w:t>O</w:t>
      </w:r>
    </w:p>
    <w:p w14:paraId="5F9191E1" w14:textId="77777777" w:rsidR="00A40881" w:rsidRPr="00B21B4B" w:rsidRDefault="00A40881" w:rsidP="00B21B4B">
      <w:pPr>
        <w:pStyle w:val="HChGR"/>
        <w:keepNext w:val="0"/>
        <w:keepLines w:val="0"/>
        <w:rPr>
          <w:spacing w:val="0"/>
          <w:w w:val="100"/>
          <w:kern w:val="0"/>
        </w:rPr>
      </w:pPr>
      <w:r w:rsidRPr="00B21B4B">
        <w:rPr>
          <w:spacing w:val="0"/>
          <w:w w:val="100"/>
          <w:kern w:val="0"/>
        </w:rPr>
        <w:tab/>
      </w:r>
      <w:r w:rsidRPr="00B21B4B">
        <w:rPr>
          <w:spacing w:val="0"/>
          <w:w w:val="100"/>
          <w:kern w:val="0"/>
        </w:rPr>
        <w:tab/>
        <w:t>Положения, касающиеся официального утверждения топливного насоса СПГ</w:t>
      </w:r>
    </w:p>
    <w:p w14:paraId="6E964279"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1.</w:t>
      </w:r>
      <w:r w:rsidRPr="00B21B4B">
        <w:rPr>
          <w:spacing w:val="0"/>
          <w:w w:val="100"/>
          <w:kern w:val="0"/>
        </w:rPr>
        <w:tab/>
        <w:t>Цель настоящего приложения состоит в определении положений, касающихся официального утверждения топливного насоса СПГ.</w:t>
      </w:r>
    </w:p>
    <w:p w14:paraId="1580FEB7"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2.</w:t>
      </w:r>
      <w:r w:rsidRPr="00B21B4B">
        <w:rPr>
          <w:spacing w:val="0"/>
          <w:w w:val="100"/>
          <w:kern w:val="0"/>
        </w:rPr>
        <w:tab/>
        <w:t>Требования, предъявляемые к топливному насосу СПГ</w:t>
      </w:r>
    </w:p>
    <w:p w14:paraId="10B8758B"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2.1</w:t>
      </w:r>
      <w:r w:rsidRPr="00B21B4B">
        <w:rPr>
          <w:spacing w:val="0"/>
          <w:w w:val="100"/>
          <w:kern w:val="0"/>
        </w:rPr>
        <w:tab/>
        <w:t>Материалы, из которых изготавливается топливный насос СПГ и которые вступают в контакт с СПГ в ходе эксплуатации, должны быть совместимы с испытываемым СПГ. Для проверки такой совместимости применяют процедуру, предусмотренную в приложении 5D.</w:t>
      </w:r>
    </w:p>
    <w:p w14:paraId="0F821EC7"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2.2</w:t>
      </w:r>
      <w:r w:rsidRPr="00B21B4B">
        <w:rPr>
          <w:spacing w:val="0"/>
          <w:w w:val="100"/>
          <w:kern w:val="0"/>
        </w:rPr>
        <w:tab/>
        <w:t>Конструкция топливного насоса СПГ класса 5 должна обеспечивать его нормальную работу при температурах от −162 °C до 85 °C.</w:t>
      </w:r>
    </w:p>
    <w:p w14:paraId="0DE38480"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2.3</w:t>
      </w:r>
      <w:r w:rsidRPr="00B21B4B">
        <w:rPr>
          <w:spacing w:val="0"/>
          <w:w w:val="100"/>
          <w:kern w:val="0"/>
        </w:rPr>
        <w:tab/>
        <w:t>Устройство должно соответствовать условиям испытания, предусмотренного для элементов оборудования класса 5.</w:t>
      </w:r>
    </w:p>
    <w:p w14:paraId="6C5ECB8F"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2.4</w:t>
      </w:r>
      <w:r w:rsidRPr="00B21B4B">
        <w:rPr>
          <w:spacing w:val="0"/>
          <w:w w:val="100"/>
          <w:kern w:val="0"/>
        </w:rPr>
        <w:tab/>
        <w:t>Топливный насос СПГ должен быть сконструирован таким образом, чтобы избегать запирания СПГ.</w:t>
      </w:r>
    </w:p>
    <w:p w14:paraId="0BB41B79"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2.5</w:t>
      </w:r>
      <w:r w:rsidRPr="00B21B4B">
        <w:rPr>
          <w:spacing w:val="0"/>
          <w:w w:val="100"/>
          <w:kern w:val="0"/>
        </w:rPr>
        <w:tab/>
        <w:t>Должны быть предусмотрены средства для безопасного удаления СПГ, остающегося в насосе в момент выключения двигателя, без повышения давления сверх максимально безопасного рабочего давления.</w:t>
      </w:r>
    </w:p>
    <w:p w14:paraId="178EA170"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2.6</w:t>
      </w:r>
      <w:r w:rsidRPr="00B21B4B">
        <w:rPr>
          <w:spacing w:val="0"/>
          <w:w w:val="100"/>
          <w:kern w:val="0"/>
        </w:rPr>
        <w:tab/>
        <w:t>Топливный насос СПГ должен быть снабжен устройством регулирования давления для поддержания давления в заданном диапазоне эксплуатационного давления.</w:t>
      </w:r>
    </w:p>
    <w:p w14:paraId="55D40D2B"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2.6.1</w:t>
      </w:r>
      <w:r w:rsidRPr="00B21B4B">
        <w:rPr>
          <w:spacing w:val="0"/>
          <w:w w:val="100"/>
          <w:kern w:val="0"/>
        </w:rPr>
        <w:tab/>
        <w:t>Вместо использования устройства регулирования давления допускается ограничение энергии, подаваемой с помощью приводного механизма.</w:t>
      </w:r>
    </w:p>
    <w:p w14:paraId="430A0F66"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2.6.2</w:t>
      </w:r>
      <w:r w:rsidRPr="00B21B4B">
        <w:rPr>
          <w:spacing w:val="0"/>
          <w:w w:val="100"/>
          <w:kern w:val="0"/>
        </w:rPr>
        <w:tab/>
        <w:t>Вместо устройства регулирования давления допускается использование электронной системы регулирования.</w:t>
      </w:r>
    </w:p>
    <w:p w14:paraId="73FDA1A8"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2.6.3</w:t>
      </w:r>
      <w:r w:rsidRPr="00B21B4B">
        <w:rPr>
          <w:spacing w:val="0"/>
          <w:w w:val="100"/>
          <w:kern w:val="0"/>
        </w:rPr>
        <w:tab/>
        <w:t>Стравливание природного газа в атмосферу через устройство регулирования давления в условиях нормального функционирования не допускается.</w:t>
      </w:r>
    </w:p>
    <w:p w14:paraId="642F8F8F"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2.7</w:t>
      </w:r>
      <w:r w:rsidRPr="00B21B4B">
        <w:rPr>
          <w:spacing w:val="0"/>
          <w:w w:val="100"/>
          <w:kern w:val="0"/>
        </w:rPr>
        <w:tab/>
        <w:t xml:space="preserve">Топливный насос СПГ должен быть снабжен </w:t>
      </w:r>
      <w:r w:rsidRPr="00B21B4B">
        <w:rPr>
          <w:spacing w:val="0"/>
          <w:w w:val="100"/>
          <w:kern w:val="0"/>
          <w:szCs w:val="24"/>
        </w:rPr>
        <w:t xml:space="preserve">предохранительным клапаном для ограничения давления в насосе до </w:t>
      </w:r>
      <w:r w:rsidRPr="00B21B4B">
        <w:rPr>
          <w:spacing w:val="0"/>
          <w:w w:val="100"/>
          <w:kern w:val="0"/>
        </w:rPr>
        <w:t>максимально безопасного рабочего давления.</w:t>
      </w:r>
    </w:p>
    <w:p w14:paraId="0FA33F96"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2.7.1</w:t>
      </w:r>
      <w:r w:rsidRPr="00B21B4B">
        <w:rPr>
          <w:spacing w:val="0"/>
          <w:w w:val="100"/>
          <w:kern w:val="0"/>
        </w:rPr>
        <w:tab/>
        <w:t xml:space="preserve">Вместо </w:t>
      </w:r>
      <w:r w:rsidRPr="00B21B4B">
        <w:rPr>
          <w:spacing w:val="0"/>
          <w:w w:val="100"/>
          <w:kern w:val="0"/>
          <w:szCs w:val="24"/>
        </w:rPr>
        <w:t xml:space="preserve">предохранительного </w:t>
      </w:r>
      <w:r w:rsidRPr="00B21B4B">
        <w:rPr>
          <w:spacing w:val="0"/>
          <w:w w:val="100"/>
          <w:kern w:val="0"/>
        </w:rPr>
        <w:t xml:space="preserve">клапана насоса допускается использование </w:t>
      </w:r>
      <w:r w:rsidRPr="00B21B4B">
        <w:rPr>
          <w:spacing w:val="0"/>
          <w:w w:val="100"/>
          <w:kern w:val="0"/>
          <w:szCs w:val="24"/>
        </w:rPr>
        <w:t>предохранительного клапана топливной системы, если одновременно со сбрасыванием давления в системе он обеспечивает сбрасывание давления в насосе.</w:t>
      </w:r>
    </w:p>
    <w:p w14:paraId="04CB20C8"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2.8</w:t>
      </w:r>
      <w:r w:rsidRPr="00B21B4B">
        <w:rPr>
          <w:spacing w:val="0"/>
          <w:w w:val="100"/>
          <w:kern w:val="0"/>
        </w:rPr>
        <w:tab/>
        <w:t>Допускается включение топливного насоса СПГ непосредственно перед запуском двигателя для обеспечения требуемого давления в топливной системе. При этом подача топлива в двигатель не происходит, если двигатель не включен.</w:t>
      </w:r>
    </w:p>
    <w:p w14:paraId="7FB55079"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3.</w:t>
      </w:r>
      <w:r w:rsidRPr="00B21B4B">
        <w:rPr>
          <w:spacing w:val="0"/>
          <w:w w:val="100"/>
          <w:kern w:val="0"/>
        </w:rPr>
        <w:tab/>
        <w:t>Применимые процедуры испытаний</w:t>
      </w:r>
    </w:p>
    <w:p w14:paraId="69DD3E85"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3.1</w:t>
      </w:r>
      <w:r w:rsidRPr="00B21B4B">
        <w:rPr>
          <w:spacing w:val="0"/>
          <w:w w:val="100"/>
          <w:kern w:val="0"/>
        </w:rPr>
        <w:tab/>
        <w:t>Топливный насос СПГ, установленный внутри бака:</w:t>
      </w:r>
    </w:p>
    <w:p w14:paraId="67B46B3A" w14:textId="77777777" w:rsidR="00A40881" w:rsidRPr="00B21B4B" w:rsidRDefault="00A40881" w:rsidP="00B21B4B">
      <w:pPr>
        <w:pStyle w:val="SingleTxtGR0"/>
        <w:tabs>
          <w:tab w:val="clear" w:pos="1701"/>
          <w:tab w:val="clear" w:pos="3969"/>
          <w:tab w:val="left" w:pos="6215"/>
        </w:tabs>
        <w:suppressAutoHyphens/>
        <w:ind w:left="2268"/>
        <w:rPr>
          <w:spacing w:val="0"/>
          <w:w w:val="100"/>
          <w:kern w:val="0"/>
        </w:rPr>
      </w:pPr>
      <w:r w:rsidRPr="00B21B4B">
        <w:rPr>
          <w:spacing w:val="0"/>
          <w:w w:val="100"/>
          <w:kern w:val="0"/>
        </w:rPr>
        <w:t>На совместимость с СПГ</w:t>
      </w:r>
      <w:r w:rsidRPr="00B21B4B">
        <w:rPr>
          <w:spacing w:val="0"/>
          <w:w w:val="100"/>
          <w:kern w:val="0"/>
        </w:rPr>
        <w:tab/>
        <w:t>приложение 5</w:t>
      </w:r>
      <w:r w:rsidRPr="00B21B4B">
        <w:rPr>
          <w:spacing w:val="0"/>
          <w:w w:val="100"/>
          <w:kern w:val="0"/>
          <w:lang w:val="en-US"/>
        </w:rPr>
        <w:t>D</w:t>
      </w:r>
    </w:p>
    <w:p w14:paraId="0F827407" w14:textId="77777777" w:rsidR="00A40881" w:rsidRPr="00B21B4B" w:rsidRDefault="00A40881" w:rsidP="00B21B4B">
      <w:pPr>
        <w:pStyle w:val="SingleTxtGR0"/>
        <w:tabs>
          <w:tab w:val="clear" w:pos="1701"/>
          <w:tab w:val="clear" w:pos="3969"/>
          <w:tab w:val="left" w:pos="6215"/>
        </w:tabs>
        <w:suppressAutoHyphens/>
        <w:ind w:left="2268"/>
        <w:rPr>
          <w:spacing w:val="0"/>
          <w:w w:val="100"/>
          <w:kern w:val="0"/>
        </w:rPr>
      </w:pPr>
      <w:r w:rsidRPr="00B21B4B">
        <w:rPr>
          <w:spacing w:val="0"/>
          <w:w w:val="100"/>
          <w:kern w:val="0"/>
        </w:rPr>
        <w:t>На теплостойкость</w:t>
      </w:r>
      <w:r w:rsidRPr="00B21B4B">
        <w:rPr>
          <w:spacing w:val="0"/>
          <w:w w:val="100"/>
          <w:kern w:val="0"/>
        </w:rPr>
        <w:tab/>
        <w:t>приложение 5</w:t>
      </w:r>
      <w:r w:rsidRPr="00B21B4B">
        <w:rPr>
          <w:spacing w:val="0"/>
          <w:w w:val="100"/>
          <w:kern w:val="0"/>
          <w:lang w:val="en-US"/>
        </w:rPr>
        <w:t>F</w:t>
      </w:r>
    </w:p>
    <w:p w14:paraId="1AA9EFDC" w14:textId="77777777" w:rsidR="00A40881" w:rsidRPr="00B21B4B" w:rsidRDefault="00A40881" w:rsidP="00B21B4B">
      <w:pPr>
        <w:pStyle w:val="SingleTxtGR0"/>
        <w:tabs>
          <w:tab w:val="clear" w:pos="1701"/>
          <w:tab w:val="clear" w:pos="3969"/>
          <w:tab w:val="left" w:pos="6215"/>
        </w:tabs>
        <w:suppressAutoHyphens/>
        <w:ind w:left="2268"/>
        <w:rPr>
          <w:spacing w:val="0"/>
          <w:w w:val="100"/>
          <w:kern w:val="0"/>
        </w:rPr>
      </w:pPr>
      <w:r w:rsidRPr="00B21B4B">
        <w:rPr>
          <w:spacing w:val="0"/>
          <w:w w:val="100"/>
          <w:kern w:val="0"/>
        </w:rPr>
        <w:lastRenderedPageBreak/>
        <w:t>На стойкость к действию озона</w:t>
      </w:r>
      <w:r w:rsidRPr="00B21B4B">
        <w:rPr>
          <w:spacing w:val="0"/>
          <w:w w:val="100"/>
          <w:kern w:val="0"/>
        </w:rPr>
        <w:tab/>
        <w:t>приложение 5</w:t>
      </w:r>
      <w:r w:rsidRPr="00B21B4B">
        <w:rPr>
          <w:spacing w:val="0"/>
          <w:w w:val="100"/>
          <w:kern w:val="0"/>
          <w:lang w:val="en-US"/>
        </w:rPr>
        <w:t>G</w:t>
      </w:r>
    </w:p>
    <w:p w14:paraId="0463910F" w14:textId="77777777" w:rsidR="00A40881" w:rsidRPr="00B21B4B" w:rsidRDefault="00A40881" w:rsidP="00B21B4B">
      <w:pPr>
        <w:pStyle w:val="SingleTxtGR0"/>
        <w:tabs>
          <w:tab w:val="clear" w:pos="1701"/>
          <w:tab w:val="left" w:pos="6215"/>
        </w:tabs>
        <w:suppressAutoHyphens/>
        <w:ind w:left="2268"/>
        <w:rPr>
          <w:spacing w:val="0"/>
          <w:w w:val="100"/>
          <w:kern w:val="0"/>
        </w:rPr>
      </w:pPr>
      <w:r w:rsidRPr="00B21B4B">
        <w:rPr>
          <w:spacing w:val="0"/>
          <w:w w:val="100"/>
          <w:kern w:val="0"/>
        </w:rPr>
        <w:t>На устойчивость к низкой температуре</w:t>
      </w:r>
      <w:r w:rsidRPr="00B21B4B">
        <w:rPr>
          <w:spacing w:val="0"/>
          <w:w w:val="100"/>
          <w:kern w:val="0"/>
        </w:rPr>
        <w:tab/>
        <w:t>приложение 5</w:t>
      </w:r>
      <w:r w:rsidRPr="00B21B4B">
        <w:rPr>
          <w:spacing w:val="0"/>
          <w:w w:val="100"/>
          <w:kern w:val="0"/>
          <w:lang w:val="en-US"/>
        </w:rPr>
        <w:t>P</w:t>
      </w:r>
    </w:p>
    <w:p w14:paraId="7AC0A085"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3.2</w:t>
      </w:r>
      <w:r w:rsidRPr="00B21B4B">
        <w:rPr>
          <w:spacing w:val="0"/>
          <w:w w:val="100"/>
          <w:kern w:val="0"/>
        </w:rPr>
        <w:tab/>
        <w:t>Топливный насос СПГ, установленный снаружи бака:</w:t>
      </w:r>
    </w:p>
    <w:p w14:paraId="4ADB17BC" w14:textId="77777777" w:rsidR="00A40881" w:rsidRPr="00B21B4B" w:rsidRDefault="00A40881" w:rsidP="00B21B4B">
      <w:pPr>
        <w:pStyle w:val="SingleTxtGR0"/>
        <w:tabs>
          <w:tab w:val="clear" w:pos="1701"/>
          <w:tab w:val="left" w:pos="6215"/>
        </w:tabs>
        <w:suppressAutoHyphens/>
        <w:ind w:left="2268"/>
        <w:rPr>
          <w:spacing w:val="0"/>
          <w:w w:val="100"/>
          <w:kern w:val="0"/>
        </w:rPr>
      </w:pPr>
      <w:r w:rsidRPr="00B21B4B">
        <w:rPr>
          <w:spacing w:val="0"/>
          <w:w w:val="100"/>
          <w:kern w:val="0"/>
        </w:rPr>
        <w:t>На избыточное давление или прочность</w:t>
      </w:r>
      <w:r w:rsidRPr="00B21B4B">
        <w:rPr>
          <w:spacing w:val="0"/>
          <w:w w:val="100"/>
          <w:kern w:val="0"/>
        </w:rPr>
        <w:tab/>
        <w:t>приложение 5</w:t>
      </w:r>
      <w:r w:rsidRPr="00B21B4B">
        <w:rPr>
          <w:spacing w:val="0"/>
          <w:w w:val="100"/>
          <w:kern w:val="0"/>
          <w:lang w:val="en-US"/>
        </w:rPr>
        <w:t>A</w:t>
      </w:r>
    </w:p>
    <w:p w14:paraId="522A663B" w14:textId="77777777" w:rsidR="00A40881" w:rsidRPr="00B21B4B" w:rsidRDefault="00A40881" w:rsidP="00B21B4B">
      <w:pPr>
        <w:pStyle w:val="SingleTxtGR0"/>
        <w:tabs>
          <w:tab w:val="clear" w:pos="1701"/>
          <w:tab w:val="left" w:pos="6215"/>
        </w:tabs>
        <w:suppressAutoHyphens/>
        <w:ind w:left="2268"/>
        <w:rPr>
          <w:spacing w:val="0"/>
          <w:w w:val="100"/>
          <w:kern w:val="0"/>
        </w:rPr>
      </w:pPr>
      <w:r w:rsidRPr="00B21B4B">
        <w:rPr>
          <w:spacing w:val="0"/>
          <w:w w:val="100"/>
          <w:kern w:val="0"/>
        </w:rPr>
        <w:t>На внешнюю утечку</w:t>
      </w:r>
      <w:r w:rsidRPr="00B21B4B">
        <w:rPr>
          <w:spacing w:val="0"/>
          <w:w w:val="100"/>
          <w:kern w:val="0"/>
        </w:rPr>
        <w:tab/>
        <w:t>приложение 5</w:t>
      </w:r>
      <w:r w:rsidRPr="00B21B4B">
        <w:rPr>
          <w:spacing w:val="0"/>
          <w:w w:val="100"/>
          <w:kern w:val="0"/>
          <w:lang w:val="en-US"/>
        </w:rPr>
        <w:t>B</w:t>
      </w:r>
    </w:p>
    <w:p w14:paraId="3FA0C498" w14:textId="77777777" w:rsidR="00A40881" w:rsidRPr="00B21B4B" w:rsidRDefault="00A40881" w:rsidP="00B21B4B">
      <w:pPr>
        <w:pStyle w:val="SingleTxtGR0"/>
        <w:tabs>
          <w:tab w:val="clear" w:pos="1701"/>
          <w:tab w:val="left" w:pos="6215"/>
        </w:tabs>
        <w:suppressAutoHyphens/>
        <w:ind w:left="2268"/>
        <w:rPr>
          <w:spacing w:val="0"/>
          <w:w w:val="100"/>
          <w:kern w:val="0"/>
        </w:rPr>
      </w:pPr>
      <w:r w:rsidRPr="00B21B4B">
        <w:rPr>
          <w:spacing w:val="0"/>
          <w:w w:val="100"/>
          <w:kern w:val="0"/>
        </w:rPr>
        <w:t>На совместимость с СПГ</w:t>
      </w:r>
      <w:r w:rsidRPr="00B21B4B">
        <w:rPr>
          <w:spacing w:val="0"/>
          <w:w w:val="100"/>
          <w:kern w:val="0"/>
        </w:rPr>
        <w:tab/>
        <w:t>приложение 5</w:t>
      </w:r>
      <w:r w:rsidRPr="00B21B4B">
        <w:rPr>
          <w:spacing w:val="0"/>
          <w:w w:val="100"/>
          <w:kern w:val="0"/>
          <w:lang w:val="en-US"/>
        </w:rPr>
        <w:t>D</w:t>
      </w:r>
    </w:p>
    <w:p w14:paraId="15A2C8EC" w14:textId="77777777" w:rsidR="00A40881" w:rsidRPr="00B21B4B" w:rsidRDefault="00A40881" w:rsidP="00B21B4B">
      <w:pPr>
        <w:pStyle w:val="SingleTxtGR0"/>
        <w:tabs>
          <w:tab w:val="clear" w:pos="1701"/>
          <w:tab w:val="left" w:pos="6215"/>
        </w:tabs>
        <w:suppressAutoHyphens/>
        <w:ind w:left="2268"/>
        <w:rPr>
          <w:spacing w:val="0"/>
          <w:w w:val="100"/>
          <w:kern w:val="0"/>
        </w:rPr>
      </w:pPr>
      <w:r w:rsidRPr="00B21B4B">
        <w:rPr>
          <w:spacing w:val="0"/>
          <w:w w:val="100"/>
          <w:kern w:val="0"/>
        </w:rPr>
        <w:t>На коррозионную стойкость</w:t>
      </w:r>
      <w:r w:rsidRPr="00B21B4B">
        <w:rPr>
          <w:spacing w:val="0"/>
          <w:w w:val="100"/>
          <w:kern w:val="0"/>
        </w:rPr>
        <w:tab/>
        <w:t>приложение 5</w:t>
      </w:r>
      <w:r w:rsidRPr="00B21B4B">
        <w:rPr>
          <w:spacing w:val="0"/>
          <w:w w:val="100"/>
          <w:kern w:val="0"/>
          <w:lang w:val="en-US"/>
        </w:rPr>
        <w:t>E</w:t>
      </w:r>
    </w:p>
    <w:p w14:paraId="2102C713" w14:textId="77777777" w:rsidR="00A40881" w:rsidRPr="00B21B4B" w:rsidRDefault="00A40881" w:rsidP="00B21B4B">
      <w:pPr>
        <w:pStyle w:val="SingleTxtGR0"/>
        <w:tabs>
          <w:tab w:val="clear" w:pos="1701"/>
          <w:tab w:val="left" w:pos="6215"/>
        </w:tabs>
        <w:suppressAutoHyphens/>
        <w:ind w:left="2268"/>
        <w:rPr>
          <w:spacing w:val="0"/>
          <w:w w:val="100"/>
          <w:kern w:val="0"/>
        </w:rPr>
      </w:pPr>
      <w:r w:rsidRPr="00B21B4B">
        <w:rPr>
          <w:spacing w:val="0"/>
          <w:w w:val="100"/>
          <w:kern w:val="0"/>
        </w:rPr>
        <w:t>На теплостойкость</w:t>
      </w:r>
      <w:r w:rsidRPr="00B21B4B">
        <w:rPr>
          <w:spacing w:val="0"/>
          <w:w w:val="100"/>
          <w:kern w:val="0"/>
        </w:rPr>
        <w:tab/>
      </w:r>
      <w:r w:rsidR="003B4853">
        <w:rPr>
          <w:spacing w:val="0"/>
          <w:w w:val="100"/>
          <w:kern w:val="0"/>
        </w:rPr>
        <w:tab/>
      </w:r>
      <w:r w:rsidRPr="00B21B4B">
        <w:rPr>
          <w:spacing w:val="0"/>
          <w:w w:val="100"/>
          <w:kern w:val="0"/>
        </w:rPr>
        <w:t>приложение 5</w:t>
      </w:r>
      <w:r w:rsidRPr="00B21B4B">
        <w:rPr>
          <w:spacing w:val="0"/>
          <w:w w:val="100"/>
          <w:kern w:val="0"/>
          <w:lang w:val="en-US"/>
        </w:rPr>
        <w:t>F</w:t>
      </w:r>
    </w:p>
    <w:p w14:paraId="029BE65E" w14:textId="77777777" w:rsidR="00A40881" w:rsidRPr="00B21B4B" w:rsidRDefault="00A40881" w:rsidP="00B21B4B">
      <w:pPr>
        <w:pStyle w:val="SingleTxtGR0"/>
        <w:tabs>
          <w:tab w:val="clear" w:pos="1701"/>
          <w:tab w:val="left" w:pos="6215"/>
        </w:tabs>
        <w:suppressAutoHyphens/>
        <w:ind w:left="2268"/>
        <w:rPr>
          <w:spacing w:val="0"/>
          <w:w w:val="100"/>
          <w:kern w:val="0"/>
        </w:rPr>
      </w:pPr>
      <w:r w:rsidRPr="00B21B4B">
        <w:rPr>
          <w:spacing w:val="0"/>
          <w:w w:val="100"/>
          <w:kern w:val="0"/>
        </w:rPr>
        <w:t>На стойкость к действию озона</w:t>
      </w:r>
      <w:r w:rsidRPr="00B21B4B">
        <w:rPr>
          <w:spacing w:val="0"/>
          <w:w w:val="100"/>
          <w:kern w:val="0"/>
        </w:rPr>
        <w:tab/>
        <w:t>приложение 5</w:t>
      </w:r>
      <w:r w:rsidRPr="00B21B4B">
        <w:rPr>
          <w:spacing w:val="0"/>
          <w:w w:val="100"/>
          <w:kern w:val="0"/>
          <w:lang w:val="en-US"/>
        </w:rPr>
        <w:t>G</w:t>
      </w:r>
    </w:p>
    <w:p w14:paraId="31E15C0C" w14:textId="77777777" w:rsidR="00A40881" w:rsidRPr="00B21B4B" w:rsidRDefault="00A40881" w:rsidP="00B21B4B">
      <w:pPr>
        <w:pStyle w:val="SingleTxtGR0"/>
        <w:tabs>
          <w:tab w:val="clear" w:pos="1701"/>
          <w:tab w:val="left" w:pos="6215"/>
        </w:tabs>
        <w:suppressAutoHyphens/>
        <w:ind w:left="2268"/>
        <w:rPr>
          <w:spacing w:val="0"/>
          <w:w w:val="100"/>
          <w:kern w:val="0"/>
        </w:rPr>
      </w:pPr>
      <w:r w:rsidRPr="00B21B4B">
        <w:rPr>
          <w:spacing w:val="0"/>
          <w:w w:val="100"/>
          <w:kern w:val="0"/>
        </w:rPr>
        <w:t>На термоциклирование</w:t>
      </w:r>
      <w:r w:rsidRPr="00B21B4B">
        <w:rPr>
          <w:spacing w:val="0"/>
          <w:w w:val="100"/>
          <w:kern w:val="0"/>
        </w:rPr>
        <w:tab/>
        <w:t>приложение 5</w:t>
      </w:r>
      <w:r w:rsidRPr="00B21B4B">
        <w:rPr>
          <w:spacing w:val="0"/>
          <w:w w:val="100"/>
          <w:kern w:val="0"/>
          <w:lang w:val="en-US"/>
        </w:rPr>
        <w:t>H</w:t>
      </w:r>
    </w:p>
    <w:p w14:paraId="2D94FF2C" w14:textId="77777777" w:rsidR="00A40881" w:rsidRPr="00B21B4B" w:rsidRDefault="00A40881" w:rsidP="00B21B4B">
      <w:pPr>
        <w:pStyle w:val="SingleTxtGR0"/>
        <w:tabs>
          <w:tab w:val="clear" w:pos="1701"/>
          <w:tab w:val="left" w:pos="6215"/>
        </w:tabs>
        <w:suppressAutoHyphens/>
        <w:ind w:left="2268"/>
        <w:rPr>
          <w:spacing w:val="0"/>
          <w:w w:val="100"/>
          <w:kern w:val="0"/>
        </w:rPr>
      </w:pPr>
      <w:r w:rsidRPr="00B21B4B">
        <w:rPr>
          <w:spacing w:val="0"/>
          <w:w w:val="100"/>
          <w:kern w:val="0"/>
        </w:rPr>
        <w:t>На виброустойчивость</w:t>
      </w:r>
      <w:r w:rsidRPr="00B21B4B">
        <w:rPr>
          <w:spacing w:val="0"/>
          <w:w w:val="100"/>
          <w:kern w:val="0"/>
        </w:rPr>
        <w:tab/>
        <w:t>приложение 5</w:t>
      </w:r>
      <w:r w:rsidRPr="00B21B4B">
        <w:rPr>
          <w:spacing w:val="0"/>
          <w:w w:val="100"/>
          <w:kern w:val="0"/>
          <w:lang w:val="en-US"/>
        </w:rPr>
        <w:t>N</w:t>
      </w:r>
    </w:p>
    <w:p w14:paraId="480DF80D" w14:textId="77777777" w:rsidR="009B7618" w:rsidRPr="00B21B4B" w:rsidRDefault="00083BFC" w:rsidP="00B21B4B">
      <w:pPr>
        <w:pStyle w:val="SingleTxtG"/>
      </w:pPr>
      <w:r>
        <w:tab/>
      </w:r>
      <w:r>
        <w:tab/>
      </w:r>
      <w:r>
        <w:tab/>
      </w:r>
      <w:r w:rsidR="00A40881" w:rsidRPr="00B21B4B">
        <w:t>На устойчивость к низкой температуре</w:t>
      </w:r>
      <w:r>
        <w:tab/>
      </w:r>
      <w:r w:rsidR="00A40881" w:rsidRPr="00B21B4B">
        <w:tab/>
        <w:t>приложение 5</w:t>
      </w:r>
      <w:r w:rsidR="00A40881" w:rsidRPr="00B21B4B">
        <w:rPr>
          <w:lang w:val="en-US"/>
        </w:rPr>
        <w:t>P</w:t>
      </w:r>
    </w:p>
    <w:p w14:paraId="5AF1E5FC" w14:textId="77777777" w:rsidR="00A40881" w:rsidRPr="00B21B4B" w:rsidRDefault="00A40881" w:rsidP="00B21B4B">
      <w:pPr>
        <w:pStyle w:val="SingleTxtG"/>
        <w:sectPr w:rsidR="00A40881" w:rsidRPr="00B21B4B" w:rsidSect="00772C07">
          <w:headerReference w:type="even" r:id="rId191"/>
          <w:footerReference w:type="even" r:id="rId192"/>
          <w:footerReference w:type="default" r:id="rId193"/>
          <w:headerReference w:type="first" r:id="rId194"/>
          <w:footerReference w:type="first" r:id="rId195"/>
          <w:footnotePr>
            <w:numRestart w:val="eachSect"/>
          </w:footnotePr>
          <w:endnotePr>
            <w:numFmt w:val="decimal"/>
          </w:endnotePr>
          <w:pgSz w:w="11906" w:h="16838" w:code="9"/>
          <w:pgMar w:top="1418" w:right="1134" w:bottom="1134" w:left="1134" w:header="680" w:footer="567" w:gutter="0"/>
          <w:cols w:space="708"/>
          <w:titlePg/>
          <w:docGrid w:linePitch="360"/>
        </w:sectPr>
      </w:pPr>
    </w:p>
    <w:p w14:paraId="0D10D788" w14:textId="77777777" w:rsidR="00A40881" w:rsidRPr="00B21B4B" w:rsidRDefault="00A40881" w:rsidP="00B21B4B">
      <w:pPr>
        <w:pStyle w:val="HChGR"/>
        <w:keepNext w:val="0"/>
        <w:keepLines w:val="0"/>
        <w:spacing w:before="120"/>
        <w:rPr>
          <w:spacing w:val="0"/>
          <w:w w:val="100"/>
          <w:kern w:val="0"/>
        </w:rPr>
      </w:pPr>
      <w:r w:rsidRPr="00B21B4B">
        <w:rPr>
          <w:spacing w:val="0"/>
          <w:w w:val="100"/>
          <w:kern w:val="0"/>
        </w:rPr>
        <w:lastRenderedPageBreak/>
        <w:t>Приложение 5</w:t>
      </w:r>
    </w:p>
    <w:p w14:paraId="5A292DDC" w14:textId="77777777" w:rsidR="00A40881" w:rsidRPr="00B21B4B" w:rsidRDefault="00A40881" w:rsidP="00B21B4B">
      <w:pPr>
        <w:pStyle w:val="HChGR"/>
        <w:keepNext w:val="0"/>
        <w:keepLines w:val="0"/>
        <w:spacing w:before="120"/>
        <w:rPr>
          <w:spacing w:val="0"/>
          <w:w w:val="100"/>
          <w:kern w:val="0"/>
        </w:rPr>
      </w:pPr>
      <w:r w:rsidRPr="00B21B4B">
        <w:rPr>
          <w:spacing w:val="0"/>
          <w:w w:val="100"/>
          <w:kern w:val="0"/>
        </w:rPr>
        <w:tab/>
      </w:r>
      <w:r w:rsidRPr="00B21B4B">
        <w:rPr>
          <w:spacing w:val="0"/>
          <w:w w:val="100"/>
          <w:kern w:val="0"/>
        </w:rPr>
        <w:tab/>
        <w:t>Процедуры испытаний</w:t>
      </w:r>
    </w:p>
    <w:p w14:paraId="78D12643"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1.</w:t>
      </w:r>
      <w:r w:rsidRPr="00B21B4B">
        <w:rPr>
          <w:spacing w:val="0"/>
          <w:w w:val="100"/>
          <w:kern w:val="0"/>
        </w:rPr>
        <w:tab/>
        <w:t>Классификация</w:t>
      </w:r>
    </w:p>
    <w:p w14:paraId="0AB5D446"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1.1</w:t>
      </w:r>
      <w:r w:rsidRPr="00B21B4B">
        <w:rPr>
          <w:spacing w:val="0"/>
          <w:w w:val="100"/>
          <w:kern w:val="0"/>
        </w:rPr>
        <w:tab/>
        <w:t>Элементы оборудования КПГ, предназначенные для использования на транспортных средствах, классифицируют исходя из максимального рабочего давления и назначения в соответствии с пунктом 2 настоящих Правил. Элементы оборудования СПГ, предназначенные для использования на транспортных средствах, классифицируют исходя из минимальной температуры в соответствии с пунктом 3 настоящих Правил.</w:t>
      </w:r>
    </w:p>
    <w:p w14:paraId="7C9D45B0"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1.2</w:t>
      </w:r>
      <w:r w:rsidRPr="00B21B4B">
        <w:rPr>
          <w:spacing w:val="0"/>
          <w:w w:val="100"/>
          <w:kern w:val="0"/>
        </w:rPr>
        <w:tab/>
        <w:t>В зависимости от классификации элементов оборудования устанавливаются испытания, которые надлежит провести для целей официального утверждения элементов оборудования или их деталей по типу конструкции.</w:t>
      </w:r>
    </w:p>
    <w:p w14:paraId="38875CFC"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2.</w:t>
      </w:r>
      <w:r w:rsidRPr="00B21B4B">
        <w:rPr>
          <w:spacing w:val="0"/>
          <w:w w:val="100"/>
          <w:kern w:val="0"/>
        </w:rPr>
        <w:tab/>
        <w:t>Применимые процедуры испытаний</w:t>
      </w:r>
    </w:p>
    <w:p w14:paraId="3C0706B0" w14:textId="77777777" w:rsidR="00A40881" w:rsidRPr="00B21B4B" w:rsidRDefault="00A40881" w:rsidP="00B21B4B">
      <w:pPr>
        <w:pStyle w:val="SingleTxtGR0"/>
        <w:tabs>
          <w:tab w:val="clear" w:pos="1701"/>
        </w:tabs>
        <w:suppressAutoHyphens/>
        <w:ind w:left="2268"/>
        <w:rPr>
          <w:spacing w:val="0"/>
          <w:w w:val="100"/>
          <w:kern w:val="0"/>
        </w:rPr>
      </w:pPr>
      <w:r w:rsidRPr="00B21B4B">
        <w:rPr>
          <w:spacing w:val="0"/>
          <w:w w:val="100"/>
          <w:kern w:val="0"/>
        </w:rPr>
        <w:t>В таблице 5.1 ниже указаны процедуры испытаний применительно к различным классам.</w:t>
      </w:r>
    </w:p>
    <w:p w14:paraId="7498714A" w14:textId="77777777" w:rsidR="00A40881" w:rsidRPr="00B21B4B" w:rsidRDefault="00A40881" w:rsidP="00B21B4B">
      <w:pPr>
        <w:pStyle w:val="H23GR"/>
        <w:keepNext w:val="0"/>
        <w:keepLines w:val="0"/>
        <w:rPr>
          <w:b w:val="0"/>
          <w:spacing w:val="0"/>
          <w:w w:val="100"/>
          <w:kern w:val="0"/>
        </w:rPr>
      </w:pPr>
      <w:r w:rsidRPr="00B21B4B">
        <w:rPr>
          <w:b w:val="0"/>
          <w:spacing w:val="0"/>
          <w:w w:val="100"/>
          <w:kern w:val="0"/>
        </w:rPr>
        <w:tab/>
      </w:r>
      <w:r w:rsidRPr="00B21B4B">
        <w:rPr>
          <w:b w:val="0"/>
          <w:spacing w:val="0"/>
          <w:w w:val="100"/>
          <w:kern w:val="0"/>
        </w:rPr>
        <w:tab/>
        <w:t>Таблица 5.1</w:t>
      </w:r>
    </w:p>
    <w:tbl>
      <w:tblPr>
        <w:tblW w:w="850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3"/>
        <w:gridCol w:w="749"/>
        <w:gridCol w:w="749"/>
        <w:gridCol w:w="749"/>
        <w:gridCol w:w="750"/>
        <w:gridCol w:w="749"/>
        <w:gridCol w:w="749"/>
        <w:gridCol w:w="750"/>
        <w:gridCol w:w="992"/>
      </w:tblGrid>
      <w:tr w:rsidR="00ED508F" w:rsidRPr="00B21B4B" w14:paraId="43A5CE09" w14:textId="77777777" w:rsidTr="00ED508F">
        <w:trPr>
          <w:tblHeader/>
        </w:trPr>
        <w:tc>
          <w:tcPr>
            <w:tcW w:w="2263" w:type="dxa"/>
            <w:tcBorders>
              <w:bottom w:val="single" w:sz="12" w:space="0" w:color="auto"/>
            </w:tcBorders>
            <w:shd w:val="clear" w:color="auto" w:fill="auto"/>
            <w:vAlign w:val="bottom"/>
          </w:tcPr>
          <w:p w14:paraId="173F1E8B" w14:textId="77777777" w:rsidR="00ED508F" w:rsidRPr="00B21B4B" w:rsidRDefault="00ED508F" w:rsidP="00B21B4B">
            <w:pPr>
              <w:spacing w:before="80" w:after="80" w:line="220" w:lineRule="exact"/>
              <w:rPr>
                <w:i/>
                <w:sz w:val="16"/>
              </w:rPr>
            </w:pPr>
            <w:r w:rsidRPr="00B21B4B">
              <w:rPr>
                <w:i/>
                <w:sz w:val="16"/>
              </w:rPr>
              <w:t>Испытание</w:t>
            </w:r>
          </w:p>
        </w:tc>
        <w:tc>
          <w:tcPr>
            <w:tcW w:w="749" w:type="dxa"/>
            <w:tcBorders>
              <w:bottom w:val="single" w:sz="12" w:space="0" w:color="auto"/>
            </w:tcBorders>
            <w:shd w:val="clear" w:color="auto" w:fill="auto"/>
            <w:vAlign w:val="bottom"/>
          </w:tcPr>
          <w:p w14:paraId="6B837B4F" w14:textId="77777777" w:rsidR="00ED508F" w:rsidRPr="00B21B4B" w:rsidRDefault="00ED508F" w:rsidP="00B21B4B">
            <w:pPr>
              <w:spacing w:before="80" w:after="80" w:line="220" w:lineRule="exact"/>
              <w:jc w:val="center"/>
              <w:rPr>
                <w:i/>
                <w:sz w:val="16"/>
              </w:rPr>
            </w:pPr>
            <w:r w:rsidRPr="00B21B4B">
              <w:rPr>
                <w:i/>
                <w:sz w:val="16"/>
              </w:rPr>
              <w:t>Класс 0</w:t>
            </w:r>
          </w:p>
        </w:tc>
        <w:tc>
          <w:tcPr>
            <w:tcW w:w="749" w:type="dxa"/>
            <w:tcBorders>
              <w:bottom w:val="single" w:sz="12" w:space="0" w:color="auto"/>
            </w:tcBorders>
            <w:shd w:val="clear" w:color="auto" w:fill="auto"/>
            <w:vAlign w:val="bottom"/>
          </w:tcPr>
          <w:p w14:paraId="2E1E641C" w14:textId="77777777" w:rsidR="00ED508F" w:rsidRPr="00B21B4B" w:rsidRDefault="00ED508F" w:rsidP="00B21B4B">
            <w:pPr>
              <w:spacing w:before="80" w:after="80" w:line="220" w:lineRule="exact"/>
              <w:jc w:val="center"/>
              <w:rPr>
                <w:i/>
                <w:sz w:val="16"/>
              </w:rPr>
            </w:pPr>
            <w:r w:rsidRPr="00B21B4B">
              <w:rPr>
                <w:i/>
                <w:sz w:val="16"/>
              </w:rPr>
              <w:t>Класс 1</w:t>
            </w:r>
          </w:p>
        </w:tc>
        <w:tc>
          <w:tcPr>
            <w:tcW w:w="749" w:type="dxa"/>
            <w:tcBorders>
              <w:bottom w:val="single" w:sz="12" w:space="0" w:color="auto"/>
            </w:tcBorders>
            <w:shd w:val="clear" w:color="auto" w:fill="auto"/>
            <w:vAlign w:val="bottom"/>
          </w:tcPr>
          <w:p w14:paraId="5EF35AEA" w14:textId="77777777" w:rsidR="00ED508F" w:rsidRPr="00B21B4B" w:rsidRDefault="00ED508F" w:rsidP="00B21B4B">
            <w:pPr>
              <w:spacing w:before="80" w:after="80" w:line="220" w:lineRule="exact"/>
              <w:jc w:val="center"/>
              <w:rPr>
                <w:i/>
                <w:sz w:val="16"/>
              </w:rPr>
            </w:pPr>
            <w:r w:rsidRPr="00B21B4B">
              <w:rPr>
                <w:i/>
                <w:sz w:val="16"/>
              </w:rPr>
              <w:t>Класс 2</w:t>
            </w:r>
          </w:p>
        </w:tc>
        <w:tc>
          <w:tcPr>
            <w:tcW w:w="750" w:type="dxa"/>
            <w:tcBorders>
              <w:bottom w:val="single" w:sz="12" w:space="0" w:color="auto"/>
            </w:tcBorders>
            <w:shd w:val="clear" w:color="auto" w:fill="auto"/>
            <w:vAlign w:val="bottom"/>
          </w:tcPr>
          <w:p w14:paraId="38F3AD8E" w14:textId="77777777" w:rsidR="00ED508F" w:rsidRPr="00B21B4B" w:rsidRDefault="00ED508F" w:rsidP="00B21B4B">
            <w:pPr>
              <w:spacing w:before="80" w:after="80" w:line="220" w:lineRule="exact"/>
              <w:jc w:val="center"/>
              <w:rPr>
                <w:i/>
                <w:sz w:val="16"/>
              </w:rPr>
            </w:pPr>
            <w:r w:rsidRPr="00B21B4B">
              <w:rPr>
                <w:i/>
                <w:sz w:val="16"/>
              </w:rPr>
              <w:t>Класс 3</w:t>
            </w:r>
          </w:p>
        </w:tc>
        <w:tc>
          <w:tcPr>
            <w:tcW w:w="749" w:type="dxa"/>
            <w:tcBorders>
              <w:bottom w:val="single" w:sz="12" w:space="0" w:color="auto"/>
            </w:tcBorders>
            <w:shd w:val="clear" w:color="auto" w:fill="auto"/>
            <w:vAlign w:val="bottom"/>
          </w:tcPr>
          <w:p w14:paraId="775605A9" w14:textId="77777777" w:rsidR="00ED508F" w:rsidRPr="00B21B4B" w:rsidRDefault="00ED508F" w:rsidP="00B21B4B">
            <w:pPr>
              <w:spacing w:before="80" w:after="80" w:line="220" w:lineRule="exact"/>
              <w:jc w:val="center"/>
              <w:rPr>
                <w:i/>
                <w:sz w:val="16"/>
              </w:rPr>
            </w:pPr>
            <w:r w:rsidRPr="00B21B4B">
              <w:rPr>
                <w:i/>
                <w:sz w:val="16"/>
              </w:rPr>
              <w:t>Класс 4</w:t>
            </w:r>
          </w:p>
        </w:tc>
        <w:tc>
          <w:tcPr>
            <w:tcW w:w="749" w:type="dxa"/>
            <w:tcBorders>
              <w:bottom w:val="single" w:sz="12" w:space="0" w:color="auto"/>
            </w:tcBorders>
            <w:shd w:val="clear" w:color="auto" w:fill="auto"/>
            <w:vAlign w:val="bottom"/>
          </w:tcPr>
          <w:p w14:paraId="3A2425DF" w14:textId="77777777" w:rsidR="00ED508F" w:rsidRPr="00B21B4B" w:rsidRDefault="00ED508F" w:rsidP="00B21B4B">
            <w:pPr>
              <w:spacing w:before="80" w:after="80" w:line="220" w:lineRule="exact"/>
              <w:jc w:val="center"/>
              <w:rPr>
                <w:i/>
                <w:sz w:val="16"/>
              </w:rPr>
            </w:pPr>
            <w:r w:rsidRPr="00B21B4B">
              <w:rPr>
                <w:i/>
                <w:sz w:val="16"/>
              </w:rPr>
              <w:t>Класс 5</w:t>
            </w:r>
          </w:p>
        </w:tc>
        <w:tc>
          <w:tcPr>
            <w:tcW w:w="750" w:type="dxa"/>
            <w:tcBorders>
              <w:bottom w:val="single" w:sz="12" w:space="0" w:color="auto"/>
            </w:tcBorders>
          </w:tcPr>
          <w:p w14:paraId="17CDB10F" w14:textId="77777777" w:rsidR="00ED508F" w:rsidRPr="00B21B4B" w:rsidRDefault="00ED508F" w:rsidP="00B21B4B">
            <w:pPr>
              <w:spacing w:before="80" w:after="80" w:line="220" w:lineRule="exact"/>
              <w:jc w:val="center"/>
              <w:rPr>
                <w:i/>
                <w:sz w:val="16"/>
              </w:rPr>
            </w:pPr>
            <w:r w:rsidRPr="00B21B4B">
              <w:rPr>
                <w:i/>
                <w:sz w:val="16"/>
              </w:rPr>
              <w:t xml:space="preserve">Класс </w:t>
            </w:r>
            <w:r>
              <w:rPr>
                <w:i/>
                <w:sz w:val="16"/>
              </w:rPr>
              <w:t>6</w:t>
            </w:r>
          </w:p>
        </w:tc>
        <w:tc>
          <w:tcPr>
            <w:tcW w:w="992" w:type="dxa"/>
            <w:tcBorders>
              <w:bottom w:val="single" w:sz="12" w:space="0" w:color="auto"/>
            </w:tcBorders>
            <w:shd w:val="clear" w:color="auto" w:fill="auto"/>
            <w:vAlign w:val="bottom"/>
          </w:tcPr>
          <w:p w14:paraId="490E4625" w14:textId="77777777" w:rsidR="00ED508F" w:rsidRPr="00B21B4B" w:rsidRDefault="00ED508F" w:rsidP="00B21B4B">
            <w:pPr>
              <w:spacing w:before="80" w:after="80" w:line="220" w:lineRule="exact"/>
              <w:jc w:val="center"/>
              <w:rPr>
                <w:i/>
                <w:sz w:val="16"/>
              </w:rPr>
            </w:pPr>
            <w:r w:rsidRPr="00B21B4B">
              <w:rPr>
                <w:i/>
                <w:sz w:val="16"/>
              </w:rPr>
              <w:t>Приложение</w:t>
            </w:r>
          </w:p>
        </w:tc>
      </w:tr>
      <w:tr w:rsidR="00ED508F" w:rsidRPr="00B21B4B" w14:paraId="1276C8B9" w14:textId="77777777" w:rsidTr="00ED508F">
        <w:tc>
          <w:tcPr>
            <w:tcW w:w="2263" w:type="dxa"/>
            <w:tcBorders>
              <w:top w:val="single" w:sz="12" w:space="0" w:color="auto"/>
            </w:tcBorders>
            <w:shd w:val="clear" w:color="auto" w:fill="auto"/>
            <w:vAlign w:val="bottom"/>
          </w:tcPr>
          <w:p w14:paraId="4ADE0BE1" w14:textId="77777777" w:rsidR="00ED508F" w:rsidRPr="00B21B4B" w:rsidRDefault="00ED508F" w:rsidP="00ED508F">
            <w:pPr>
              <w:spacing w:before="40" w:after="80" w:line="220" w:lineRule="exact"/>
              <w:ind w:left="57"/>
              <w:rPr>
                <w:sz w:val="18"/>
              </w:rPr>
            </w:pPr>
            <w:r w:rsidRPr="00B21B4B">
              <w:rPr>
                <w:sz w:val="18"/>
              </w:rPr>
              <w:t>На устойчивость к избыточному давлению или на прочность</w:t>
            </w:r>
          </w:p>
        </w:tc>
        <w:tc>
          <w:tcPr>
            <w:tcW w:w="749" w:type="dxa"/>
            <w:tcBorders>
              <w:top w:val="single" w:sz="12" w:space="0" w:color="auto"/>
            </w:tcBorders>
            <w:shd w:val="clear" w:color="auto" w:fill="auto"/>
            <w:vAlign w:val="center"/>
          </w:tcPr>
          <w:p w14:paraId="437AA40F" w14:textId="77777777" w:rsidR="00ED508F" w:rsidRPr="00B21B4B" w:rsidRDefault="00ED508F" w:rsidP="00ED508F">
            <w:pPr>
              <w:spacing w:before="40" w:after="80" w:line="220" w:lineRule="exact"/>
              <w:jc w:val="center"/>
              <w:rPr>
                <w:sz w:val="18"/>
              </w:rPr>
            </w:pPr>
            <w:r w:rsidRPr="00B21B4B">
              <w:rPr>
                <w:sz w:val="18"/>
              </w:rPr>
              <w:t>X</w:t>
            </w:r>
          </w:p>
        </w:tc>
        <w:tc>
          <w:tcPr>
            <w:tcW w:w="749" w:type="dxa"/>
            <w:tcBorders>
              <w:top w:val="single" w:sz="12" w:space="0" w:color="auto"/>
            </w:tcBorders>
            <w:shd w:val="clear" w:color="auto" w:fill="auto"/>
            <w:vAlign w:val="center"/>
          </w:tcPr>
          <w:p w14:paraId="52F4ADD0" w14:textId="77777777" w:rsidR="00ED508F" w:rsidRPr="00B21B4B" w:rsidRDefault="00ED508F" w:rsidP="00ED508F">
            <w:pPr>
              <w:spacing w:before="40" w:after="80" w:line="220" w:lineRule="exact"/>
              <w:jc w:val="center"/>
              <w:rPr>
                <w:sz w:val="18"/>
              </w:rPr>
            </w:pPr>
            <w:r w:rsidRPr="00B21B4B">
              <w:rPr>
                <w:sz w:val="18"/>
              </w:rPr>
              <w:t>X</w:t>
            </w:r>
          </w:p>
        </w:tc>
        <w:tc>
          <w:tcPr>
            <w:tcW w:w="749" w:type="dxa"/>
            <w:tcBorders>
              <w:top w:val="single" w:sz="12" w:space="0" w:color="auto"/>
            </w:tcBorders>
            <w:shd w:val="clear" w:color="auto" w:fill="auto"/>
            <w:vAlign w:val="center"/>
          </w:tcPr>
          <w:p w14:paraId="0FBCE0A7" w14:textId="77777777" w:rsidR="00ED508F" w:rsidRPr="00B21B4B" w:rsidRDefault="00ED508F" w:rsidP="00ED508F">
            <w:pPr>
              <w:spacing w:before="40" w:after="80" w:line="220" w:lineRule="exact"/>
              <w:jc w:val="center"/>
              <w:rPr>
                <w:sz w:val="18"/>
              </w:rPr>
            </w:pPr>
            <w:r w:rsidRPr="00B21B4B">
              <w:rPr>
                <w:sz w:val="18"/>
              </w:rPr>
              <w:t>X</w:t>
            </w:r>
          </w:p>
        </w:tc>
        <w:tc>
          <w:tcPr>
            <w:tcW w:w="750" w:type="dxa"/>
            <w:tcBorders>
              <w:top w:val="single" w:sz="12" w:space="0" w:color="auto"/>
            </w:tcBorders>
            <w:shd w:val="clear" w:color="auto" w:fill="auto"/>
            <w:vAlign w:val="center"/>
          </w:tcPr>
          <w:p w14:paraId="5C032335" w14:textId="77777777" w:rsidR="00ED508F" w:rsidRPr="00B21B4B" w:rsidRDefault="00ED508F" w:rsidP="00ED508F">
            <w:pPr>
              <w:spacing w:before="40" w:after="80" w:line="220" w:lineRule="exact"/>
              <w:jc w:val="center"/>
              <w:rPr>
                <w:sz w:val="18"/>
              </w:rPr>
            </w:pPr>
            <w:r w:rsidRPr="00B21B4B">
              <w:rPr>
                <w:sz w:val="18"/>
              </w:rPr>
              <w:t>X</w:t>
            </w:r>
          </w:p>
        </w:tc>
        <w:tc>
          <w:tcPr>
            <w:tcW w:w="749" w:type="dxa"/>
            <w:tcBorders>
              <w:top w:val="single" w:sz="12" w:space="0" w:color="auto"/>
            </w:tcBorders>
            <w:shd w:val="clear" w:color="auto" w:fill="auto"/>
            <w:vAlign w:val="center"/>
          </w:tcPr>
          <w:p w14:paraId="7F6A9F76" w14:textId="77777777" w:rsidR="00ED508F" w:rsidRPr="00B21B4B" w:rsidRDefault="00ED508F" w:rsidP="00ED508F">
            <w:pPr>
              <w:spacing w:before="40" w:after="80" w:line="220" w:lineRule="exact"/>
              <w:jc w:val="center"/>
              <w:rPr>
                <w:sz w:val="18"/>
              </w:rPr>
            </w:pPr>
            <w:r w:rsidRPr="00B21B4B">
              <w:rPr>
                <w:sz w:val="18"/>
              </w:rPr>
              <w:t>O</w:t>
            </w:r>
          </w:p>
        </w:tc>
        <w:tc>
          <w:tcPr>
            <w:tcW w:w="749" w:type="dxa"/>
            <w:tcBorders>
              <w:top w:val="single" w:sz="12" w:space="0" w:color="auto"/>
            </w:tcBorders>
            <w:shd w:val="clear" w:color="auto" w:fill="auto"/>
            <w:vAlign w:val="center"/>
          </w:tcPr>
          <w:p w14:paraId="387471B2" w14:textId="77777777" w:rsidR="00ED508F" w:rsidRPr="00B21B4B" w:rsidRDefault="00ED508F" w:rsidP="00ED508F">
            <w:pPr>
              <w:spacing w:before="40" w:after="80" w:line="220" w:lineRule="exact"/>
              <w:jc w:val="center"/>
              <w:rPr>
                <w:sz w:val="18"/>
              </w:rPr>
            </w:pPr>
            <w:r w:rsidRPr="00B21B4B">
              <w:rPr>
                <w:sz w:val="18"/>
              </w:rPr>
              <w:t>X</w:t>
            </w:r>
          </w:p>
        </w:tc>
        <w:tc>
          <w:tcPr>
            <w:tcW w:w="750" w:type="dxa"/>
            <w:tcBorders>
              <w:top w:val="single" w:sz="12" w:space="0" w:color="auto"/>
            </w:tcBorders>
            <w:vAlign w:val="center"/>
          </w:tcPr>
          <w:p w14:paraId="663A8F01" w14:textId="77777777" w:rsidR="00ED508F" w:rsidRPr="0025254E" w:rsidRDefault="00ED508F" w:rsidP="00ED508F">
            <w:pPr>
              <w:spacing w:before="20" w:after="20" w:line="240" w:lineRule="auto"/>
              <w:jc w:val="center"/>
              <w:rPr>
                <w:sz w:val="18"/>
                <w:szCs w:val="18"/>
              </w:rPr>
            </w:pPr>
            <w:r w:rsidRPr="0025254E">
              <w:rPr>
                <w:sz w:val="18"/>
                <w:szCs w:val="18"/>
                <w:lang w:val="fr-CH"/>
              </w:rPr>
              <w:t>X</w:t>
            </w:r>
          </w:p>
        </w:tc>
        <w:tc>
          <w:tcPr>
            <w:tcW w:w="992" w:type="dxa"/>
            <w:tcBorders>
              <w:top w:val="single" w:sz="12" w:space="0" w:color="auto"/>
            </w:tcBorders>
            <w:shd w:val="clear" w:color="auto" w:fill="auto"/>
            <w:vAlign w:val="center"/>
          </w:tcPr>
          <w:p w14:paraId="6F8D154B" w14:textId="77777777" w:rsidR="00ED508F" w:rsidRPr="00B21B4B" w:rsidRDefault="00ED508F" w:rsidP="00ED508F">
            <w:pPr>
              <w:spacing w:before="40" w:after="80" w:line="220" w:lineRule="exact"/>
              <w:jc w:val="center"/>
              <w:rPr>
                <w:sz w:val="18"/>
              </w:rPr>
            </w:pPr>
            <w:r w:rsidRPr="00B21B4B">
              <w:rPr>
                <w:sz w:val="18"/>
              </w:rPr>
              <w:t>5A</w:t>
            </w:r>
          </w:p>
        </w:tc>
      </w:tr>
      <w:tr w:rsidR="00ED508F" w:rsidRPr="00B21B4B" w14:paraId="5A513AF9" w14:textId="77777777" w:rsidTr="00ED508F">
        <w:tc>
          <w:tcPr>
            <w:tcW w:w="2263" w:type="dxa"/>
            <w:shd w:val="clear" w:color="auto" w:fill="auto"/>
            <w:vAlign w:val="bottom"/>
          </w:tcPr>
          <w:p w14:paraId="71FF1907" w14:textId="77777777" w:rsidR="00ED508F" w:rsidRPr="00B21B4B" w:rsidRDefault="00ED508F" w:rsidP="00ED508F">
            <w:pPr>
              <w:spacing w:before="40" w:after="80" w:line="220" w:lineRule="exact"/>
              <w:ind w:left="57"/>
              <w:rPr>
                <w:sz w:val="18"/>
                <w:lang w:val="en-US"/>
              </w:rPr>
            </w:pPr>
            <w:r w:rsidRPr="00B21B4B">
              <w:rPr>
                <w:sz w:val="18"/>
              </w:rPr>
              <w:t>На внешнюю утечку</w:t>
            </w:r>
          </w:p>
        </w:tc>
        <w:tc>
          <w:tcPr>
            <w:tcW w:w="749" w:type="dxa"/>
            <w:shd w:val="clear" w:color="auto" w:fill="auto"/>
            <w:vAlign w:val="center"/>
          </w:tcPr>
          <w:p w14:paraId="627007BE" w14:textId="77777777" w:rsidR="00ED508F" w:rsidRPr="00B21B4B" w:rsidRDefault="00ED508F" w:rsidP="00ED508F">
            <w:pPr>
              <w:spacing w:before="40" w:after="80" w:line="220" w:lineRule="exact"/>
              <w:jc w:val="center"/>
              <w:rPr>
                <w:sz w:val="18"/>
              </w:rPr>
            </w:pPr>
            <w:r w:rsidRPr="00B21B4B">
              <w:rPr>
                <w:sz w:val="18"/>
              </w:rPr>
              <w:t>X</w:t>
            </w:r>
          </w:p>
        </w:tc>
        <w:tc>
          <w:tcPr>
            <w:tcW w:w="749" w:type="dxa"/>
            <w:shd w:val="clear" w:color="auto" w:fill="auto"/>
            <w:vAlign w:val="center"/>
          </w:tcPr>
          <w:p w14:paraId="7EE5FAEE" w14:textId="77777777" w:rsidR="00ED508F" w:rsidRPr="00B21B4B" w:rsidRDefault="00ED508F" w:rsidP="00ED508F">
            <w:pPr>
              <w:spacing w:before="40" w:after="80" w:line="220" w:lineRule="exact"/>
              <w:jc w:val="center"/>
              <w:rPr>
                <w:sz w:val="18"/>
              </w:rPr>
            </w:pPr>
            <w:r w:rsidRPr="00B21B4B">
              <w:rPr>
                <w:sz w:val="18"/>
              </w:rPr>
              <w:t>X</w:t>
            </w:r>
          </w:p>
        </w:tc>
        <w:tc>
          <w:tcPr>
            <w:tcW w:w="749" w:type="dxa"/>
            <w:shd w:val="clear" w:color="auto" w:fill="auto"/>
            <w:vAlign w:val="center"/>
          </w:tcPr>
          <w:p w14:paraId="57D886C7" w14:textId="77777777" w:rsidR="00ED508F" w:rsidRPr="00B21B4B" w:rsidRDefault="00ED508F" w:rsidP="00ED508F">
            <w:pPr>
              <w:spacing w:before="40" w:after="80" w:line="220" w:lineRule="exact"/>
              <w:jc w:val="center"/>
              <w:rPr>
                <w:sz w:val="18"/>
              </w:rPr>
            </w:pPr>
            <w:r w:rsidRPr="00B21B4B">
              <w:rPr>
                <w:sz w:val="18"/>
              </w:rPr>
              <w:t>X</w:t>
            </w:r>
          </w:p>
        </w:tc>
        <w:tc>
          <w:tcPr>
            <w:tcW w:w="750" w:type="dxa"/>
            <w:shd w:val="clear" w:color="auto" w:fill="auto"/>
            <w:vAlign w:val="center"/>
          </w:tcPr>
          <w:p w14:paraId="28B7661F" w14:textId="77777777" w:rsidR="00ED508F" w:rsidRPr="00B21B4B" w:rsidRDefault="00ED508F" w:rsidP="00ED508F">
            <w:pPr>
              <w:spacing w:before="40" w:after="80" w:line="220" w:lineRule="exact"/>
              <w:jc w:val="center"/>
              <w:rPr>
                <w:sz w:val="18"/>
              </w:rPr>
            </w:pPr>
            <w:r w:rsidRPr="00B21B4B">
              <w:rPr>
                <w:sz w:val="18"/>
              </w:rPr>
              <w:t>X</w:t>
            </w:r>
          </w:p>
        </w:tc>
        <w:tc>
          <w:tcPr>
            <w:tcW w:w="749" w:type="dxa"/>
            <w:shd w:val="clear" w:color="auto" w:fill="auto"/>
            <w:vAlign w:val="center"/>
          </w:tcPr>
          <w:p w14:paraId="1ED58755" w14:textId="77777777" w:rsidR="00ED508F" w:rsidRPr="00B21B4B" w:rsidRDefault="00ED508F" w:rsidP="00ED508F">
            <w:pPr>
              <w:spacing w:before="40" w:after="80" w:line="220" w:lineRule="exact"/>
              <w:jc w:val="center"/>
              <w:rPr>
                <w:sz w:val="18"/>
              </w:rPr>
            </w:pPr>
            <w:r w:rsidRPr="00B21B4B">
              <w:rPr>
                <w:sz w:val="18"/>
              </w:rPr>
              <w:t>O</w:t>
            </w:r>
          </w:p>
        </w:tc>
        <w:tc>
          <w:tcPr>
            <w:tcW w:w="749" w:type="dxa"/>
            <w:shd w:val="clear" w:color="auto" w:fill="auto"/>
            <w:vAlign w:val="center"/>
          </w:tcPr>
          <w:p w14:paraId="00B59A14" w14:textId="77777777" w:rsidR="00ED508F" w:rsidRPr="00B21B4B" w:rsidRDefault="00ED508F" w:rsidP="00ED508F">
            <w:pPr>
              <w:spacing w:before="40" w:after="80" w:line="220" w:lineRule="exact"/>
              <w:jc w:val="center"/>
              <w:rPr>
                <w:sz w:val="18"/>
              </w:rPr>
            </w:pPr>
            <w:r w:rsidRPr="00B21B4B">
              <w:rPr>
                <w:sz w:val="18"/>
              </w:rPr>
              <w:t>X</w:t>
            </w:r>
          </w:p>
        </w:tc>
        <w:tc>
          <w:tcPr>
            <w:tcW w:w="750" w:type="dxa"/>
            <w:vAlign w:val="center"/>
          </w:tcPr>
          <w:p w14:paraId="51E4AEB5" w14:textId="77777777" w:rsidR="00ED508F" w:rsidRPr="0025254E" w:rsidRDefault="00ED508F" w:rsidP="00ED508F">
            <w:pPr>
              <w:spacing w:before="20" w:after="20" w:line="240" w:lineRule="auto"/>
              <w:jc w:val="center"/>
              <w:rPr>
                <w:sz w:val="18"/>
                <w:szCs w:val="18"/>
              </w:rPr>
            </w:pPr>
            <w:r w:rsidRPr="0025254E">
              <w:rPr>
                <w:sz w:val="18"/>
                <w:szCs w:val="18"/>
                <w:lang w:val="fr-CH"/>
              </w:rPr>
              <w:t>X</w:t>
            </w:r>
          </w:p>
        </w:tc>
        <w:tc>
          <w:tcPr>
            <w:tcW w:w="992" w:type="dxa"/>
            <w:shd w:val="clear" w:color="auto" w:fill="auto"/>
            <w:vAlign w:val="center"/>
          </w:tcPr>
          <w:p w14:paraId="4D0F2D7F" w14:textId="77777777" w:rsidR="00ED508F" w:rsidRPr="00B21B4B" w:rsidRDefault="00ED508F" w:rsidP="00ED508F">
            <w:pPr>
              <w:spacing w:before="40" w:after="80" w:line="220" w:lineRule="exact"/>
              <w:jc w:val="center"/>
              <w:rPr>
                <w:sz w:val="18"/>
              </w:rPr>
            </w:pPr>
            <w:r w:rsidRPr="00B21B4B">
              <w:rPr>
                <w:sz w:val="18"/>
              </w:rPr>
              <w:t>5B</w:t>
            </w:r>
          </w:p>
        </w:tc>
      </w:tr>
      <w:tr w:rsidR="00ED508F" w:rsidRPr="00B21B4B" w14:paraId="086F764D" w14:textId="77777777" w:rsidTr="00ED508F">
        <w:tc>
          <w:tcPr>
            <w:tcW w:w="2263" w:type="dxa"/>
            <w:shd w:val="clear" w:color="auto" w:fill="auto"/>
            <w:vAlign w:val="bottom"/>
          </w:tcPr>
          <w:p w14:paraId="79505A7D" w14:textId="77777777" w:rsidR="00ED508F" w:rsidRPr="00B21B4B" w:rsidRDefault="00ED508F" w:rsidP="00ED508F">
            <w:pPr>
              <w:spacing w:before="40" w:after="80" w:line="220" w:lineRule="exact"/>
              <w:ind w:left="57"/>
              <w:rPr>
                <w:sz w:val="18"/>
              </w:rPr>
            </w:pPr>
            <w:r w:rsidRPr="00B21B4B">
              <w:rPr>
                <w:sz w:val="18"/>
              </w:rPr>
              <w:t>На внутреннюю утечку</w:t>
            </w:r>
          </w:p>
        </w:tc>
        <w:tc>
          <w:tcPr>
            <w:tcW w:w="749" w:type="dxa"/>
            <w:shd w:val="clear" w:color="auto" w:fill="auto"/>
            <w:vAlign w:val="center"/>
          </w:tcPr>
          <w:p w14:paraId="1AAC6D2A" w14:textId="77777777" w:rsidR="00ED508F" w:rsidRPr="00B21B4B" w:rsidRDefault="00ED508F" w:rsidP="00ED508F">
            <w:pPr>
              <w:spacing w:before="40" w:after="80" w:line="220" w:lineRule="exact"/>
              <w:jc w:val="center"/>
              <w:rPr>
                <w:sz w:val="18"/>
              </w:rPr>
            </w:pPr>
            <w:r w:rsidRPr="00B21B4B">
              <w:rPr>
                <w:sz w:val="18"/>
              </w:rPr>
              <w:t>A</w:t>
            </w:r>
          </w:p>
        </w:tc>
        <w:tc>
          <w:tcPr>
            <w:tcW w:w="749" w:type="dxa"/>
            <w:shd w:val="clear" w:color="auto" w:fill="auto"/>
            <w:vAlign w:val="center"/>
          </w:tcPr>
          <w:p w14:paraId="63E4B28E" w14:textId="77777777" w:rsidR="00ED508F" w:rsidRPr="00B21B4B" w:rsidRDefault="00ED508F" w:rsidP="00ED508F">
            <w:pPr>
              <w:spacing w:before="40" w:after="80" w:line="220" w:lineRule="exact"/>
              <w:jc w:val="center"/>
              <w:rPr>
                <w:sz w:val="18"/>
              </w:rPr>
            </w:pPr>
            <w:r w:rsidRPr="00B21B4B">
              <w:rPr>
                <w:sz w:val="18"/>
              </w:rPr>
              <w:t>A</w:t>
            </w:r>
          </w:p>
        </w:tc>
        <w:tc>
          <w:tcPr>
            <w:tcW w:w="749" w:type="dxa"/>
            <w:shd w:val="clear" w:color="auto" w:fill="auto"/>
            <w:vAlign w:val="center"/>
          </w:tcPr>
          <w:p w14:paraId="57A2EAAB" w14:textId="77777777" w:rsidR="00ED508F" w:rsidRPr="00B21B4B" w:rsidRDefault="00ED508F" w:rsidP="00ED508F">
            <w:pPr>
              <w:spacing w:before="40" w:after="80" w:line="220" w:lineRule="exact"/>
              <w:jc w:val="center"/>
              <w:rPr>
                <w:sz w:val="18"/>
              </w:rPr>
            </w:pPr>
            <w:r w:rsidRPr="00B21B4B">
              <w:rPr>
                <w:sz w:val="18"/>
              </w:rPr>
              <w:t>A</w:t>
            </w:r>
          </w:p>
        </w:tc>
        <w:tc>
          <w:tcPr>
            <w:tcW w:w="750" w:type="dxa"/>
            <w:shd w:val="clear" w:color="auto" w:fill="auto"/>
            <w:vAlign w:val="center"/>
          </w:tcPr>
          <w:p w14:paraId="20119058" w14:textId="77777777" w:rsidR="00ED508F" w:rsidRPr="00B21B4B" w:rsidRDefault="00ED508F" w:rsidP="00ED508F">
            <w:pPr>
              <w:spacing w:before="40" w:after="80" w:line="220" w:lineRule="exact"/>
              <w:jc w:val="center"/>
              <w:rPr>
                <w:sz w:val="18"/>
              </w:rPr>
            </w:pPr>
            <w:r w:rsidRPr="00B21B4B">
              <w:rPr>
                <w:sz w:val="18"/>
              </w:rPr>
              <w:t>A</w:t>
            </w:r>
          </w:p>
        </w:tc>
        <w:tc>
          <w:tcPr>
            <w:tcW w:w="749" w:type="dxa"/>
            <w:shd w:val="clear" w:color="auto" w:fill="auto"/>
            <w:vAlign w:val="center"/>
          </w:tcPr>
          <w:p w14:paraId="5CDB3ADC" w14:textId="77777777" w:rsidR="00ED508F" w:rsidRPr="00B21B4B" w:rsidRDefault="00ED508F" w:rsidP="00ED508F">
            <w:pPr>
              <w:spacing w:before="40" w:after="80" w:line="220" w:lineRule="exact"/>
              <w:jc w:val="center"/>
              <w:rPr>
                <w:sz w:val="18"/>
              </w:rPr>
            </w:pPr>
            <w:r w:rsidRPr="00B21B4B">
              <w:rPr>
                <w:sz w:val="18"/>
              </w:rPr>
              <w:t>O</w:t>
            </w:r>
          </w:p>
        </w:tc>
        <w:tc>
          <w:tcPr>
            <w:tcW w:w="749" w:type="dxa"/>
            <w:shd w:val="clear" w:color="auto" w:fill="auto"/>
            <w:vAlign w:val="center"/>
          </w:tcPr>
          <w:p w14:paraId="616E0148" w14:textId="77777777" w:rsidR="00ED508F" w:rsidRPr="00B21B4B" w:rsidRDefault="00ED508F" w:rsidP="00ED508F">
            <w:pPr>
              <w:spacing w:before="40" w:after="80" w:line="220" w:lineRule="exact"/>
              <w:jc w:val="center"/>
              <w:rPr>
                <w:sz w:val="18"/>
              </w:rPr>
            </w:pPr>
            <w:r w:rsidRPr="00B21B4B">
              <w:rPr>
                <w:sz w:val="18"/>
              </w:rPr>
              <w:t>A</w:t>
            </w:r>
          </w:p>
        </w:tc>
        <w:tc>
          <w:tcPr>
            <w:tcW w:w="750" w:type="dxa"/>
            <w:vAlign w:val="center"/>
          </w:tcPr>
          <w:p w14:paraId="54340E8E" w14:textId="77777777" w:rsidR="00ED508F" w:rsidRPr="0025254E" w:rsidRDefault="00ED508F" w:rsidP="00ED508F">
            <w:pPr>
              <w:spacing w:before="20" w:after="20" w:line="240" w:lineRule="auto"/>
              <w:jc w:val="center"/>
              <w:rPr>
                <w:sz w:val="18"/>
                <w:szCs w:val="18"/>
              </w:rPr>
            </w:pPr>
            <w:r w:rsidRPr="0025254E">
              <w:rPr>
                <w:sz w:val="18"/>
                <w:szCs w:val="18"/>
                <w:lang w:val="fr-CH"/>
              </w:rPr>
              <w:t>A</w:t>
            </w:r>
          </w:p>
        </w:tc>
        <w:tc>
          <w:tcPr>
            <w:tcW w:w="992" w:type="dxa"/>
            <w:shd w:val="clear" w:color="auto" w:fill="auto"/>
            <w:vAlign w:val="center"/>
          </w:tcPr>
          <w:p w14:paraId="6C1F50E6" w14:textId="77777777" w:rsidR="00ED508F" w:rsidRPr="00B21B4B" w:rsidRDefault="00ED508F" w:rsidP="00ED508F">
            <w:pPr>
              <w:spacing w:before="40" w:after="80" w:line="220" w:lineRule="exact"/>
              <w:jc w:val="center"/>
              <w:rPr>
                <w:sz w:val="18"/>
              </w:rPr>
            </w:pPr>
            <w:r w:rsidRPr="00B21B4B">
              <w:rPr>
                <w:sz w:val="18"/>
              </w:rPr>
              <w:t>5C</w:t>
            </w:r>
          </w:p>
        </w:tc>
      </w:tr>
      <w:tr w:rsidR="00ED508F" w:rsidRPr="00B21B4B" w14:paraId="2E73351D" w14:textId="77777777" w:rsidTr="00ED508F">
        <w:tc>
          <w:tcPr>
            <w:tcW w:w="2263" w:type="dxa"/>
            <w:shd w:val="clear" w:color="auto" w:fill="auto"/>
            <w:vAlign w:val="bottom"/>
          </w:tcPr>
          <w:p w14:paraId="371A2D6F" w14:textId="77777777" w:rsidR="00ED508F" w:rsidRPr="00B21B4B" w:rsidRDefault="00ED508F" w:rsidP="00ED508F">
            <w:pPr>
              <w:spacing w:before="40" w:after="80" w:line="220" w:lineRule="exact"/>
              <w:ind w:left="57"/>
              <w:rPr>
                <w:sz w:val="18"/>
                <w:lang w:val="en-US"/>
              </w:rPr>
            </w:pPr>
            <w:r w:rsidRPr="00B21B4B">
              <w:rPr>
                <w:sz w:val="18"/>
              </w:rPr>
              <w:t>На износоустойчивость</w:t>
            </w:r>
          </w:p>
        </w:tc>
        <w:tc>
          <w:tcPr>
            <w:tcW w:w="749" w:type="dxa"/>
            <w:shd w:val="clear" w:color="auto" w:fill="auto"/>
            <w:vAlign w:val="center"/>
          </w:tcPr>
          <w:p w14:paraId="024DBD6A" w14:textId="77777777" w:rsidR="00ED508F" w:rsidRPr="00B21B4B" w:rsidRDefault="00ED508F" w:rsidP="00ED508F">
            <w:pPr>
              <w:spacing w:before="40" w:after="80" w:line="220" w:lineRule="exact"/>
              <w:jc w:val="center"/>
              <w:rPr>
                <w:sz w:val="18"/>
              </w:rPr>
            </w:pPr>
            <w:r w:rsidRPr="00B21B4B">
              <w:rPr>
                <w:sz w:val="18"/>
              </w:rPr>
              <w:t>A</w:t>
            </w:r>
          </w:p>
        </w:tc>
        <w:tc>
          <w:tcPr>
            <w:tcW w:w="749" w:type="dxa"/>
            <w:shd w:val="clear" w:color="auto" w:fill="auto"/>
            <w:vAlign w:val="center"/>
          </w:tcPr>
          <w:p w14:paraId="7B6846EC" w14:textId="77777777" w:rsidR="00ED508F" w:rsidRPr="00B21B4B" w:rsidRDefault="00ED508F" w:rsidP="00ED508F">
            <w:pPr>
              <w:spacing w:before="40" w:after="80" w:line="220" w:lineRule="exact"/>
              <w:jc w:val="center"/>
              <w:rPr>
                <w:sz w:val="18"/>
              </w:rPr>
            </w:pPr>
            <w:r w:rsidRPr="00B21B4B">
              <w:rPr>
                <w:sz w:val="18"/>
              </w:rPr>
              <w:t>A</w:t>
            </w:r>
          </w:p>
        </w:tc>
        <w:tc>
          <w:tcPr>
            <w:tcW w:w="749" w:type="dxa"/>
            <w:shd w:val="clear" w:color="auto" w:fill="auto"/>
            <w:vAlign w:val="center"/>
          </w:tcPr>
          <w:p w14:paraId="6A75CD83" w14:textId="77777777" w:rsidR="00ED508F" w:rsidRPr="00B21B4B" w:rsidRDefault="00ED508F" w:rsidP="00ED508F">
            <w:pPr>
              <w:spacing w:before="40" w:after="80" w:line="220" w:lineRule="exact"/>
              <w:jc w:val="center"/>
              <w:rPr>
                <w:sz w:val="18"/>
              </w:rPr>
            </w:pPr>
            <w:r w:rsidRPr="00B21B4B">
              <w:rPr>
                <w:sz w:val="18"/>
              </w:rPr>
              <w:t>A</w:t>
            </w:r>
          </w:p>
        </w:tc>
        <w:tc>
          <w:tcPr>
            <w:tcW w:w="750" w:type="dxa"/>
            <w:shd w:val="clear" w:color="auto" w:fill="auto"/>
            <w:vAlign w:val="center"/>
          </w:tcPr>
          <w:p w14:paraId="4459FC39" w14:textId="77777777" w:rsidR="00ED508F" w:rsidRPr="00B21B4B" w:rsidRDefault="00ED508F" w:rsidP="00ED508F">
            <w:pPr>
              <w:spacing w:before="40" w:after="80" w:line="220" w:lineRule="exact"/>
              <w:jc w:val="center"/>
              <w:rPr>
                <w:sz w:val="18"/>
              </w:rPr>
            </w:pPr>
            <w:r w:rsidRPr="00B21B4B">
              <w:rPr>
                <w:sz w:val="18"/>
              </w:rPr>
              <w:t>A</w:t>
            </w:r>
          </w:p>
        </w:tc>
        <w:tc>
          <w:tcPr>
            <w:tcW w:w="749" w:type="dxa"/>
            <w:shd w:val="clear" w:color="auto" w:fill="auto"/>
            <w:vAlign w:val="center"/>
          </w:tcPr>
          <w:p w14:paraId="4B2DE42F" w14:textId="77777777" w:rsidR="00ED508F" w:rsidRPr="00B21B4B" w:rsidRDefault="00ED508F" w:rsidP="00ED508F">
            <w:pPr>
              <w:spacing w:before="40" w:after="80" w:line="220" w:lineRule="exact"/>
              <w:jc w:val="center"/>
              <w:rPr>
                <w:sz w:val="18"/>
              </w:rPr>
            </w:pPr>
            <w:r w:rsidRPr="00B21B4B">
              <w:rPr>
                <w:sz w:val="18"/>
              </w:rPr>
              <w:t>O</w:t>
            </w:r>
          </w:p>
        </w:tc>
        <w:tc>
          <w:tcPr>
            <w:tcW w:w="749" w:type="dxa"/>
            <w:shd w:val="clear" w:color="auto" w:fill="auto"/>
            <w:vAlign w:val="center"/>
          </w:tcPr>
          <w:p w14:paraId="3A97B1DF" w14:textId="77777777" w:rsidR="00ED508F" w:rsidRPr="00B21B4B" w:rsidRDefault="00ED508F" w:rsidP="00ED508F">
            <w:pPr>
              <w:spacing w:before="40" w:after="80" w:line="220" w:lineRule="exact"/>
              <w:jc w:val="center"/>
              <w:rPr>
                <w:sz w:val="18"/>
              </w:rPr>
            </w:pPr>
            <w:r w:rsidRPr="00B21B4B">
              <w:rPr>
                <w:sz w:val="18"/>
              </w:rPr>
              <w:t>A</w:t>
            </w:r>
          </w:p>
        </w:tc>
        <w:tc>
          <w:tcPr>
            <w:tcW w:w="750" w:type="dxa"/>
            <w:vAlign w:val="center"/>
          </w:tcPr>
          <w:p w14:paraId="688F86D6" w14:textId="77777777" w:rsidR="00ED508F" w:rsidRPr="0025254E" w:rsidRDefault="00ED508F" w:rsidP="00ED508F">
            <w:pPr>
              <w:spacing w:before="20" w:after="20" w:line="240" w:lineRule="auto"/>
              <w:jc w:val="center"/>
              <w:rPr>
                <w:sz w:val="18"/>
                <w:szCs w:val="18"/>
              </w:rPr>
            </w:pPr>
            <w:r w:rsidRPr="0025254E">
              <w:rPr>
                <w:sz w:val="18"/>
                <w:szCs w:val="18"/>
                <w:lang w:val="fr-CH"/>
              </w:rPr>
              <w:t>A</w:t>
            </w:r>
          </w:p>
        </w:tc>
        <w:tc>
          <w:tcPr>
            <w:tcW w:w="992" w:type="dxa"/>
            <w:shd w:val="clear" w:color="auto" w:fill="auto"/>
            <w:vAlign w:val="center"/>
          </w:tcPr>
          <w:p w14:paraId="65349CE0" w14:textId="77777777" w:rsidR="00ED508F" w:rsidRPr="00B21B4B" w:rsidRDefault="00ED508F" w:rsidP="00ED508F">
            <w:pPr>
              <w:spacing w:before="40" w:after="80" w:line="220" w:lineRule="exact"/>
              <w:jc w:val="center"/>
              <w:rPr>
                <w:sz w:val="18"/>
              </w:rPr>
            </w:pPr>
            <w:r w:rsidRPr="00B21B4B">
              <w:rPr>
                <w:sz w:val="18"/>
              </w:rPr>
              <w:t>5L</w:t>
            </w:r>
          </w:p>
        </w:tc>
      </w:tr>
      <w:tr w:rsidR="00ED508F" w:rsidRPr="00B21B4B" w14:paraId="4005BF39" w14:textId="77777777" w:rsidTr="00ED508F">
        <w:tc>
          <w:tcPr>
            <w:tcW w:w="2263" w:type="dxa"/>
            <w:shd w:val="clear" w:color="auto" w:fill="auto"/>
            <w:vAlign w:val="bottom"/>
          </w:tcPr>
          <w:p w14:paraId="14C9570E" w14:textId="77777777" w:rsidR="00ED508F" w:rsidRPr="00B21B4B" w:rsidRDefault="00ED508F" w:rsidP="00ED508F">
            <w:pPr>
              <w:spacing w:before="40" w:after="80" w:line="220" w:lineRule="exact"/>
              <w:ind w:left="57"/>
              <w:rPr>
                <w:sz w:val="18"/>
              </w:rPr>
            </w:pPr>
            <w:r w:rsidRPr="00B21B4B">
              <w:rPr>
                <w:sz w:val="18"/>
              </w:rPr>
              <w:t>На совместимость с КПГ/СПГ</w:t>
            </w:r>
          </w:p>
        </w:tc>
        <w:tc>
          <w:tcPr>
            <w:tcW w:w="749" w:type="dxa"/>
            <w:shd w:val="clear" w:color="auto" w:fill="auto"/>
            <w:vAlign w:val="center"/>
          </w:tcPr>
          <w:p w14:paraId="0B1D6C70" w14:textId="77777777" w:rsidR="00ED508F" w:rsidRPr="00B21B4B" w:rsidRDefault="00ED508F" w:rsidP="00ED508F">
            <w:pPr>
              <w:spacing w:before="40" w:after="80" w:line="220" w:lineRule="exact"/>
              <w:jc w:val="center"/>
              <w:rPr>
                <w:sz w:val="18"/>
              </w:rPr>
            </w:pPr>
            <w:r w:rsidRPr="00B21B4B">
              <w:rPr>
                <w:sz w:val="18"/>
              </w:rPr>
              <w:t>A</w:t>
            </w:r>
          </w:p>
        </w:tc>
        <w:tc>
          <w:tcPr>
            <w:tcW w:w="749" w:type="dxa"/>
            <w:shd w:val="clear" w:color="auto" w:fill="auto"/>
            <w:vAlign w:val="center"/>
          </w:tcPr>
          <w:p w14:paraId="02D5A895" w14:textId="77777777" w:rsidR="00ED508F" w:rsidRPr="00B21B4B" w:rsidRDefault="00ED508F" w:rsidP="00ED508F">
            <w:pPr>
              <w:spacing w:before="40" w:after="80" w:line="220" w:lineRule="exact"/>
              <w:jc w:val="center"/>
              <w:rPr>
                <w:sz w:val="18"/>
              </w:rPr>
            </w:pPr>
            <w:r w:rsidRPr="00B21B4B">
              <w:rPr>
                <w:sz w:val="18"/>
              </w:rPr>
              <w:t>A</w:t>
            </w:r>
          </w:p>
        </w:tc>
        <w:tc>
          <w:tcPr>
            <w:tcW w:w="749" w:type="dxa"/>
            <w:shd w:val="clear" w:color="auto" w:fill="auto"/>
            <w:vAlign w:val="center"/>
          </w:tcPr>
          <w:p w14:paraId="59B10FD4" w14:textId="77777777" w:rsidR="00ED508F" w:rsidRPr="00B21B4B" w:rsidRDefault="00ED508F" w:rsidP="00ED508F">
            <w:pPr>
              <w:spacing w:before="40" w:after="80" w:line="220" w:lineRule="exact"/>
              <w:jc w:val="center"/>
              <w:rPr>
                <w:sz w:val="18"/>
              </w:rPr>
            </w:pPr>
            <w:r w:rsidRPr="00B21B4B">
              <w:rPr>
                <w:sz w:val="18"/>
              </w:rPr>
              <w:t>A</w:t>
            </w:r>
          </w:p>
        </w:tc>
        <w:tc>
          <w:tcPr>
            <w:tcW w:w="750" w:type="dxa"/>
            <w:shd w:val="clear" w:color="auto" w:fill="auto"/>
            <w:vAlign w:val="center"/>
          </w:tcPr>
          <w:p w14:paraId="78B91E97" w14:textId="77777777" w:rsidR="00ED508F" w:rsidRPr="00B21B4B" w:rsidRDefault="00ED508F" w:rsidP="00ED508F">
            <w:pPr>
              <w:spacing w:before="40" w:after="80" w:line="220" w:lineRule="exact"/>
              <w:jc w:val="center"/>
              <w:rPr>
                <w:sz w:val="18"/>
              </w:rPr>
            </w:pPr>
            <w:r w:rsidRPr="00B21B4B">
              <w:rPr>
                <w:sz w:val="18"/>
              </w:rPr>
              <w:t>A</w:t>
            </w:r>
          </w:p>
        </w:tc>
        <w:tc>
          <w:tcPr>
            <w:tcW w:w="749" w:type="dxa"/>
            <w:shd w:val="clear" w:color="auto" w:fill="auto"/>
            <w:vAlign w:val="center"/>
          </w:tcPr>
          <w:p w14:paraId="70D7913F" w14:textId="77777777" w:rsidR="00ED508F" w:rsidRPr="00B21B4B" w:rsidRDefault="00ED508F" w:rsidP="00ED508F">
            <w:pPr>
              <w:spacing w:before="40" w:after="80" w:line="220" w:lineRule="exact"/>
              <w:jc w:val="center"/>
              <w:rPr>
                <w:sz w:val="18"/>
              </w:rPr>
            </w:pPr>
            <w:r w:rsidRPr="00B21B4B">
              <w:rPr>
                <w:sz w:val="18"/>
              </w:rPr>
              <w:t>A</w:t>
            </w:r>
          </w:p>
        </w:tc>
        <w:tc>
          <w:tcPr>
            <w:tcW w:w="749" w:type="dxa"/>
            <w:shd w:val="clear" w:color="auto" w:fill="auto"/>
            <w:vAlign w:val="center"/>
          </w:tcPr>
          <w:p w14:paraId="18EC0A9C" w14:textId="77777777" w:rsidR="00ED508F" w:rsidRPr="00B21B4B" w:rsidRDefault="00ED508F" w:rsidP="00ED508F">
            <w:pPr>
              <w:spacing w:before="40" w:after="80" w:line="220" w:lineRule="exact"/>
              <w:jc w:val="center"/>
              <w:rPr>
                <w:sz w:val="18"/>
              </w:rPr>
            </w:pPr>
            <w:r w:rsidRPr="00B21B4B">
              <w:rPr>
                <w:sz w:val="18"/>
              </w:rPr>
              <w:t>A</w:t>
            </w:r>
          </w:p>
        </w:tc>
        <w:tc>
          <w:tcPr>
            <w:tcW w:w="750" w:type="dxa"/>
            <w:vAlign w:val="center"/>
          </w:tcPr>
          <w:p w14:paraId="325FCBBA" w14:textId="77777777" w:rsidR="00ED508F" w:rsidRPr="0025254E" w:rsidRDefault="00ED508F" w:rsidP="00ED508F">
            <w:pPr>
              <w:spacing w:before="20" w:after="20" w:line="240" w:lineRule="auto"/>
              <w:jc w:val="center"/>
              <w:rPr>
                <w:sz w:val="18"/>
                <w:szCs w:val="18"/>
              </w:rPr>
            </w:pPr>
            <w:r w:rsidRPr="0025254E">
              <w:rPr>
                <w:sz w:val="18"/>
                <w:szCs w:val="18"/>
                <w:lang w:val="fr-CH"/>
              </w:rPr>
              <w:t>A</w:t>
            </w:r>
          </w:p>
        </w:tc>
        <w:tc>
          <w:tcPr>
            <w:tcW w:w="992" w:type="dxa"/>
            <w:shd w:val="clear" w:color="auto" w:fill="auto"/>
            <w:vAlign w:val="center"/>
          </w:tcPr>
          <w:p w14:paraId="20177C3C" w14:textId="77777777" w:rsidR="00ED508F" w:rsidRPr="00B21B4B" w:rsidRDefault="00ED508F" w:rsidP="00ED508F">
            <w:pPr>
              <w:spacing w:before="40" w:after="80" w:line="220" w:lineRule="exact"/>
              <w:jc w:val="center"/>
              <w:rPr>
                <w:sz w:val="18"/>
              </w:rPr>
            </w:pPr>
            <w:r w:rsidRPr="00B21B4B">
              <w:rPr>
                <w:sz w:val="18"/>
              </w:rPr>
              <w:t>5D</w:t>
            </w:r>
          </w:p>
        </w:tc>
      </w:tr>
      <w:tr w:rsidR="00ED508F" w:rsidRPr="00B21B4B" w14:paraId="786E68B4" w14:textId="77777777" w:rsidTr="00ED508F">
        <w:tc>
          <w:tcPr>
            <w:tcW w:w="2263" w:type="dxa"/>
            <w:shd w:val="clear" w:color="auto" w:fill="auto"/>
            <w:vAlign w:val="bottom"/>
          </w:tcPr>
          <w:p w14:paraId="3785B4BD" w14:textId="77777777" w:rsidR="00ED508F" w:rsidRPr="00B21B4B" w:rsidRDefault="00ED508F" w:rsidP="00ED508F">
            <w:pPr>
              <w:spacing w:before="40" w:after="80" w:line="220" w:lineRule="exact"/>
              <w:ind w:left="57"/>
              <w:rPr>
                <w:sz w:val="18"/>
                <w:lang w:val="en-US"/>
              </w:rPr>
            </w:pPr>
            <w:r w:rsidRPr="00B21B4B">
              <w:rPr>
                <w:sz w:val="18"/>
              </w:rPr>
              <w:t>На коррозионную стойкость</w:t>
            </w:r>
          </w:p>
        </w:tc>
        <w:tc>
          <w:tcPr>
            <w:tcW w:w="749" w:type="dxa"/>
            <w:shd w:val="clear" w:color="auto" w:fill="auto"/>
            <w:vAlign w:val="center"/>
          </w:tcPr>
          <w:p w14:paraId="1F7397FF" w14:textId="77777777" w:rsidR="00ED508F" w:rsidRPr="00B21B4B" w:rsidRDefault="00ED508F" w:rsidP="00ED508F">
            <w:pPr>
              <w:spacing w:before="40" w:after="80" w:line="220" w:lineRule="exact"/>
              <w:jc w:val="center"/>
              <w:rPr>
                <w:sz w:val="18"/>
              </w:rPr>
            </w:pPr>
            <w:r w:rsidRPr="00B21B4B">
              <w:rPr>
                <w:sz w:val="18"/>
              </w:rPr>
              <w:t>X</w:t>
            </w:r>
          </w:p>
        </w:tc>
        <w:tc>
          <w:tcPr>
            <w:tcW w:w="749" w:type="dxa"/>
            <w:shd w:val="clear" w:color="auto" w:fill="auto"/>
            <w:vAlign w:val="center"/>
          </w:tcPr>
          <w:p w14:paraId="309AC33E" w14:textId="77777777" w:rsidR="00ED508F" w:rsidRPr="00B21B4B" w:rsidRDefault="00ED508F" w:rsidP="00ED508F">
            <w:pPr>
              <w:spacing w:before="40" w:after="80" w:line="220" w:lineRule="exact"/>
              <w:jc w:val="center"/>
              <w:rPr>
                <w:sz w:val="18"/>
              </w:rPr>
            </w:pPr>
            <w:r w:rsidRPr="00B21B4B">
              <w:rPr>
                <w:sz w:val="18"/>
              </w:rPr>
              <w:t>X</w:t>
            </w:r>
          </w:p>
        </w:tc>
        <w:tc>
          <w:tcPr>
            <w:tcW w:w="749" w:type="dxa"/>
            <w:shd w:val="clear" w:color="auto" w:fill="auto"/>
            <w:vAlign w:val="center"/>
          </w:tcPr>
          <w:p w14:paraId="3C40DE71" w14:textId="77777777" w:rsidR="00ED508F" w:rsidRPr="00B21B4B" w:rsidRDefault="00ED508F" w:rsidP="00ED508F">
            <w:pPr>
              <w:spacing w:before="40" w:after="80" w:line="220" w:lineRule="exact"/>
              <w:jc w:val="center"/>
              <w:rPr>
                <w:sz w:val="18"/>
              </w:rPr>
            </w:pPr>
            <w:r w:rsidRPr="00B21B4B">
              <w:rPr>
                <w:sz w:val="18"/>
              </w:rPr>
              <w:t>X</w:t>
            </w:r>
          </w:p>
        </w:tc>
        <w:tc>
          <w:tcPr>
            <w:tcW w:w="750" w:type="dxa"/>
            <w:shd w:val="clear" w:color="auto" w:fill="auto"/>
            <w:vAlign w:val="center"/>
          </w:tcPr>
          <w:p w14:paraId="1FA26261" w14:textId="77777777" w:rsidR="00ED508F" w:rsidRPr="00B21B4B" w:rsidRDefault="00ED508F" w:rsidP="00ED508F">
            <w:pPr>
              <w:spacing w:before="40" w:after="80" w:line="220" w:lineRule="exact"/>
              <w:jc w:val="center"/>
              <w:rPr>
                <w:sz w:val="18"/>
              </w:rPr>
            </w:pPr>
            <w:r w:rsidRPr="00B21B4B">
              <w:rPr>
                <w:sz w:val="18"/>
              </w:rPr>
              <w:t>X</w:t>
            </w:r>
          </w:p>
        </w:tc>
        <w:tc>
          <w:tcPr>
            <w:tcW w:w="749" w:type="dxa"/>
            <w:shd w:val="clear" w:color="auto" w:fill="auto"/>
            <w:vAlign w:val="center"/>
          </w:tcPr>
          <w:p w14:paraId="33A4E819" w14:textId="77777777" w:rsidR="00ED508F" w:rsidRPr="00B21B4B" w:rsidRDefault="00ED508F" w:rsidP="00ED508F">
            <w:pPr>
              <w:spacing w:before="40" w:after="80" w:line="220" w:lineRule="exact"/>
              <w:jc w:val="center"/>
              <w:rPr>
                <w:sz w:val="18"/>
              </w:rPr>
            </w:pPr>
            <w:r w:rsidRPr="00B21B4B">
              <w:rPr>
                <w:sz w:val="18"/>
              </w:rPr>
              <w:t>X</w:t>
            </w:r>
          </w:p>
        </w:tc>
        <w:tc>
          <w:tcPr>
            <w:tcW w:w="749" w:type="dxa"/>
            <w:shd w:val="clear" w:color="auto" w:fill="auto"/>
            <w:vAlign w:val="center"/>
          </w:tcPr>
          <w:p w14:paraId="5868DE26" w14:textId="77777777" w:rsidR="00ED508F" w:rsidRPr="00B21B4B" w:rsidRDefault="00ED508F" w:rsidP="00ED508F">
            <w:pPr>
              <w:spacing w:before="40" w:after="80" w:line="220" w:lineRule="exact"/>
              <w:jc w:val="center"/>
              <w:rPr>
                <w:sz w:val="18"/>
              </w:rPr>
            </w:pPr>
            <w:r w:rsidRPr="00B21B4B">
              <w:rPr>
                <w:sz w:val="18"/>
              </w:rPr>
              <w:t>A</w:t>
            </w:r>
          </w:p>
        </w:tc>
        <w:tc>
          <w:tcPr>
            <w:tcW w:w="750" w:type="dxa"/>
            <w:vAlign w:val="center"/>
          </w:tcPr>
          <w:p w14:paraId="4A1F3431" w14:textId="77777777" w:rsidR="00ED508F" w:rsidRPr="0025254E" w:rsidRDefault="00ED508F" w:rsidP="00ED508F">
            <w:pPr>
              <w:spacing w:before="20" w:after="20" w:line="240" w:lineRule="auto"/>
              <w:jc w:val="center"/>
              <w:rPr>
                <w:sz w:val="18"/>
                <w:szCs w:val="18"/>
              </w:rPr>
            </w:pPr>
            <w:r w:rsidRPr="0025254E">
              <w:rPr>
                <w:sz w:val="18"/>
                <w:szCs w:val="18"/>
                <w:lang w:val="fr-CH"/>
              </w:rPr>
              <w:t>X</w:t>
            </w:r>
          </w:p>
        </w:tc>
        <w:tc>
          <w:tcPr>
            <w:tcW w:w="992" w:type="dxa"/>
            <w:shd w:val="clear" w:color="auto" w:fill="auto"/>
            <w:vAlign w:val="center"/>
          </w:tcPr>
          <w:p w14:paraId="2A221438" w14:textId="77777777" w:rsidR="00ED508F" w:rsidRPr="00B21B4B" w:rsidRDefault="00ED508F" w:rsidP="00ED508F">
            <w:pPr>
              <w:spacing w:before="40" w:after="80" w:line="220" w:lineRule="exact"/>
              <w:jc w:val="center"/>
              <w:rPr>
                <w:sz w:val="18"/>
              </w:rPr>
            </w:pPr>
            <w:r w:rsidRPr="00B21B4B">
              <w:rPr>
                <w:sz w:val="18"/>
              </w:rPr>
              <w:t>5E</w:t>
            </w:r>
          </w:p>
        </w:tc>
      </w:tr>
      <w:tr w:rsidR="00ED508F" w:rsidRPr="00B21B4B" w14:paraId="2CF8E29F" w14:textId="77777777" w:rsidTr="00ED508F">
        <w:tc>
          <w:tcPr>
            <w:tcW w:w="2263" w:type="dxa"/>
            <w:shd w:val="clear" w:color="auto" w:fill="auto"/>
            <w:vAlign w:val="bottom"/>
          </w:tcPr>
          <w:p w14:paraId="3EB3C2B8" w14:textId="77777777" w:rsidR="00ED508F" w:rsidRPr="00B21B4B" w:rsidRDefault="00ED508F" w:rsidP="00ED508F">
            <w:pPr>
              <w:spacing w:before="40" w:after="80" w:line="220" w:lineRule="exact"/>
              <w:ind w:left="57"/>
              <w:rPr>
                <w:sz w:val="18"/>
              </w:rPr>
            </w:pPr>
            <w:r w:rsidRPr="00B21B4B">
              <w:rPr>
                <w:sz w:val="18"/>
              </w:rPr>
              <w:t>На теплостойкость</w:t>
            </w:r>
          </w:p>
        </w:tc>
        <w:tc>
          <w:tcPr>
            <w:tcW w:w="749" w:type="dxa"/>
            <w:shd w:val="clear" w:color="auto" w:fill="auto"/>
            <w:vAlign w:val="center"/>
          </w:tcPr>
          <w:p w14:paraId="1141D41B" w14:textId="77777777" w:rsidR="00ED508F" w:rsidRPr="00B21B4B" w:rsidRDefault="00ED508F" w:rsidP="00ED508F">
            <w:pPr>
              <w:spacing w:before="40" w:after="80" w:line="220" w:lineRule="exact"/>
              <w:jc w:val="center"/>
              <w:rPr>
                <w:sz w:val="18"/>
              </w:rPr>
            </w:pPr>
            <w:r w:rsidRPr="00B21B4B">
              <w:rPr>
                <w:sz w:val="18"/>
              </w:rPr>
              <w:t>A</w:t>
            </w:r>
          </w:p>
        </w:tc>
        <w:tc>
          <w:tcPr>
            <w:tcW w:w="749" w:type="dxa"/>
            <w:shd w:val="clear" w:color="auto" w:fill="auto"/>
            <w:vAlign w:val="center"/>
          </w:tcPr>
          <w:p w14:paraId="2572B952" w14:textId="77777777" w:rsidR="00ED508F" w:rsidRPr="00B21B4B" w:rsidRDefault="00ED508F" w:rsidP="00ED508F">
            <w:pPr>
              <w:spacing w:before="40" w:after="80" w:line="220" w:lineRule="exact"/>
              <w:jc w:val="center"/>
              <w:rPr>
                <w:sz w:val="18"/>
              </w:rPr>
            </w:pPr>
            <w:r w:rsidRPr="00B21B4B">
              <w:rPr>
                <w:sz w:val="18"/>
              </w:rPr>
              <w:t>A</w:t>
            </w:r>
          </w:p>
        </w:tc>
        <w:tc>
          <w:tcPr>
            <w:tcW w:w="749" w:type="dxa"/>
            <w:shd w:val="clear" w:color="auto" w:fill="auto"/>
            <w:vAlign w:val="center"/>
          </w:tcPr>
          <w:p w14:paraId="3D3C4A64" w14:textId="77777777" w:rsidR="00ED508F" w:rsidRPr="00B21B4B" w:rsidRDefault="00ED508F" w:rsidP="00ED508F">
            <w:pPr>
              <w:spacing w:before="40" w:after="80" w:line="220" w:lineRule="exact"/>
              <w:jc w:val="center"/>
              <w:rPr>
                <w:sz w:val="18"/>
              </w:rPr>
            </w:pPr>
            <w:r w:rsidRPr="00B21B4B">
              <w:rPr>
                <w:sz w:val="18"/>
              </w:rPr>
              <w:t>A</w:t>
            </w:r>
          </w:p>
        </w:tc>
        <w:tc>
          <w:tcPr>
            <w:tcW w:w="750" w:type="dxa"/>
            <w:shd w:val="clear" w:color="auto" w:fill="auto"/>
            <w:vAlign w:val="center"/>
          </w:tcPr>
          <w:p w14:paraId="4CFEC2BB" w14:textId="77777777" w:rsidR="00ED508F" w:rsidRPr="00B21B4B" w:rsidRDefault="00ED508F" w:rsidP="00ED508F">
            <w:pPr>
              <w:spacing w:before="40" w:after="80" w:line="220" w:lineRule="exact"/>
              <w:jc w:val="center"/>
              <w:rPr>
                <w:sz w:val="18"/>
              </w:rPr>
            </w:pPr>
            <w:r w:rsidRPr="00B21B4B">
              <w:rPr>
                <w:sz w:val="18"/>
              </w:rPr>
              <w:t>A</w:t>
            </w:r>
          </w:p>
        </w:tc>
        <w:tc>
          <w:tcPr>
            <w:tcW w:w="749" w:type="dxa"/>
            <w:shd w:val="clear" w:color="auto" w:fill="auto"/>
            <w:vAlign w:val="center"/>
          </w:tcPr>
          <w:p w14:paraId="6481690E" w14:textId="77777777" w:rsidR="00ED508F" w:rsidRPr="00B21B4B" w:rsidRDefault="00ED508F" w:rsidP="00ED508F">
            <w:pPr>
              <w:spacing w:before="40" w:after="80" w:line="220" w:lineRule="exact"/>
              <w:jc w:val="center"/>
              <w:rPr>
                <w:sz w:val="18"/>
              </w:rPr>
            </w:pPr>
            <w:r w:rsidRPr="00B21B4B">
              <w:rPr>
                <w:sz w:val="18"/>
              </w:rPr>
              <w:t>A</w:t>
            </w:r>
          </w:p>
        </w:tc>
        <w:tc>
          <w:tcPr>
            <w:tcW w:w="749" w:type="dxa"/>
            <w:shd w:val="clear" w:color="auto" w:fill="auto"/>
            <w:vAlign w:val="center"/>
          </w:tcPr>
          <w:p w14:paraId="53A83838" w14:textId="77777777" w:rsidR="00ED508F" w:rsidRPr="00B21B4B" w:rsidRDefault="00ED508F" w:rsidP="00ED508F">
            <w:pPr>
              <w:spacing w:before="40" w:after="80" w:line="220" w:lineRule="exact"/>
              <w:jc w:val="center"/>
              <w:rPr>
                <w:sz w:val="18"/>
              </w:rPr>
            </w:pPr>
            <w:r w:rsidRPr="00B21B4B">
              <w:rPr>
                <w:sz w:val="18"/>
              </w:rPr>
              <w:t>A</w:t>
            </w:r>
          </w:p>
        </w:tc>
        <w:tc>
          <w:tcPr>
            <w:tcW w:w="750" w:type="dxa"/>
            <w:vAlign w:val="center"/>
          </w:tcPr>
          <w:p w14:paraId="77819907" w14:textId="77777777" w:rsidR="00ED508F" w:rsidRPr="0025254E" w:rsidRDefault="00ED508F" w:rsidP="00ED508F">
            <w:pPr>
              <w:spacing w:before="20" w:after="20" w:line="240" w:lineRule="auto"/>
              <w:jc w:val="center"/>
              <w:rPr>
                <w:sz w:val="18"/>
                <w:szCs w:val="18"/>
              </w:rPr>
            </w:pPr>
            <w:r w:rsidRPr="0025254E">
              <w:rPr>
                <w:sz w:val="18"/>
                <w:szCs w:val="18"/>
                <w:lang w:val="fr-CH"/>
              </w:rPr>
              <w:t>A</w:t>
            </w:r>
          </w:p>
        </w:tc>
        <w:tc>
          <w:tcPr>
            <w:tcW w:w="992" w:type="dxa"/>
            <w:shd w:val="clear" w:color="auto" w:fill="auto"/>
            <w:vAlign w:val="center"/>
          </w:tcPr>
          <w:p w14:paraId="41D895D5" w14:textId="77777777" w:rsidR="00ED508F" w:rsidRPr="00B21B4B" w:rsidRDefault="00ED508F" w:rsidP="00ED508F">
            <w:pPr>
              <w:spacing w:before="40" w:after="80" w:line="220" w:lineRule="exact"/>
              <w:jc w:val="center"/>
              <w:rPr>
                <w:sz w:val="18"/>
              </w:rPr>
            </w:pPr>
            <w:r w:rsidRPr="00B21B4B">
              <w:rPr>
                <w:sz w:val="18"/>
              </w:rPr>
              <w:t>5F</w:t>
            </w:r>
          </w:p>
        </w:tc>
      </w:tr>
      <w:tr w:rsidR="00ED508F" w:rsidRPr="00B21B4B" w14:paraId="278CDC4F" w14:textId="77777777" w:rsidTr="00ED508F">
        <w:tc>
          <w:tcPr>
            <w:tcW w:w="2263" w:type="dxa"/>
            <w:shd w:val="clear" w:color="auto" w:fill="auto"/>
            <w:vAlign w:val="bottom"/>
          </w:tcPr>
          <w:p w14:paraId="631ACA39" w14:textId="77777777" w:rsidR="00ED508F" w:rsidRPr="00B21B4B" w:rsidRDefault="00ED508F" w:rsidP="00ED508F">
            <w:pPr>
              <w:spacing w:before="40" w:after="80" w:line="220" w:lineRule="exact"/>
              <w:ind w:left="57"/>
              <w:rPr>
                <w:sz w:val="18"/>
              </w:rPr>
            </w:pPr>
            <w:r w:rsidRPr="00B21B4B">
              <w:rPr>
                <w:sz w:val="18"/>
              </w:rPr>
              <w:t>На стойкость к действию озона</w:t>
            </w:r>
          </w:p>
        </w:tc>
        <w:tc>
          <w:tcPr>
            <w:tcW w:w="749" w:type="dxa"/>
            <w:shd w:val="clear" w:color="auto" w:fill="auto"/>
            <w:vAlign w:val="center"/>
          </w:tcPr>
          <w:p w14:paraId="15CCCC18" w14:textId="77777777" w:rsidR="00ED508F" w:rsidRPr="00B21B4B" w:rsidRDefault="00ED508F" w:rsidP="00ED508F">
            <w:pPr>
              <w:spacing w:before="40" w:after="80" w:line="220" w:lineRule="exact"/>
              <w:jc w:val="center"/>
              <w:rPr>
                <w:sz w:val="18"/>
              </w:rPr>
            </w:pPr>
            <w:r w:rsidRPr="00B21B4B">
              <w:rPr>
                <w:sz w:val="18"/>
              </w:rPr>
              <w:t>A</w:t>
            </w:r>
          </w:p>
        </w:tc>
        <w:tc>
          <w:tcPr>
            <w:tcW w:w="749" w:type="dxa"/>
            <w:shd w:val="clear" w:color="auto" w:fill="auto"/>
            <w:vAlign w:val="center"/>
          </w:tcPr>
          <w:p w14:paraId="6CBE70F5" w14:textId="77777777" w:rsidR="00ED508F" w:rsidRPr="00B21B4B" w:rsidRDefault="00ED508F" w:rsidP="00ED508F">
            <w:pPr>
              <w:spacing w:before="40" w:after="80" w:line="220" w:lineRule="exact"/>
              <w:jc w:val="center"/>
              <w:rPr>
                <w:sz w:val="18"/>
              </w:rPr>
            </w:pPr>
            <w:r w:rsidRPr="00B21B4B">
              <w:rPr>
                <w:sz w:val="18"/>
              </w:rPr>
              <w:t>A</w:t>
            </w:r>
          </w:p>
        </w:tc>
        <w:tc>
          <w:tcPr>
            <w:tcW w:w="749" w:type="dxa"/>
            <w:shd w:val="clear" w:color="auto" w:fill="auto"/>
            <w:vAlign w:val="center"/>
          </w:tcPr>
          <w:p w14:paraId="610068B4" w14:textId="77777777" w:rsidR="00ED508F" w:rsidRPr="00B21B4B" w:rsidRDefault="00ED508F" w:rsidP="00ED508F">
            <w:pPr>
              <w:spacing w:before="40" w:after="80" w:line="220" w:lineRule="exact"/>
              <w:jc w:val="center"/>
              <w:rPr>
                <w:sz w:val="18"/>
              </w:rPr>
            </w:pPr>
            <w:r w:rsidRPr="00B21B4B">
              <w:rPr>
                <w:sz w:val="18"/>
              </w:rPr>
              <w:t>A</w:t>
            </w:r>
          </w:p>
        </w:tc>
        <w:tc>
          <w:tcPr>
            <w:tcW w:w="750" w:type="dxa"/>
            <w:shd w:val="clear" w:color="auto" w:fill="auto"/>
            <w:vAlign w:val="center"/>
          </w:tcPr>
          <w:p w14:paraId="67BDAB69" w14:textId="77777777" w:rsidR="00ED508F" w:rsidRPr="00B21B4B" w:rsidRDefault="00ED508F" w:rsidP="00ED508F">
            <w:pPr>
              <w:spacing w:before="40" w:after="80" w:line="220" w:lineRule="exact"/>
              <w:jc w:val="center"/>
              <w:rPr>
                <w:sz w:val="18"/>
              </w:rPr>
            </w:pPr>
            <w:r w:rsidRPr="00B21B4B">
              <w:rPr>
                <w:sz w:val="18"/>
              </w:rPr>
              <w:t>A</w:t>
            </w:r>
          </w:p>
        </w:tc>
        <w:tc>
          <w:tcPr>
            <w:tcW w:w="749" w:type="dxa"/>
            <w:shd w:val="clear" w:color="auto" w:fill="auto"/>
            <w:vAlign w:val="center"/>
          </w:tcPr>
          <w:p w14:paraId="7265DC2B" w14:textId="77777777" w:rsidR="00ED508F" w:rsidRPr="00B21B4B" w:rsidRDefault="00ED508F" w:rsidP="00ED508F">
            <w:pPr>
              <w:spacing w:before="40" w:after="80" w:line="220" w:lineRule="exact"/>
              <w:jc w:val="center"/>
              <w:rPr>
                <w:sz w:val="18"/>
              </w:rPr>
            </w:pPr>
            <w:r w:rsidRPr="00B21B4B">
              <w:rPr>
                <w:sz w:val="18"/>
              </w:rPr>
              <w:t>A</w:t>
            </w:r>
          </w:p>
        </w:tc>
        <w:tc>
          <w:tcPr>
            <w:tcW w:w="749" w:type="dxa"/>
            <w:shd w:val="clear" w:color="auto" w:fill="auto"/>
            <w:vAlign w:val="center"/>
          </w:tcPr>
          <w:p w14:paraId="48BC5595" w14:textId="77777777" w:rsidR="00ED508F" w:rsidRPr="00B21B4B" w:rsidRDefault="00ED508F" w:rsidP="00ED508F">
            <w:pPr>
              <w:spacing w:before="40" w:after="80" w:line="220" w:lineRule="exact"/>
              <w:jc w:val="center"/>
              <w:rPr>
                <w:sz w:val="18"/>
              </w:rPr>
            </w:pPr>
            <w:r w:rsidRPr="00B21B4B">
              <w:rPr>
                <w:sz w:val="18"/>
              </w:rPr>
              <w:t>A</w:t>
            </w:r>
          </w:p>
        </w:tc>
        <w:tc>
          <w:tcPr>
            <w:tcW w:w="750" w:type="dxa"/>
            <w:vAlign w:val="center"/>
          </w:tcPr>
          <w:p w14:paraId="7C2C079F" w14:textId="77777777" w:rsidR="00ED508F" w:rsidRPr="0025254E" w:rsidRDefault="00ED508F" w:rsidP="00ED508F">
            <w:pPr>
              <w:spacing w:before="20" w:after="20" w:line="240" w:lineRule="auto"/>
              <w:jc w:val="center"/>
              <w:rPr>
                <w:sz w:val="18"/>
                <w:szCs w:val="18"/>
              </w:rPr>
            </w:pPr>
            <w:r w:rsidRPr="0025254E">
              <w:rPr>
                <w:sz w:val="18"/>
                <w:szCs w:val="18"/>
                <w:lang w:val="fr-CH"/>
              </w:rPr>
              <w:t>A</w:t>
            </w:r>
          </w:p>
        </w:tc>
        <w:tc>
          <w:tcPr>
            <w:tcW w:w="992" w:type="dxa"/>
            <w:shd w:val="clear" w:color="auto" w:fill="auto"/>
            <w:vAlign w:val="center"/>
          </w:tcPr>
          <w:p w14:paraId="402D5E71" w14:textId="77777777" w:rsidR="00ED508F" w:rsidRPr="00B21B4B" w:rsidRDefault="00ED508F" w:rsidP="00ED508F">
            <w:pPr>
              <w:spacing w:before="40" w:after="80" w:line="220" w:lineRule="exact"/>
              <w:jc w:val="center"/>
              <w:rPr>
                <w:sz w:val="18"/>
              </w:rPr>
            </w:pPr>
            <w:r w:rsidRPr="00B21B4B">
              <w:rPr>
                <w:sz w:val="18"/>
              </w:rPr>
              <w:t>5G</w:t>
            </w:r>
          </w:p>
        </w:tc>
      </w:tr>
      <w:tr w:rsidR="00ED508F" w:rsidRPr="00B21B4B" w14:paraId="35D578D4" w14:textId="77777777" w:rsidTr="00ED508F">
        <w:tc>
          <w:tcPr>
            <w:tcW w:w="2263" w:type="dxa"/>
            <w:shd w:val="clear" w:color="auto" w:fill="auto"/>
            <w:vAlign w:val="bottom"/>
          </w:tcPr>
          <w:p w14:paraId="61EC9292" w14:textId="77777777" w:rsidR="00ED508F" w:rsidRPr="00B21B4B" w:rsidRDefault="00ED508F" w:rsidP="00ED508F">
            <w:pPr>
              <w:spacing w:before="40" w:after="80" w:line="220" w:lineRule="exact"/>
              <w:ind w:left="57"/>
              <w:rPr>
                <w:sz w:val="18"/>
              </w:rPr>
            </w:pPr>
            <w:r w:rsidRPr="00B21B4B">
              <w:rPr>
                <w:sz w:val="18"/>
              </w:rPr>
              <w:t>На разрыв/разрушающие</w:t>
            </w:r>
            <w:r w:rsidRPr="00B21B4B">
              <w:rPr>
                <w:sz w:val="18"/>
              </w:rPr>
              <w:br/>
              <w:t>испытания</w:t>
            </w:r>
          </w:p>
        </w:tc>
        <w:tc>
          <w:tcPr>
            <w:tcW w:w="749" w:type="dxa"/>
            <w:shd w:val="clear" w:color="auto" w:fill="auto"/>
            <w:vAlign w:val="center"/>
          </w:tcPr>
          <w:p w14:paraId="4BBFDD01" w14:textId="77777777" w:rsidR="00ED508F" w:rsidRPr="00B21B4B" w:rsidRDefault="00ED508F" w:rsidP="00ED508F">
            <w:pPr>
              <w:spacing w:before="40" w:after="80" w:line="220" w:lineRule="exact"/>
              <w:jc w:val="center"/>
              <w:rPr>
                <w:sz w:val="18"/>
              </w:rPr>
            </w:pPr>
            <w:r w:rsidRPr="00B21B4B">
              <w:rPr>
                <w:sz w:val="18"/>
              </w:rPr>
              <w:t>X</w:t>
            </w:r>
          </w:p>
        </w:tc>
        <w:tc>
          <w:tcPr>
            <w:tcW w:w="749" w:type="dxa"/>
            <w:shd w:val="clear" w:color="auto" w:fill="auto"/>
            <w:vAlign w:val="center"/>
          </w:tcPr>
          <w:p w14:paraId="1A8E53C5" w14:textId="77777777" w:rsidR="00ED508F" w:rsidRPr="00B21B4B" w:rsidRDefault="00ED508F" w:rsidP="00ED508F">
            <w:pPr>
              <w:spacing w:before="40" w:after="80" w:line="220" w:lineRule="exact"/>
              <w:jc w:val="center"/>
              <w:rPr>
                <w:sz w:val="18"/>
              </w:rPr>
            </w:pPr>
            <w:r w:rsidRPr="00B21B4B">
              <w:rPr>
                <w:sz w:val="18"/>
              </w:rPr>
              <w:t>O</w:t>
            </w:r>
          </w:p>
        </w:tc>
        <w:tc>
          <w:tcPr>
            <w:tcW w:w="749" w:type="dxa"/>
            <w:shd w:val="clear" w:color="auto" w:fill="auto"/>
            <w:vAlign w:val="center"/>
          </w:tcPr>
          <w:p w14:paraId="61306F53" w14:textId="77777777" w:rsidR="00ED508F" w:rsidRPr="00B21B4B" w:rsidRDefault="00ED508F" w:rsidP="00ED508F">
            <w:pPr>
              <w:spacing w:before="40" w:after="80" w:line="220" w:lineRule="exact"/>
              <w:jc w:val="center"/>
              <w:rPr>
                <w:sz w:val="18"/>
              </w:rPr>
            </w:pPr>
            <w:r w:rsidRPr="00B21B4B">
              <w:rPr>
                <w:sz w:val="18"/>
              </w:rPr>
              <w:t>O</w:t>
            </w:r>
          </w:p>
        </w:tc>
        <w:tc>
          <w:tcPr>
            <w:tcW w:w="750" w:type="dxa"/>
            <w:shd w:val="clear" w:color="auto" w:fill="auto"/>
            <w:vAlign w:val="center"/>
          </w:tcPr>
          <w:p w14:paraId="1A2BBD4A" w14:textId="77777777" w:rsidR="00ED508F" w:rsidRPr="00B21B4B" w:rsidRDefault="00ED508F" w:rsidP="00ED508F">
            <w:pPr>
              <w:spacing w:before="40" w:after="80" w:line="220" w:lineRule="exact"/>
              <w:jc w:val="center"/>
              <w:rPr>
                <w:sz w:val="18"/>
              </w:rPr>
            </w:pPr>
            <w:r w:rsidRPr="00B21B4B">
              <w:rPr>
                <w:sz w:val="18"/>
              </w:rPr>
              <w:t>O</w:t>
            </w:r>
          </w:p>
        </w:tc>
        <w:tc>
          <w:tcPr>
            <w:tcW w:w="749" w:type="dxa"/>
            <w:shd w:val="clear" w:color="auto" w:fill="auto"/>
            <w:vAlign w:val="center"/>
          </w:tcPr>
          <w:p w14:paraId="1B097635" w14:textId="77777777" w:rsidR="00ED508F" w:rsidRPr="00B21B4B" w:rsidRDefault="00ED508F" w:rsidP="00ED508F">
            <w:pPr>
              <w:spacing w:before="40" w:after="80" w:line="220" w:lineRule="exact"/>
              <w:jc w:val="center"/>
              <w:rPr>
                <w:sz w:val="18"/>
              </w:rPr>
            </w:pPr>
            <w:r w:rsidRPr="00B21B4B">
              <w:rPr>
                <w:sz w:val="18"/>
              </w:rPr>
              <w:t>O</w:t>
            </w:r>
          </w:p>
        </w:tc>
        <w:tc>
          <w:tcPr>
            <w:tcW w:w="749" w:type="dxa"/>
            <w:shd w:val="clear" w:color="auto" w:fill="auto"/>
            <w:vAlign w:val="center"/>
          </w:tcPr>
          <w:p w14:paraId="55089D2E" w14:textId="77777777" w:rsidR="00ED508F" w:rsidRPr="00B21B4B" w:rsidRDefault="00ED508F" w:rsidP="00ED508F">
            <w:pPr>
              <w:spacing w:before="40" w:after="80" w:line="220" w:lineRule="exact"/>
              <w:jc w:val="center"/>
              <w:rPr>
                <w:sz w:val="18"/>
              </w:rPr>
            </w:pPr>
            <w:r w:rsidRPr="00B21B4B">
              <w:rPr>
                <w:sz w:val="18"/>
              </w:rPr>
              <w:t>A</w:t>
            </w:r>
          </w:p>
        </w:tc>
        <w:tc>
          <w:tcPr>
            <w:tcW w:w="750" w:type="dxa"/>
            <w:vAlign w:val="center"/>
          </w:tcPr>
          <w:p w14:paraId="4682C3F4" w14:textId="77777777" w:rsidR="00ED508F" w:rsidRPr="0025254E" w:rsidRDefault="00ED508F" w:rsidP="00ED508F">
            <w:pPr>
              <w:spacing w:before="20" w:after="20" w:line="240" w:lineRule="auto"/>
              <w:jc w:val="center"/>
              <w:rPr>
                <w:sz w:val="18"/>
                <w:szCs w:val="18"/>
              </w:rPr>
            </w:pPr>
            <w:r w:rsidRPr="0025254E">
              <w:rPr>
                <w:sz w:val="18"/>
                <w:szCs w:val="18"/>
                <w:lang w:val="fr-CH"/>
              </w:rPr>
              <w:t>X</w:t>
            </w:r>
          </w:p>
        </w:tc>
        <w:tc>
          <w:tcPr>
            <w:tcW w:w="992" w:type="dxa"/>
            <w:shd w:val="clear" w:color="auto" w:fill="auto"/>
            <w:vAlign w:val="center"/>
          </w:tcPr>
          <w:p w14:paraId="21A4441B" w14:textId="77777777" w:rsidR="00ED508F" w:rsidRPr="00B21B4B" w:rsidRDefault="00ED508F" w:rsidP="00ED508F">
            <w:pPr>
              <w:spacing w:before="40" w:after="80" w:line="220" w:lineRule="exact"/>
              <w:jc w:val="center"/>
              <w:rPr>
                <w:sz w:val="18"/>
              </w:rPr>
            </w:pPr>
            <w:r w:rsidRPr="00B21B4B">
              <w:rPr>
                <w:sz w:val="18"/>
              </w:rPr>
              <w:t>5M</w:t>
            </w:r>
          </w:p>
        </w:tc>
      </w:tr>
      <w:tr w:rsidR="00ED508F" w:rsidRPr="00B21B4B" w14:paraId="6E40C3FB" w14:textId="77777777" w:rsidTr="00ED508F">
        <w:tc>
          <w:tcPr>
            <w:tcW w:w="2263" w:type="dxa"/>
            <w:shd w:val="clear" w:color="auto" w:fill="auto"/>
            <w:vAlign w:val="bottom"/>
          </w:tcPr>
          <w:p w14:paraId="59893F9F" w14:textId="77777777" w:rsidR="00ED508F" w:rsidRPr="00B21B4B" w:rsidRDefault="00ED508F" w:rsidP="00ED508F">
            <w:pPr>
              <w:spacing w:before="40" w:after="80" w:line="220" w:lineRule="exact"/>
              <w:ind w:left="57"/>
              <w:rPr>
                <w:sz w:val="18"/>
              </w:rPr>
            </w:pPr>
            <w:r w:rsidRPr="00B21B4B">
              <w:rPr>
                <w:sz w:val="18"/>
              </w:rPr>
              <w:t>На термоциклирование</w:t>
            </w:r>
          </w:p>
        </w:tc>
        <w:tc>
          <w:tcPr>
            <w:tcW w:w="749" w:type="dxa"/>
            <w:shd w:val="clear" w:color="auto" w:fill="auto"/>
            <w:vAlign w:val="center"/>
          </w:tcPr>
          <w:p w14:paraId="015A921A" w14:textId="77777777" w:rsidR="00ED508F" w:rsidRPr="00B21B4B" w:rsidRDefault="00ED508F" w:rsidP="00ED508F">
            <w:pPr>
              <w:spacing w:before="40" w:after="80" w:line="220" w:lineRule="exact"/>
              <w:jc w:val="center"/>
              <w:rPr>
                <w:sz w:val="18"/>
              </w:rPr>
            </w:pPr>
            <w:r w:rsidRPr="00B21B4B">
              <w:rPr>
                <w:sz w:val="18"/>
              </w:rPr>
              <w:t>A</w:t>
            </w:r>
          </w:p>
        </w:tc>
        <w:tc>
          <w:tcPr>
            <w:tcW w:w="749" w:type="dxa"/>
            <w:shd w:val="clear" w:color="auto" w:fill="auto"/>
            <w:vAlign w:val="center"/>
          </w:tcPr>
          <w:p w14:paraId="0AA3B309" w14:textId="77777777" w:rsidR="00ED508F" w:rsidRPr="00B21B4B" w:rsidRDefault="00ED508F" w:rsidP="00ED508F">
            <w:pPr>
              <w:spacing w:before="40" w:after="80" w:line="220" w:lineRule="exact"/>
              <w:jc w:val="center"/>
              <w:rPr>
                <w:sz w:val="18"/>
              </w:rPr>
            </w:pPr>
            <w:r w:rsidRPr="00B21B4B">
              <w:rPr>
                <w:sz w:val="18"/>
              </w:rPr>
              <w:t>A</w:t>
            </w:r>
          </w:p>
        </w:tc>
        <w:tc>
          <w:tcPr>
            <w:tcW w:w="749" w:type="dxa"/>
            <w:shd w:val="clear" w:color="auto" w:fill="auto"/>
            <w:vAlign w:val="center"/>
          </w:tcPr>
          <w:p w14:paraId="45180D9A" w14:textId="77777777" w:rsidR="00ED508F" w:rsidRPr="00B21B4B" w:rsidRDefault="00ED508F" w:rsidP="00ED508F">
            <w:pPr>
              <w:spacing w:before="40" w:after="80" w:line="220" w:lineRule="exact"/>
              <w:jc w:val="center"/>
              <w:rPr>
                <w:sz w:val="18"/>
              </w:rPr>
            </w:pPr>
            <w:r w:rsidRPr="00B21B4B">
              <w:rPr>
                <w:sz w:val="18"/>
              </w:rPr>
              <w:t>A</w:t>
            </w:r>
          </w:p>
        </w:tc>
        <w:tc>
          <w:tcPr>
            <w:tcW w:w="750" w:type="dxa"/>
            <w:shd w:val="clear" w:color="auto" w:fill="auto"/>
            <w:vAlign w:val="center"/>
          </w:tcPr>
          <w:p w14:paraId="46CEAE2A" w14:textId="77777777" w:rsidR="00ED508F" w:rsidRPr="00B21B4B" w:rsidRDefault="00ED508F" w:rsidP="00ED508F">
            <w:pPr>
              <w:spacing w:before="40" w:after="80" w:line="220" w:lineRule="exact"/>
              <w:jc w:val="center"/>
              <w:rPr>
                <w:sz w:val="18"/>
              </w:rPr>
            </w:pPr>
            <w:r w:rsidRPr="00B21B4B">
              <w:rPr>
                <w:sz w:val="18"/>
              </w:rPr>
              <w:t>A</w:t>
            </w:r>
          </w:p>
        </w:tc>
        <w:tc>
          <w:tcPr>
            <w:tcW w:w="749" w:type="dxa"/>
            <w:shd w:val="clear" w:color="auto" w:fill="auto"/>
            <w:vAlign w:val="center"/>
          </w:tcPr>
          <w:p w14:paraId="01FC61EB" w14:textId="77777777" w:rsidR="00ED508F" w:rsidRPr="00B21B4B" w:rsidRDefault="00ED508F" w:rsidP="00ED508F">
            <w:pPr>
              <w:spacing w:before="40" w:after="80" w:line="220" w:lineRule="exact"/>
              <w:jc w:val="center"/>
              <w:rPr>
                <w:sz w:val="18"/>
              </w:rPr>
            </w:pPr>
            <w:r w:rsidRPr="00B21B4B">
              <w:rPr>
                <w:sz w:val="18"/>
              </w:rPr>
              <w:t>O</w:t>
            </w:r>
          </w:p>
        </w:tc>
        <w:tc>
          <w:tcPr>
            <w:tcW w:w="749" w:type="dxa"/>
            <w:shd w:val="clear" w:color="auto" w:fill="auto"/>
            <w:vAlign w:val="center"/>
          </w:tcPr>
          <w:p w14:paraId="4A4533FC" w14:textId="77777777" w:rsidR="00ED508F" w:rsidRPr="00B21B4B" w:rsidRDefault="00ED508F" w:rsidP="00ED508F">
            <w:pPr>
              <w:spacing w:before="40" w:after="80" w:line="220" w:lineRule="exact"/>
              <w:jc w:val="center"/>
              <w:rPr>
                <w:sz w:val="18"/>
              </w:rPr>
            </w:pPr>
            <w:r w:rsidRPr="00B21B4B">
              <w:rPr>
                <w:sz w:val="18"/>
              </w:rPr>
              <w:t>A</w:t>
            </w:r>
          </w:p>
        </w:tc>
        <w:tc>
          <w:tcPr>
            <w:tcW w:w="750" w:type="dxa"/>
            <w:vAlign w:val="center"/>
          </w:tcPr>
          <w:p w14:paraId="5BE82C8E" w14:textId="77777777" w:rsidR="00ED508F" w:rsidRPr="0025254E" w:rsidRDefault="00ED508F" w:rsidP="00ED508F">
            <w:pPr>
              <w:spacing w:before="20" w:after="20" w:line="240" w:lineRule="auto"/>
              <w:jc w:val="center"/>
              <w:rPr>
                <w:sz w:val="18"/>
                <w:szCs w:val="18"/>
              </w:rPr>
            </w:pPr>
            <w:r w:rsidRPr="0025254E">
              <w:rPr>
                <w:sz w:val="18"/>
                <w:szCs w:val="18"/>
                <w:lang w:val="fr-CH"/>
              </w:rPr>
              <w:t>A</w:t>
            </w:r>
          </w:p>
        </w:tc>
        <w:tc>
          <w:tcPr>
            <w:tcW w:w="992" w:type="dxa"/>
            <w:shd w:val="clear" w:color="auto" w:fill="auto"/>
            <w:vAlign w:val="center"/>
          </w:tcPr>
          <w:p w14:paraId="7502248A" w14:textId="77777777" w:rsidR="00ED508F" w:rsidRPr="00B21B4B" w:rsidRDefault="00ED508F" w:rsidP="00ED508F">
            <w:pPr>
              <w:spacing w:before="40" w:after="80" w:line="220" w:lineRule="exact"/>
              <w:jc w:val="center"/>
              <w:rPr>
                <w:sz w:val="18"/>
              </w:rPr>
            </w:pPr>
            <w:r w:rsidRPr="00B21B4B">
              <w:rPr>
                <w:sz w:val="18"/>
              </w:rPr>
              <w:t>5H</w:t>
            </w:r>
          </w:p>
        </w:tc>
      </w:tr>
      <w:tr w:rsidR="00ED508F" w:rsidRPr="00B21B4B" w14:paraId="69C41BDD" w14:textId="77777777" w:rsidTr="00ED508F">
        <w:tc>
          <w:tcPr>
            <w:tcW w:w="2263" w:type="dxa"/>
            <w:shd w:val="clear" w:color="auto" w:fill="auto"/>
            <w:vAlign w:val="bottom"/>
          </w:tcPr>
          <w:p w14:paraId="45AB6C25" w14:textId="77777777" w:rsidR="00ED508F" w:rsidRPr="00B21B4B" w:rsidRDefault="00ED508F" w:rsidP="00ED508F">
            <w:pPr>
              <w:spacing w:before="40" w:after="80" w:line="220" w:lineRule="exact"/>
              <w:ind w:left="57"/>
              <w:rPr>
                <w:sz w:val="18"/>
                <w:lang w:val="en-US"/>
              </w:rPr>
            </w:pPr>
            <w:r w:rsidRPr="00B21B4B">
              <w:rPr>
                <w:sz w:val="18"/>
              </w:rPr>
              <w:t>На циклическое изменение</w:t>
            </w:r>
            <w:r w:rsidRPr="00B21B4B">
              <w:rPr>
                <w:sz w:val="18"/>
                <w:lang w:val="en-US"/>
              </w:rPr>
              <w:br/>
            </w:r>
            <w:r w:rsidRPr="00B21B4B">
              <w:rPr>
                <w:sz w:val="18"/>
              </w:rPr>
              <w:t>давления</w:t>
            </w:r>
          </w:p>
        </w:tc>
        <w:tc>
          <w:tcPr>
            <w:tcW w:w="749" w:type="dxa"/>
            <w:shd w:val="clear" w:color="auto" w:fill="auto"/>
            <w:vAlign w:val="center"/>
          </w:tcPr>
          <w:p w14:paraId="5C6099F0" w14:textId="77777777" w:rsidR="00ED508F" w:rsidRPr="00B21B4B" w:rsidRDefault="00ED508F" w:rsidP="00ED508F">
            <w:pPr>
              <w:spacing w:before="40" w:after="80" w:line="220" w:lineRule="exact"/>
              <w:jc w:val="center"/>
              <w:rPr>
                <w:sz w:val="18"/>
              </w:rPr>
            </w:pPr>
            <w:r w:rsidRPr="00B21B4B">
              <w:rPr>
                <w:sz w:val="18"/>
              </w:rPr>
              <w:t>X</w:t>
            </w:r>
          </w:p>
        </w:tc>
        <w:tc>
          <w:tcPr>
            <w:tcW w:w="749" w:type="dxa"/>
            <w:shd w:val="clear" w:color="auto" w:fill="auto"/>
            <w:vAlign w:val="center"/>
          </w:tcPr>
          <w:p w14:paraId="00FE6582" w14:textId="77777777" w:rsidR="00ED508F" w:rsidRPr="00B21B4B" w:rsidRDefault="00ED508F" w:rsidP="00ED508F">
            <w:pPr>
              <w:spacing w:before="40" w:after="80" w:line="220" w:lineRule="exact"/>
              <w:jc w:val="center"/>
              <w:rPr>
                <w:sz w:val="18"/>
              </w:rPr>
            </w:pPr>
            <w:r w:rsidRPr="00B21B4B">
              <w:rPr>
                <w:sz w:val="18"/>
              </w:rPr>
              <w:t>O</w:t>
            </w:r>
          </w:p>
        </w:tc>
        <w:tc>
          <w:tcPr>
            <w:tcW w:w="749" w:type="dxa"/>
            <w:shd w:val="clear" w:color="auto" w:fill="auto"/>
            <w:vAlign w:val="center"/>
          </w:tcPr>
          <w:p w14:paraId="3A88CD1F" w14:textId="77777777" w:rsidR="00ED508F" w:rsidRPr="00B21B4B" w:rsidRDefault="00ED508F" w:rsidP="00ED508F">
            <w:pPr>
              <w:spacing w:before="40" w:after="80" w:line="220" w:lineRule="exact"/>
              <w:jc w:val="center"/>
              <w:rPr>
                <w:sz w:val="18"/>
              </w:rPr>
            </w:pPr>
            <w:r w:rsidRPr="00B21B4B">
              <w:rPr>
                <w:sz w:val="18"/>
              </w:rPr>
              <w:t>O</w:t>
            </w:r>
          </w:p>
        </w:tc>
        <w:tc>
          <w:tcPr>
            <w:tcW w:w="750" w:type="dxa"/>
            <w:shd w:val="clear" w:color="auto" w:fill="auto"/>
            <w:vAlign w:val="center"/>
          </w:tcPr>
          <w:p w14:paraId="2D31EE23" w14:textId="77777777" w:rsidR="00ED508F" w:rsidRPr="00B21B4B" w:rsidRDefault="00ED508F" w:rsidP="00ED508F">
            <w:pPr>
              <w:spacing w:before="40" w:after="80" w:line="220" w:lineRule="exact"/>
              <w:jc w:val="center"/>
              <w:rPr>
                <w:sz w:val="18"/>
              </w:rPr>
            </w:pPr>
            <w:r w:rsidRPr="00B21B4B">
              <w:rPr>
                <w:sz w:val="18"/>
              </w:rPr>
              <w:t>O</w:t>
            </w:r>
          </w:p>
        </w:tc>
        <w:tc>
          <w:tcPr>
            <w:tcW w:w="749" w:type="dxa"/>
            <w:shd w:val="clear" w:color="auto" w:fill="auto"/>
            <w:vAlign w:val="center"/>
          </w:tcPr>
          <w:p w14:paraId="6F898BC7" w14:textId="77777777" w:rsidR="00ED508F" w:rsidRPr="00B21B4B" w:rsidRDefault="00ED508F" w:rsidP="00ED508F">
            <w:pPr>
              <w:spacing w:before="40" w:after="80" w:line="220" w:lineRule="exact"/>
              <w:jc w:val="center"/>
              <w:rPr>
                <w:sz w:val="18"/>
              </w:rPr>
            </w:pPr>
            <w:r w:rsidRPr="00B21B4B">
              <w:rPr>
                <w:sz w:val="18"/>
              </w:rPr>
              <w:t>O</w:t>
            </w:r>
          </w:p>
        </w:tc>
        <w:tc>
          <w:tcPr>
            <w:tcW w:w="749" w:type="dxa"/>
            <w:shd w:val="clear" w:color="auto" w:fill="auto"/>
            <w:vAlign w:val="center"/>
          </w:tcPr>
          <w:p w14:paraId="0AC4540C" w14:textId="77777777" w:rsidR="00ED508F" w:rsidRPr="00B21B4B" w:rsidRDefault="00ED508F" w:rsidP="00ED508F">
            <w:pPr>
              <w:spacing w:before="40" w:after="80" w:line="220" w:lineRule="exact"/>
              <w:jc w:val="center"/>
              <w:rPr>
                <w:sz w:val="18"/>
              </w:rPr>
            </w:pPr>
            <w:r w:rsidRPr="00B21B4B">
              <w:rPr>
                <w:sz w:val="18"/>
              </w:rPr>
              <w:t>A</w:t>
            </w:r>
          </w:p>
        </w:tc>
        <w:tc>
          <w:tcPr>
            <w:tcW w:w="750" w:type="dxa"/>
            <w:vAlign w:val="center"/>
          </w:tcPr>
          <w:p w14:paraId="28D9027D" w14:textId="77777777" w:rsidR="00ED508F" w:rsidRPr="0025254E" w:rsidRDefault="00ED508F" w:rsidP="00ED508F">
            <w:pPr>
              <w:spacing w:before="20" w:after="20" w:line="240" w:lineRule="auto"/>
              <w:jc w:val="center"/>
              <w:rPr>
                <w:sz w:val="18"/>
                <w:szCs w:val="18"/>
              </w:rPr>
            </w:pPr>
            <w:r w:rsidRPr="0025254E">
              <w:rPr>
                <w:sz w:val="18"/>
                <w:szCs w:val="18"/>
                <w:lang w:val="fr-CH"/>
              </w:rPr>
              <w:t>X</w:t>
            </w:r>
          </w:p>
        </w:tc>
        <w:tc>
          <w:tcPr>
            <w:tcW w:w="992" w:type="dxa"/>
            <w:shd w:val="clear" w:color="auto" w:fill="auto"/>
            <w:vAlign w:val="center"/>
          </w:tcPr>
          <w:p w14:paraId="28413CBE" w14:textId="77777777" w:rsidR="00ED508F" w:rsidRPr="00B21B4B" w:rsidRDefault="00ED508F" w:rsidP="00ED508F">
            <w:pPr>
              <w:spacing w:before="40" w:after="80" w:line="220" w:lineRule="exact"/>
              <w:jc w:val="center"/>
              <w:rPr>
                <w:sz w:val="18"/>
              </w:rPr>
            </w:pPr>
            <w:r w:rsidRPr="00B21B4B">
              <w:rPr>
                <w:sz w:val="18"/>
              </w:rPr>
              <w:t>5I</w:t>
            </w:r>
          </w:p>
        </w:tc>
      </w:tr>
      <w:tr w:rsidR="00ED508F" w:rsidRPr="00B21B4B" w14:paraId="1591D23D" w14:textId="77777777" w:rsidTr="00ED508F">
        <w:tc>
          <w:tcPr>
            <w:tcW w:w="2263" w:type="dxa"/>
            <w:shd w:val="clear" w:color="auto" w:fill="auto"/>
            <w:vAlign w:val="bottom"/>
          </w:tcPr>
          <w:p w14:paraId="236DDB22" w14:textId="77777777" w:rsidR="00ED508F" w:rsidRPr="00B21B4B" w:rsidRDefault="00ED508F" w:rsidP="00ED508F">
            <w:pPr>
              <w:spacing w:before="40" w:after="80" w:line="220" w:lineRule="exact"/>
              <w:ind w:left="57"/>
              <w:rPr>
                <w:sz w:val="18"/>
              </w:rPr>
            </w:pPr>
            <w:r w:rsidRPr="00B21B4B">
              <w:rPr>
                <w:sz w:val="18"/>
              </w:rPr>
              <w:t>На виброустойчивость</w:t>
            </w:r>
          </w:p>
        </w:tc>
        <w:tc>
          <w:tcPr>
            <w:tcW w:w="749" w:type="dxa"/>
            <w:shd w:val="clear" w:color="auto" w:fill="auto"/>
            <w:vAlign w:val="center"/>
          </w:tcPr>
          <w:p w14:paraId="487C65C4" w14:textId="77777777" w:rsidR="00ED508F" w:rsidRPr="00B21B4B" w:rsidRDefault="00ED508F" w:rsidP="00ED508F">
            <w:pPr>
              <w:spacing w:before="40" w:after="80" w:line="220" w:lineRule="exact"/>
              <w:jc w:val="center"/>
              <w:rPr>
                <w:sz w:val="18"/>
              </w:rPr>
            </w:pPr>
            <w:r w:rsidRPr="00B21B4B">
              <w:rPr>
                <w:sz w:val="18"/>
              </w:rPr>
              <w:t>A</w:t>
            </w:r>
          </w:p>
        </w:tc>
        <w:tc>
          <w:tcPr>
            <w:tcW w:w="749" w:type="dxa"/>
            <w:shd w:val="clear" w:color="auto" w:fill="auto"/>
            <w:vAlign w:val="center"/>
          </w:tcPr>
          <w:p w14:paraId="6758F5CE" w14:textId="77777777" w:rsidR="00ED508F" w:rsidRPr="00B21B4B" w:rsidRDefault="00ED508F" w:rsidP="00ED508F">
            <w:pPr>
              <w:spacing w:before="40" w:after="80" w:line="220" w:lineRule="exact"/>
              <w:jc w:val="center"/>
              <w:rPr>
                <w:sz w:val="18"/>
              </w:rPr>
            </w:pPr>
            <w:r w:rsidRPr="00B21B4B">
              <w:rPr>
                <w:sz w:val="18"/>
              </w:rPr>
              <w:t>A</w:t>
            </w:r>
          </w:p>
        </w:tc>
        <w:tc>
          <w:tcPr>
            <w:tcW w:w="749" w:type="dxa"/>
            <w:shd w:val="clear" w:color="auto" w:fill="auto"/>
            <w:vAlign w:val="center"/>
          </w:tcPr>
          <w:p w14:paraId="5ADAC55D" w14:textId="77777777" w:rsidR="00ED508F" w:rsidRPr="00B21B4B" w:rsidRDefault="00ED508F" w:rsidP="00ED508F">
            <w:pPr>
              <w:spacing w:before="40" w:after="80" w:line="220" w:lineRule="exact"/>
              <w:jc w:val="center"/>
              <w:rPr>
                <w:sz w:val="18"/>
              </w:rPr>
            </w:pPr>
            <w:r w:rsidRPr="00B21B4B">
              <w:rPr>
                <w:sz w:val="18"/>
              </w:rPr>
              <w:t>A</w:t>
            </w:r>
          </w:p>
        </w:tc>
        <w:tc>
          <w:tcPr>
            <w:tcW w:w="750" w:type="dxa"/>
            <w:shd w:val="clear" w:color="auto" w:fill="auto"/>
            <w:vAlign w:val="center"/>
          </w:tcPr>
          <w:p w14:paraId="15D25F59" w14:textId="77777777" w:rsidR="00ED508F" w:rsidRPr="00B21B4B" w:rsidRDefault="00ED508F" w:rsidP="00ED508F">
            <w:pPr>
              <w:spacing w:before="40" w:after="80" w:line="220" w:lineRule="exact"/>
              <w:jc w:val="center"/>
              <w:rPr>
                <w:sz w:val="18"/>
              </w:rPr>
            </w:pPr>
            <w:r w:rsidRPr="00B21B4B">
              <w:rPr>
                <w:sz w:val="18"/>
              </w:rPr>
              <w:t>A</w:t>
            </w:r>
          </w:p>
        </w:tc>
        <w:tc>
          <w:tcPr>
            <w:tcW w:w="749" w:type="dxa"/>
            <w:shd w:val="clear" w:color="auto" w:fill="auto"/>
            <w:vAlign w:val="center"/>
          </w:tcPr>
          <w:p w14:paraId="42A095A6" w14:textId="77777777" w:rsidR="00ED508F" w:rsidRPr="00B21B4B" w:rsidRDefault="00ED508F" w:rsidP="00ED508F">
            <w:pPr>
              <w:spacing w:before="40" w:after="80" w:line="220" w:lineRule="exact"/>
              <w:jc w:val="center"/>
              <w:rPr>
                <w:sz w:val="18"/>
              </w:rPr>
            </w:pPr>
            <w:r w:rsidRPr="00B21B4B">
              <w:rPr>
                <w:sz w:val="18"/>
              </w:rPr>
              <w:t>O</w:t>
            </w:r>
          </w:p>
        </w:tc>
        <w:tc>
          <w:tcPr>
            <w:tcW w:w="749" w:type="dxa"/>
            <w:shd w:val="clear" w:color="auto" w:fill="auto"/>
            <w:vAlign w:val="center"/>
          </w:tcPr>
          <w:p w14:paraId="2599E39D" w14:textId="77777777" w:rsidR="00ED508F" w:rsidRPr="00B21B4B" w:rsidRDefault="00ED508F" w:rsidP="00ED508F">
            <w:pPr>
              <w:spacing w:before="40" w:after="80" w:line="220" w:lineRule="exact"/>
              <w:jc w:val="center"/>
              <w:rPr>
                <w:sz w:val="18"/>
              </w:rPr>
            </w:pPr>
            <w:r w:rsidRPr="00B21B4B">
              <w:rPr>
                <w:sz w:val="18"/>
              </w:rPr>
              <w:t>A</w:t>
            </w:r>
          </w:p>
        </w:tc>
        <w:tc>
          <w:tcPr>
            <w:tcW w:w="750" w:type="dxa"/>
            <w:vAlign w:val="center"/>
          </w:tcPr>
          <w:p w14:paraId="1BBDBD81" w14:textId="77777777" w:rsidR="00ED508F" w:rsidRPr="0025254E" w:rsidRDefault="00ED508F" w:rsidP="00ED508F">
            <w:pPr>
              <w:spacing w:before="20" w:after="20" w:line="240" w:lineRule="auto"/>
              <w:jc w:val="center"/>
              <w:rPr>
                <w:sz w:val="18"/>
                <w:szCs w:val="18"/>
              </w:rPr>
            </w:pPr>
            <w:r w:rsidRPr="0025254E">
              <w:rPr>
                <w:sz w:val="18"/>
                <w:szCs w:val="18"/>
                <w:lang w:val="fr-CH"/>
              </w:rPr>
              <w:t>A</w:t>
            </w:r>
          </w:p>
        </w:tc>
        <w:tc>
          <w:tcPr>
            <w:tcW w:w="992" w:type="dxa"/>
            <w:shd w:val="clear" w:color="auto" w:fill="auto"/>
            <w:vAlign w:val="center"/>
          </w:tcPr>
          <w:p w14:paraId="591BAB91" w14:textId="77777777" w:rsidR="00ED508F" w:rsidRPr="00B21B4B" w:rsidRDefault="00ED508F" w:rsidP="00ED508F">
            <w:pPr>
              <w:spacing w:before="40" w:after="80" w:line="220" w:lineRule="exact"/>
              <w:jc w:val="center"/>
              <w:rPr>
                <w:sz w:val="18"/>
              </w:rPr>
            </w:pPr>
            <w:r w:rsidRPr="00B21B4B">
              <w:rPr>
                <w:sz w:val="18"/>
              </w:rPr>
              <w:t>5N</w:t>
            </w:r>
          </w:p>
        </w:tc>
      </w:tr>
      <w:tr w:rsidR="00ED508F" w:rsidRPr="00B21B4B" w14:paraId="339244CE" w14:textId="77777777" w:rsidTr="00ED508F">
        <w:tc>
          <w:tcPr>
            <w:tcW w:w="2263" w:type="dxa"/>
            <w:shd w:val="clear" w:color="auto" w:fill="auto"/>
            <w:vAlign w:val="bottom"/>
          </w:tcPr>
          <w:p w14:paraId="163B2B9B" w14:textId="77777777" w:rsidR="00ED508F" w:rsidRPr="00B21B4B" w:rsidRDefault="00ED508F" w:rsidP="00ED508F">
            <w:pPr>
              <w:spacing w:before="40" w:after="80" w:line="220" w:lineRule="exact"/>
              <w:ind w:left="57"/>
              <w:rPr>
                <w:sz w:val="18"/>
              </w:rPr>
            </w:pPr>
            <w:r w:rsidRPr="00B21B4B">
              <w:rPr>
                <w:sz w:val="18"/>
              </w:rPr>
              <w:t>На устойчивость к рабочим</w:t>
            </w:r>
            <w:r w:rsidRPr="00B21B4B">
              <w:rPr>
                <w:sz w:val="18"/>
              </w:rPr>
              <w:br/>
              <w:t>температурам</w:t>
            </w:r>
          </w:p>
        </w:tc>
        <w:tc>
          <w:tcPr>
            <w:tcW w:w="749" w:type="dxa"/>
            <w:shd w:val="clear" w:color="auto" w:fill="auto"/>
            <w:vAlign w:val="center"/>
          </w:tcPr>
          <w:p w14:paraId="77048AAF" w14:textId="77777777" w:rsidR="00ED508F" w:rsidRPr="00B21B4B" w:rsidRDefault="00ED508F" w:rsidP="00ED508F">
            <w:pPr>
              <w:spacing w:before="40" w:after="80" w:line="220" w:lineRule="exact"/>
              <w:jc w:val="center"/>
              <w:rPr>
                <w:sz w:val="18"/>
              </w:rPr>
            </w:pPr>
            <w:r w:rsidRPr="00B21B4B">
              <w:rPr>
                <w:sz w:val="18"/>
              </w:rPr>
              <w:t>X</w:t>
            </w:r>
          </w:p>
        </w:tc>
        <w:tc>
          <w:tcPr>
            <w:tcW w:w="749" w:type="dxa"/>
            <w:shd w:val="clear" w:color="auto" w:fill="auto"/>
            <w:vAlign w:val="center"/>
          </w:tcPr>
          <w:p w14:paraId="04495051" w14:textId="77777777" w:rsidR="00ED508F" w:rsidRPr="00B21B4B" w:rsidRDefault="00ED508F" w:rsidP="00ED508F">
            <w:pPr>
              <w:spacing w:before="40" w:after="80" w:line="220" w:lineRule="exact"/>
              <w:jc w:val="center"/>
              <w:rPr>
                <w:sz w:val="18"/>
              </w:rPr>
            </w:pPr>
            <w:r w:rsidRPr="00B21B4B">
              <w:rPr>
                <w:sz w:val="18"/>
              </w:rPr>
              <w:t>X</w:t>
            </w:r>
          </w:p>
        </w:tc>
        <w:tc>
          <w:tcPr>
            <w:tcW w:w="749" w:type="dxa"/>
            <w:shd w:val="clear" w:color="auto" w:fill="auto"/>
            <w:vAlign w:val="center"/>
          </w:tcPr>
          <w:p w14:paraId="0B9AE6E8" w14:textId="77777777" w:rsidR="00ED508F" w:rsidRPr="00B21B4B" w:rsidRDefault="00ED508F" w:rsidP="00ED508F">
            <w:pPr>
              <w:spacing w:before="40" w:after="80" w:line="220" w:lineRule="exact"/>
              <w:jc w:val="center"/>
              <w:rPr>
                <w:sz w:val="18"/>
              </w:rPr>
            </w:pPr>
            <w:r w:rsidRPr="00B21B4B">
              <w:rPr>
                <w:sz w:val="18"/>
              </w:rPr>
              <w:t>X</w:t>
            </w:r>
          </w:p>
        </w:tc>
        <w:tc>
          <w:tcPr>
            <w:tcW w:w="750" w:type="dxa"/>
            <w:shd w:val="clear" w:color="auto" w:fill="auto"/>
            <w:vAlign w:val="center"/>
          </w:tcPr>
          <w:p w14:paraId="5098FD97" w14:textId="77777777" w:rsidR="00ED508F" w:rsidRPr="00B21B4B" w:rsidRDefault="00ED508F" w:rsidP="00ED508F">
            <w:pPr>
              <w:spacing w:before="40" w:after="80" w:line="220" w:lineRule="exact"/>
              <w:jc w:val="center"/>
              <w:rPr>
                <w:sz w:val="18"/>
              </w:rPr>
            </w:pPr>
            <w:r w:rsidRPr="00B21B4B">
              <w:rPr>
                <w:sz w:val="18"/>
              </w:rPr>
              <w:t>X</w:t>
            </w:r>
          </w:p>
        </w:tc>
        <w:tc>
          <w:tcPr>
            <w:tcW w:w="749" w:type="dxa"/>
            <w:shd w:val="clear" w:color="auto" w:fill="auto"/>
            <w:vAlign w:val="center"/>
          </w:tcPr>
          <w:p w14:paraId="1845633F" w14:textId="77777777" w:rsidR="00ED508F" w:rsidRPr="00B21B4B" w:rsidRDefault="00ED508F" w:rsidP="00ED508F">
            <w:pPr>
              <w:spacing w:before="40" w:after="80" w:line="220" w:lineRule="exact"/>
              <w:jc w:val="center"/>
              <w:rPr>
                <w:sz w:val="18"/>
              </w:rPr>
            </w:pPr>
            <w:r w:rsidRPr="00B21B4B">
              <w:rPr>
                <w:sz w:val="18"/>
              </w:rPr>
              <w:t>X</w:t>
            </w:r>
          </w:p>
        </w:tc>
        <w:tc>
          <w:tcPr>
            <w:tcW w:w="749" w:type="dxa"/>
            <w:shd w:val="clear" w:color="auto" w:fill="auto"/>
            <w:vAlign w:val="center"/>
          </w:tcPr>
          <w:p w14:paraId="38FD361D" w14:textId="77777777" w:rsidR="00ED508F" w:rsidRPr="00B21B4B" w:rsidRDefault="00ED508F" w:rsidP="00ED508F">
            <w:pPr>
              <w:spacing w:before="40" w:after="80" w:line="220" w:lineRule="exact"/>
              <w:jc w:val="center"/>
              <w:rPr>
                <w:sz w:val="18"/>
              </w:rPr>
            </w:pPr>
            <w:r w:rsidRPr="00B21B4B">
              <w:rPr>
                <w:sz w:val="18"/>
              </w:rPr>
              <w:t>X</w:t>
            </w:r>
          </w:p>
        </w:tc>
        <w:tc>
          <w:tcPr>
            <w:tcW w:w="750" w:type="dxa"/>
            <w:vAlign w:val="center"/>
          </w:tcPr>
          <w:p w14:paraId="6511C249" w14:textId="77777777" w:rsidR="00ED508F" w:rsidRPr="0025254E" w:rsidRDefault="00ED508F" w:rsidP="00ED508F">
            <w:pPr>
              <w:spacing w:before="20" w:after="20" w:line="240" w:lineRule="auto"/>
              <w:jc w:val="center"/>
              <w:rPr>
                <w:sz w:val="18"/>
                <w:szCs w:val="18"/>
              </w:rPr>
            </w:pPr>
            <w:r w:rsidRPr="0025254E">
              <w:rPr>
                <w:sz w:val="18"/>
                <w:szCs w:val="18"/>
                <w:lang w:val="fr-CH"/>
              </w:rPr>
              <w:t>X</w:t>
            </w:r>
          </w:p>
        </w:tc>
        <w:tc>
          <w:tcPr>
            <w:tcW w:w="992" w:type="dxa"/>
            <w:shd w:val="clear" w:color="auto" w:fill="auto"/>
            <w:vAlign w:val="center"/>
          </w:tcPr>
          <w:p w14:paraId="75575CDB" w14:textId="77777777" w:rsidR="00ED508F" w:rsidRPr="00B21B4B" w:rsidRDefault="00ED508F" w:rsidP="00ED508F">
            <w:pPr>
              <w:spacing w:before="40" w:after="80" w:line="220" w:lineRule="exact"/>
              <w:jc w:val="center"/>
              <w:rPr>
                <w:sz w:val="18"/>
              </w:rPr>
            </w:pPr>
            <w:r w:rsidRPr="00B21B4B">
              <w:rPr>
                <w:sz w:val="18"/>
              </w:rPr>
              <w:t>5O</w:t>
            </w:r>
          </w:p>
        </w:tc>
      </w:tr>
      <w:tr w:rsidR="00ED508F" w:rsidRPr="00B21B4B" w14:paraId="5C039DC2" w14:textId="77777777" w:rsidTr="00ED508F">
        <w:tc>
          <w:tcPr>
            <w:tcW w:w="2263" w:type="dxa"/>
            <w:tcBorders>
              <w:bottom w:val="single" w:sz="12" w:space="0" w:color="auto"/>
            </w:tcBorders>
            <w:shd w:val="clear" w:color="auto" w:fill="auto"/>
            <w:vAlign w:val="bottom"/>
          </w:tcPr>
          <w:p w14:paraId="0D66676F" w14:textId="77777777" w:rsidR="00ED508F" w:rsidRPr="00B21B4B" w:rsidRDefault="00ED508F" w:rsidP="00ED508F">
            <w:pPr>
              <w:spacing w:before="40" w:after="80" w:line="220" w:lineRule="exact"/>
              <w:ind w:left="57"/>
              <w:rPr>
                <w:sz w:val="18"/>
              </w:rPr>
            </w:pPr>
            <w:r w:rsidRPr="00B21B4B">
              <w:rPr>
                <w:sz w:val="18"/>
              </w:rPr>
              <w:t>На устойчивость к низкой</w:t>
            </w:r>
            <w:r w:rsidRPr="00B21B4B">
              <w:rPr>
                <w:sz w:val="18"/>
              </w:rPr>
              <w:br/>
              <w:t>температуре (для СПГ)</w:t>
            </w:r>
          </w:p>
        </w:tc>
        <w:tc>
          <w:tcPr>
            <w:tcW w:w="749" w:type="dxa"/>
            <w:tcBorders>
              <w:bottom w:val="single" w:sz="12" w:space="0" w:color="auto"/>
            </w:tcBorders>
            <w:shd w:val="clear" w:color="auto" w:fill="auto"/>
            <w:vAlign w:val="center"/>
          </w:tcPr>
          <w:p w14:paraId="2C9AC393" w14:textId="77777777" w:rsidR="00ED508F" w:rsidRPr="00B21B4B" w:rsidRDefault="00ED508F" w:rsidP="00ED508F">
            <w:pPr>
              <w:spacing w:before="40" w:after="80" w:line="220" w:lineRule="exact"/>
              <w:jc w:val="center"/>
              <w:rPr>
                <w:sz w:val="18"/>
              </w:rPr>
            </w:pPr>
            <w:r w:rsidRPr="00B21B4B">
              <w:rPr>
                <w:sz w:val="18"/>
              </w:rPr>
              <w:t>O</w:t>
            </w:r>
          </w:p>
        </w:tc>
        <w:tc>
          <w:tcPr>
            <w:tcW w:w="749" w:type="dxa"/>
            <w:tcBorders>
              <w:bottom w:val="single" w:sz="12" w:space="0" w:color="auto"/>
            </w:tcBorders>
            <w:shd w:val="clear" w:color="auto" w:fill="auto"/>
            <w:vAlign w:val="center"/>
          </w:tcPr>
          <w:p w14:paraId="484DA55C" w14:textId="77777777" w:rsidR="00ED508F" w:rsidRPr="00B21B4B" w:rsidRDefault="00ED508F" w:rsidP="00ED508F">
            <w:pPr>
              <w:spacing w:before="40" w:after="80" w:line="220" w:lineRule="exact"/>
              <w:jc w:val="center"/>
              <w:rPr>
                <w:sz w:val="18"/>
              </w:rPr>
            </w:pPr>
            <w:r w:rsidRPr="00B21B4B">
              <w:rPr>
                <w:sz w:val="18"/>
              </w:rPr>
              <w:t>O</w:t>
            </w:r>
          </w:p>
        </w:tc>
        <w:tc>
          <w:tcPr>
            <w:tcW w:w="749" w:type="dxa"/>
            <w:tcBorders>
              <w:bottom w:val="single" w:sz="12" w:space="0" w:color="auto"/>
            </w:tcBorders>
            <w:shd w:val="clear" w:color="auto" w:fill="auto"/>
            <w:vAlign w:val="center"/>
          </w:tcPr>
          <w:p w14:paraId="65CD94C9" w14:textId="77777777" w:rsidR="00ED508F" w:rsidRPr="00B21B4B" w:rsidRDefault="00ED508F" w:rsidP="00ED508F">
            <w:pPr>
              <w:spacing w:before="40" w:after="80" w:line="220" w:lineRule="exact"/>
              <w:jc w:val="center"/>
              <w:rPr>
                <w:sz w:val="18"/>
              </w:rPr>
            </w:pPr>
            <w:r w:rsidRPr="00B21B4B">
              <w:rPr>
                <w:sz w:val="18"/>
              </w:rPr>
              <w:t>O</w:t>
            </w:r>
          </w:p>
        </w:tc>
        <w:tc>
          <w:tcPr>
            <w:tcW w:w="750" w:type="dxa"/>
            <w:tcBorders>
              <w:bottom w:val="single" w:sz="12" w:space="0" w:color="auto"/>
            </w:tcBorders>
            <w:shd w:val="clear" w:color="auto" w:fill="auto"/>
            <w:vAlign w:val="center"/>
          </w:tcPr>
          <w:p w14:paraId="1AD1BF1C" w14:textId="77777777" w:rsidR="00ED508F" w:rsidRPr="00B21B4B" w:rsidRDefault="00ED508F" w:rsidP="00ED508F">
            <w:pPr>
              <w:spacing w:before="40" w:after="80" w:line="220" w:lineRule="exact"/>
              <w:jc w:val="center"/>
              <w:rPr>
                <w:sz w:val="18"/>
              </w:rPr>
            </w:pPr>
            <w:r w:rsidRPr="00B21B4B">
              <w:rPr>
                <w:sz w:val="18"/>
              </w:rPr>
              <w:t>O</w:t>
            </w:r>
          </w:p>
        </w:tc>
        <w:tc>
          <w:tcPr>
            <w:tcW w:w="749" w:type="dxa"/>
            <w:tcBorders>
              <w:bottom w:val="single" w:sz="12" w:space="0" w:color="auto"/>
            </w:tcBorders>
            <w:shd w:val="clear" w:color="auto" w:fill="auto"/>
            <w:vAlign w:val="center"/>
          </w:tcPr>
          <w:p w14:paraId="7B9D51B6" w14:textId="77777777" w:rsidR="00ED508F" w:rsidRPr="00B21B4B" w:rsidRDefault="00ED508F" w:rsidP="00ED508F">
            <w:pPr>
              <w:spacing w:before="40" w:after="80" w:line="220" w:lineRule="exact"/>
              <w:jc w:val="center"/>
              <w:rPr>
                <w:sz w:val="18"/>
              </w:rPr>
            </w:pPr>
            <w:r w:rsidRPr="00B21B4B">
              <w:rPr>
                <w:sz w:val="18"/>
              </w:rPr>
              <w:t>O</w:t>
            </w:r>
          </w:p>
        </w:tc>
        <w:tc>
          <w:tcPr>
            <w:tcW w:w="749" w:type="dxa"/>
            <w:tcBorders>
              <w:bottom w:val="single" w:sz="12" w:space="0" w:color="auto"/>
            </w:tcBorders>
            <w:shd w:val="clear" w:color="auto" w:fill="auto"/>
            <w:vAlign w:val="center"/>
          </w:tcPr>
          <w:p w14:paraId="5D54AA54" w14:textId="77777777" w:rsidR="00ED508F" w:rsidRPr="00B21B4B" w:rsidRDefault="00ED508F" w:rsidP="00ED508F">
            <w:pPr>
              <w:spacing w:before="40" w:after="80" w:line="220" w:lineRule="exact"/>
              <w:jc w:val="center"/>
              <w:rPr>
                <w:sz w:val="18"/>
              </w:rPr>
            </w:pPr>
            <w:r w:rsidRPr="00B21B4B">
              <w:rPr>
                <w:sz w:val="18"/>
              </w:rPr>
              <w:t>X</w:t>
            </w:r>
          </w:p>
        </w:tc>
        <w:tc>
          <w:tcPr>
            <w:tcW w:w="750" w:type="dxa"/>
            <w:tcBorders>
              <w:bottom w:val="single" w:sz="12" w:space="0" w:color="auto"/>
            </w:tcBorders>
            <w:vAlign w:val="center"/>
          </w:tcPr>
          <w:p w14:paraId="1417320F" w14:textId="77777777" w:rsidR="00ED508F" w:rsidRPr="0025254E" w:rsidRDefault="00ED508F" w:rsidP="00ED508F">
            <w:pPr>
              <w:spacing w:before="20" w:after="20" w:line="240" w:lineRule="auto"/>
              <w:jc w:val="center"/>
              <w:rPr>
                <w:sz w:val="18"/>
                <w:szCs w:val="18"/>
              </w:rPr>
            </w:pPr>
            <w:r w:rsidRPr="0025254E">
              <w:rPr>
                <w:sz w:val="18"/>
                <w:szCs w:val="18"/>
                <w:lang w:val="fr-CH"/>
              </w:rPr>
              <w:t>O</w:t>
            </w:r>
          </w:p>
        </w:tc>
        <w:tc>
          <w:tcPr>
            <w:tcW w:w="992" w:type="dxa"/>
            <w:tcBorders>
              <w:bottom w:val="single" w:sz="12" w:space="0" w:color="auto"/>
            </w:tcBorders>
            <w:shd w:val="clear" w:color="auto" w:fill="auto"/>
            <w:vAlign w:val="center"/>
          </w:tcPr>
          <w:p w14:paraId="58E81F3F" w14:textId="77777777" w:rsidR="00ED508F" w:rsidRPr="00B21B4B" w:rsidRDefault="00ED508F" w:rsidP="00ED508F">
            <w:pPr>
              <w:spacing w:before="40" w:after="80" w:line="220" w:lineRule="exact"/>
              <w:jc w:val="center"/>
              <w:rPr>
                <w:sz w:val="18"/>
              </w:rPr>
            </w:pPr>
            <w:r w:rsidRPr="00B21B4B">
              <w:rPr>
                <w:sz w:val="18"/>
              </w:rPr>
              <w:t>5P</w:t>
            </w:r>
          </w:p>
        </w:tc>
      </w:tr>
    </w:tbl>
    <w:p w14:paraId="11C80E92" w14:textId="77777777" w:rsidR="00A40881" w:rsidRPr="00B21B4B" w:rsidRDefault="00A40881" w:rsidP="00B21B4B">
      <w:pPr>
        <w:pStyle w:val="SingleTxtGR0"/>
        <w:tabs>
          <w:tab w:val="clear" w:pos="1701"/>
        </w:tabs>
        <w:suppressAutoHyphens/>
        <w:spacing w:before="60" w:after="0"/>
        <w:ind w:left="1361"/>
        <w:jc w:val="left"/>
        <w:rPr>
          <w:spacing w:val="0"/>
          <w:w w:val="100"/>
          <w:kern w:val="0"/>
          <w:sz w:val="18"/>
          <w:szCs w:val="18"/>
        </w:rPr>
      </w:pPr>
      <w:r w:rsidRPr="00B21B4B">
        <w:rPr>
          <w:spacing w:val="0"/>
          <w:w w:val="100"/>
          <w:kern w:val="0"/>
          <w:sz w:val="18"/>
          <w:szCs w:val="18"/>
        </w:rPr>
        <w:t xml:space="preserve">X </w:t>
      </w:r>
      <w:r w:rsidR="00083BFC" w:rsidRPr="00083BFC">
        <w:rPr>
          <w:spacing w:val="0"/>
          <w:w w:val="100"/>
          <w:kern w:val="0"/>
          <w:sz w:val="18"/>
          <w:szCs w:val="18"/>
        </w:rPr>
        <w:t>–</w:t>
      </w:r>
      <w:r w:rsidRPr="00B21B4B">
        <w:rPr>
          <w:spacing w:val="0"/>
          <w:w w:val="100"/>
          <w:kern w:val="0"/>
          <w:sz w:val="18"/>
          <w:szCs w:val="18"/>
        </w:rPr>
        <w:t xml:space="preserve"> Применимо.</w:t>
      </w:r>
      <w:r w:rsidRPr="00B21B4B">
        <w:rPr>
          <w:b/>
          <w:spacing w:val="0"/>
          <w:w w:val="100"/>
          <w:kern w:val="0"/>
          <w:sz w:val="18"/>
          <w:szCs w:val="18"/>
        </w:rPr>
        <w:br/>
      </w:r>
      <w:r w:rsidRPr="00B21B4B">
        <w:rPr>
          <w:spacing w:val="0"/>
          <w:w w:val="100"/>
          <w:kern w:val="0"/>
          <w:sz w:val="18"/>
          <w:szCs w:val="18"/>
        </w:rPr>
        <w:t xml:space="preserve">O </w:t>
      </w:r>
      <w:r w:rsidR="00083BFC" w:rsidRPr="00083BFC">
        <w:rPr>
          <w:spacing w:val="0"/>
          <w:w w:val="100"/>
          <w:kern w:val="0"/>
          <w:sz w:val="18"/>
          <w:szCs w:val="18"/>
        </w:rPr>
        <w:t>–</w:t>
      </w:r>
      <w:r w:rsidRPr="00B21B4B">
        <w:rPr>
          <w:spacing w:val="0"/>
          <w:w w:val="100"/>
          <w:kern w:val="0"/>
          <w:sz w:val="18"/>
          <w:szCs w:val="18"/>
        </w:rPr>
        <w:t xml:space="preserve"> Неприменимо.</w:t>
      </w:r>
      <w:r w:rsidRPr="00B21B4B">
        <w:rPr>
          <w:b/>
          <w:spacing w:val="0"/>
          <w:w w:val="100"/>
          <w:kern w:val="0"/>
          <w:sz w:val="18"/>
          <w:szCs w:val="18"/>
        </w:rPr>
        <w:br/>
      </w:r>
      <w:r w:rsidRPr="00B21B4B">
        <w:rPr>
          <w:spacing w:val="0"/>
          <w:w w:val="100"/>
          <w:kern w:val="0"/>
          <w:sz w:val="18"/>
          <w:szCs w:val="18"/>
        </w:rPr>
        <w:t>A</w:t>
      </w:r>
      <w:r w:rsidR="00083BFC" w:rsidRPr="00083BFC">
        <w:rPr>
          <w:spacing w:val="0"/>
          <w:w w:val="100"/>
          <w:kern w:val="0"/>
          <w:sz w:val="18"/>
          <w:szCs w:val="18"/>
        </w:rPr>
        <w:t xml:space="preserve"> </w:t>
      </w:r>
      <w:r w:rsidR="00083BFC" w:rsidRPr="008665EC">
        <w:rPr>
          <w:spacing w:val="0"/>
          <w:w w:val="100"/>
          <w:kern w:val="0"/>
          <w:sz w:val="18"/>
          <w:szCs w:val="18"/>
        </w:rPr>
        <w:t>–</w:t>
      </w:r>
      <w:r w:rsidRPr="00B21B4B">
        <w:rPr>
          <w:spacing w:val="0"/>
          <w:w w:val="100"/>
          <w:kern w:val="0"/>
          <w:sz w:val="18"/>
          <w:szCs w:val="18"/>
        </w:rPr>
        <w:t xml:space="preserve"> В соответствующих случаях.</w:t>
      </w:r>
    </w:p>
    <w:p w14:paraId="42E3AA84" w14:textId="77777777" w:rsidR="00A40881" w:rsidRPr="00B21B4B" w:rsidRDefault="00A40881" w:rsidP="00F42C0E">
      <w:pPr>
        <w:pStyle w:val="SingleTxtGR0"/>
        <w:keepNext/>
        <w:tabs>
          <w:tab w:val="clear" w:pos="1701"/>
        </w:tabs>
        <w:suppressAutoHyphens/>
        <w:spacing w:before="240"/>
        <w:ind w:left="2268"/>
        <w:rPr>
          <w:spacing w:val="0"/>
          <w:w w:val="100"/>
          <w:kern w:val="0"/>
        </w:rPr>
      </w:pPr>
      <w:r w:rsidRPr="00B21B4B">
        <w:rPr>
          <w:spacing w:val="0"/>
          <w:w w:val="100"/>
          <w:kern w:val="0"/>
        </w:rPr>
        <w:lastRenderedPageBreak/>
        <w:t>Примечания:</w:t>
      </w:r>
    </w:p>
    <w:p w14:paraId="33115BA0" w14:textId="77777777" w:rsidR="00A40881" w:rsidRPr="00B21B4B" w:rsidRDefault="00A40881" w:rsidP="00F42C0E">
      <w:pPr>
        <w:pStyle w:val="SingleTxtGR0"/>
        <w:keepNext/>
        <w:tabs>
          <w:tab w:val="clear" w:pos="1701"/>
        </w:tabs>
        <w:suppressAutoHyphens/>
        <w:ind w:left="2835" w:hanging="567"/>
        <w:rPr>
          <w:spacing w:val="0"/>
          <w:w w:val="100"/>
          <w:kern w:val="0"/>
        </w:rPr>
      </w:pPr>
      <w:r w:rsidRPr="00B21B4B">
        <w:rPr>
          <w:spacing w:val="0"/>
          <w:w w:val="100"/>
          <w:kern w:val="0"/>
        </w:rPr>
        <w:t>a)</w:t>
      </w:r>
      <w:r w:rsidRPr="00B21B4B">
        <w:rPr>
          <w:spacing w:val="0"/>
          <w:w w:val="100"/>
          <w:kern w:val="0"/>
        </w:rPr>
        <w:tab/>
        <w:t>Испытание на внутреннюю утечку: применимо, если элемент данного класса включает седла внутренних клапанов, которые обычно находятся в закрытом положении, когда двигатель отключен.</w:t>
      </w:r>
    </w:p>
    <w:p w14:paraId="3BF4E284" w14:textId="77777777" w:rsidR="00A40881" w:rsidRPr="00B21B4B" w:rsidRDefault="00A40881" w:rsidP="00B21B4B">
      <w:pPr>
        <w:pStyle w:val="SingleTxtGR0"/>
        <w:tabs>
          <w:tab w:val="clear" w:pos="1701"/>
        </w:tabs>
        <w:suppressAutoHyphens/>
        <w:ind w:left="2835" w:hanging="567"/>
        <w:rPr>
          <w:spacing w:val="0"/>
          <w:w w:val="100"/>
          <w:kern w:val="0"/>
        </w:rPr>
      </w:pPr>
      <w:r w:rsidRPr="00B21B4B">
        <w:rPr>
          <w:spacing w:val="0"/>
          <w:w w:val="100"/>
          <w:kern w:val="0"/>
        </w:rPr>
        <w:t>b)</w:t>
      </w:r>
      <w:r w:rsidRPr="00B21B4B">
        <w:rPr>
          <w:spacing w:val="0"/>
          <w:w w:val="100"/>
          <w:kern w:val="0"/>
        </w:rPr>
        <w:tab/>
        <w:t>Испытание на износоустойчивость: применимо, если элемент данного класса включает неразъемные части, которые находятся в непрерывном движении в процессе работы двигателя.</w:t>
      </w:r>
    </w:p>
    <w:p w14:paraId="3CA2B02E" w14:textId="77777777" w:rsidR="00A40881" w:rsidRPr="00B21B4B" w:rsidRDefault="00A40881" w:rsidP="00B21B4B">
      <w:pPr>
        <w:pStyle w:val="SingleTxtGR0"/>
        <w:tabs>
          <w:tab w:val="clear" w:pos="1701"/>
        </w:tabs>
        <w:suppressAutoHyphens/>
        <w:ind w:left="2835" w:hanging="567"/>
        <w:rPr>
          <w:spacing w:val="0"/>
          <w:w w:val="100"/>
          <w:kern w:val="0"/>
        </w:rPr>
      </w:pPr>
      <w:r w:rsidRPr="00B21B4B">
        <w:rPr>
          <w:spacing w:val="0"/>
          <w:w w:val="100"/>
          <w:kern w:val="0"/>
        </w:rPr>
        <w:t>c)</w:t>
      </w:r>
      <w:r w:rsidRPr="00B21B4B">
        <w:rPr>
          <w:spacing w:val="0"/>
          <w:w w:val="100"/>
          <w:kern w:val="0"/>
        </w:rPr>
        <w:tab/>
        <w:t>Испытание на совместимость с КПГ, на теплостойкость, на стойкость к действию озона: применимы, если элемент данного класса включает синтетические/неметаллические части.</w:t>
      </w:r>
    </w:p>
    <w:p w14:paraId="484DA077" w14:textId="77777777" w:rsidR="00A40881" w:rsidRPr="00B21B4B" w:rsidRDefault="00A40881" w:rsidP="00B21B4B">
      <w:pPr>
        <w:pStyle w:val="SingleTxtGR0"/>
        <w:tabs>
          <w:tab w:val="clear" w:pos="1701"/>
        </w:tabs>
        <w:suppressAutoHyphens/>
        <w:ind w:left="2835" w:hanging="567"/>
        <w:rPr>
          <w:spacing w:val="0"/>
          <w:w w:val="100"/>
          <w:kern w:val="0"/>
        </w:rPr>
      </w:pPr>
      <w:r w:rsidRPr="00B21B4B">
        <w:rPr>
          <w:spacing w:val="0"/>
          <w:w w:val="100"/>
          <w:kern w:val="0"/>
        </w:rPr>
        <w:t>d)</w:t>
      </w:r>
      <w:r w:rsidRPr="00B21B4B">
        <w:rPr>
          <w:spacing w:val="0"/>
          <w:w w:val="100"/>
          <w:kern w:val="0"/>
        </w:rPr>
        <w:tab/>
        <w:t>Испытание на термоциклирование: применимо, если элемент данного класса включает синтетические/неметаллические части.</w:t>
      </w:r>
    </w:p>
    <w:p w14:paraId="6511C135" w14:textId="77777777" w:rsidR="00A40881" w:rsidRPr="00B21B4B" w:rsidRDefault="00A40881" w:rsidP="00B21B4B">
      <w:pPr>
        <w:pStyle w:val="SingleTxtGR0"/>
        <w:tabs>
          <w:tab w:val="clear" w:pos="1701"/>
        </w:tabs>
        <w:suppressAutoHyphens/>
        <w:ind w:left="2835" w:hanging="567"/>
        <w:rPr>
          <w:spacing w:val="0"/>
          <w:w w:val="100"/>
          <w:kern w:val="0"/>
        </w:rPr>
      </w:pPr>
      <w:r w:rsidRPr="00B21B4B">
        <w:rPr>
          <w:spacing w:val="0"/>
          <w:w w:val="100"/>
          <w:kern w:val="0"/>
        </w:rPr>
        <w:t>e)</w:t>
      </w:r>
      <w:r w:rsidRPr="00B21B4B">
        <w:rPr>
          <w:spacing w:val="0"/>
          <w:w w:val="100"/>
          <w:kern w:val="0"/>
        </w:rPr>
        <w:tab/>
        <w:t xml:space="preserve">Испытание на виброустойчивость: применимо, если элемент данного класса включает неразъемные части, которые находятся в непрерывном движении в процессе работы двигателя. </w:t>
      </w:r>
    </w:p>
    <w:p w14:paraId="752DEF22" w14:textId="77777777" w:rsidR="00A40881" w:rsidRPr="00B21B4B" w:rsidRDefault="00A40881" w:rsidP="00B21B4B">
      <w:pPr>
        <w:pStyle w:val="SingleTxtGR0"/>
        <w:tabs>
          <w:tab w:val="clear" w:pos="1701"/>
        </w:tabs>
        <w:suppressAutoHyphens/>
        <w:ind w:left="2268"/>
        <w:rPr>
          <w:spacing w:val="0"/>
          <w:w w:val="100"/>
          <w:kern w:val="0"/>
        </w:rPr>
      </w:pPr>
      <w:r w:rsidRPr="00B21B4B">
        <w:rPr>
          <w:spacing w:val="0"/>
          <w:w w:val="100"/>
          <w:kern w:val="0"/>
        </w:rPr>
        <w:t>Для материалов, из которых изготавливаются элементы оборудования, должны иметься письменные технические требования, которые по крайней мере соответствуют предписаниям (касающимся испытаний), изложенным в настоящем приложении, в отношении:</w:t>
      </w:r>
    </w:p>
    <w:p w14:paraId="7E3BE63B" w14:textId="77777777" w:rsidR="00A40881" w:rsidRPr="00B21B4B" w:rsidRDefault="00A40881" w:rsidP="00B21B4B">
      <w:pPr>
        <w:pStyle w:val="SingleTxtGR0"/>
        <w:tabs>
          <w:tab w:val="clear" w:pos="1701"/>
        </w:tabs>
        <w:suppressAutoHyphens/>
        <w:ind w:left="2268"/>
        <w:rPr>
          <w:spacing w:val="0"/>
          <w:w w:val="100"/>
          <w:kern w:val="0"/>
        </w:rPr>
      </w:pPr>
      <w:r w:rsidRPr="00B21B4B">
        <w:rPr>
          <w:spacing w:val="0"/>
          <w:w w:val="100"/>
          <w:kern w:val="0"/>
        </w:rPr>
        <w:t>a)</w:t>
      </w:r>
      <w:r w:rsidRPr="00B21B4B">
        <w:rPr>
          <w:spacing w:val="0"/>
          <w:w w:val="100"/>
          <w:kern w:val="0"/>
        </w:rPr>
        <w:tab/>
        <w:t>температуры;</w:t>
      </w:r>
    </w:p>
    <w:p w14:paraId="5AFC6170" w14:textId="77777777" w:rsidR="00A40881" w:rsidRPr="00B21B4B" w:rsidRDefault="00A40881" w:rsidP="00B21B4B">
      <w:pPr>
        <w:pStyle w:val="SingleTxtGR0"/>
        <w:tabs>
          <w:tab w:val="clear" w:pos="1701"/>
        </w:tabs>
        <w:suppressAutoHyphens/>
        <w:ind w:left="2268"/>
        <w:rPr>
          <w:spacing w:val="0"/>
          <w:w w:val="100"/>
          <w:kern w:val="0"/>
        </w:rPr>
      </w:pPr>
      <w:r w:rsidRPr="00B21B4B">
        <w:rPr>
          <w:spacing w:val="0"/>
          <w:w w:val="100"/>
          <w:kern w:val="0"/>
        </w:rPr>
        <w:t>b)</w:t>
      </w:r>
      <w:r w:rsidRPr="00B21B4B">
        <w:rPr>
          <w:spacing w:val="0"/>
          <w:w w:val="100"/>
          <w:kern w:val="0"/>
        </w:rPr>
        <w:tab/>
        <w:t>давления;</w:t>
      </w:r>
    </w:p>
    <w:p w14:paraId="1F32F735" w14:textId="77777777" w:rsidR="00A40881" w:rsidRPr="00B21B4B" w:rsidRDefault="00A40881" w:rsidP="00B21B4B">
      <w:pPr>
        <w:pStyle w:val="SingleTxtGR0"/>
        <w:tabs>
          <w:tab w:val="clear" w:pos="1701"/>
        </w:tabs>
        <w:suppressAutoHyphens/>
        <w:ind w:left="2268"/>
        <w:rPr>
          <w:spacing w:val="0"/>
          <w:w w:val="100"/>
          <w:kern w:val="0"/>
        </w:rPr>
      </w:pPr>
      <w:r w:rsidRPr="00B21B4B">
        <w:rPr>
          <w:spacing w:val="0"/>
          <w:w w:val="100"/>
          <w:kern w:val="0"/>
        </w:rPr>
        <w:t>c)</w:t>
      </w:r>
      <w:r w:rsidRPr="00B21B4B">
        <w:rPr>
          <w:spacing w:val="0"/>
          <w:w w:val="100"/>
          <w:kern w:val="0"/>
        </w:rPr>
        <w:tab/>
        <w:t>совместимости с КПГ/СПГ;</w:t>
      </w:r>
    </w:p>
    <w:p w14:paraId="014266DA" w14:textId="77777777" w:rsidR="00A40881" w:rsidRPr="00B21B4B" w:rsidRDefault="00A40881" w:rsidP="00B21B4B">
      <w:pPr>
        <w:pStyle w:val="SingleTxtGR0"/>
        <w:tabs>
          <w:tab w:val="clear" w:pos="1701"/>
        </w:tabs>
        <w:suppressAutoHyphens/>
        <w:ind w:left="2268"/>
        <w:rPr>
          <w:spacing w:val="0"/>
          <w:w w:val="100"/>
          <w:kern w:val="0"/>
        </w:rPr>
      </w:pPr>
      <w:r w:rsidRPr="00B21B4B">
        <w:rPr>
          <w:spacing w:val="0"/>
          <w:w w:val="100"/>
          <w:kern w:val="0"/>
        </w:rPr>
        <w:t>d)</w:t>
      </w:r>
      <w:r w:rsidRPr="00B21B4B">
        <w:rPr>
          <w:spacing w:val="0"/>
          <w:w w:val="100"/>
          <w:kern w:val="0"/>
        </w:rPr>
        <w:tab/>
        <w:t>износоустойчивости.</w:t>
      </w:r>
    </w:p>
    <w:p w14:paraId="6B706E51"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3.</w:t>
      </w:r>
      <w:r w:rsidRPr="00B21B4B">
        <w:rPr>
          <w:spacing w:val="0"/>
          <w:w w:val="100"/>
          <w:kern w:val="0"/>
        </w:rPr>
        <w:tab/>
        <w:t>Общие требования</w:t>
      </w:r>
    </w:p>
    <w:p w14:paraId="53451150"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3.1</w:t>
      </w:r>
      <w:r w:rsidRPr="00B21B4B">
        <w:rPr>
          <w:spacing w:val="0"/>
          <w:w w:val="100"/>
          <w:kern w:val="0"/>
        </w:rPr>
        <w:tab/>
        <w:t>В случае КПГ для проведения испытаний на утечку надлежит использовать компримированный газ, например воздух или азот. В</w:t>
      </w:r>
      <w:r w:rsidRPr="00B21B4B">
        <w:rPr>
          <w:spacing w:val="0"/>
          <w:w w:val="100"/>
          <w:kern w:val="0"/>
          <w:lang w:val="en-US"/>
        </w:rPr>
        <w:t> </w:t>
      </w:r>
      <w:r w:rsidRPr="00B21B4B">
        <w:rPr>
          <w:spacing w:val="0"/>
          <w:w w:val="100"/>
          <w:kern w:val="0"/>
        </w:rPr>
        <w:t>случае СПГ используют криогенную жидкость.</w:t>
      </w:r>
    </w:p>
    <w:p w14:paraId="1BB6010F"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3.2</w:t>
      </w:r>
      <w:r w:rsidRPr="00B21B4B">
        <w:rPr>
          <w:spacing w:val="0"/>
          <w:w w:val="100"/>
          <w:kern w:val="0"/>
        </w:rPr>
        <w:tab/>
        <w:t>При проведении гидростатического испытания на прочность для получения требуемого давления может использоваться вода или другая жидкость.</w:t>
      </w:r>
    </w:p>
    <w:p w14:paraId="30534B81"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3.3</w:t>
      </w:r>
      <w:r w:rsidRPr="00B21B4B">
        <w:rPr>
          <w:spacing w:val="0"/>
          <w:w w:val="100"/>
          <w:kern w:val="0"/>
        </w:rPr>
        <w:tab/>
        <w:t>Продолжительность испытания на утечку и гидростатического испытания на прочность составляет не менее 3 минут.</w:t>
      </w:r>
    </w:p>
    <w:p w14:paraId="06847067" w14:textId="77777777" w:rsidR="00A40881" w:rsidRPr="00B21B4B" w:rsidRDefault="00A40881" w:rsidP="00B21B4B">
      <w:pPr>
        <w:pStyle w:val="SingleTxtG"/>
        <w:sectPr w:rsidR="00A40881" w:rsidRPr="00B21B4B" w:rsidSect="00772C07">
          <w:headerReference w:type="even" r:id="rId196"/>
          <w:headerReference w:type="default" r:id="rId197"/>
          <w:footerReference w:type="even" r:id="rId198"/>
          <w:headerReference w:type="first" r:id="rId199"/>
          <w:footerReference w:type="first" r:id="rId200"/>
          <w:footnotePr>
            <w:numRestart w:val="eachSect"/>
          </w:footnotePr>
          <w:endnotePr>
            <w:numFmt w:val="decimal"/>
          </w:endnotePr>
          <w:pgSz w:w="11906" w:h="16838" w:code="9"/>
          <w:pgMar w:top="1418" w:right="1134" w:bottom="1134" w:left="1134" w:header="680" w:footer="567" w:gutter="0"/>
          <w:cols w:space="708"/>
          <w:titlePg/>
          <w:docGrid w:linePitch="360"/>
        </w:sectPr>
      </w:pPr>
    </w:p>
    <w:p w14:paraId="21D8DF69" w14:textId="77777777" w:rsidR="00A40881" w:rsidRPr="00B21B4B" w:rsidRDefault="00A40881" w:rsidP="00204262">
      <w:pPr>
        <w:pStyle w:val="HChG"/>
      </w:pPr>
      <w:r w:rsidRPr="00B21B4B">
        <w:lastRenderedPageBreak/>
        <w:t>Приложение 5A</w:t>
      </w:r>
    </w:p>
    <w:p w14:paraId="17FF7745" w14:textId="77777777" w:rsidR="00A40881" w:rsidRPr="00B21B4B" w:rsidRDefault="00A40881" w:rsidP="00204262">
      <w:pPr>
        <w:pStyle w:val="HChG"/>
      </w:pPr>
      <w:r w:rsidRPr="00B21B4B">
        <w:tab/>
      </w:r>
      <w:r w:rsidRPr="00B21B4B">
        <w:tab/>
        <w:t>Испытание на избыточное давление</w:t>
      </w:r>
      <w:r w:rsidRPr="00B21B4B">
        <w:br/>
        <w:t>(испытание на прочность)</w:t>
      </w:r>
    </w:p>
    <w:p w14:paraId="3E8F476A"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1.</w:t>
      </w:r>
      <w:r w:rsidRPr="00B21B4B">
        <w:rPr>
          <w:spacing w:val="0"/>
          <w:w w:val="100"/>
          <w:kern w:val="0"/>
        </w:rPr>
        <w:tab/>
        <w:t>Элемент оборудования, по которому проходит КПГ/СПГ, должен выдерживать, не подвергаясь какому-либо заметному разрушению или постоянной деформации, гидравлическое давление, в</w:t>
      </w:r>
      <w:r w:rsidRPr="00B21B4B">
        <w:rPr>
          <w:spacing w:val="0"/>
          <w:w w:val="100"/>
          <w:kern w:val="0"/>
          <w:lang w:val="en-US"/>
        </w:rPr>
        <w:t> </w:t>
      </w:r>
      <w:r w:rsidRPr="00B21B4B">
        <w:rPr>
          <w:spacing w:val="0"/>
          <w:w w:val="100"/>
          <w:kern w:val="0"/>
        </w:rPr>
        <w:t>1,5−2</w:t>
      </w:r>
      <w:r w:rsidRPr="00B21B4B">
        <w:rPr>
          <w:spacing w:val="0"/>
          <w:w w:val="100"/>
          <w:kern w:val="0"/>
          <w:lang w:val="en-US"/>
        </w:rPr>
        <w:t> </w:t>
      </w:r>
      <w:r w:rsidRPr="00B21B4B">
        <w:rPr>
          <w:spacing w:val="0"/>
          <w:w w:val="100"/>
          <w:kern w:val="0"/>
        </w:rPr>
        <w:t>раза превышающее максимальное рабочее давление, в течение минимум 3</w:t>
      </w:r>
      <w:r w:rsidR="00204262">
        <w:rPr>
          <w:spacing w:val="0"/>
          <w:w w:val="100"/>
          <w:kern w:val="0"/>
          <w:lang w:val="en-US"/>
        </w:rPr>
        <w:t> </w:t>
      </w:r>
      <w:r w:rsidRPr="00B21B4B">
        <w:rPr>
          <w:spacing w:val="0"/>
          <w:w w:val="100"/>
          <w:kern w:val="0"/>
        </w:rPr>
        <w:t>минут при комнатной температуре с заглушенным выпускным отверстием детали высокого давления. В качестве контрольной среды может использоваться вода или любая другая подходящая гидравлическая рабочая среда.</w:t>
      </w:r>
    </w:p>
    <w:p w14:paraId="19B393F0"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2.</w:t>
      </w:r>
      <w:r w:rsidRPr="00B21B4B">
        <w:rPr>
          <w:spacing w:val="0"/>
          <w:w w:val="100"/>
          <w:kern w:val="0"/>
        </w:rPr>
        <w:tab/>
        <w:t>Образцы, предварительно подвергнутые испытанию на износоустойчивость, предусмотренному в приложении 5L, подсоединяются к источнику гидростатического давления. К</w:t>
      </w:r>
      <w:r w:rsidR="00204262">
        <w:rPr>
          <w:spacing w:val="0"/>
          <w:w w:val="100"/>
          <w:kern w:val="0"/>
          <w:lang w:val="en-US"/>
        </w:rPr>
        <w:t> </w:t>
      </w:r>
      <w:r w:rsidRPr="00B21B4B">
        <w:rPr>
          <w:spacing w:val="0"/>
          <w:w w:val="100"/>
          <w:kern w:val="0"/>
        </w:rPr>
        <w:t xml:space="preserve">трубопроводу, подающему гидростатическое давление, подключаются запорный клапан и манометр, рассчитанный на измерение давления, не менее чем в 1,5 и не более чем в 2 раза превышающего испытательное давление. </w:t>
      </w:r>
    </w:p>
    <w:p w14:paraId="193F1D48"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3.</w:t>
      </w:r>
      <w:r w:rsidRPr="00B21B4B">
        <w:rPr>
          <w:spacing w:val="0"/>
          <w:w w:val="100"/>
          <w:kern w:val="0"/>
        </w:rPr>
        <w:tab/>
        <w:t>В таблице 5.2 ниже указаны величины рабочего давления и испытательного давления при испытании на разрыв в соответствии с классификацией, предусмотренной в пункте 2 настоящих Правил.</w:t>
      </w:r>
    </w:p>
    <w:p w14:paraId="25530463" w14:textId="77777777" w:rsidR="00A40881" w:rsidRPr="00B21B4B" w:rsidRDefault="00A40881" w:rsidP="00B21B4B">
      <w:pPr>
        <w:pStyle w:val="H23GR"/>
        <w:keepNext w:val="0"/>
        <w:keepLines w:val="0"/>
        <w:rPr>
          <w:b w:val="0"/>
          <w:spacing w:val="0"/>
          <w:w w:val="100"/>
          <w:kern w:val="0"/>
        </w:rPr>
      </w:pPr>
      <w:r w:rsidRPr="00B21B4B">
        <w:rPr>
          <w:b w:val="0"/>
          <w:spacing w:val="0"/>
          <w:w w:val="100"/>
          <w:kern w:val="0"/>
        </w:rPr>
        <w:tab/>
      </w:r>
      <w:r w:rsidRPr="00B21B4B">
        <w:rPr>
          <w:b w:val="0"/>
          <w:spacing w:val="0"/>
          <w:w w:val="100"/>
          <w:kern w:val="0"/>
        </w:rPr>
        <w:tab/>
        <w:t>Таблица 5.2</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78"/>
        <w:gridCol w:w="1917"/>
        <w:gridCol w:w="2275"/>
      </w:tblGrid>
      <w:tr w:rsidR="00A40881" w:rsidRPr="00B21B4B" w14:paraId="0F3189C2" w14:textId="77777777" w:rsidTr="00ED508F">
        <w:trPr>
          <w:trHeight w:val="510"/>
          <w:tblHeader/>
        </w:trPr>
        <w:tc>
          <w:tcPr>
            <w:tcW w:w="3178" w:type="dxa"/>
            <w:tcBorders>
              <w:bottom w:val="single" w:sz="12" w:space="0" w:color="auto"/>
            </w:tcBorders>
            <w:shd w:val="clear" w:color="auto" w:fill="auto"/>
            <w:vAlign w:val="bottom"/>
          </w:tcPr>
          <w:p w14:paraId="7CDC0A66" w14:textId="77777777" w:rsidR="00A40881" w:rsidRPr="00B21B4B" w:rsidRDefault="00A40881" w:rsidP="00B21B4B">
            <w:pPr>
              <w:spacing w:before="80" w:after="80" w:line="220" w:lineRule="exact"/>
              <w:ind w:left="28"/>
              <w:rPr>
                <w:i/>
                <w:sz w:val="16"/>
              </w:rPr>
            </w:pPr>
            <w:r w:rsidRPr="00B21B4B">
              <w:rPr>
                <w:i/>
                <w:sz w:val="16"/>
              </w:rPr>
              <w:t>Классификация элемента оборудования</w:t>
            </w:r>
          </w:p>
        </w:tc>
        <w:tc>
          <w:tcPr>
            <w:tcW w:w="1917" w:type="dxa"/>
            <w:tcBorders>
              <w:bottom w:val="single" w:sz="12" w:space="0" w:color="auto"/>
            </w:tcBorders>
            <w:shd w:val="clear" w:color="auto" w:fill="auto"/>
            <w:vAlign w:val="bottom"/>
          </w:tcPr>
          <w:p w14:paraId="2087F35A" w14:textId="77777777" w:rsidR="00A40881" w:rsidRPr="00B21B4B" w:rsidRDefault="00A40881" w:rsidP="00B21B4B">
            <w:pPr>
              <w:spacing w:before="80" w:after="80" w:line="220" w:lineRule="exact"/>
              <w:ind w:left="28"/>
              <w:rPr>
                <w:i/>
                <w:sz w:val="16"/>
              </w:rPr>
            </w:pPr>
            <w:r w:rsidRPr="00B21B4B">
              <w:rPr>
                <w:i/>
                <w:sz w:val="16"/>
              </w:rPr>
              <w:t>Рабочее давление</w:t>
            </w:r>
            <w:r w:rsidRPr="00B21B4B">
              <w:rPr>
                <w:i/>
                <w:sz w:val="16"/>
                <w:lang w:val="en-US"/>
              </w:rPr>
              <w:t xml:space="preserve"> </w:t>
            </w:r>
            <w:r w:rsidRPr="00B21B4B">
              <w:rPr>
                <w:i/>
                <w:sz w:val="16"/>
              </w:rPr>
              <w:t>[кПа]</w:t>
            </w:r>
          </w:p>
        </w:tc>
        <w:tc>
          <w:tcPr>
            <w:tcW w:w="2275" w:type="dxa"/>
            <w:tcBorders>
              <w:bottom w:val="single" w:sz="12" w:space="0" w:color="auto"/>
            </w:tcBorders>
            <w:shd w:val="clear" w:color="auto" w:fill="auto"/>
            <w:vAlign w:val="bottom"/>
          </w:tcPr>
          <w:p w14:paraId="1A8F86C2" w14:textId="77777777" w:rsidR="00A40881" w:rsidRPr="00B21B4B" w:rsidRDefault="00A40881" w:rsidP="00B21B4B">
            <w:pPr>
              <w:spacing w:before="80" w:after="80" w:line="220" w:lineRule="exact"/>
              <w:ind w:left="28"/>
              <w:rPr>
                <w:i/>
                <w:sz w:val="16"/>
              </w:rPr>
            </w:pPr>
            <w:r w:rsidRPr="00B21B4B">
              <w:rPr>
                <w:i/>
                <w:sz w:val="16"/>
              </w:rPr>
              <w:t>Избыточное давление</w:t>
            </w:r>
            <w:r w:rsidRPr="00B21B4B">
              <w:rPr>
                <w:i/>
                <w:sz w:val="16"/>
                <w:lang w:val="en-US"/>
              </w:rPr>
              <w:t xml:space="preserve"> </w:t>
            </w:r>
            <w:r w:rsidRPr="00B21B4B">
              <w:rPr>
                <w:i/>
                <w:sz w:val="16"/>
              </w:rPr>
              <w:t>[кПа]</w:t>
            </w:r>
          </w:p>
        </w:tc>
      </w:tr>
      <w:tr w:rsidR="00A40881" w:rsidRPr="00B21B4B" w14:paraId="4EAFF547" w14:textId="77777777" w:rsidTr="00ED508F">
        <w:trPr>
          <w:trHeight w:val="284"/>
        </w:trPr>
        <w:tc>
          <w:tcPr>
            <w:tcW w:w="3178" w:type="dxa"/>
            <w:tcBorders>
              <w:top w:val="single" w:sz="12" w:space="0" w:color="auto"/>
            </w:tcBorders>
            <w:shd w:val="clear" w:color="auto" w:fill="auto"/>
          </w:tcPr>
          <w:p w14:paraId="7A7EA3AD" w14:textId="77777777" w:rsidR="00A40881" w:rsidRPr="00B21B4B" w:rsidRDefault="00A40881" w:rsidP="00F42C0E">
            <w:pPr>
              <w:spacing w:before="40" w:after="80" w:line="220" w:lineRule="exact"/>
              <w:ind w:left="28"/>
              <w:rPr>
                <w:sz w:val="18"/>
              </w:rPr>
            </w:pPr>
            <w:r w:rsidRPr="00B21B4B">
              <w:rPr>
                <w:sz w:val="18"/>
              </w:rPr>
              <w:t>Класс 0</w:t>
            </w:r>
          </w:p>
        </w:tc>
        <w:tc>
          <w:tcPr>
            <w:tcW w:w="1917" w:type="dxa"/>
            <w:tcBorders>
              <w:top w:val="single" w:sz="12" w:space="0" w:color="auto"/>
            </w:tcBorders>
            <w:shd w:val="clear" w:color="auto" w:fill="auto"/>
          </w:tcPr>
          <w:p w14:paraId="675A19A2" w14:textId="77777777" w:rsidR="00A40881" w:rsidRPr="00B21B4B" w:rsidRDefault="00A40881" w:rsidP="00F42C0E">
            <w:pPr>
              <w:spacing w:before="40" w:after="80" w:line="220" w:lineRule="exact"/>
              <w:ind w:left="28"/>
              <w:rPr>
                <w:sz w:val="18"/>
              </w:rPr>
            </w:pPr>
            <w:r w:rsidRPr="00B21B4B">
              <w:rPr>
                <w:sz w:val="18"/>
              </w:rPr>
              <w:t>3 000 &lt; p &lt; 26 000</w:t>
            </w:r>
          </w:p>
        </w:tc>
        <w:tc>
          <w:tcPr>
            <w:tcW w:w="2275" w:type="dxa"/>
            <w:tcBorders>
              <w:top w:val="single" w:sz="12" w:space="0" w:color="auto"/>
            </w:tcBorders>
            <w:shd w:val="clear" w:color="auto" w:fill="auto"/>
          </w:tcPr>
          <w:p w14:paraId="06964A60" w14:textId="77777777" w:rsidR="00A40881" w:rsidRPr="00B21B4B" w:rsidRDefault="00A40881" w:rsidP="00F42C0E">
            <w:pPr>
              <w:spacing w:before="40" w:after="80" w:line="220" w:lineRule="exact"/>
              <w:ind w:left="28"/>
              <w:rPr>
                <w:sz w:val="18"/>
              </w:rPr>
            </w:pPr>
            <w:r w:rsidRPr="00B21B4B">
              <w:rPr>
                <w:sz w:val="18"/>
              </w:rPr>
              <w:t>в 1,5 раза превышающее</w:t>
            </w:r>
            <w:r w:rsidRPr="00B21B4B">
              <w:rPr>
                <w:sz w:val="18"/>
              </w:rPr>
              <w:br/>
              <w:t>рабочее давление</w:t>
            </w:r>
          </w:p>
        </w:tc>
      </w:tr>
      <w:tr w:rsidR="00A40881" w:rsidRPr="00B21B4B" w14:paraId="4367C81F" w14:textId="77777777" w:rsidTr="007C6560">
        <w:trPr>
          <w:trHeight w:val="284"/>
        </w:trPr>
        <w:tc>
          <w:tcPr>
            <w:tcW w:w="3178" w:type="dxa"/>
            <w:shd w:val="clear" w:color="auto" w:fill="auto"/>
          </w:tcPr>
          <w:p w14:paraId="4F618BAB" w14:textId="77777777" w:rsidR="00A40881" w:rsidRPr="00B21B4B" w:rsidRDefault="00A40881" w:rsidP="00F42C0E">
            <w:pPr>
              <w:spacing w:before="40" w:after="80" w:line="220" w:lineRule="exact"/>
              <w:ind w:left="28"/>
              <w:rPr>
                <w:sz w:val="18"/>
              </w:rPr>
            </w:pPr>
            <w:r w:rsidRPr="00B21B4B">
              <w:rPr>
                <w:sz w:val="18"/>
              </w:rPr>
              <w:t>Класс 1</w:t>
            </w:r>
          </w:p>
        </w:tc>
        <w:tc>
          <w:tcPr>
            <w:tcW w:w="1917" w:type="dxa"/>
            <w:shd w:val="clear" w:color="auto" w:fill="auto"/>
          </w:tcPr>
          <w:p w14:paraId="6C380805" w14:textId="77777777" w:rsidR="00A40881" w:rsidRPr="00B21B4B" w:rsidRDefault="00A40881" w:rsidP="00F42C0E">
            <w:pPr>
              <w:spacing w:before="40" w:after="80" w:line="220" w:lineRule="exact"/>
              <w:ind w:left="28"/>
              <w:rPr>
                <w:sz w:val="18"/>
              </w:rPr>
            </w:pPr>
            <w:r w:rsidRPr="00B21B4B">
              <w:rPr>
                <w:sz w:val="18"/>
              </w:rPr>
              <w:t>450 &lt; p &lt; 3 000</w:t>
            </w:r>
          </w:p>
        </w:tc>
        <w:tc>
          <w:tcPr>
            <w:tcW w:w="2275" w:type="dxa"/>
            <w:shd w:val="clear" w:color="auto" w:fill="auto"/>
          </w:tcPr>
          <w:p w14:paraId="3C988D0C" w14:textId="77777777" w:rsidR="00A40881" w:rsidRPr="00B21B4B" w:rsidRDefault="00A40881" w:rsidP="00F42C0E">
            <w:pPr>
              <w:spacing w:before="40" w:after="80" w:line="220" w:lineRule="exact"/>
              <w:ind w:left="28"/>
              <w:rPr>
                <w:sz w:val="18"/>
              </w:rPr>
            </w:pPr>
            <w:r w:rsidRPr="00B21B4B">
              <w:rPr>
                <w:sz w:val="18"/>
              </w:rPr>
              <w:t>в 1,5 раза превышающее</w:t>
            </w:r>
            <w:r w:rsidRPr="00B21B4B">
              <w:rPr>
                <w:sz w:val="18"/>
              </w:rPr>
              <w:br/>
              <w:t>рабочее давление</w:t>
            </w:r>
          </w:p>
        </w:tc>
      </w:tr>
      <w:tr w:rsidR="00A40881" w:rsidRPr="00B21B4B" w14:paraId="414ECE8E" w14:textId="77777777" w:rsidTr="007C6560">
        <w:trPr>
          <w:trHeight w:val="284"/>
        </w:trPr>
        <w:tc>
          <w:tcPr>
            <w:tcW w:w="3178" w:type="dxa"/>
            <w:shd w:val="clear" w:color="auto" w:fill="auto"/>
          </w:tcPr>
          <w:p w14:paraId="7F752107" w14:textId="77777777" w:rsidR="00A40881" w:rsidRPr="00B21B4B" w:rsidRDefault="00A40881" w:rsidP="00F42C0E">
            <w:pPr>
              <w:spacing w:before="40" w:after="80" w:line="220" w:lineRule="exact"/>
              <w:ind w:left="28"/>
              <w:rPr>
                <w:sz w:val="18"/>
              </w:rPr>
            </w:pPr>
            <w:r w:rsidRPr="00B21B4B">
              <w:rPr>
                <w:sz w:val="18"/>
              </w:rPr>
              <w:t>Класс 2</w:t>
            </w:r>
          </w:p>
        </w:tc>
        <w:tc>
          <w:tcPr>
            <w:tcW w:w="1917" w:type="dxa"/>
            <w:shd w:val="clear" w:color="auto" w:fill="auto"/>
          </w:tcPr>
          <w:p w14:paraId="4B810C98" w14:textId="77777777" w:rsidR="00A40881" w:rsidRPr="00B21B4B" w:rsidRDefault="00A40881" w:rsidP="00F42C0E">
            <w:pPr>
              <w:spacing w:before="40" w:after="80" w:line="220" w:lineRule="exact"/>
              <w:ind w:left="28"/>
              <w:rPr>
                <w:sz w:val="18"/>
              </w:rPr>
            </w:pPr>
            <w:r w:rsidRPr="00B21B4B">
              <w:rPr>
                <w:sz w:val="18"/>
              </w:rPr>
              <w:t>20 &lt; p &lt; 450</w:t>
            </w:r>
          </w:p>
        </w:tc>
        <w:tc>
          <w:tcPr>
            <w:tcW w:w="2275" w:type="dxa"/>
            <w:shd w:val="clear" w:color="auto" w:fill="auto"/>
          </w:tcPr>
          <w:p w14:paraId="30CCF138" w14:textId="77777777" w:rsidR="00A40881" w:rsidRPr="00B21B4B" w:rsidRDefault="00A40881" w:rsidP="00F42C0E">
            <w:pPr>
              <w:spacing w:before="40" w:after="80" w:line="220" w:lineRule="exact"/>
              <w:ind w:left="28"/>
              <w:rPr>
                <w:sz w:val="18"/>
              </w:rPr>
            </w:pPr>
            <w:r w:rsidRPr="00B21B4B">
              <w:rPr>
                <w:sz w:val="18"/>
              </w:rPr>
              <w:t>в 2 раза превышающее</w:t>
            </w:r>
            <w:r w:rsidRPr="00B21B4B">
              <w:rPr>
                <w:sz w:val="18"/>
              </w:rPr>
              <w:br/>
              <w:t>рабочее давление</w:t>
            </w:r>
          </w:p>
        </w:tc>
      </w:tr>
      <w:tr w:rsidR="00A40881" w:rsidRPr="00B21B4B" w14:paraId="350DF4AD" w14:textId="77777777" w:rsidTr="007C6560">
        <w:trPr>
          <w:trHeight w:val="284"/>
        </w:trPr>
        <w:tc>
          <w:tcPr>
            <w:tcW w:w="3178" w:type="dxa"/>
            <w:shd w:val="clear" w:color="auto" w:fill="auto"/>
          </w:tcPr>
          <w:p w14:paraId="0756F5EE" w14:textId="77777777" w:rsidR="00A40881" w:rsidRPr="00B21B4B" w:rsidRDefault="00A40881" w:rsidP="00F42C0E">
            <w:pPr>
              <w:spacing w:before="40" w:after="80" w:line="220" w:lineRule="exact"/>
              <w:ind w:left="28"/>
              <w:rPr>
                <w:sz w:val="18"/>
              </w:rPr>
            </w:pPr>
            <w:r w:rsidRPr="00B21B4B">
              <w:rPr>
                <w:sz w:val="18"/>
              </w:rPr>
              <w:t>Класс 3</w:t>
            </w:r>
          </w:p>
        </w:tc>
        <w:tc>
          <w:tcPr>
            <w:tcW w:w="1917" w:type="dxa"/>
            <w:shd w:val="clear" w:color="auto" w:fill="auto"/>
          </w:tcPr>
          <w:p w14:paraId="2E2564DC" w14:textId="77777777" w:rsidR="00A40881" w:rsidRPr="00B21B4B" w:rsidRDefault="00A40881" w:rsidP="00F42C0E">
            <w:pPr>
              <w:spacing w:before="40" w:after="80" w:line="220" w:lineRule="exact"/>
              <w:ind w:left="28"/>
              <w:rPr>
                <w:sz w:val="18"/>
              </w:rPr>
            </w:pPr>
            <w:r w:rsidRPr="00B21B4B">
              <w:rPr>
                <w:sz w:val="18"/>
              </w:rPr>
              <w:t>450 &lt; p &lt; 3 000</w:t>
            </w:r>
          </w:p>
        </w:tc>
        <w:tc>
          <w:tcPr>
            <w:tcW w:w="2275" w:type="dxa"/>
            <w:shd w:val="clear" w:color="auto" w:fill="auto"/>
          </w:tcPr>
          <w:p w14:paraId="6B9B04A4" w14:textId="77777777" w:rsidR="00A40881" w:rsidRPr="00B21B4B" w:rsidRDefault="00A40881" w:rsidP="00F42C0E">
            <w:pPr>
              <w:spacing w:before="40" w:after="80" w:line="220" w:lineRule="exact"/>
              <w:ind w:left="28"/>
              <w:rPr>
                <w:sz w:val="18"/>
              </w:rPr>
            </w:pPr>
            <w:r w:rsidRPr="00B21B4B">
              <w:rPr>
                <w:sz w:val="18"/>
              </w:rPr>
              <w:t>в 2 раза превышающее</w:t>
            </w:r>
            <w:r w:rsidRPr="00B21B4B">
              <w:rPr>
                <w:sz w:val="18"/>
              </w:rPr>
              <w:br/>
              <w:t>давление сброса</w:t>
            </w:r>
          </w:p>
        </w:tc>
      </w:tr>
      <w:tr w:rsidR="00A40881" w:rsidRPr="00B21B4B" w14:paraId="18B959A1" w14:textId="77777777" w:rsidTr="007C6560">
        <w:trPr>
          <w:trHeight w:val="284"/>
        </w:trPr>
        <w:tc>
          <w:tcPr>
            <w:tcW w:w="3178" w:type="dxa"/>
            <w:shd w:val="clear" w:color="auto" w:fill="auto"/>
          </w:tcPr>
          <w:p w14:paraId="7370564E" w14:textId="77777777" w:rsidR="00A40881" w:rsidRPr="00B21B4B" w:rsidRDefault="00A40881" w:rsidP="00F42C0E">
            <w:pPr>
              <w:spacing w:before="40" w:after="80" w:line="220" w:lineRule="exact"/>
              <w:ind w:left="28"/>
              <w:rPr>
                <w:sz w:val="18"/>
              </w:rPr>
            </w:pPr>
            <w:r w:rsidRPr="00B21B4B">
              <w:rPr>
                <w:sz w:val="18"/>
              </w:rPr>
              <w:t>Класс 5</w:t>
            </w:r>
          </w:p>
        </w:tc>
        <w:tc>
          <w:tcPr>
            <w:tcW w:w="1917" w:type="dxa"/>
            <w:shd w:val="clear" w:color="auto" w:fill="auto"/>
          </w:tcPr>
          <w:p w14:paraId="37ABD6C9" w14:textId="77777777" w:rsidR="00A40881" w:rsidRPr="00B21B4B" w:rsidRDefault="00A40881" w:rsidP="00F42C0E">
            <w:pPr>
              <w:spacing w:before="40" w:after="80" w:line="220" w:lineRule="exact"/>
              <w:ind w:left="28"/>
              <w:rPr>
                <w:sz w:val="18"/>
              </w:rPr>
            </w:pPr>
            <w:r w:rsidRPr="00B21B4B">
              <w:rPr>
                <w:sz w:val="18"/>
              </w:rPr>
              <w:t>указанное</w:t>
            </w:r>
            <w:r w:rsidRPr="00B21B4B">
              <w:rPr>
                <w:sz w:val="18"/>
              </w:rPr>
              <w:br/>
              <w:t>изготовителем</w:t>
            </w:r>
          </w:p>
        </w:tc>
        <w:tc>
          <w:tcPr>
            <w:tcW w:w="2275" w:type="dxa"/>
            <w:shd w:val="clear" w:color="auto" w:fill="auto"/>
          </w:tcPr>
          <w:p w14:paraId="565BBEF3" w14:textId="77777777" w:rsidR="00A40881" w:rsidRPr="00B21B4B" w:rsidRDefault="00A40881" w:rsidP="00F42C0E">
            <w:pPr>
              <w:spacing w:before="40" w:after="80" w:line="220" w:lineRule="exact"/>
              <w:ind w:left="28"/>
              <w:rPr>
                <w:sz w:val="18"/>
              </w:rPr>
            </w:pPr>
            <w:r w:rsidRPr="00B21B4B">
              <w:rPr>
                <w:sz w:val="18"/>
              </w:rPr>
              <w:t>в 1,5 раза превышающее</w:t>
            </w:r>
            <w:r w:rsidRPr="00B21B4B">
              <w:rPr>
                <w:sz w:val="18"/>
              </w:rPr>
              <w:br/>
              <w:t>рабочее давление</w:t>
            </w:r>
          </w:p>
        </w:tc>
      </w:tr>
      <w:tr w:rsidR="00ED508F" w:rsidRPr="00B21B4B" w14:paraId="5B3A0892" w14:textId="77777777" w:rsidTr="00ED508F">
        <w:trPr>
          <w:trHeight w:val="284"/>
        </w:trPr>
        <w:tc>
          <w:tcPr>
            <w:tcW w:w="3178" w:type="dxa"/>
            <w:tcBorders>
              <w:bottom w:val="single" w:sz="12" w:space="0" w:color="auto"/>
            </w:tcBorders>
            <w:shd w:val="clear" w:color="auto" w:fill="auto"/>
          </w:tcPr>
          <w:p w14:paraId="19B037CD" w14:textId="77777777" w:rsidR="00ED508F" w:rsidRPr="00B21B4B" w:rsidRDefault="00ED508F" w:rsidP="00BD2FD5">
            <w:pPr>
              <w:spacing w:before="40" w:after="80" w:line="220" w:lineRule="exact"/>
              <w:ind w:left="28"/>
              <w:rPr>
                <w:sz w:val="18"/>
              </w:rPr>
            </w:pPr>
            <w:r w:rsidRPr="00B21B4B">
              <w:rPr>
                <w:sz w:val="18"/>
              </w:rPr>
              <w:t xml:space="preserve">Класс </w:t>
            </w:r>
            <w:r>
              <w:rPr>
                <w:sz w:val="18"/>
              </w:rPr>
              <w:t>6</w:t>
            </w:r>
          </w:p>
        </w:tc>
        <w:tc>
          <w:tcPr>
            <w:tcW w:w="1917" w:type="dxa"/>
            <w:tcBorders>
              <w:bottom w:val="single" w:sz="12" w:space="0" w:color="auto"/>
            </w:tcBorders>
            <w:shd w:val="clear" w:color="auto" w:fill="auto"/>
          </w:tcPr>
          <w:p w14:paraId="185983CC" w14:textId="77777777" w:rsidR="00ED508F" w:rsidRPr="00B21B4B" w:rsidRDefault="00ED508F" w:rsidP="00BD2FD5">
            <w:pPr>
              <w:spacing w:before="40" w:after="80" w:line="220" w:lineRule="exact"/>
              <w:ind w:left="28"/>
              <w:rPr>
                <w:sz w:val="18"/>
              </w:rPr>
            </w:pPr>
            <w:r w:rsidRPr="00B21B4B">
              <w:rPr>
                <w:sz w:val="18"/>
              </w:rPr>
              <w:t>указанное</w:t>
            </w:r>
            <w:r w:rsidRPr="00B21B4B">
              <w:rPr>
                <w:sz w:val="18"/>
              </w:rPr>
              <w:br/>
              <w:t>изготовителем</w:t>
            </w:r>
          </w:p>
        </w:tc>
        <w:tc>
          <w:tcPr>
            <w:tcW w:w="2275" w:type="dxa"/>
            <w:tcBorders>
              <w:bottom w:val="single" w:sz="12" w:space="0" w:color="auto"/>
            </w:tcBorders>
            <w:shd w:val="clear" w:color="auto" w:fill="auto"/>
          </w:tcPr>
          <w:p w14:paraId="3D21F829" w14:textId="77777777" w:rsidR="00ED508F" w:rsidRPr="00B21B4B" w:rsidRDefault="00ED508F" w:rsidP="00BD2FD5">
            <w:pPr>
              <w:spacing w:before="40" w:after="80" w:line="220" w:lineRule="exact"/>
              <w:ind w:left="28"/>
              <w:rPr>
                <w:sz w:val="18"/>
              </w:rPr>
            </w:pPr>
            <w:r w:rsidRPr="00B21B4B">
              <w:rPr>
                <w:sz w:val="18"/>
              </w:rPr>
              <w:t>в 1,5 раза превышающее</w:t>
            </w:r>
            <w:r w:rsidRPr="00B21B4B">
              <w:rPr>
                <w:sz w:val="18"/>
              </w:rPr>
              <w:br/>
              <w:t>рабочее давление</w:t>
            </w:r>
          </w:p>
        </w:tc>
      </w:tr>
    </w:tbl>
    <w:p w14:paraId="5C67B469" w14:textId="77777777" w:rsidR="009B7618" w:rsidRPr="00B21B4B" w:rsidRDefault="009B7618" w:rsidP="00B21B4B">
      <w:pPr>
        <w:pStyle w:val="SingleTxtG"/>
      </w:pPr>
    </w:p>
    <w:p w14:paraId="11810527" w14:textId="77777777" w:rsidR="00A40881" w:rsidRPr="00B21B4B" w:rsidRDefault="00A40881" w:rsidP="00B21B4B">
      <w:pPr>
        <w:pStyle w:val="SingleTxtG"/>
        <w:sectPr w:rsidR="00A40881" w:rsidRPr="00B21B4B" w:rsidSect="00772C07">
          <w:headerReference w:type="first" r:id="rId201"/>
          <w:footerReference w:type="first" r:id="rId202"/>
          <w:footnotePr>
            <w:numRestart w:val="eachSect"/>
          </w:footnotePr>
          <w:endnotePr>
            <w:numFmt w:val="decimal"/>
          </w:endnotePr>
          <w:pgSz w:w="11906" w:h="16838" w:code="9"/>
          <w:pgMar w:top="1418" w:right="1134" w:bottom="1134" w:left="1134" w:header="680" w:footer="567" w:gutter="0"/>
          <w:cols w:space="708"/>
          <w:titlePg/>
          <w:docGrid w:linePitch="360"/>
        </w:sectPr>
      </w:pPr>
    </w:p>
    <w:p w14:paraId="1DAF56F4" w14:textId="77777777" w:rsidR="00A40881" w:rsidRPr="00B21B4B" w:rsidRDefault="00A40881" w:rsidP="00204262">
      <w:pPr>
        <w:pStyle w:val="HChG"/>
      </w:pPr>
      <w:r w:rsidRPr="00B21B4B">
        <w:lastRenderedPageBreak/>
        <w:t>Приложение 5B</w:t>
      </w:r>
    </w:p>
    <w:p w14:paraId="6AA78171" w14:textId="77777777" w:rsidR="00A40881" w:rsidRPr="00B21B4B" w:rsidRDefault="00A40881" w:rsidP="00204262">
      <w:pPr>
        <w:pStyle w:val="HChG"/>
      </w:pPr>
      <w:r w:rsidRPr="00B21B4B">
        <w:tab/>
      </w:r>
      <w:r w:rsidRPr="00B21B4B">
        <w:tab/>
        <w:t>Испытание на внешнюю утечку</w:t>
      </w:r>
    </w:p>
    <w:p w14:paraId="371DABBC"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1.</w:t>
      </w:r>
      <w:r w:rsidRPr="00B21B4B">
        <w:rPr>
          <w:spacing w:val="0"/>
          <w:w w:val="100"/>
          <w:kern w:val="0"/>
        </w:rPr>
        <w:tab/>
        <w:t xml:space="preserve">При испытании в соответствии с процедурой, описанной в пунктах 2 и 3 настоящего приложения, при любом аэростатическом давлении от 0 до величины, указанной в таблице 5.2 приложения 5А, элемент оборудования не должен давать утечки через герметическое уплотнение штока или корпуса либо другие разъемы и не должен иметь признаков пористости литья. </w:t>
      </w:r>
    </w:p>
    <w:p w14:paraId="0852236B"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2.</w:t>
      </w:r>
      <w:r w:rsidRPr="00B21B4B">
        <w:rPr>
          <w:spacing w:val="0"/>
          <w:w w:val="100"/>
          <w:kern w:val="0"/>
        </w:rPr>
        <w:tab/>
        <w:t xml:space="preserve">Испытание проводят при следующих условиях: </w:t>
      </w:r>
    </w:p>
    <w:p w14:paraId="5225645C" w14:textId="77777777" w:rsidR="00A40881" w:rsidRPr="00B21B4B" w:rsidRDefault="00A40881" w:rsidP="00B21B4B">
      <w:pPr>
        <w:pStyle w:val="SingleTxtGR0"/>
        <w:tabs>
          <w:tab w:val="clear" w:pos="1701"/>
        </w:tabs>
        <w:suppressAutoHyphens/>
        <w:ind w:left="2268"/>
        <w:rPr>
          <w:spacing w:val="0"/>
          <w:w w:val="100"/>
          <w:kern w:val="0"/>
        </w:rPr>
      </w:pPr>
      <w:r w:rsidRPr="00B21B4B">
        <w:rPr>
          <w:spacing w:val="0"/>
          <w:w w:val="100"/>
          <w:kern w:val="0"/>
        </w:rPr>
        <w:t>a)</w:t>
      </w:r>
      <w:r w:rsidRPr="00B21B4B">
        <w:rPr>
          <w:spacing w:val="0"/>
          <w:w w:val="100"/>
          <w:kern w:val="0"/>
        </w:rPr>
        <w:tab/>
        <w:t>при комнатной температуре;</w:t>
      </w:r>
    </w:p>
    <w:p w14:paraId="7F8808DE" w14:textId="77777777" w:rsidR="00A40881" w:rsidRPr="00B21B4B" w:rsidRDefault="00A40881" w:rsidP="00B21B4B">
      <w:pPr>
        <w:pStyle w:val="SingleTxtGR0"/>
        <w:tabs>
          <w:tab w:val="clear" w:pos="1701"/>
        </w:tabs>
        <w:suppressAutoHyphens/>
        <w:ind w:left="2268"/>
        <w:rPr>
          <w:spacing w:val="0"/>
          <w:w w:val="100"/>
          <w:kern w:val="0"/>
        </w:rPr>
      </w:pPr>
      <w:r w:rsidRPr="00B21B4B">
        <w:rPr>
          <w:spacing w:val="0"/>
          <w:w w:val="100"/>
          <w:kern w:val="0"/>
        </w:rPr>
        <w:t>b)</w:t>
      </w:r>
      <w:r w:rsidRPr="00B21B4B">
        <w:rPr>
          <w:spacing w:val="0"/>
          <w:w w:val="100"/>
          <w:kern w:val="0"/>
        </w:rPr>
        <w:tab/>
        <w:t>при минимальной рабочей температуре;</w:t>
      </w:r>
    </w:p>
    <w:p w14:paraId="20C9189F" w14:textId="77777777" w:rsidR="00A40881" w:rsidRPr="00B21B4B" w:rsidRDefault="00A40881" w:rsidP="00B21B4B">
      <w:pPr>
        <w:pStyle w:val="SingleTxtGR0"/>
        <w:tabs>
          <w:tab w:val="clear" w:pos="1701"/>
        </w:tabs>
        <w:suppressAutoHyphens/>
        <w:ind w:left="2268"/>
        <w:rPr>
          <w:spacing w:val="0"/>
          <w:w w:val="100"/>
          <w:kern w:val="0"/>
        </w:rPr>
      </w:pPr>
      <w:r w:rsidRPr="00B21B4B">
        <w:rPr>
          <w:spacing w:val="0"/>
          <w:w w:val="100"/>
          <w:kern w:val="0"/>
        </w:rPr>
        <w:t>c)</w:t>
      </w:r>
      <w:r w:rsidRPr="00B21B4B">
        <w:rPr>
          <w:spacing w:val="0"/>
          <w:w w:val="100"/>
          <w:kern w:val="0"/>
        </w:rPr>
        <w:tab/>
        <w:t>при максимальной рабочей температуре.</w:t>
      </w:r>
    </w:p>
    <w:p w14:paraId="5DC25BDC" w14:textId="77777777" w:rsidR="00A40881" w:rsidRPr="00B21B4B" w:rsidRDefault="00A40881" w:rsidP="00B21B4B">
      <w:pPr>
        <w:pStyle w:val="SingleTxtGR0"/>
        <w:tabs>
          <w:tab w:val="clear" w:pos="1701"/>
        </w:tabs>
        <w:suppressAutoHyphens/>
        <w:ind w:left="2268"/>
        <w:rPr>
          <w:spacing w:val="0"/>
          <w:w w:val="100"/>
          <w:kern w:val="0"/>
        </w:rPr>
      </w:pPr>
      <w:r w:rsidRPr="00B21B4B">
        <w:rPr>
          <w:spacing w:val="0"/>
          <w:w w:val="100"/>
          <w:kern w:val="0"/>
        </w:rPr>
        <w:t>Максимальная и минимальная рабочие температуры приводятся в приложении 5О.</w:t>
      </w:r>
    </w:p>
    <w:p w14:paraId="044AE76F"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3.</w:t>
      </w:r>
      <w:r w:rsidRPr="00B21B4B">
        <w:rPr>
          <w:spacing w:val="0"/>
          <w:w w:val="100"/>
          <w:kern w:val="0"/>
        </w:rPr>
        <w:tab/>
        <w:t>Для КПГ</w:t>
      </w:r>
    </w:p>
    <w:p w14:paraId="489D3F00" w14:textId="77777777" w:rsidR="00A40881" w:rsidRPr="00B21B4B" w:rsidRDefault="00A40881" w:rsidP="00B21B4B">
      <w:pPr>
        <w:pStyle w:val="SingleTxtGR0"/>
        <w:tabs>
          <w:tab w:val="clear" w:pos="1701"/>
        </w:tabs>
        <w:suppressAutoHyphens/>
        <w:ind w:left="2268"/>
        <w:rPr>
          <w:spacing w:val="0"/>
          <w:w w:val="100"/>
          <w:kern w:val="0"/>
        </w:rPr>
      </w:pPr>
      <w:r w:rsidRPr="00B21B4B">
        <w:rPr>
          <w:spacing w:val="0"/>
          <w:w w:val="100"/>
          <w:kern w:val="0"/>
        </w:rPr>
        <w:t>В ходе данного испытания проверяемое оборудование подсоединяется к источнику аэростатического давления. К трубопроводу, подающему давление, подключаются автоматический клапан и манометр, рассчитанный на измерение давления, превышающего не менее чем в 1,5</w:t>
      </w:r>
      <w:r w:rsidR="00204262">
        <w:rPr>
          <w:spacing w:val="0"/>
          <w:w w:val="100"/>
          <w:kern w:val="0"/>
          <w:lang w:val="en-US"/>
        </w:rPr>
        <w:t> </w:t>
      </w:r>
      <w:r w:rsidRPr="00B21B4B">
        <w:rPr>
          <w:spacing w:val="0"/>
          <w:w w:val="100"/>
          <w:kern w:val="0"/>
        </w:rPr>
        <w:t>и не более чем в 2 раза испытательное давление. Манометр подключается на участке между автоматическим клапаном и испытываемым образцом. Для обнаружения утечки в ходе испытания образец, на который действует испытательное давление, погружают в воду, либо используют любой другой эквивалентный метод испытания (измерение расхода или регистрация перепада давления).</w:t>
      </w:r>
    </w:p>
    <w:p w14:paraId="5386CD3F"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3.1</w:t>
      </w:r>
      <w:r w:rsidRPr="00B21B4B">
        <w:rPr>
          <w:spacing w:val="0"/>
          <w:w w:val="100"/>
          <w:kern w:val="0"/>
        </w:rPr>
        <w:tab/>
        <w:t>Для СПГ</w:t>
      </w:r>
    </w:p>
    <w:p w14:paraId="757CD974" w14:textId="77777777" w:rsidR="00A40881" w:rsidRPr="00B21B4B" w:rsidRDefault="00A40881" w:rsidP="00B21B4B">
      <w:pPr>
        <w:pStyle w:val="SingleTxtGR0"/>
        <w:tabs>
          <w:tab w:val="clear" w:pos="1701"/>
        </w:tabs>
        <w:suppressAutoHyphens/>
        <w:ind w:left="2268"/>
        <w:rPr>
          <w:spacing w:val="0"/>
          <w:w w:val="100"/>
          <w:kern w:val="0"/>
        </w:rPr>
      </w:pPr>
      <w:r w:rsidRPr="00B21B4B">
        <w:rPr>
          <w:spacing w:val="0"/>
          <w:w w:val="100"/>
          <w:kern w:val="0"/>
        </w:rPr>
        <w:t>В ходе данного испытания входное отверстие элемента оборудования подсоединяется к источнику подачи криогенной жидкости, имеющей температуру, соответствующую указанной в приложении 5О, или более низкую температуру, при заявленном изготовителем рабочем давлении. Ток рабочей субстанции поддерживают в течение 0,5 часа.</w:t>
      </w:r>
    </w:p>
    <w:p w14:paraId="51AF22BD"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4.</w:t>
      </w:r>
      <w:r w:rsidRPr="00B21B4B">
        <w:rPr>
          <w:spacing w:val="0"/>
          <w:w w:val="100"/>
          <w:kern w:val="0"/>
        </w:rPr>
        <w:tab/>
        <w:t>Внешняя утечка не должна превышать предписываемые значения, указанные в приложениях, либо, если таковые не упоминаются, внешняя утечка не должна превышать 15 см</w:t>
      </w:r>
      <w:r w:rsidRPr="00B21B4B">
        <w:rPr>
          <w:spacing w:val="0"/>
          <w:w w:val="100"/>
          <w:kern w:val="0"/>
          <w:vertAlign w:val="superscript"/>
        </w:rPr>
        <w:t>3</w:t>
      </w:r>
      <w:r w:rsidRPr="00B21B4B">
        <w:rPr>
          <w:spacing w:val="0"/>
          <w:w w:val="100"/>
          <w:kern w:val="0"/>
        </w:rPr>
        <w:t>/ч.</w:t>
      </w:r>
    </w:p>
    <w:p w14:paraId="46D48035"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5.</w:t>
      </w:r>
      <w:r w:rsidRPr="00B21B4B">
        <w:rPr>
          <w:spacing w:val="0"/>
          <w:w w:val="100"/>
          <w:kern w:val="0"/>
        </w:rPr>
        <w:tab/>
        <w:t>Испытание на устойчивость к высокой температуре</w:t>
      </w:r>
    </w:p>
    <w:p w14:paraId="61473909" w14:textId="77777777" w:rsidR="00A40881" w:rsidRPr="00B21B4B" w:rsidRDefault="00A40881" w:rsidP="00B21B4B">
      <w:pPr>
        <w:pStyle w:val="SingleTxtGR0"/>
        <w:tabs>
          <w:tab w:val="clear" w:pos="1701"/>
        </w:tabs>
        <w:suppressAutoHyphens/>
        <w:ind w:left="2268"/>
        <w:rPr>
          <w:spacing w:val="0"/>
          <w:w w:val="100"/>
          <w:kern w:val="0"/>
        </w:rPr>
      </w:pPr>
      <w:r w:rsidRPr="00B21B4B">
        <w:rPr>
          <w:spacing w:val="0"/>
          <w:w w:val="100"/>
          <w:kern w:val="0"/>
        </w:rPr>
        <w:t>Для КПГ</w:t>
      </w:r>
    </w:p>
    <w:p w14:paraId="0463E890" w14:textId="77777777" w:rsidR="00A40881" w:rsidRPr="00B21B4B" w:rsidRDefault="00A40881" w:rsidP="00B21B4B">
      <w:pPr>
        <w:pStyle w:val="SingleTxtGR0"/>
        <w:tabs>
          <w:tab w:val="clear" w:pos="1701"/>
        </w:tabs>
        <w:suppressAutoHyphens/>
        <w:ind w:left="2268"/>
        <w:rPr>
          <w:spacing w:val="0"/>
          <w:w w:val="100"/>
          <w:kern w:val="0"/>
        </w:rPr>
      </w:pPr>
      <w:r w:rsidRPr="00B21B4B">
        <w:rPr>
          <w:spacing w:val="0"/>
          <w:w w:val="100"/>
          <w:kern w:val="0"/>
        </w:rPr>
        <w:t>Элемент оборудования, по которому проходит КПГ, не должен давать утечки более 15 см</w:t>
      </w:r>
      <w:r w:rsidRPr="00ED508F">
        <w:rPr>
          <w:spacing w:val="0"/>
          <w:w w:val="100"/>
          <w:kern w:val="0"/>
          <w:vertAlign w:val="superscript"/>
        </w:rPr>
        <w:t>3</w:t>
      </w:r>
      <w:r w:rsidRPr="00B21B4B">
        <w:rPr>
          <w:spacing w:val="0"/>
          <w:w w:val="100"/>
          <w:kern w:val="0"/>
        </w:rPr>
        <w:t>/ч при заглушенном выходном отверстии под воздействием давления газа, равного максимальному рабочему давлению, при максимальной рабочей температуре, указанной в приложении 5О. Соответствующий элемент оборудования выдерживают при такой температуре не менее 8 часов.</w:t>
      </w:r>
    </w:p>
    <w:p w14:paraId="07DD8B12" w14:textId="77777777" w:rsidR="00A40881" w:rsidRPr="00B21B4B" w:rsidRDefault="00A40881" w:rsidP="00204262">
      <w:pPr>
        <w:pStyle w:val="SingleTxtGR0"/>
        <w:keepNext/>
        <w:keepLines/>
        <w:tabs>
          <w:tab w:val="clear" w:pos="1701"/>
        </w:tabs>
        <w:suppressAutoHyphens/>
        <w:ind w:left="2268" w:hanging="1134"/>
        <w:rPr>
          <w:spacing w:val="0"/>
          <w:w w:val="100"/>
          <w:kern w:val="0"/>
        </w:rPr>
      </w:pPr>
      <w:r w:rsidRPr="00B21B4B">
        <w:rPr>
          <w:spacing w:val="0"/>
          <w:w w:val="100"/>
          <w:kern w:val="0"/>
        </w:rPr>
        <w:lastRenderedPageBreak/>
        <w:t>5.1</w:t>
      </w:r>
      <w:r w:rsidRPr="00B21B4B">
        <w:rPr>
          <w:spacing w:val="0"/>
          <w:w w:val="100"/>
          <w:kern w:val="0"/>
        </w:rPr>
        <w:tab/>
        <w:t>Для СПГ</w:t>
      </w:r>
    </w:p>
    <w:p w14:paraId="592CF233" w14:textId="77777777" w:rsidR="00A40881" w:rsidRPr="00B21B4B" w:rsidRDefault="00A40881" w:rsidP="00204262">
      <w:pPr>
        <w:pStyle w:val="SingleTxtGR0"/>
        <w:keepNext/>
        <w:keepLines/>
        <w:tabs>
          <w:tab w:val="clear" w:pos="1701"/>
        </w:tabs>
        <w:suppressAutoHyphens/>
        <w:ind w:left="2268"/>
        <w:rPr>
          <w:spacing w:val="0"/>
          <w:w w:val="100"/>
          <w:kern w:val="0"/>
        </w:rPr>
      </w:pPr>
      <w:r w:rsidRPr="00B21B4B">
        <w:rPr>
          <w:spacing w:val="0"/>
          <w:w w:val="100"/>
          <w:kern w:val="0"/>
        </w:rPr>
        <w:t>Элемент оборудования, по которому проходит СПГ, не должен давать утечки более 15 см</w:t>
      </w:r>
      <w:r w:rsidRPr="00B21B4B">
        <w:rPr>
          <w:spacing w:val="0"/>
          <w:w w:val="100"/>
          <w:kern w:val="0"/>
          <w:vertAlign w:val="superscript"/>
        </w:rPr>
        <w:t>3</w:t>
      </w:r>
      <w:r w:rsidRPr="00B21B4B">
        <w:rPr>
          <w:spacing w:val="0"/>
          <w:w w:val="100"/>
          <w:kern w:val="0"/>
        </w:rPr>
        <w:t>/ч при расходе, указанном в пункте 3.1, в условиях воздействия наружной температуры и при максимальных рабочих температурах, указанных в приложении 5О.</w:t>
      </w:r>
    </w:p>
    <w:p w14:paraId="2C54855D"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6.</w:t>
      </w:r>
      <w:r w:rsidRPr="00B21B4B">
        <w:rPr>
          <w:spacing w:val="0"/>
          <w:w w:val="100"/>
          <w:kern w:val="0"/>
        </w:rPr>
        <w:tab/>
        <w:t>Испытание на устойчивость к низкой температуре</w:t>
      </w:r>
    </w:p>
    <w:p w14:paraId="418D1DC5" w14:textId="77777777" w:rsidR="00A40881" w:rsidRPr="00B21B4B" w:rsidRDefault="00A40881" w:rsidP="00B21B4B">
      <w:pPr>
        <w:pStyle w:val="SingleTxtGR0"/>
        <w:tabs>
          <w:tab w:val="clear" w:pos="1701"/>
        </w:tabs>
        <w:suppressAutoHyphens/>
        <w:ind w:left="2268"/>
        <w:rPr>
          <w:spacing w:val="0"/>
          <w:w w:val="100"/>
          <w:kern w:val="0"/>
        </w:rPr>
      </w:pPr>
      <w:r w:rsidRPr="00B21B4B">
        <w:rPr>
          <w:spacing w:val="0"/>
          <w:w w:val="100"/>
          <w:kern w:val="0"/>
        </w:rPr>
        <w:t>Для КПГ</w:t>
      </w:r>
    </w:p>
    <w:p w14:paraId="5DBBF85D" w14:textId="77777777" w:rsidR="00A40881" w:rsidRPr="00B21B4B" w:rsidRDefault="00A40881" w:rsidP="00B21B4B">
      <w:pPr>
        <w:pStyle w:val="SingleTxtGR0"/>
        <w:tabs>
          <w:tab w:val="clear" w:pos="1701"/>
        </w:tabs>
        <w:suppressAutoHyphens/>
        <w:ind w:left="2268"/>
        <w:rPr>
          <w:spacing w:val="0"/>
          <w:w w:val="100"/>
          <w:kern w:val="0"/>
        </w:rPr>
      </w:pPr>
      <w:r w:rsidRPr="00B21B4B">
        <w:rPr>
          <w:spacing w:val="0"/>
          <w:w w:val="100"/>
          <w:kern w:val="0"/>
        </w:rPr>
        <w:t>Элемент оборудования, по которому проходит КПГ, не должен давать утечки более 15 см</w:t>
      </w:r>
      <w:r w:rsidRPr="00B21B4B">
        <w:rPr>
          <w:spacing w:val="0"/>
          <w:w w:val="100"/>
          <w:kern w:val="0"/>
          <w:vertAlign w:val="superscript"/>
        </w:rPr>
        <w:t>3</w:t>
      </w:r>
      <w:r w:rsidRPr="00B21B4B">
        <w:rPr>
          <w:spacing w:val="0"/>
          <w:w w:val="100"/>
          <w:kern w:val="0"/>
        </w:rPr>
        <w:t>/ч при заглушенном выходном отверстии под воздействием давления газа, равного максимальному рабочему давлению, указанному изготовителем, при минимальной рабочей температуре. Соответствующий элемент оборудования выдерживают при такой температуре не менее 8 часов.</w:t>
      </w:r>
    </w:p>
    <w:p w14:paraId="0F33F3E9"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6.1</w:t>
      </w:r>
      <w:r w:rsidRPr="00B21B4B">
        <w:rPr>
          <w:spacing w:val="0"/>
          <w:w w:val="100"/>
          <w:kern w:val="0"/>
        </w:rPr>
        <w:tab/>
        <w:t>Для СПГ</w:t>
      </w:r>
    </w:p>
    <w:p w14:paraId="5720E93E" w14:textId="77777777" w:rsidR="009B7618" w:rsidRPr="00204262" w:rsidRDefault="00A40881" w:rsidP="00204262">
      <w:pPr>
        <w:pStyle w:val="SingleTxtGR0"/>
        <w:tabs>
          <w:tab w:val="clear" w:pos="1701"/>
        </w:tabs>
        <w:suppressAutoHyphens/>
        <w:ind w:left="2268"/>
        <w:rPr>
          <w:spacing w:val="0"/>
          <w:w w:val="100"/>
          <w:kern w:val="0"/>
        </w:rPr>
      </w:pPr>
      <w:r w:rsidRPr="00204262">
        <w:rPr>
          <w:spacing w:val="0"/>
          <w:w w:val="100"/>
          <w:kern w:val="0"/>
        </w:rPr>
        <w:t>Элемент оборудования, по которому проходит СПГ, не должен давать утечки более 15 см</w:t>
      </w:r>
      <w:r w:rsidRPr="00204262">
        <w:rPr>
          <w:spacing w:val="0"/>
          <w:w w:val="100"/>
          <w:kern w:val="0"/>
          <w:vertAlign w:val="superscript"/>
        </w:rPr>
        <w:t>3</w:t>
      </w:r>
      <w:r w:rsidRPr="00204262">
        <w:rPr>
          <w:spacing w:val="0"/>
          <w:w w:val="100"/>
          <w:kern w:val="0"/>
        </w:rPr>
        <w:t>/ч при расходе, указанном в пункте 3.1, в условиях воздействия наружной температуры и при минимальных рабочих температурах, указанных в приложении 5О.</w:t>
      </w:r>
    </w:p>
    <w:p w14:paraId="24A0C0D3" w14:textId="77777777" w:rsidR="00A40881" w:rsidRPr="00204262" w:rsidRDefault="00A40881" w:rsidP="00204262">
      <w:pPr>
        <w:pStyle w:val="SingleTxtGR0"/>
        <w:tabs>
          <w:tab w:val="clear" w:pos="1701"/>
        </w:tabs>
        <w:suppressAutoHyphens/>
        <w:ind w:left="2268"/>
        <w:rPr>
          <w:spacing w:val="0"/>
          <w:w w:val="100"/>
          <w:kern w:val="0"/>
        </w:rPr>
        <w:sectPr w:rsidR="00A40881" w:rsidRPr="00204262" w:rsidSect="00772C07">
          <w:headerReference w:type="even" r:id="rId203"/>
          <w:headerReference w:type="default" r:id="rId204"/>
          <w:footerReference w:type="even" r:id="rId205"/>
          <w:footerReference w:type="default" r:id="rId206"/>
          <w:headerReference w:type="first" r:id="rId207"/>
          <w:footerReference w:type="first" r:id="rId208"/>
          <w:footnotePr>
            <w:numRestart w:val="eachSect"/>
          </w:footnotePr>
          <w:endnotePr>
            <w:numFmt w:val="decimal"/>
          </w:endnotePr>
          <w:pgSz w:w="11906" w:h="16838" w:code="9"/>
          <w:pgMar w:top="1418" w:right="1134" w:bottom="1134" w:left="1134" w:header="680" w:footer="567" w:gutter="0"/>
          <w:cols w:space="708"/>
          <w:titlePg/>
          <w:docGrid w:linePitch="360"/>
        </w:sectPr>
      </w:pPr>
    </w:p>
    <w:p w14:paraId="46121533" w14:textId="77777777" w:rsidR="00A40881" w:rsidRPr="00B21B4B" w:rsidRDefault="00A40881" w:rsidP="00204262">
      <w:pPr>
        <w:pStyle w:val="HChG"/>
      </w:pPr>
      <w:r w:rsidRPr="00B21B4B">
        <w:lastRenderedPageBreak/>
        <w:t>Приложение 5C</w:t>
      </w:r>
    </w:p>
    <w:p w14:paraId="3EC4285C" w14:textId="77777777" w:rsidR="00A40881" w:rsidRPr="00B21B4B" w:rsidRDefault="00A40881" w:rsidP="00204262">
      <w:pPr>
        <w:pStyle w:val="HChG"/>
      </w:pPr>
      <w:r w:rsidRPr="00B21B4B">
        <w:tab/>
      </w:r>
      <w:r w:rsidRPr="00B21B4B">
        <w:tab/>
        <w:t>Испытание на внутреннюю утечку</w:t>
      </w:r>
    </w:p>
    <w:p w14:paraId="064D1B4E"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1.</w:t>
      </w:r>
      <w:r w:rsidRPr="00B21B4B">
        <w:rPr>
          <w:spacing w:val="0"/>
          <w:w w:val="100"/>
          <w:kern w:val="0"/>
        </w:rPr>
        <w:tab/>
        <w:t>Образцы клапанов или заправочного блока, ранее прошедшие испытание на внешнюю утечку, предусмотренное в приложении 5B выше, подвергаются нижеуказанным испытаниям.</w:t>
      </w:r>
    </w:p>
    <w:p w14:paraId="571D368F"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2.</w:t>
      </w:r>
      <w:r w:rsidRPr="00B21B4B">
        <w:rPr>
          <w:spacing w:val="0"/>
          <w:w w:val="100"/>
          <w:kern w:val="0"/>
        </w:rPr>
        <w:tab/>
        <w:t>Седло клапана в закрытом положении должно обеспечивать герметичность при любом аэростатическом давлении в пределах от 0 до величины, в 1,5 раза превышающей рабочее давление (кПа). В случае элементов оборудования СПГ учитываемой температурой является криогенная температура (см. приложение 5О).</w:t>
      </w:r>
    </w:p>
    <w:p w14:paraId="16C2E0C5"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3.</w:t>
      </w:r>
      <w:r w:rsidRPr="00B21B4B">
        <w:rPr>
          <w:spacing w:val="0"/>
          <w:w w:val="100"/>
          <w:kern w:val="0"/>
        </w:rPr>
        <w:tab/>
        <w:t>Обратный клапан КПГ, имеющий высокопрочное (эластичное) седло, находясь в закрытом положении, не должен давать утечки при любом аэростатическом давлении в пределах от 0 до величины, в</w:t>
      </w:r>
      <w:r w:rsidRPr="00B21B4B">
        <w:rPr>
          <w:spacing w:val="0"/>
          <w:w w:val="100"/>
          <w:kern w:val="0"/>
          <w:lang w:val="en-US"/>
        </w:rPr>
        <w:t> </w:t>
      </w:r>
      <w:r w:rsidRPr="00B21B4B">
        <w:rPr>
          <w:spacing w:val="0"/>
          <w:w w:val="100"/>
          <w:kern w:val="0"/>
        </w:rPr>
        <w:t>1,5 раза превышающей рабочее давление (кПа).</w:t>
      </w:r>
    </w:p>
    <w:p w14:paraId="4D35B0B8"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4.</w:t>
      </w:r>
      <w:r w:rsidRPr="00B21B4B">
        <w:rPr>
          <w:spacing w:val="0"/>
          <w:w w:val="100"/>
          <w:kern w:val="0"/>
        </w:rPr>
        <w:tab/>
        <w:t>Обратный клапан КПГ с металлическим седлом, контактирующим с металлом, находясь в закрытом положении, при перепаде аэростатического давления в 138 кПа по сравнению с эффективным давлением не должен давать утечки более 0,47 дм</w:t>
      </w:r>
      <w:r w:rsidRPr="00B21B4B">
        <w:rPr>
          <w:spacing w:val="0"/>
          <w:w w:val="100"/>
          <w:kern w:val="0"/>
          <w:vertAlign w:val="superscript"/>
        </w:rPr>
        <w:t>3</w:t>
      </w:r>
      <w:r w:rsidRPr="00B21B4B">
        <w:rPr>
          <w:spacing w:val="0"/>
          <w:w w:val="100"/>
          <w:kern w:val="0"/>
        </w:rPr>
        <w:t>/с.</w:t>
      </w:r>
    </w:p>
    <w:p w14:paraId="1FC963CE"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5.</w:t>
      </w:r>
      <w:r w:rsidRPr="00B21B4B">
        <w:rPr>
          <w:spacing w:val="0"/>
          <w:w w:val="100"/>
          <w:kern w:val="0"/>
        </w:rPr>
        <w:tab/>
        <w:t>Седло верхнего обратного клапана КПГ, используемого в конструкции заправочного блока в сборе, находясь в закрытом положении, не должно давать утечки при любом аэростатическом давлении в пределах от 0 до величины, в 1,5 раза превышающей рабочее давление (кПа).</w:t>
      </w:r>
    </w:p>
    <w:p w14:paraId="0C068AF7" w14:textId="77777777" w:rsidR="00A40881" w:rsidRPr="00B21B4B" w:rsidRDefault="00A40881" w:rsidP="00672740">
      <w:pPr>
        <w:pStyle w:val="SingleTxtGR0"/>
        <w:tabs>
          <w:tab w:val="clear" w:pos="1701"/>
        </w:tabs>
        <w:suppressAutoHyphens/>
        <w:spacing w:line="220" w:lineRule="atLeast"/>
        <w:ind w:left="2268" w:hanging="1134"/>
        <w:rPr>
          <w:spacing w:val="0"/>
          <w:w w:val="100"/>
          <w:kern w:val="0"/>
        </w:rPr>
      </w:pPr>
      <w:r w:rsidRPr="00B21B4B">
        <w:rPr>
          <w:spacing w:val="0"/>
          <w:w w:val="100"/>
          <w:kern w:val="0"/>
        </w:rPr>
        <w:t>6.</w:t>
      </w:r>
      <w:r w:rsidRPr="00B21B4B">
        <w:rPr>
          <w:spacing w:val="0"/>
          <w:w w:val="100"/>
          <w:kern w:val="0"/>
        </w:rPr>
        <w:tab/>
        <w:t>При испытании на внутреннюю утечку входное отверстие клапана, взятого в качестве образца, подсоединяется к источнику аэростатического давления, клапан переводится в закрытое положение, а его выходное отверстие открывается. К трубопроводу, подающему давление, подсоединяется автоматический клапан и манометр, рассчитанный на измерение давления, превышающего не менее чем в 1,5 и не более чем в 2 раза испытательное давление. Манометр подсоединяется на участке между автоматическим клапаном и испытываемым образцом. При отсутствии иных указаний утечка обнаруживается визуально под действием испытательного давления при погружении открытого выходного отверстия в воду.</w:t>
      </w:r>
    </w:p>
    <w:p w14:paraId="720DD0E3" w14:textId="77777777" w:rsidR="00A40881" w:rsidRPr="00B21B4B" w:rsidRDefault="00A40881" w:rsidP="00672740">
      <w:pPr>
        <w:pStyle w:val="SingleTxtGR0"/>
        <w:tabs>
          <w:tab w:val="clear" w:pos="1701"/>
        </w:tabs>
        <w:suppressAutoHyphens/>
        <w:spacing w:line="220" w:lineRule="atLeast"/>
        <w:ind w:left="2268" w:hanging="1134"/>
        <w:rPr>
          <w:spacing w:val="0"/>
          <w:w w:val="100"/>
          <w:kern w:val="0"/>
        </w:rPr>
      </w:pPr>
      <w:r w:rsidRPr="00B21B4B">
        <w:rPr>
          <w:spacing w:val="0"/>
          <w:w w:val="100"/>
          <w:kern w:val="0"/>
        </w:rPr>
        <w:t>7.</w:t>
      </w:r>
      <w:r w:rsidRPr="00B21B4B">
        <w:rPr>
          <w:spacing w:val="0"/>
          <w:w w:val="100"/>
          <w:kern w:val="0"/>
        </w:rPr>
        <w:tab/>
        <w:t>Соответствие пунктам 2−5 ниже определяется путем подсоединения трубки определенной длины к выходному отверстию клапана. Открытый конец этой отводной трубки вводится в опрокинутый мерный баллон, шкала которого градуируется в кубических сантиметрах. Опрокинутый баллон закрывается при помощи герметического затвора. Это устройство регулируется таким образом, чтобы:</w:t>
      </w:r>
    </w:p>
    <w:p w14:paraId="17138649" w14:textId="77777777" w:rsidR="00A40881" w:rsidRPr="00B21B4B" w:rsidRDefault="00A40881" w:rsidP="00672740">
      <w:pPr>
        <w:pStyle w:val="SingleTxtGR0"/>
        <w:tabs>
          <w:tab w:val="clear" w:pos="1701"/>
        </w:tabs>
        <w:suppressAutoHyphens/>
        <w:spacing w:line="220" w:lineRule="atLeast"/>
        <w:ind w:left="2835" w:hanging="567"/>
        <w:rPr>
          <w:spacing w:val="0"/>
          <w:w w:val="100"/>
          <w:kern w:val="0"/>
        </w:rPr>
      </w:pPr>
      <w:r w:rsidRPr="00B21B4B">
        <w:rPr>
          <w:spacing w:val="0"/>
          <w:w w:val="100"/>
          <w:kern w:val="0"/>
        </w:rPr>
        <w:t>а)</w:t>
      </w:r>
      <w:r w:rsidRPr="00B21B4B">
        <w:rPr>
          <w:spacing w:val="0"/>
          <w:w w:val="100"/>
          <w:kern w:val="0"/>
        </w:rPr>
        <w:tab/>
        <w:t>срез отводной трубки находился приблизительно на 13 мм выше уровня воды внутри опрокинутого мерного баллона; и</w:t>
      </w:r>
    </w:p>
    <w:p w14:paraId="63134EB2" w14:textId="77777777" w:rsidR="00A40881" w:rsidRPr="00B21B4B" w:rsidRDefault="00A40881" w:rsidP="00672740">
      <w:pPr>
        <w:pStyle w:val="SingleTxtGR0"/>
        <w:tabs>
          <w:tab w:val="clear" w:pos="1701"/>
        </w:tabs>
        <w:suppressAutoHyphens/>
        <w:spacing w:line="220" w:lineRule="atLeast"/>
        <w:ind w:left="2835" w:hanging="567"/>
        <w:rPr>
          <w:spacing w:val="0"/>
          <w:w w:val="100"/>
          <w:kern w:val="0"/>
        </w:rPr>
      </w:pPr>
      <w:r w:rsidRPr="00B21B4B">
        <w:rPr>
          <w:spacing w:val="0"/>
          <w:w w:val="100"/>
          <w:kern w:val="0"/>
        </w:rPr>
        <w:t>b)</w:t>
      </w:r>
      <w:r w:rsidRPr="00B21B4B">
        <w:rPr>
          <w:spacing w:val="0"/>
          <w:w w:val="100"/>
          <w:kern w:val="0"/>
        </w:rPr>
        <w:tab/>
        <w:t>вода внутри и снаружи мерного баллона находилась на одном уровне. После таких регулировок регистрируется уровень воды внутри мерного баллона. После закрытия клапана в результате предполагаемого обычного рабочего хода к его входному отверстию подается воздух или азот под указанным испытательным давлением в течение контрольного времени, составляющего не менее 2 минут. В течение этого времени мерный баллон при необходимости корректируется в вертикальном положении для поддержания одинакового уровня воды внутри и снаружи баллона.</w:t>
      </w:r>
    </w:p>
    <w:p w14:paraId="76BEFAFF" w14:textId="77777777" w:rsidR="00A40881" w:rsidRPr="00B21B4B" w:rsidRDefault="00A40881" w:rsidP="00B21B4B">
      <w:pPr>
        <w:pStyle w:val="SingleTxtGR0"/>
        <w:tabs>
          <w:tab w:val="clear" w:pos="1701"/>
        </w:tabs>
        <w:suppressAutoHyphens/>
        <w:ind w:left="2268"/>
        <w:rPr>
          <w:spacing w:val="0"/>
          <w:w w:val="100"/>
          <w:kern w:val="0"/>
        </w:rPr>
      </w:pPr>
      <w:r w:rsidRPr="00B21B4B">
        <w:rPr>
          <w:spacing w:val="0"/>
          <w:w w:val="100"/>
          <w:kern w:val="0"/>
        </w:rPr>
        <w:lastRenderedPageBreak/>
        <w:t>По завершении этого испытания и после установления одинакового уровня воды внутри и снаружи мерного баллона вновь регистрируется уровень воды внутри мерного баллона. Скорость утечки рассчитывается по нижеследующей формуле на основании данных об изменении объема внутри мерного баллона:</w:t>
      </w:r>
    </w:p>
    <w:p w14:paraId="17AFFDE7" w14:textId="77777777" w:rsidR="00A40881" w:rsidRPr="00B21B4B" w:rsidRDefault="00A40881" w:rsidP="00B21B4B">
      <w:pPr>
        <w:pStyle w:val="SingleTxtGR0"/>
        <w:tabs>
          <w:tab w:val="clear" w:pos="1701"/>
        </w:tabs>
        <w:suppressAutoHyphens/>
        <w:ind w:left="2268"/>
        <w:rPr>
          <w:spacing w:val="0"/>
          <w:w w:val="100"/>
          <w:kern w:val="0"/>
        </w:rPr>
      </w:pPr>
      <w:r w:rsidRPr="00B21B4B">
        <w:rPr>
          <w:spacing w:val="0"/>
          <w:w w:val="100"/>
          <w:kern w:val="0"/>
        </w:rPr>
        <w:tab/>
      </w:r>
      <w:r w:rsidRPr="00B21B4B">
        <w:rPr>
          <w:spacing w:val="0"/>
          <w:w w:val="100"/>
          <w:kern w:val="0"/>
        </w:rPr>
        <w:tab/>
      </w:r>
      <w:r w:rsidRPr="00B21B4B">
        <w:rPr>
          <w:spacing w:val="0"/>
          <w:w w:val="100"/>
          <w:kern w:val="0"/>
        </w:rPr>
        <w:tab/>
      </w:r>
      <w:r w:rsidRPr="00B21B4B">
        <w:rPr>
          <w:spacing w:val="0"/>
          <w:w w:val="100"/>
          <w:kern w:val="0"/>
          <w:lang w:val="fr-CH"/>
        </w:rPr>
        <w:object w:dxaOrig="2180" w:dyaOrig="620" w14:anchorId="144A5CB8">
          <v:shape id="_x0000_i1028" type="#_x0000_t75" style="width:108.35pt;height:30.3pt" o:ole="">
            <v:imagedata r:id="rId209" o:title=""/>
          </v:shape>
          <o:OLEObject Type="Embed" ProgID="Equation.3" ShapeID="_x0000_i1028" DrawAspect="Content" ObjectID="_1638866308" r:id="rId210"/>
        </w:object>
      </w:r>
      <w:r w:rsidRPr="00B21B4B">
        <w:rPr>
          <w:spacing w:val="0"/>
          <w:w w:val="100"/>
          <w:kern w:val="0"/>
        </w:rPr>
        <w:t>,</w:t>
      </w:r>
    </w:p>
    <w:p w14:paraId="55AC44BC" w14:textId="77777777" w:rsidR="00A40881" w:rsidRPr="00B21B4B" w:rsidRDefault="00A40881" w:rsidP="00B21B4B">
      <w:pPr>
        <w:pStyle w:val="SingleTxtGR0"/>
        <w:tabs>
          <w:tab w:val="clear" w:pos="1701"/>
        </w:tabs>
        <w:suppressAutoHyphens/>
        <w:ind w:left="2268"/>
        <w:rPr>
          <w:spacing w:val="0"/>
          <w:w w:val="100"/>
          <w:kern w:val="0"/>
        </w:rPr>
      </w:pPr>
      <w:r w:rsidRPr="00B21B4B">
        <w:rPr>
          <w:spacing w:val="0"/>
          <w:w w:val="100"/>
          <w:kern w:val="0"/>
        </w:rPr>
        <w:t>где:</w:t>
      </w:r>
    </w:p>
    <w:p w14:paraId="4CD5B484" w14:textId="77777777" w:rsidR="00A40881" w:rsidRPr="00B21B4B" w:rsidRDefault="00A40881" w:rsidP="00B21B4B">
      <w:pPr>
        <w:pStyle w:val="SingleTxtGR0"/>
        <w:tabs>
          <w:tab w:val="clear" w:pos="1701"/>
          <w:tab w:val="clear" w:pos="2268"/>
        </w:tabs>
        <w:suppressAutoHyphens/>
        <w:ind w:left="3388" w:hanging="1134"/>
        <w:rPr>
          <w:spacing w:val="0"/>
          <w:w w:val="100"/>
          <w:kern w:val="0"/>
        </w:rPr>
      </w:pPr>
      <w:r w:rsidRPr="00B21B4B">
        <w:rPr>
          <w:spacing w:val="0"/>
          <w:w w:val="100"/>
          <w:kern w:val="0"/>
        </w:rPr>
        <w:t>V</w:t>
      </w:r>
      <w:r w:rsidRPr="00B21B4B">
        <w:rPr>
          <w:spacing w:val="0"/>
          <w:w w:val="100"/>
          <w:kern w:val="0"/>
          <w:vertAlign w:val="subscript"/>
        </w:rPr>
        <w:t>1</w:t>
      </w:r>
      <w:r w:rsidRPr="00B21B4B">
        <w:rPr>
          <w:spacing w:val="0"/>
          <w:w w:val="100"/>
          <w:kern w:val="0"/>
        </w:rPr>
        <w:tab/>
      </w:r>
      <w:r w:rsidR="007B360F">
        <w:rPr>
          <w:spacing w:val="0"/>
          <w:w w:val="100"/>
          <w:kern w:val="0"/>
        </w:rPr>
        <w:t>–</w:t>
      </w:r>
      <w:r w:rsidRPr="00B21B4B">
        <w:rPr>
          <w:spacing w:val="0"/>
          <w:w w:val="100"/>
          <w:kern w:val="0"/>
        </w:rPr>
        <w:tab/>
        <w:t>скорость утечки в кубических сантиметрах воздуха или азота в час;</w:t>
      </w:r>
    </w:p>
    <w:p w14:paraId="3D7B0C16" w14:textId="77777777" w:rsidR="00A40881" w:rsidRPr="00B21B4B" w:rsidRDefault="00A40881" w:rsidP="00B21B4B">
      <w:pPr>
        <w:pStyle w:val="SingleTxtGR0"/>
        <w:tabs>
          <w:tab w:val="clear" w:pos="1701"/>
          <w:tab w:val="clear" w:pos="2268"/>
        </w:tabs>
        <w:suppressAutoHyphens/>
        <w:ind w:left="3388" w:hanging="1134"/>
        <w:rPr>
          <w:spacing w:val="0"/>
          <w:w w:val="100"/>
          <w:kern w:val="0"/>
        </w:rPr>
      </w:pPr>
      <w:r w:rsidRPr="00B21B4B">
        <w:rPr>
          <w:spacing w:val="0"/>
          <w:w w:val="100"/>
          <w:kern w:val="0"/>
        </w:rPr>
        <w:t>V</w:t>
      </w:r>
      <w:r w:rsidRPr="00B21B4B">
        <w:rPr>
          <w:spacing w:val="0"/>
          <w:w w:val="100"/>
          <w:kern w:val="0"/>
          <w:vertAlign w:val="subscript"/>
        </w:rPr>
        <w:t>t</w:t>
      </w:r>
      <w:r w:rsidRPr="00B21B4B">
        <w:rPr>
          <w:spacing w:val="0"/>
          <w:w w:val="100"/>
          <w:kern w:val="0"/>
        </w:rPr>
        <w:tab/>
      </w:r>
      <w:r w:rsidR="007B360F">
        <w:rPr>
          <w:spacing w:val="0"/>
          <w:w w:val="100"/>
          <w:kern w:val="0"/>
        </w:rPr>
        <w:t>–</w:t>
      </w:r>
      <w:r w:rsidRPr="00B21B4B">
        <w:rPr>
          <w:spacing w:val="0"/>
          <w:w w:val="100"/>
          <w:kern w:val="0"/>
        </w:rPr>
        <w:tab/>
        <w:t>увеличение объема внутри мерного баллона в ходе испытания;</w:t>
      </w:r>
    </w:p>
    <w:p w14:paraId="348B838E" w14:textId="77777777" w:rsidR="00A40881" w:rsidRPr="00B21B4B" w:rsidRDefault="00A40881" w:rsidP="00B21B4B">
      <w:pPr>
        <w:pStyle w:val="SingleTxtGR0"/>
        <w:tabs>
          <w:tab w:val="clear" w:pos="1701"/>
        </w:tabs>
        <w:suppressAutoHyphens/>
        <w:ind w:left="2268"/>
        <w:rPr>
          <w:spacing w:val="0"/>
          <w:w w:val="100"/>
          <w:kern w:val="0"/>
        </w:rPr>
      </w:pPr>
      <w:r w:rsidRPr="00B21B4B">
        <w:rPr>
          <w:spacing w:val="0"/>
          <w:w w:val="100"/>
          <w:kern w:val="0"/>
        </w:rPr>
        <w:t>t</w:t>
      </w:r>
      <w:r w:rsidRPr="00B21B4B">
        <w:rPr>
          <w:spacing w:val="0"/>
          <w:w w:val="100"/>
          <w:kern w:val="0"/>
        </w:rPr>
        <w:tab/>
      </w:r>
      <w:r w:rsidR="007B360F">
        <w:rPr>
          <w:spacing w:val="0"/>
          <w:w w:val="100"/>
          <w:kern w:val="0"/>
        </w:rPr>
        <w:t>–</w:t>
      </w:r>
      <w:r w:rsidRPr="00B21B4B">
        <w:rPr>
          <w:spacing w:val="0"/>
          <w:w w:val="100"/>
          <w:kern w:val="0"/>
        </w:rPr>
        <w:tab/>
        <w:t>продолжительность испытания, в минутах;</w:t>
      </w:r>
    </w:p>
    <w:p w14:paraId="6742B713" w14:textId="77777777" w:rsidR="00A40881" w:rsidRPr="00B21B4B" w:rsidRDefault="00A40881" w:rsidP="00B21B4B">
      <w:pPr>
        <w:pStyle w:val="SingleTxtGR0"/>
        <w:tabs>
          <w:tab w:val="clear" w:pos="1701"/>
        </w:tabs>
        <w:suppressAutoHyphens/>
        <w:ind w:left="2268"/>
        <w:rPr>
          <w:spacing w:val="0"/>
          <w:w w:val="100"/>
          <w:kern w:val="0"/>
        </w:rPr>
      </w:pPr>
      <w:r w:rsidRPr="00B21B4B">
        <w:rPr>
          <w:spacing w:val="0"/>
          <w:w w:val="100"/>
          <w:kern w:val="0"/>
        </w:rPr>
        <w:t>P</w:t>
      </w:r>
      <w:r w:rsidRPr="00B21B4B">
        <w:rPr>
          <w:spacing w:val="0"/>
          <w:w w:val="100"/>
          <w:kern w:val="0"/>
        </w:rPr>
        <w:tab/>
      </w:r>
      <w:r w:rsidR="007B360F">
        <w:rPr>
          <w:spacing w:val="0"/>
          <w:w w:val="100"/>
          <w:kern w:val="0"/>
        </w:rPr>
        <w:t>–</w:t>
      </w:r>
      <w:r w:rsidRPr="00B21B4B">
        <w:rPr>
          <w:spacing w:val="0"/>
          <w:w w:val="100"/>
          <w:kern w:val="0"/>
        </w:rPr>
        <w:tab/>
        <w:t>барометрическое давление испытания, в кПа;</w:t>
      </w:r>
    </w:p>
    <w:p w14:paraId="0576419A" w14:textId="77777777" w:rsidR="00A40881" w:rsidRPr="00B21B4B" w:rsidRDefault="00A40881" w:rsidP="00B21B4B">
      <w:pPr>
        <w:pStyle w:val="SingleTxtGR0"/>
        <w:tabs>
          <w:tab w:val="clear" w:pos="1701"/>
          <w:tab w:val="clear" w:pos="2268"/>
        </w:tabs>
        <w:suppressAutoHyphens/>
        <w:ind w:left="3388" w:hanging="1134"/>
        <w:rPr>
          <w:spacing w:val="0"/>
          <w:w w:val="100"/>
          <w:kern w:val="0"/>
        </w:rPr>
      </w:pPr>
      <w:r w:rsidRPr="00B21B4B">
        <w:rPr>
          <w:spacing w:val="0"/>
          <w:w w:val="100"/>
          <w:kern w:val="0"/>
        </w:rPr>
        <w:t>T</w:t>
      </w:r>
      <w:r w:rsidRPr="00B21B4B">
        <w:rPr>
          <w:spacing w:val="0"/>
          <w:w w:val="100"/>
          <w:kern w:val="0"/>
        </w:rPr>
        <w:tab/>
      </w:r>
      <w:r w:rsidR="007B360F">
        <w:rPr>
          <w:spacing w:val="0"/>
          <w:w w:val="100"/>
          <w:kern w:val="0"/>
        </w:rPr>
        <w:t>–</w:t>
      </w:r>
      <w:r w:rsidRPr="00B21B4B">
        <w:rPr>
          <w:spacing w:val="0"/>
          <w:w w:val="100"/>
          <w:kern w:val="0"/>
        </w:rPr>
        <w:tab/>
        <w:t>температура окружающего воздуха во время испытания, в</w:t>
      </w:r>
      <w:r w:rsidR="00204262">
        <w:rPr>
          <w:spacing w:val="0"/>
          <w:w w:val="100"/>
          <w:kern w:val="0"/>
          <w:lang w:val="en-US"/>
        </w:rPr>
        <w:t> </w:t>
      </w:r>
      <w:r w:rsidRPr="00B21B4B">
        <w:rPr>
          <w:spacing w:val="0"/>
          <w:w w:val="100"/>
          <w:kern w:val="0"/>
        </w:rPr>
        <w:t>К.</w:t>
      </w:r>
    </w:p>
    <w:p w14:paraId="24BF616D" w14:textId="77777777" w:rsidR="00A40881" w:rsidRPr="00204262" w:rsidRDefault="00A40881" w:rsidP="00204262">
      <w:pPr>
        <w:pStyle w:val="SingleTxtGR0"/>
        <w:tabs>
          <w:tab w:val="clear" w:pos="1701"/>
        </w:tabs>
        <w:suppressAutoHyphens/>
        <w:ind w:left="2268" w:hanging="1134"/>
        <w:rPr>
          <w:spacing w:val="0"/>
          <w:w w:val="100"/>
          <w:kern w:val="0"/>
        </w:rPr>
      </w:pPr>
      <w:r w:rsidRPr="00204262">
        <w:rPr>
          <w:spacing w:val="0"/>
          <w:w w:val="100"/>
          <w:kern w:val="0"/>
        </w:rPr>
        <w:t>8.</w:t>
      </w:r>
      <w:r w:rsidRPr="00204262">
        <w:rPr>
          <w:spacing w:val="0"/>
          <w:w w:val="100"/>
          <w:kern w:val="0"/>
        </w:rPr>
        <w:tab/>
        <w:t>Вместо вышеуказанного метода скорость утечки может измеряться с помощью расходомера, устанавливаемого на входе испытываемого клапана. Рабочий диапазон расходомера должен быть таковым, чтобы он мог точно показывать максимально допустимую скорость утечки жидкости, используемой в ходе испытания.</w:t>
      </w:r>
    </w:p>
    <w:p w14:paraId="5D095A14" w14:textId="77777777" w:rsidR="00A40881" w:rsidRPr="00204262" w:rsidRDefault="00A40881" w:rsidP="00204262">
      <w:pPr>
        <w:pStyle w:val="SingleTxtGR0"/>
        <w:tabs>
          <w:tab w:val="clear" w:pos="1701"/>
        </w:tabs>
        <w:suppressAutoHyphens/>
        <w:ind w:left="2268" w:hanging="1134"/>
        <w:rPr>
          <w:spacing w:val="0"/>
          <w:w w:val="100"/>
          <w:kern w:val="0"/>
        </w:rPr>
        <w:sectPr w:rsidR="00A40881" w:rsidRPr="00204262" w:rsidSect="00772C07">
          <w:headerReference w:type="even" r:id="rId211"/>
          <w:headerReference w:type="default" r:id="rId212"/>
          <w:footerReference w:type="default" r:id="rId213"/>
          <w:headerReference w:type="first" r:id="rId214"/>
          <w:footerReference w:type="first" r:id="rId215"/>
          <w:footnotePr>
            <w:numRestart w:val="eachSect"/>
          </w:footnotePr>
          <w:endnotePr>
            <w:numFmt w:val="decimal"/>
          </w:endnotePr>
          <w:pgSz w:w="11906" w:h="16838" w:code="9"/>
          <w:pgMar w:top="1418" w:right="1134" w:bottom="1134" w:left="1134" w:header="680" w:footer="567" w:gutter="0"/>
          <w:cols w:space="708"/>
          <w:titlePg/>
          <w:docGrid w:linePitch="360"/>
        </w:sectPr>
      </w:pPr>
    </w:p>
    <w:p w14:paraId="4AD1960B" w14:textId="77777777" w:rsidR="00A40881" w:rsidRPr="00B21B4B" w:rsidRDefault="00A40881" w:rsidP="00204262">
      <w:pPr>
        <w:pStyle w:val="HChG"/>
      </w:pPr>
      <w:r w:rsidRPr="00B21B4B">
        <w:lastRenderedPageBreak/>
        <w:t>Приложение 5D</w:t>
      </w:r>
    </w:p>
    <w:p w14:paraId="65760999" w14:textId="77777777" w:rsidR="00A40881" w:rsidRPr="00B21B4B" w:rsidRDefault="00A40881" w:rsidP="00204262">
      <w:pPr>
        <w:pStyle w:val="HChG"/>
      </w:pPr>
      <w:r w:rsidRPr="00B21B4B">
        <w:tab/>
      </w:r>
      <w:r w:rsidRPr="00B21B4B">
        <w:tab/>
        <w:t>Испытание на совместимость с КПГ/СПГ</w:t>
      </w:r>
    </w:p>
    <w:p w14:paraId="7C5B181B"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1.</w:t>
      </w:r>
      <w:r w:rsidRPr="00B21B4B">
        <w:rPr>
          <w:spacing w:val="0"/>
          <w:w w:val="100"/>
          <w:kern w:val="0"/>
        </w:rPr>
        <w:tab/>
        <w:t>Для неметаллических деталей, вступающих в контакт с КПГ/СПГ, чрезмерное изменение объема или уменьшение веса не допускается.</w:t>
      </w:r>
    </w:p>
    <w:p w14:paraId="4DB8C8BB" w14:textId="77777777" w:rsidR="00A40881" w:rsidRPr="00B21B4B" w:rsidRDefault="00A40881" w:rsidP="00B21B4B">
      <w:pPr>
        <w:pStyle w:val="SingleTxtGR0"/>
        <w:tabs>
          <w:tab w:val="clear" w:pos="1701"/>
        </w:tabs>
        <w:suppressAutoHyphens/>
        <w:ind w:left="2268"/>
        <w:rPr>
          <w:spacing w:val="0"/>
          <w:w w:val="100"/>
          <w:kern w:val="0"/>
        </w:rPr>
      </w:pPr>
      <w:r w:rsidRPr="00B21B4B">
        <w:rPr>
          <w:spacing w:val="0"/>
          <w:w w:val="100"/>
          <w:kern w:val="0"/>
        </w:rPr>
        <w:t>Стойкость к действию норм−пентана − согласно ISO 1817 с соблюдением следующих условий:</w:t>
      </w:r>
    </w:p>
    <w:p w14:paraId="44F990C4" w14:textId="77777777" w:rsidR="00A40881" w:rsidRPr="00B21B4B" w:rsidRDefault="00A40881" w:rsidP="00B21B4B">
      <w:pPr>
        <w:pStyle w:val="SingleTxtGR0"/>
        <w:tabs>
          <w:tab w:val="clear" w:pos="1701"/>
        </w:tabs>
        <w:suppressAutoHyphens/>
        <w:ind w:left="2268"/>
        <w:rPr>
          <w:spacing w:val="0"/>
          <w:w w:val="100"/>
          <w:kern w:val="0"/>
        </w:rPr>
      </w:pPr>
      <w:r w:rsidRPr="00B21B4B">
        <w:rPr>
          <w:spacing w:val="0"/>
          <w:w w:val="100"/>
          <w:kern w:val="0"/>
        </w:rPr>
        <w:t>a)</w:t>
      </w:r>
      <w:r w:rsidRPr="00B21B4B">
        <w:rPr>
          <w:spacing w:val="0"/>
          <w:w w:val="100"/>
          <w:kern w:val="0"/>
        </w:rPr>
        <w:tab/>
        <w:t>среда: норм−пентан;</w:t>
      </w:r>
    </w:p>
    <w:p w14:paraId="35337915" w14:textId="77777777" w:rsidR="00A40881" w:rsidRPr="00B21B4B" w:rsidRDefault="00A40881" w:rsidP="00B21B4B">
      <w:pPr>
        <w:pStyle w:val="SingleTxtGR0"/>
        <w:tabs>
          <w:tab w:val="clear" w:pos="1701"/>
        </w:tabs>
        <w:suppressAutoHyphens/>
        <w:ind w:left="2835" w:right="1179" w:hanging="567"/>
        <w:rPr>
          <w:spacing w:val="0"/>
          <w:w w:val="100"/>
          <w:kern w:val="0"/>
        </w:rPr>
      </w:pPr>
      <w:r w:rsidRPr="00B21B4B">
        <w:rPr>
          <w:spacing w:val="0"/>
          <w:w w:val="100"/>
          <w:kern w:val="0"/>
        </w:rPr>
        <w:t>b)</w:t>
      </w:r>
      <w:r w:rsidRPr="00B21B4B">
        <w:rPr>
          <w:spacing w:val="0"/>
          <w:w w:val="100"/>
          <w:kern w:val="0"/>
        </w:rPr>
        <w:tab/>
        <w:t>температура: 23 °C (допустимое отклонение согласно ISO 1817);</w:t>
      </w:r>
    </w:p>
    <w:p w14:paraId="12B8F838" w14:textId="77777777" w:rsidR="00A40881" w:rsidRPr="00B21B4B" w:rsidRDefault="00A40881" w:rsidP="00B21B4B">
      <w:pPr>
        <w:pStyle w:val="SingleTxtGR0"/>
        <w:tabs>
          <w:tab w:val="clear" w:pos="1701"/>
        </w:tabs>
        <w:suppressAutoHyphens/>
        <w:ind w:left="2268"/>
        <w:rPr>
          <w:spacing w:val="0"/>
          <w:w w:val="100"/>
          <w:kern w:val="0"/>
        </w:rPr>
      </w:pPr>
      <w:r w:rsidRPr="00B21B4B">
        <w:rPr>
          <w:spacing w:val="0"/>
          <w:w w:val="100"/>
          <w:kern w:val="0"/>
        </w:rPr>
        <w:t>c)</w:t>
      </w:r>
      <w:r w:rsidRPr="00B21B4B">
        <w:rPr>
          <w:spacing w:val="0"/>
          <w:w w:val="100"/>
          <w:kern w:val="0"/>
        </w:rPr>
        <w:tab/>
        <w:t>период погружения: 72 часа.</w:t>
      </w:r>
    </w:p>
    <w:p w14:paraId="5D172ACC"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2.</w:t>
      </w:r>
      <w:r w:rsidRPr="00B21B4B">
        <w:rPr>
          <w:spacing w:val="0"/>
          <w:w w:val="100"/>
          <w:kern w:val="0"/>
        </w:rPr>
        <w:tab/>
        <w:t>Требования</w:t>
      </w:r>
    </w:p>
    <w:p w14:paraId="5CD1C5A0" w14:textId="77777777" w:rsidR="00A40881" w:rsidRPr="00B21B4B" w:rsidRDefault="00A40881" w:rsidP="00B21B4B">
      <w:pPr>
        <w:pStyle w:val="SingleTxtGR0"/>
        <w:tabs>
          <w:tab w:val="clear" w:pos="1701"/>
        </w:tabs>
        <w:suppressAutoHyphens/>
        <w:ind w:left="2268"/>
        <w:rPr>
          <w:spacing w:val="0"/>
          <w:w w:val="100"/>
          <w:kern w:val="0"/>
        </w:rPr>
      </w:pPr>
      <w:r w:rsidRPr="00B21B4B">
        <w:rPr>
          <w:spacing w:val="0"/>
          <w:w w:val="100"/>
          <w:kern w:val="0"/>
        </w:rPr>
        <w:t>Максимальное изменение объема: 20%.</w:t>
      </w:r>
    </w:p>
    <w:p w14:paraId="76976C14" w14:textId="77777777" w:rsidR="00A40881" w:rsidRPr="00204262" w:rsidRDefault="00A40881" w:rsidP="00204262">
      <w:pPr>
        <w:pStyle w:val="SingleTxtGR0"/>
        <w:tabs>
          <w:tab w:val="clear" w:pos="1701"/>
        </w:tabs>
        <w:suppressAutoHyphens/>
        <w:ind w:left="2268"/>
        <w:rPr>
          <w:spacing w:val="0"/>
          <w:w w:val="100"/>
          <w:kern w:val="0"/>
        </w:rPr>
      </w:pPr>
      <w:r w:rsidRPr="00204262">
        <w:rPr>
          <w:spacing w:val="0"/>
          <w:w w:val="100"/>
          <w:kern w:val="0"/>
        </w:rPr>
        <w:t>После выдерживания на воздухе при температуре 40 °C в течение 48 часов масса не должна уменьшаться по сравнению с первоначальным значением более чем на 5%.</w:t>
      </w:r>
    </w:p>
    <w:p w14:paraId="2A1A3D1E" w14:textId="77777777" w:rsidR="00A40881" w:rsidRPr="00204262" w:rsidRDefault="00A40881" w:rsidP="00204262">
      <w:pPr>
        <w:pStyle w:val="SingleTxtGR0"/>
        <w:tabs>
          <w:tab w:val="clear" w:pos="1701"/>
        </w:tabs>
        <w:suppressAutoHyphens/>
        <w:ind w:left="2268"/>
        <w:rPr>
          <w:spacing w:val="0"/>
          <w:w w:val="100"/>
          <w:kern w:val="0"/>
        </w:rPr>
        <w:sectPr w:rsidR="00A40881" w:rsidRPr="00204262" w:rsidSect="00772C07">
          <w:headerReference w:type="first" r:id="rId216"/>
          <w:footerReference w:type="first" r:id="rId217"/>
          <w:footnotePr>
            <w:numRestart w:val="eachSect"/>
          </w:footnotePr>
          <w:endnotePr>
            <w:numFmt w:val="decimal"/>
          </w:endnotePr>
          <w:pgSz w:w="11906" w:h="16838" w:code="9"/>
          <w:pgMar w:top="1418" w:right="1134" w:bottom="1134" w:left="1134" w:header="680" w:footer="567" w:gutter="0"/>
          <w:cols w:space="708"/>
          <w:titlePg/>
          <w:docGrid w:linePitch="360"/>
        </w:sectPr>
      </w:pPr>
    </w:p>
    <w:p w14:paraId="4BA7797F" w14:textId="77777777" w:rsidR="00A40881" w:rsidRPr="00B21B4B" w:rsidRDefault="00A40881" w:rsidP="00204262">
      <w:pPr>
        <w:pStyle w:val="HChG"/>
      </w:pPr>
      <w:r w:rsidRPr="00B21B4B">
        <w:lastRenderedPageBreak/>
        <w:t>Приложение 5E</w:t>
      </w:r>
    </w:p>
    <w:p w14:paraId="72ECCF8E" w14:textId="77777777" w:rsidR="00A40881" w:rsidRPr="00B21B4B" w:rsidRDefault="00A40881" w:rsidP="00204262">
      <w:pPr>
        <w:pStyle w:val="HChG"/>
      </w:pPr>
      <w:r w:rsidRPr="00B21B4B">
        <w:tab/>
      </w:r>
      <w:r w:rsidRPr="00B21B4B">
        <w:tab/>
        <w:t>Испытание на коррозионную стойкость</w:t>
      </w:r>
    </w:p>
    <w:p w14:paraId="01E3734D"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 xml:space="preserve">Процедуры испытаний на коррозионную стойкость </w:t>
      </w:r>
    </w:p>
    <w:p w14:paraId="0DCAF611"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1.</w:t>
      </w:r>
      <w:r w:rsidRPr="00B21B4B">
        <w:rPr>
          <w:spacing w:val="0"/>
          <w:w w:val="100"/>
          <w:kern w:val="0"/>
        </w:rPr>
        <w:tab/>
        <w:t>Металлические элементы оборудования, по которым проходит КПГ/СПГ, должны выдерживать испытания на утечку, указанные в приложениях 5B и 5C, после их выдерживания в течение 144 часов в солевом тумане в соответствии со стандартом ISO 15500-2. В ходе испытания все соединительные детали должны быть перекрыты.</w:t>
      </w:r>
    </w:p>
    <w:p w14:paraId="3E4E9A48" w14:textId="77777777" w:rsidR="00A40881" w:rsidRPr="00204262" w:rsidRDefault="00A40881" w:rsidP="00204262">
      <w:pPr>
        <w:pStyle w:val="SingleTxtGR0"/>
        <w:tabs>
          <w:tab w:val="clear" w:pos="1701"/>
        </w:tabs>
        <w:suppressAutoHyphens/>
        <w:ind w:left="2268" w:hanging="1134"/>
        <w:rPr>
          <w:spacing w:val="0"/>
          <w:w w:val="100"/>
          <w:kern w:val="0"/>
        </w:rPr>
      </w:pPr>
      <w:r w:rsidRPr="00204262">
        <w:rPr>
          <w:spacing w:val="0"/>
          <w:w w:val="100"/>
          <w:kern w:val="0"/>
        </w:rPr>
        <w:t>2.</w:t>
      </w:r>
      <w:r w:rsidRPr="00204262">
        <w:rPr>
          <w:spacing w:val="0"/>
          <w:w w:val="100"/>
          <w:kern w:val="0"/>
        </w:rPr>
        <w:tab/>
        <w:t>Медные или латунные элементы оборудования, по которым проходит КПГ/СПГ, должны выдерживать испытания на утечку, указанные в приложениях 5B и 5C, после их погружения на 24 часа в аммиак в соответствии со стандартом ISO 15500-2, причем в ходе испытания все соединительные детали должны быть перекрыты.</w:t>
      </w:r>
    </w:p>
    <w:p w14:paraId="68819E29" w14:textId="77777777" w:rsidR="00A40881" w:rsidRPr="00B21B4B" w:rsidRDefault="00A40881" w:rsidP="00B21B4B">
      <w:pPr>
        <w:pStyle w:val="SingleTxtG"/>
      </w:pPr>
    </w:p>
    <w:p w14:paraId="4F9D7B36" w14:textId="77777777" w:rsidR="00A40881" w:rsidRPr="00B21B4B" w:rsidRDefault="00A40881" w:rsidP="00B21B4B">
      <w:pPr>
        <w:pStyle w:val="SingleTxtG"/>
        <w:sectPr w:rsidR="00A40881" w:rsidRPr="00B21B4B" w:rsidSect="00772C07">
          <w:headerReference w:type="first" r:id="rId218"/>
          <w:footerReference w:type="first" r:id="rId219"/>
          <w:footnotePr>
            <w:numRestart w:val="eachSect"/>
          </w:footnotePr>
          <w:endnotePr>
            <w:numFmt w:val="decimal"/>
          </w:endnotePr>
          <w:pgSz w:w="11906" w:h="16838" w:code="9"/>
          <w:pgMar w:top="1418" w:right="1134" w:bottom="1134" w:left="1134" w:header="680" w:footer="567" w:gutter="0"/>
          <w:cols w:space="708"/>
          <w:titlePg/>
          <w:docGrid w:linePitch="360"/>
        </w:sectPr>
      </w:pPr>
    </w:p>
    <w:p w14:paraId="678CAB2B" w14:textId="77777777" w:rsidR="00A40881" w:rsidRPr="00B21B4B" w:rsidRDefault="00A40881" w:rsidP="00204262">
      <w:pPr>
        <w:pStyle w:val="HChG"/>
      </w:pPr>
      <w:r w:rsidRPr="00B21B4B">
        <w:lastRenderedPageBreak/>
        <w:t>Приложение 5F</w:t>
      </w:r>
    </w:p>
    <w:p w14:paraId="1A8F87AF" w14:textId="77777777" w:rsidR="00A40881" w:rsidRPr="00B21B4B" w:rsidRDefault="00A40881" w:rsidP="00204262">
      <w:pPr>
        <w:pStyle w:val="HChG"/>
      </w:pPr>
      <w:r w:rsidRPr="00B21B4B">
        <w:tab/>
      </w:r>
      <w:r w:rsidRPr="00B21B4B">
        <w:tab/>
        <w:t>Теплостойкость</w:t>
      </w:r>
    </w:p>
    <w:p w14:paraId="0F55101B"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1.</w:t>
      </w:r>
      <w:r w:rsidRPr="00B21B4B">
        <w:rPr>
          <w:spacing w:val="0"/>
          <w:w w:val="100"/>
          <w:kern w:val="0"/>
        </w:rPr>
        <w:tab/>
        <w:t>Испытание проводится в соответствии со стандартом ISO 188. Испытываемый образец подвергается воздействию воздуха при температуре, равной максимальной рабочей температуре, в течение 168</w:t>
      </w:r>
      <w:r w:rsidR="00D303B8">
        <w:rPr>
          <w:spacing w:val="0"/>
          <w:w w:val="100"/>
          <w:kern w:val="0"/>
          <w:lang w:val="en-US"/>
        </w:rPr>
        <w:t> </w:t>
      </w:r>
      <w:r w:rsidRPr="00B21B4B">
        <w:rPr>
          <w:spacing w:val="0"/>
          <w:w w:val="100"/>
          <w:kern w:val="0"/>
        </w:rPr>
        <w:t>часов.</w:t>
      </w:r>
    </w:p>
    <w:p w14:paraId="4D5792E1"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2.</w:t>
      </w:r>
      <w:r w:rsidRPr="00B21B4B">
        <w:rPr>
          <w:spacing w:val="0"/>
          <w:w w:val="100"/>
          <w:kern w:val="0"/>
        </w:rPr>
        <w:tab/>
        <w:t>Допустимое изменение прочности на растяжение не должно превышать +25%. Допустимое изменение удлинения в момент разрыва не должно превышать следующих значений:</w:t>
      </w:r>
    </w:p>
    <w:p w14:paraId="33AAAEFC" w14:textId="77777777" w:rsidR="00A40881" w:rsidRPr="00B21B4B" w:rsidRDefault="00A40881" w:rsidP="00B21B4B">
      <w:pPr>
        <w:pStyle w:val="SingleTxtGR0"/>
        <w:tabs>
          <w:tab w:val="clear" w:pos="1701"/>
        </w:tabs>
        <w:suppressAutoHyphens/>
        <w:ind w:left="2268"/>
        <w:rPr>
          <w:spacing w:val="0"/>
          <w:w w:val="100"/>
          <w:kern w:val="0"/>
        </w:rPr>
      </w:pPr>
      <w:r w:rsidRPr="00B21B4B">
        <w:rPr>
          <w:spacing w:val="0"/>
          <w:w w:val="100"/>
          <w:kern w:val="0"/>
        </w:rPr>
        <w:t>а)</w:t>
      </w:r>
      <w:r w:rsidRPr="00B21B4B">
        <w:rPr>
          <w:spacing w:val="0"/>
          <w:w w:val="100"/>
          <w:kern w:val="0"/>
        </w:rPr>
        <w:tab/>
        <w:t>максимальное увеличение: 10%;</w:t>
      </w:r>
    </w:p>
    <w:p w14:paraId="3607CCF1" w14:textId="77777777" w:rsidR="00A40881" w:rsidRPr="00B21B4B" w:rsidRDefault="00A40881" w:rsidP="00B21B4B">
      <w:pPr>
        <w:pStyle w:val="SingleTxtGR0"/>
        <w:tabs>
          <w:tab w:val="clear" w:pos="1701"/>
        </w:tabs>
        <w:suppressAutoHyphens/>
        <w:ind w:left="2268"/>
        <w:rPr>
          <w:spacing w:val="0"/>
          <w:w w:val="100"/>
          <w:kern w:val="0"/>
        </w:rPr>
      </w:pPr>
      <w:r w:rsidRPr="00B21B4B">
        <w:rPr>
          <w:spacing w:val="0"/>
          <w:w w:val="100"/>
          <w:kern w:val="0"/>
          <w:lang w:val="en-US"/>
        </w:rPr>
        <w:t>b</w:t>
      </w:r>
      <w:r w:rsidRPr="00B21B4B">
        <w:rPr>
          <w:spacing w:val="0"/>
          <w:w w:val="100"/>
          <w:kern w:val="0"/>
        </w:rPr>
        <w:t>)</w:t>
      </w:r>
      <w:r w:rsidRPr="00B21B4B">
        <w:rPr>
          <w:spacing w:val="0"/>
          <w:w w:val="100"/>
          <w:kern w:val="0"/>
        </w:rPr>
        <w:tab/>
        <w:t>максимальное уменьшение: 30%.</w:t>
      </w:r>
    </w:p>
    <w:p w14:paraId="644E19C2" w14:textId="77777777" w:rsidR="00A40881" w:rsidRPr="00B21B4B" w:rsidRDefault="00A40881" w:rsidP="00B21B4B">
      <w:pPr>
        <w:pStyle w:val="SingleTxtG"/>
        <w:sectPr w:rsidR="00A40881" w:rsidRPr="00B21B4B" w:rsidSect="00772C07">
          <w:headerReference w:type="first" r:id="rId220"/>
          <w:footerReference w:type="first" r:id="rId221"/>
          <w:footnotePr>
            <w:numRestart w:val="eachSect"/>
          </w:footnotePr>
          <w:endnotePr>
            <w:numFmt w:val="decimal"/>
          </w:endnotePr>
          <w:pgSz w:w="11906" w:h="16838" w:code="9"/>
          <w:pgMar w:top="1418" w:right="1134" w:bottom="1134" w:left="1134" w:header="680" w:footer="567" w:gutter="0"/>
          <w:cols w:space="708"/>
          <w:titlePg/>
          <w:docGrid w:linePitch="360"/>
        </w:sectPr>
      </w:pPr>
    </w:p>
    <w:p w14:paraId="233F0A02" w14:textId="77777777" w:rsidR="00A40881" w:rsidRPr="00B21B4B" w:rsidRDefault="00A40881" w:rsidP="00204262">
      <w:pPr>
        <w:pStyle w:val="HChG"/>
      </w:pPr>
      <w:r w:rsidRPr="00B21B4B">
        <w:lastRenderedPageBreak/>
        <w:t>Приложение 5G</w:t>
      </w:r>
    </w:p>
    <w:p w14:paraId="446FC319" w14:textId="77777777" w:rsidR="00A40881" w:rsidRPr="00B21B4B" w:rsidRDefault="00A40881" w:rsidP="00204262">
      <w:pPr>
        <w:pStyle w:val="HChG"/>
      </w:pPr>
      <w:r w:rsidRPr="00B21B4B">
        <w:tab/>
      </w:r>
      <w:r w:rsidRPr="00B21B4B">
        <w:tab/>
        <w:t>Стойкость к действию озона</w:t>
      </w:r>
    </w:p>
    <w:p w14:paraId="0E9C5DCB"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1.</w:t>
      </w:r>
      <w:r w:rsidRPr="00B21B4B">
        <w:rPr>
          <w:spacing w:val="0"/>
          <w:w w:val="100"/>
          <w:kern w:val="0"/>
        </w:rPr>
        <w:tab/>
        <w:t>Испытание проводится в соответствии со стандартом ISO 1431/1.</w:t>
      </w:r>
    </w:p>
    <w:p w14:paraId="1FC6E1B5"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ab/>
        <w:t>Испытываемый образец, растягиваемый до удлинения на 20%, подвергают при 40 °C воздействию воздуха, концентрация озона в котором составляет 50 частей на 100 млн, в течение 72 часов.</w:t>
      </w:r>
    </w:p>
    <w:p w14:paraId="2BCD8FA2"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2.</w:t>
      </w:r>
      <w:r w:rsidRPr="00B21B4B">
        <w:rPr>
          <w:spacing w:val="0"/>
          <w:w w:val="100"/>
          <w:kern w:val="0"/>
        </w:rPr>
        <w:tab/>
        <w:t>Растрескивания испытываемого образца не допускается.</w:t>
      </w:r>
    </w:p>
    <w:p w14:paraId="080BFA25" w14:textId="77777777" w:rsidR="00A40881" w:rsidRPr="00B21B4B" w:rsidRDefault="00A40881" w:rsidP="00B21B4B">
      <w:pPr>
        <w:pStyle w:val="SingleTxtG"/>
        <w:sectPr w:rsidR="00A40881" w:rsidRPr="00B21B4B" w:rsidSect="00772C07">
          <w:headerReference w:type="first" r:id="rId222"/>
          <w:footerReference w:type="first" r:id="rId223"/>
          <w:footnotePr>
            <w:numRestart w:val="eachSect"/>
          </w:footnotePr>
          <w:endnotePr>
            <w:numFmt w:val="decimal"/>
          </w:endnotePr>
          <w:pgSz w:w="11906" w:h="16838" w:code="9"/>
          <w:pgMar w:top="1418" w:right="1134" w:bottom="1134" w:left="1134" w:header="680" w:footer="567" w:gutter="0"/>
          <w:cols w:space="708"/>
          <w:titlePg/>
          <w:docGrid w:linePitch="360"/>
        </w:sectPr>
      </w:pPr>
    </w:p>
    <w:p w14:paraId="4E880B12" w14:textId="77777777" w:rsidR="00A40881" w:rsidRPr="00204262" w:rsidRDefault="00A40881" w:rsidP="00204262">
      <w:pPr>
        <w:pStyle w:val="HChG"/>
      </w:pPr>
      <w:r w:rsidRPr="00204262">
        <w:lastRenderedPageBreak/>
        <w:t>Приложение 5H</w:t>
      </w:r>
    </w:p>
    <w:p w14:paraId="541DA321" w14:textId="77777777" w:rsidR="00A40881" w:rsidRPr="00204262" w:rsidRDefault="00A40881" w:rsidP="00204262">
      <w:pPr>
        <w:pStyle w:val="HChG"/>
      </w:pPr>
      <w:r w:rsidRPr="00204262">
        <w:tab/>
      </w:r>
      <w:r w:rsidRPr="00204262">
        <w:tab/>
        <w:t>Испытание на термоциклирование</w:t>
      </w:r>
    </w:p>
    <w:p w14:paraId="100810EB" w14:textId="77777777" w:rsidR="00A40881" w:rsidRPr="00B21B4B" w:rsidRDefault="00A40881" w:rsidP="00B21B4B">
      <w:pPr>
        <w:pStyle w:val="SingleTxtGR0"/>
        <w:tabs>
          <w:tab w:val="clear" w:pos="1701"/>
          <w:tab w:val="clear" w:pos="2268"/>
        </w:tabs>
        <w:suppressAutoHyphens/>
        <w:ind w:left="1148" w:firstLine="574"/>
        <w:rPr>
          <w:spacing w:val="0"/>
          <w:w w:val="100"/>
          <w:kern w:val="0"/>
        </w:rPr>
      </w:pPr>
      <w:r w:rsidRPr="00B21B4B">
        <w:rPr>
          <w:spacing w:val="0"/>
          <w:w w:val="100"/>
          <w:kern w:val="0"/>
        </w:rPr>
        <w:t>Неметаллическая деталь, по которой проходит КПГ/СПГ, должна выдерживать испытания на утечку, указанные в приложениях 5B и 5C, после циклического воздействия на нее в течение 96 часов температуры, варьирующейся от минимальной до максимальной рабочей температуры, в условиях максимального рабочего давления. Продолжительность каждого цикла составляет 120 минут.</w:t>
      </w:r>
    </w:p>
    <w:p w14:paraId="207DB860" w14:textId="77777777" w:rsidR="00A40881" w:rsidRPr="00B21B4B" w:rsidRDefault="00A40881" w:rsidP="00B21B4B">
      <w:pPr>
        <w:pStyle w:val="SingleTxtG"/>
        <w:sectPr w:rsidR="00A40881" w:rsidRPr="00B21B4B" w:rsidSect="00772C07">
          <w:headerReference w:type="first" r:id="rId224"/>
          <w:footerReference w:type="first" r:id="rId225"/>
          <w:footnotePr>
            <w:numRestart w:val="eachSect"/>
          </w:footnotePr>
          <w:endnotePr>
            <w:numFmt w:val="decimal"/>
          </w:endnotePr>
          <w:pgSz w:w="11906" w:h="16838" w:code="9"/>
          <w:pgMar w:top="1418" w:right="1134" w:bottom="1134" w:left="1134" w:header="680" w:footer="567" w:gutter="0"/>
          <w:cols w:space="708"/>
          <w:titlePg/>
          <w:docGrid w:linePitch="360"/>
        </w:sectPr>
      </w:pPr>
    </w:p>
    <w:p w14:paraId="12170CC6" w14:textId="77777777" w:rsidR="00A40881" w:rsidRPr="00B21B4B" w:rsidRDefault="00A40881" w:rsidP="00204262">
      <w:pPr>
        <w:pStyle w:val="HChG"/>
      </w:pPr>
      <w:r w:rsidRPr="00B21B4B">
        <w:lastRenderedPageBreak/>
        <w:t>Приложение 5I</w:t>
      </w:r>
    </w:p>
    <w:p w14:paraId="1951CFDD" w14:textId="77777777" w:rsidR="00A40881" w:rsidRPr="00B21B4B" w:rsidRDefault="00A40881" w:rsidP="00204262">
      <w:pPr>
        <w:pStyle w:val="HChG"/>
      </w:pPr>
      <w:r w:rsidRPr="00B21B4B">
        <w:tab/>
      </w:r>
      <w:r w:rsidRPr="00B21B4B">
        <w:tab/>
        <w:t xml:space="preserve">Испытание на циклическое изменение давления, применимое только к баллонам </w:t>
      </w:r>
    </w:p>
    <w:p w14:paraId="72A01325" w14:textId="77777777" w:rsidR="00A40881" w:rsidRPr="00B21B4B" w:rsidRDefault="00A40881" w:rsidP="00B21B4B">
      <w:pPr>
        <w:pStyle w:val="SingleTxtGR0"/>
        <w:tabs>
          <w:tab w:val="clear" w:pos="1701"/>
          <w:tab w:val="clear" w:pos="2268"/>
        </w:tabs>
        <w:suppressAutoHyphens/>
        <w:ind w:left="1148" w:hanging="14"/>
        <w:rPr>
          <w:spacing w:val="0"/>
          <w:w w:val="100"/>
          <w:kern w:val="0"/>
        </w:rPr>
      </w:pPr>
      <w:r w:rsidRPr="00B21B4B">
        <w:rPr>
          <w:spacing w:val="0"/>
          <w:w w:val="100"/>
          <w:kern w:val="0"/>
        </w:rPr>
        <w:t>(см. приложение 3)</w:t>
      </w:r>
    </w:p>
    <w:p w14:paraId="020B65AF" w14:textId="77777777" w:rsidR="00E3196A" w:rsidRDefault="00E3196A" w:rsidP="00B21B4B">
      <w:pPr>
        <w:pStyle w:val="HChGR"/>
        <w:keepNext w:val="0"/>
        <w:keepLines w:val="0"/>
        <w:rPr>
          <w:spacing w:val="0"/>
          <w:w w:val="100"/>
          <w:kern w:val="0"/>
        </w:rPr>
        <w:sectPr w:rsidR="00E3196A" w:rsidSect="00772C07">
          <w:headerReference w:type="default" r:id="rId226"/>
          <w:headerReference w:type="first" r:id="rId227"/>
          <w:footerReference w:type="first" r:id="rId228"/>
          <w:footnotePr>
            <w:numRestart w:val="eachSect"/>
          </w:footnotePr>
          <w:endnotePr>
            <w:numFmt w:val="decimal"/>
          </w:endnotePr>
          <w:pgSz w:w="11906" w:h="16838" w:code="9"/>
          <w:pgMar w:top="1418" w:right="1134" w:bottom="1134" w:left="1134" w:header="680" w:footer="567" w:gutter="0"/>
          <w:cols w:space="708"/>
          <w:titlePg/>
          <w:docGrid w:linePitch="360"/>
        </w:sectPr>
      </w:pPr>
    </w:p>
    <w:p w14:paraId="0A48AC24" w14:textId="77777777" w:rsidR="00A40881" w:rsidRPr="00B21B4B" w:rsidRDefault="00A40881" w:rsidP="00204262">
      <w:pPr>
        <w:pStyle w:val="HChG"/>
      </w:pPr>
      <w:r w:rsidRPr="00B21B4B">
        <w:lastRenderedPageBreak/>
        <w:t>Приложения 5J и 5K</w:t>
      </w:r>
    </w:p>
    <w:p w14:paraId="21009216" w14:textId="77777777" w:rsidR="00A40881" w:rsidRPr="00B21B4B" w:rsidRDefault="00A40881" w:rsidP="00204262">
      <w:pPr>
        <w:pStyle w:val="HChG"/>
      </w:pPr>
      <w:r w:rsidRPr="00B21B4B">
        <w:tab/>
      </w:r>
      <w:r w:rsidRPr="00B21B4B">
        <w:tab/>
        <w:t>(Не определены)</w:t>
      </w:r>
    </w:p>
    <w:p w14:paraId="2DF11885" w14:textId="77777777" w:rsidR="00E3196A" w:rsidRDefault="00E3196A" w:rsidP="00B21B4B">
      <w:pPr>
        <w:pStyle w:val="HChGR"/>
        <w:keepNext w:val="0"/>
        <w:keepLines w:val="0"/>
        <w:rPr>
          <w:spacing w:val="0"/>
          <w:w w:val="100"/>
          <w:kern w:val="0"/>
        </w:rPr>
        <w:sectPr w:rsidR="00E3196A" w:rsidSect="00772C07">
          <w:headerReference w:type="first" r:id="rId229"/>
          <w:footerReference w:type="first" r:id="rId230"/>
          <w:footnotePr>
            <w:numRestart w:val="eachSect"/>
          </w:footnotePr>
          <w:endnotePr>
            <w:numFmt w:val="decimal"/>
          </w:endnotePr>
          <w:pgSz w:w="11906" w:h="16838" w:code="9"/>
          <w:pgMar w:top="1418" w:right="1134" w:bottom="1134" w:left="1134" w:header="680" w:footer="567" w:gutter="0"/>
          <w:cols w:space="708"/>
          <w:titlePg/>
          <w:docGrid w:linePitch="360"/>
        </w:sectPr>
      </w:pPr>
    </w:p>
    <w:p w14:paraId="15467C4D" w14:textId="77777777" w:rsidR="00A40881" w:rsidRPr="00B21B4B" w:rsidRDefault="00A40881" w:rsidP="00D303B8">
      <w:pPr>
        <w:pStyle w:val="HChG"/>
      </w:pPr>
      <w:r w:rsidRPr="00B21B4B">
        <w:lastRenderedPageBreak/>
        <w:t>Приложение 5L</w:t>
      </w:r>
    </w:p>
    <w:p w14:paraId="4C1B46DD" w14:textId="77777777" w:rsidR="00A40881" w:rsidRPr="00B21B4B" w:rsidRDefault="00A40881" w:rsidP="00D303B8">
      <w:pPr>
        <w:pStyle w:val="HChG"/>
      </w:pPr>
      <w:r w:rsidRPr="00B21B4B">
        <w:tab/>
      </w:r>
      <w:r w:rsidRPr="00B21B4B">
        <w:tab/>
        <w:t>Испытание на износоустойчивость</w:t>
      </w:r>
      <w:r w:rsidRPr="00B21B4B">
        <w:br/>
        <w:t>(постоянный режим работы)</w:t>
      </w:r>
    </w:p>
    <w:p w14:paraId="4D7A66E9"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1.</w:t>
      </w:r>
      <w:r w:rsidRPr="00B21B4B">
        <w:rPr>
          <w:spacing w:val="0"/>
          <w:w w:val="100"/>
          <w:kern w:val="0"/>
        </w:rPr>
        <w:tab/>
        <w:t>Метод испытания элементов оборудования КПГ</w:t>
      </w:r>
    </w:p>
    <w:p w14:paraId="6BCAD9E6"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1.1</w:t>
      </w:r>
      <w:r w:rsidRPr="00B21B4B">
        <w:rPr>
          <w:spacing w:val="0"/>
          <w:w w:val="100"/>
          <w:kern w:val="0"/>
        </w:rPr>
        <w:tab/>
        <w:t>Элемент оборудования подключают к источнику сжатого сухого воздуха или азота при помощи подходящего фитинга и подвергают ряду циклических испытаний, указанных для данного конкретного элемента оборудования. Цикл состоит из одного открытия и одного закрытия элемента оборудования в течение периода времени продолжительностью не менее 10 ± 2 секунды.</w:t>
      </w:r>
    </w:p>
    <w:p w14:paraId="601643EA" w14:textId="77777777" w:rsidR="00A40881" w:rsidRPr="00B21B4B" w:rsidRDefault="00A40881" w:rsidP="00B21B4B">
      <w:pPr>
        <w:pStyle w:val="SingleTxtGR0"/>
        <w:tabs>
          <w:tab w:val="clear" w:pos="1701"/>
        </w:tabs>
        <w:suppressAutoHyphens/>
        <w:ind w:left="2268"/>
        <w:rPr>
          <w:spacing w:val="0"/>
          <w:w w:val="100"/>
          <w:kern w:val="0"/>
        </w:rPr>
      </w:pPr>
      <w:r w:rsidRPr="00B21B4B">
        <w:rPr>
          <w:spacing w:val="0"/>
          <w:w w:val="100"/>
          <w:kern w:val="0"/>
        </w:rPr>
        <w:t>а)</w:t>
      </w:r>
      <w:r w:rsidRPr="00B21B4B">
        <w:rPr>
          <w:spacing w:val="0"/>
          <w:w w:val="100"/>
          <w:kern w:val="0"/>
        </w:rPr>
        <w:tab/>
        <w:t>Циклическое воздействие комнатной температуры</w:t>
      </w:r>
    </w:p>
    <w:p w14:paraId="51384F7C" w14:textId="77777777" w:rsidR="00A40881" w:rsidRPr="00B21B4B" w:rsidRDefault="00A40881" w:rsidP="00B21B4B">
      <w:pPr>
        <w:pStyle w:val="SingleTxtGR0"/>
        <w:tabs>
          <w:tab w:val="clear" w:pos="1701"/>
        </w:tabs>
        <w:suppressAutoHyphens/>
        <w:ind w:left="2835"/>
        <w:rPr>
          <w:spacing w:val="0"/>
          <w:w w:val="100"/>
          <w:kern w:val="0"/>
        </w:rPr>
      </w:pPr>
      <w:r w:rsidRPr="00B21B4B">
        <w:rPr>
          <w:spacing w:val="0"/>
          <w:w w:val="100"/>
          <w:kern w:val="0"/>
        </w:rPr>
        <w:t>96% от общего числа циклов испытания элемента оборудования проводят при комнатной температуре и номинальном эксплуатационном давлении. Во время нерабочей части цикла следует предусмотреть возможность снижения давления на выходе из испытательной арматуры до 50% от испытательного давления. После этого элементы оборудования подвергают испытанию на утечку при комнатной температуре, предусмотренному в приложении 5B. На этом этапе испытание разрешается прерывать через 20-процентные интервалы для проведения испытания на утечку.</w:t>
      </w:r>
    </w:p>
    <w:p w14:paraId="784E1BF7" w14:textId="77777777" w:rsidR="00A40881" w:rsidRPr="00B21B4B" w:rsidRDefault="00A40881" w:rsidP="00B21B4B">
      <w:pPr>
        <w:pStyle w:val="SingleTxtGR0"/>
        <w:tabs>
          <w:tab w:val="clear" w:pos="1701"/>
        </w:tabs>
        <w:suppressAutoHyphens/>
        <w:ind w:left="2268"/>
        <w:rPr>
          <w:spacing w:val="0"/>
          <w:w w:val="100"/>
          <w:kern w:val="0"/>
        </w:rPr>
      </w:pPr>
      <w:r w:rsidRPr="00B21B4B">
        <w:rPr>
          <w:spacing w:val="0"/>
          <w:w w:val="100"/>
          <w:kern w:val="0"/>
        </w:rPr>
        <w:t>b)</w:t>
      </w:r>
      <w:r w:rsidRPr="00B21B4B">
        <w:rPr>
          <w:spacing w:val="0"/>
          <w:w w:val="100"/>
          <w:kern w:val="0"/>
        </w:rPr>
        <w:tab/>
        <w:t>Циклическое воздействие высокой температуры</w:t>
      </w:r>
    </w:p>
    <w:p w14:paraId="6793BD5A" w14:textId="77777777" w:rsidR="00A40881" w:rsidRPr="00B21B4B" w:rsidRDefault="00A40881" w:rsidP="00B21B4B">
      <w:pPr>
        <w:pStyle w:val="SingleTxtGR0"/>
        <w:tabs>
          <w:tab w:val="clear" w:pos="1701"/>
        </w:tabs>
        <w:suppressAutoHyphens/>
        <w:ind w:left="2835"/>
        <w:rPr>
          <w:spacing w:val="0"/>
          <w:w w:val="100"/>
          <w:kern w:val="0"/>
        </w:rPr>
      </w:pPr>
      <w:r w:rsidRPr="00B21B4B">
        <w:rPr>
          <w:spacing w:val="0"/>
          <w:w w:val="100"/>
          <w:kern w:val="0"/>
        </w:rPr>
        <w:t>2% от общего числа циклов испытания элемента оборудования проводят при соответствующей максимальной температуре, указанной для номинального эксплуатационного давления. По</w:t>
      </w:r>
      <w:r w:rsidRPr="00B21B4B">
        <w:rPr>
          <w:spacing w:val="0"/>
          <w:w w:val="100"/>
          <w:kern w:val="0"/>
          <w:lang w:val="en-US"/>
        </w:rPr>
        <w:t> </w:t>
      </w:r>
      <w:r w:rsidRPr="00B21B4B">
        <w:rPr>
          <w:spacing w:val="0"/>
          <w:w w:val="100"/>
          <w:kern w:val="0"/>
        </w:rPr>
        <w:t>завершении циклов воздействия высокой температуры элемент оборудования должен выдержать испытание на утечку при соответствующей максимальной температуре, предусмотренное в приложении 5B.</w:t>
      </w:r>
    </w:p>
    <w:p w14:paraId="29D411D2" w14:textId="77777777" w:rsidR="00A40881" w:rsidRPr="00B21B4B" w:rsidRDefault="00A40881" w:rsidP="00B21B4B">
      <w:pPr>
        <w:pStyle w:val="SingleTxtGR0"/>
        <w:tabs>
          <w:tab w:val="clear" w:pos="1701"/>
        </w:tabs>
        <w:suppressAutoHyphens/>
        <w:ind w:left="2268"/>
        <w:rPr>
          <w:spacing w:val="0"/>
          <w:w w:val="100"/>
          <w:kern w:val="0"/>
        </w:rPr>
      </w:pPr>
      <w:r w:rsidRPr="00B21B4B">
        <w:rPr>
          <w:spacing w:val="0"/>
          <w:w w:val="100"/>
          <w:kern w:val="0"/>
        </w:rPr>
        <w:t>c)</w:t>
      </w:r>
      <w:r w:rsidRPr="00B21B4B">
        <w:rPr>
          <w:spacing w:val="0"/>
          <w:w w:val="100"/>
          <w:kern w:val="0"/>
        </w:rPr>
        <w:tab/>
        <w:t>Циклическое воздействие низкой температуры</w:t>
      </w:r>
    </w:p>
    <w:p w14:paraId="47BC5CE3" w14:textId="77777777" w:rsidR="00A40881" w:rsidRPr="00B21B4B" w:rsidRDefault="00A40881" w:rsidP="00B21B4B">
      <w:pPr>
        <w:pStyle w:val="SingleTxtGR0"/>
        <w:tabs>
          <w:tab w:val="clear" w:pos="1701"/>
        </w:tabs>
        <w:suppressAutoHyphens/>
        <w:ind w:left="2835"/>
        <w:rPr>
          <w:spacing w:val="0"/>
          <w:w w:val="100"/>
          <w:kern w:val="0"/>
        </w:rPr>
      </w:pPr>
      <w:r w:rsidRPr="00B21B4B">
        <w:rPr>
          <w:spacing w:val="0"/>
          <w:w w:val="100"/>
          <w:kern w:val="0"/>
        </w:rPr>
        <w:t>2% от общего числа циклов испытания элемента оборудования проводят при соответствующей минимальной температуре, указанной для номинального эксплуатационного давления. По</w:t>
      </w:r>
      <w:r w:rsidR="00D303B8">
        <w:rPr>
          <w:spacing w:val="0"/>
          <w:w w:val="100"/>
          <w:kern w:val="0"/>
          <w:lang w:val="en-US"/>
        </w:rPr>
        <w:t> </w:t>
      </w:r>
      <w:r w:rsidRPr="00B21B4B">
        <w:rPr>
          <w:spacing w:val="0"/>
          <w:w w:val="100"/>
          <w:kern w:val="0"/>
        </w:rPr>
        <w:t>завершении циклов воздействия низкой температуры элемент оборудования должен выдержать испытание на утечку при соответствующей минимальной температуре, предусмотренное в приложении 5B.</w:t>
      </w:r>
    </w:p>
    <w:p w14:paraId="204441C4" w14:textId="77777777" w:rsidR="00A40881" w:rsidRPr="00B21B4B" w:rsidRDefault="00A40881" w:rsidP="00B21B4B">
      <w:pPr>
        <w:pStyle w:val="SingleTxtGR0"/>
        <w:tabs>
          <w:tab w:val="clear" w:pos="1701"/>
        </w:tabs>
        <w:suppressAutoHyphens/>
        <w:ind w:left="2835"/>
        <w:rPr>
          <w:spacing w:val="0"/>
          <w:w w:val="100"/>
          <w:kern w:val="0"/>
        </w:rPr>
      </w:pPr>
      <w:r w:rsidRPr="00B21B4B">
        <w:rPr>
          <w:spacing w:val="0"/>
          <w:w w:val="100"/>
          <w:kern w:val="0"/>
        </w:rPr>
        <w:t>По окончании циклического воздействия и повторного испытания на утечку элемент оборудования должен быть способен полностью открываться и закрываться под воздействием крутящего момента, величина которого не должна превышать величины, указанной в таблице 5.3 ниже, прилагаемого к рычагу управления элемента в направлении, в котором он полностью открывается, а затем в обратном направлении.</w:t>
      </w:r>
    </w:p>
    <w:p w14:paraId="759BB2BF" w14:textId="77777777" w:rsidR="00A40881" w:rsidRPr="00B21B4B" w:rsidRDefault="00A40881" w:rsidP="00D303B8">
      <w:pPr>
        <w:pStyle w:val="H23GR"/>
        <w:tabs>
          <w:tab w:val="clear" w:pos="851"/>
        </w:tabs>
        <w:ind w:left="2268" w:firstLine="0"/>
        <w:rPr>
          <w:b w:val="0"/>
          <w:spacing w:val="0"/>
          <w:w w:val="100"/>
          <w:kern w:val="0"/>
        </w:rPr>
      </w:pPr>
      <w:r w:rsidRPr="00B21B4B">
        <w:rPr>
          <w:b w:val="0"/>
          <w:spacing w:val="0"/>
          <w:w w:val="100"/>
          <w:kern w:val="0"/>
        </w:rPr>
        <w:lastRenderedPageBreak/>
        <w:t>Таблица 5.3</w:t>
      </w:r>
    </w:p>
    <w:tbl>
      <w:tblPr>
        <w:tblW w:w="6192" w:type="dxa"/>
        <w:tblInd w:w="2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96"/>
        <w:gridCol w:w="3096"/>
      </w:tblGrid>
      <w:tr w:rsidR="00A40881" w:rsidRPr="00B21B4B" w14:paraId="3F1D5242" w14:textId="77777777" w:rsidTr="00DD1172">
        <w:trPr>
          <w:trHeight w:val="340"/>
          <w:tblHeader/>
        </w:trPr>
        <w:tc>
          <w:tcPr>
            <w:tcW w:w="3096" w:type="dxa"/>
            <w:tcBorders>
              <w:bottom w:val="single" w:sz="12" w:space="0" w:color="auto"/>
            </w:tcBorders>
            <w:shd w:val="clear" w:color="auto" w:fill="auto"/>
          </w:tcPr>
          <w:p w14:paraId="71255294" w14:textId="77777777" w:rsidR="00A40881" w:rsidRPr="00B21B4B" w:rsidRDefault="00A40881" w:rsidP="00D303B8">
            <w:pPr>
              <w:keepNext/>
              <w:keepLines/>
              <w:spacing w:before="80" w:after="80" w:line="200" w:lineRule="exact"/>
              <w:ind w:left="57"/>
              <w:rPr>
                <w:i/>
                <w:sz w:val="16"/>
              </w:rPr>
            </w:pPr>
            <w:r w:rsidRPr="00B21B4B">
              <w:rPr>
                <w:i/>
                <w:sz w:val="16"/>
              </w:rPr>
              <w:t>Размер входного отверстия элемента</w:t>
            </w:r>
            <w:r w:rsidRPr="00B21B4B">
              <w:rPr>
                <w:i/>
                <w:sz w:val="16"/>
              </w:rPr>
              <w:br/>
              <w:t>оборудования [мм]</w:t>
            </w:r>
          </w:p>
        </w:tc>
        <w:tc>
          <w:tcPr>
            <w:tcW w:w="3096" w:type="dxa"/>
            <w:tcBorders>
              <w:bottom w:val="single" w:sz="12" w:space="0" w:color="auto"/>
            </w:tcBorders>
            <w:shd w:val="clear" w:color="auto" w:fill="auto"/>
          </w:tcPr>
          <w:p w14:paraId="3FDDE815" w14:textId="77777777" w:rsidR="00A40881" w:rsidRPr="00B21B4B" w:rsidRDefault="00A40881" w:rsidP="00D303B8">
            <w:pPr>
              <w:keepNext/>
              <w:keepLines/>
              <w:spacing w:before="80" w:after="80" w:line="200" w:lineRule="exact"/>
              <w:ind w:left="57"/>
              <w:rPr>
                <w:i/>
                <w:sz w:val="16"/>
              </w:rPr>
            </w:pPr>
            <w:r w:rsidRPr="00B21B4B">
              <w:rPr>
                <w:i/>
                <w:sz w:val="16"/>
              </w:rPr>
              <w:t>Максимальный крутящий</w:t>
            </w:r>
            <w:r w:rsidRPr="00B21B4B">
              <w:rPr>
                <w:i/>
                <w:sz w:val="16"/>
              </w:rPr>
              <w:br/>
              <w:t>момент [Нм]</w:t>
            </w:r>
          </w:p>
        </w:tc>
      </w:tr>
      <w:tr w:rsidR="00A40881" w:rsidRPr="00B21B4B" w14:paraId="546A7E24" w14:textId="77777777" w:rsidTr="00DD1172">
        <w:trPr>
          <w:trHeight w:val="340"/>
        </w:trPr>
        <w:tc>
          <w:tcPr>
            <w:tcW w:w="3096" w:type="dxa"/>
            <w:tcBorders>
              <w:top w:val="single" w:sz="12" w:space="0" w:color="auto"/>
            </w:tcBorders>
            <w:shd w:val="clear" w:color="auto" w:fill="auto"/>
          </w:tcPr>
          <w:p w14:paraId="62E985A4" w14:textId="77777777" w:rsidR="00A40881" w:rsidRPr="00B21B4B" w:rsidRDefault="00A40881" w:rsidP="00672740">
            <w:pPr>
              <w:keepNext/>
              <w:keepLines/>
              <w:spacing w:before="40" w:after="80"/>
              <w:ind w:left="57"/>
              <w:rPr>
                <w:sz w:val="18"/>
              </w:rPr>
            </w:pPr>
            <w:r w:rsidRPr="00B21B4B">
              <w:rPr>
                <w:sz w:val="18"/>
              </w:rPr>
              <w:t>6</w:t>
            </w:r>
          </w:p>
        </w:tc>
        <w:tc>
          <w:tcPr>
            <w:tcW w:w="3096" w:type="dxa"/>
            <w:tcBorders>
              <w:top w:val="single" w:sz="12" w:space="0" w:color="auto"/>
            </w:tcBorders>
            <w:shd w:val="clear" w:color="auto" w:fill="auto"/>
          </w:tcPr>
          <w:p w14:paraId="33B8D259" w14:textId="77777777" w:rsidR="00A40881" w:rsidRPr="00B21B4B" w:rsidRDefault="00A40881" w:rsidP="00672740">
            <w:pPr>
              <w:keepNext/>
              <w:keepLines/>
              <w:spacing w:before="40" w:after="80"/>
              <w:ind w:left="57"/>
              <w:rPr>
                <w:sz w:val="18"/>
              </w:rPr>
            </w:pPr>
            <w:r w:rsidRPr="00B21B4B">
              <w:rPr>
                <w:sz w:val="18"/>
              </w:rPr>
              <w:t>1,7</w:t>
            </w:r>
          </w:p>
        </w:tc>
      </w:tr>
      <w:tr w:rsidR="00A40881" w:rsidRPr="00B21B4B" w14:paraId="1CC49935" w14:textId="77777777" w:rsidTr="007C6560">
        <w:trPr>
          <w:trHeight w:val="340"/>
        </w:trPr>
        <w:tc>
          <w:tcPr>
            <w:tcW w:w="3096" w:type="dxa"/>
            <w:shd w:val="clear" w:color="auto" w:fill="auto"/>
          </w:tcPr>
          <w:p w14:paraId="147614CE" w14:textId="77777777" w:rsidR="00A40881" w:rsidRPr="00B21B4B" w:rsidRDefault="00A40881" w:rsidP="00672740">
            <w:pPr>
              <w:keepNext/>
              <w:keepLines/>
              <w:spacing w:before="40" w:after="80"/>
              <w:ind w:left="57"/>
              <w:rPr>
                <w:sz w:val="18"/>
              </w:rPr>
            </w:pPr>
            <w:r w:rsidRPr="00B21B4B">
              <w:rPr>
                <w:sz w:val="18"/>
              </w:rPr>
              <w:t>8 или 10</w:t>
            </w:r>
          </w:p>
        </w:tc>
        <w:tc>
          <w:tcPr>
            <w:tcW w:w="3096" w:type="dxa"/>
            <w:shd w:val="clear" w:color="auto" w:fill="auto"/>
          </w:tcPr>
          <w:p w14:paraId="1108E1A1" w14:textId="77777777" w:rsidR="00A40881" w:rsidRPr="00B21B4B" w:rsidRDefault="00A40881" w:rsidP="00672740">
            <w:pPr>
              <w:keepNext/>
              <w:keepLines/>
              <w:spacing w:before="40" w:after="80"/>
              <w:ind w:left="57"/>
              <w:rPr>
                <w:sz w:val="18"/>
              </w:rPr>
            </w:pPr>
            <w:r w:rsidRPr="00B21B4B">
              <w:rPr>
                <w:sz w:val="18"/>
              </w:rPr>
              <w:t>2,3</w:t>
            </w:r>
          </w:p>
        </w:tc>
      </w:tr>
      <w:tr w:rsidR="00A40881" w:rsidRPr="00B21B4B" w14:paraId="71A47EBA" w14:textId="77777777" w:rsidTr="00DD1172">
        <w:trPr>
          <w:trHeight w:val="340"/>
        </w:trPr>
        <w:tc>
          <w:tcPr>
            <w:tcW w:w="3096" w:type="dxa"/>
            <w:tcBorders>
              <w:bottom w:val="single" w:sz="12" w:space="0" w:color="auto"/>
            </w:tcBorders>
            <w:shd w:val="clear" w:color="auto" w:fill="auto"/>
          </w:tcPr>
          <w:p w14:paraId="3D36572D" w14:textId="77777777" w:rsidR="00A40881" w:rsidRPr="00B21B4B" w:rsidRDefault="00A40881" w:rsidP="00672740">
            <w:pPr>
              <w:keepNext/>
              <w:keepLines/>
              <w:spacing w:before="40" w:after="80"/>
              <w:ind w:left="57"/>
              <w:rPr>
                <w:sz w:val="18"/>
              </w:rPr>
            </w:pPr>
            <w:r w:rsidRPr="00B21B4B">
              <w:rPr>
                <w:sz w:val="18"/>
              </w:rPr>
              <w:t>12</w:t>
            </w:r>
          </w:p>
        </w:tc>
        <w:tc>
          <w:tcPr>
            <w:tcW w:w="3096" w:type="dxa"/>
            <w:tcBorders>
              <w:bottom w:val="single" w:sz="12" w:space="0" w:color="auto"/>
            </w:tcBorders>
            <w:shd w:val="clear" w:color="auto" w:fill="auto"/>
          </w:tcPr>
          <w:p w14:paraId="68BB39C7" w14:textId="77777777" w:rsidR="00A40881" w:rsidRPr="00B21B4B" w:rsidRDefault="00A40881" w:rsidP="00672740">
            <w:pPr>
              <w:keepNext/>
              <w:keepLines/>
              <w:spacing w:before="40" w:after="80"/>
              <w:ind w:left="57"/>
              <w:rPr>
                <w:sz w:val="18"/>
              </w:rPr>
            </w:pPr>
            <w:r w:rsidRPr="00B21B4B">
              <w:rPr>
                <w:sz w:val="18"/>
              </w:rPr>
              <w:t>2,8</w:t>
            </w:r>
          </w:p>
        </w:tc>
      </w:tr>
    </w:tbl>
    <w:p w14:paraId="4E9E93F0" w14:textId="77777777" w:rsidR="00A40881" w:rsidRPr="00B21B4B" w:rsidRDefault="00A40881" w:rsidP="00B21B4B">
      <w:pPr>
        <w:pStyle w:val="SingleTxtGR0"/>
        <w:tabs>
          <w:tab w:val="clear" w:pos="1701"/>
        </w:tabs>
        <w:suppressAutoHyphens/>
        <w:spacing w:before="240"/>
        <w:ind w:left="2268" w:hanging="1134"/>
        <w:rPr>
          <w:spacing w:val="0"/>
          <w:w w:val="100"/>
          <w:kern w:val="0"/>
        </w:rPr>
      </w:pPr>
      <w:r w:rsidRPr="00B21B4B">
        <w:rPr>
          <w:spacing w:val="0"/>
          <w:w w:val="100"/>
          <w:kern w:val="0"/>
        </w:rPr>
        <w:t>1.2</w:t>
      </w:r>
      <w:r w:rsidRPr="00B21B4B">
        <w:rPr>
          <w:spacing w:val="0"/>
          <w:w w:val="100"/>
          <w:kern w:val="0"/>
        </w:rPr>
        <w:tab/>
        <w:t>Данное испытание проводят при соответствующей максимальной температуре и повторяют при температуре −40°.</w:t>
      </w:r>
    </w:p>
    <w:p w14:paraId="349E4D75"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1.3</w:t>
      </w:r>
      <w:r w:rsidRPr="00B21B4B">
        <w:rPr>
          <w:spacing w:val="0"/>
          <w:w w:val="100"/>
          <w:kern w:val="0"/>
        </w:rPr>
        <w:tab/>
        <w:t>В соответствующих случаях для элементов оборудования СПГ проводят испытание на износоустойчивость, оговоренное в посвященных им приложениях 4</w:t>
      </w:r>
      <w:r w:rsidRPr="00B21B4B">
        <w:rPr>
          <w:spacing w:val="0"/>
          <w:w w:val="100"/>
          <w:kern w:val="0"/>
          <w:lang w:val="en-US"/>
        </w:rPr>
        <w:t>I</w:t>
      </w:r>
      <w:r w:rsidRPr="00B21B4B">
        <w:rPr>
          <w:spacing w:val="0"/>
          <w:w w:val="100"/>
          <w:kern w:val="0"/>
        </w:rPr>
        <w:t>−4</w:t>
      </w:r>
      <w:r w:rsidRPr="00B21B4B">
        <w:rPr>
          <w:spacing w:val="0"/>
          <w:w w:val="100"/>
          <w:kern w:val="0"/>
          <w:lang w:val="en-US"/>
        </w:rPr>
        <w:t>O</w:t>
      </w:r>
      <w:r w:rsidRPr="00B21B4B">
        <w:rPr>
          <w:spacing w:val="0"/>
          <w:w w:val="100"/>
          <w:kern w:val="0"/>
        </w:rPr>
        <w:t>.</w:t>
      </w:r>
    </w:p>
    <w:p w14:paraId="380E513A" w14:textId="77777777" w:rsidR="00E3196A" w:rsidRDefault="00E3196A" w:rsidP="00B21B4B">
      <w:pPr>
        <w:pStyle w:val="HChGR"/>
        <w:keepNext w:val="0"/>
        <w:keepLines w:val="0"/>
        <w:rPr>
          <w:spacing w:val="0"/>
          <w:w w:val="100"/>
          <w:kern w:val="0"/>
        </w:rPr>
        <w:sectPr w:rsidR="00E3196A" w:rsidSect="00772C07">
          <w:headerReference w:type="even" r:id="rId231"/>
          <w:footerReference w:type="even" r:id="rId232"/>
          <w:headerReference w:type="first" r:id="rId233"/>
          <w:footerReference w:type="first" r:id="rId234"/>
          <w:footnotePr>
            <w:numRestart w:val="eachSect"/>
          </w:footnotePr>
          <w:endnotePr>
            <w:numFmt w:val="decimal"/>
          </w:endnotePr>
          <w:pgSz w:w="11906" w:h="16838" w:code="9"/>
          <w:pgMar w:top="1418" w:right="1134" w:bottom="1134" w:left="1134" w:header="680" w:footer="567" w:gutter="0"/>
          <w:cols w:space="708"/>
          <w:titlePg/>
          <w:docGrid w:linePitch="360"/>
        </w:sectPr>
      </w:pPr>
    </w:p>
    <w:p w14:paraId="184F021A" w14:textId="77777777" w:rsidR="00A40881" w:rsidRPr="00B21B4B" w:rsidRDefault="00A40881" w:rsidP="00D303B8">
      <w:pPr>
        <w:pStyle w:val="HChG"/>
      </w:pPr>
      <w:r w:rsidRPr="00B21B4B">
        <w:lastRenderedPageBreak/>
        <w:t>Приложение 5</w:t>
      </w:r>
      <w:r w:rsidRPr="00B21B4B">
        <w:rPr>
          <w:lang w:val="en-US"/>
        </w:rPr>
        <w:t>M</w:t>
      </w:r>
    </w:p>
    <w:p w14:paraId="2A1065BB" w14:textId="77777777" w:rsidR="00A40881" w:rsidRPr="00B21B4B" w:rsidRDefault="00A40881" w:rsidP="00D303B8">
      <w:pPr>
        <w:pStyle w:val="HChG"/>
      </w:pPr>
      <w:r w:rsidRPr="00B21B4B">
        <w:tab/>
      </w:r>
      <w:r w:rsidRPr="00B21B4B">
        <w:tab/>
        <w:t xml:space="preserve">Испытание на разрыв/разрушающее испытание, применимое только к баллонам КПГ </w:t>
      </w:r>
    </w:p>
    <w:p w14:paraId="521B78F2"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(см. приложение 3А)</w:t>
      </w:r>
    </w:p>
    <w:p w14:paraId="02FBB6BB" w14:textId="77777777" w:rsidR="00E3196A" w:rsidRDefault="00E3196A" w:rsidP="00B21B4B">
      <w:pPr>
        <w:pStyle w:val="HChGR"/>
        <w:keepNext w:val="0"/>
        <w:keepLines w:val="0"/>
        <w:rPr>
          <w:spacing w:val="0"/>
          <w:w w:val="100"/>
          <w:kern w:val="0"/>
        </w:rPr>
        <w:sectPr w:rsidR="00E3196A" w:rsidSect="00772C07">
          <w:headerReference w:type="first" r:id="rId235"/>
          <w:footerReference w:type="first" r:id="rId236"/>
          <w:footnotePr>
            <w:numRestart w:val="eachSect"/>
          </w:footnotePr>
          <w:endnotePr>
            <w:numFmt w:val="decimal"/>
          </w:endnotePr>
          <w:pgSz w:w="11906" w:h="16838" w:code="9"/>
          <w:pgMar w:top="1418" w:right="1134" w:bottom="1134" w:left="1134" w:header="680" w:footer="567" w:gutter="0"/>
          <w:cols w:space="708"/>
          <w:titlePg/>
          <w:docGrid w:linePitch="360"/>
        </w:sectPr>
      </w:pPr>
    </w:p>
    <w:p w14:paraId="0D9DDD1B" w14:textId="77777777" w:rsidR="00A40881" w:rsidRPr="00B21B4B" w:rsidRDefault="00A40881" w:rsidP="00D303B8">
      <w:pPr>
        <w:pStyle w:val="HChG"/>
      </w:pPr>
      <w:r w:rsidRPr="00B21B4B">
        <w:lastRenderedPageBreak/>
        <w:t>Приложение 5N</w:t>
      </w:r>
    </w:p>
    <w:p w14:paraId="7C381EFD" w14:textId="77777777" w:rsidR="00A40881" w:rsidRPr="00B21B4B" w:rsidRDefault="00A40881" w:rsidP="00D303B8">
      <w:pPr>
        <w:pStyle w:val="HChG"/>
      </w:pPr>
      <w:r w:rsidRPr="00B21B4B">
        <w:tab/>
      </w:r>
      <w:r w:rsidRPr="00B21B4B">
        <w:tab/>
        <w:t>Испытание на виброустойчивость</w:t>
      </w:r>
    </w:p>
    <w:p w14:paraId="1009BA03"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1.</w:t>
      </w:r>
      <w:r w:rsidRPr="00B21B4B">
        <w:rPr>
          <w:spacing w:val="0"/>
          <w:w w:val="100"/>
          <w:kern w:val="0"/>
        </w:rPr>
        <w:tab/>
        <w:t>После 6 часов воздействия вибрации в соответствии с нижеизложенным методом испытания все элементы оборудования, имеющие движущиеся детали, должны оставаться в неповрежденном состоянии, продолжать работать и быть способны выдержать испытания данного элемента оборудования на утечку.</w:t>
      </w:r>
    </w:p>
    <w:p w14:paraId="6031C05B"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2.</w:t>
      </w:r>
      <w:r w:rsidRPr="00B21B4B">
        <w:rPr>
          <w:spacing w:val="0"/>
          <w:w w:val="100"/>
          <w:kern w:val="0"/>
        </w:rPr>
        <w:tab/>
        <w:t>Метод испытания</w:t>
      </w:r>
    </w:p>
    <w:p w14:paraId="6FAD56E5"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2.1</w:t>
      </w:r>
      <w:r w:rsidRPr="00B21B4B">
        <w:rPr>
          <w:spacing w:val="0"/>
          <w:w w:val="100"/>
          <w:kern w:val="0"/>
        </w:rPr>
        <w:tab/>
        <w:t>Элемент оборудования закрепляют в соответствующем приспособлении и подвергают вибрации в течение 2 часов с частотой 17 Гц и амплитудой 1,5 мм (0,06 дюйма) в каждой из трех осей. По завершении воздействия вибрации в течение 6 часов элемент оборудования должен отвечать требованиям приложения 5С.</w:t>
      </w:r>
    </w:p>
    <w:p w14:paraId="67EB8859" w14:textId="77777777" w:rsidR="00E3196A" w:rsidRDefault="00E3196A" w:rsidP="00B21B4B">
      <w:pPr>
        <w:pStyle w:val="HChGR"/>
        <w:keepNext w:val="0"/>
        <w:keepLines w:val="0"/>
        <w:spacing w:before="240"/>
        <w:rPr>
          <w:spacing w:val="0"/>
          <w:w w:val="100"/>
          <w:kern w:val="0"/>
        </w:rPr>
        <w:sectPr w:rsidR="00E3196A" w:rsidSect="00772C07">
          <w:headerReference w:type="first" r:id="rId237"/>
          <w:footerReference w:type="first" r:id="rId238"/>
          <w:footnotePr>
            <w:numRestart w:val="eachSect"/>
          </w:footnotePr>
          <w:endnotePr>
            <w:numFmt w:val="decimal"/>
          </w:endnotePr>
          <w:pgSz w:w="11906" w:h="16838" w:code="9"/>
          <w:pgMar w:top="1418" w:right="1134" w:bottom="1134" w:left="1134" w:header="680" w:footer="567" w:gutter="0"/>
          <w:cols w:space="708"/>
          <w:titlePg/>
          <w:docGrid w:linePitch="360"/>
        </w:sectPr>
      </w:pPr>
    </w:p>
    <w:p w14:paraId="51DAB398" w14:textId="77777777" w:rsidR="00A40881" w:rsidRPr="00B21B4B" w:rsidRDefault="00A40881" w:rsidP="00D303B8">
      <w:pPr>
        <w:pStyle w:val="HChG"/>
      </w:pPr>
      <w:r w:rsidRPr="00B21B4B">
        <w:lastRenderedPageBreak/>
        <w:t>Приложение 5O</w:t>
      </w:r>
    </w:p>
    <w:p w14:paraId="4E28B253" w14:textId="77777777" w:rsidR="00A40881" w:rsidRPr="00B21B4B" w:rsidRDefault="00A40881" w:rsidP="00D303B8">
      <w:pPr>
        <w:pStyle w:val="HChG"/>
      </w:pPr>
      <w:r w:rsidRPr="00B21B4B">
        <w:tab/>
      </w:r>
      <w:r w:rsidRPr="00B21B4B">
        <w:tab/>
        <w:t>Рабочие температуры</w:t>
      </w:r>
    </w:p>
    <w:p w14:paraId="0A4DE768"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Рабочие температуры являются следующими:</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41"/>
        <w:gridCol w:w="1855"/>
        <w:gridCol w:w="1687"/>
        <w:gridCol w:w="1687"/>
      </w:tblGrid>
      <w:tr w:rsidR="00A40881" w:rsidRPr="00B21B4B" w14:paraId="783D76DE" w14:textId="77777777" w:rsidTr="00DD1172">
        <w:trPr>
          <w:tblHeader/>
        </w:trPr>
        <w:tc>
          <w:tcPr>
            <w:tcW w:w="2286" w:type="dxa"/>
            <w:tcBorders>
              <w:bottom w:val="single" w:sz="12" w:space="0" w:color="auto"/>
            </w:tcBorders>
            <w:shd w:val="clear" w:color="auto" w:fill="auto"/>
          </w:tcPr>
          <w:p w14:paraId="69B33EAB" w14:textId="77777777" w:rsidR="00A40881" w:rsidRPr="00B21B4B" w:rsidRDefault="00A40881" w:rsidP="00B21B4B">
            <w:pPr>
              <w:spacing w:before="80" w:after="80" w:line="200" w:lineRule="exact"/>
              <w:ind w:left="57"/>
              <w:rPr>
                <w:i/>
                <w:sz w:val="16"/>
              </w:rPr>
            </w:pPr>
          </w:p>
        </w:tc>
        <w:tc>
          <w:tcPr>
            <w:tcW w:w="1980" w:type="dxa"/>
            <w:tcBorders>
              <w:bottom w:val="single" w:sz="12" w:space="0" w:color="auto"/>
            </w:tcBorders>
            <w:shd w:val="clear" w:color="auto" w:fill="auto"/>
          </w:tcPr>
          <w:p w14:paraId="1C7827AD" w14:textId="77777777" w:rsidR="00A40881" w:rsidRPr="00B21B4B" w:rsidRDefault="00A40881" w:rsidP="00B21B4B">
            <w:pPr>
              <w:spacing w:before="80" w:after="80" w:line="200" w:lineRule="exact"/>
              <w:ind w:left="57"/>
              <w:rPr>
                <w:i/>
                <w:sz w:val="16"/>
              </w:rPr>
            </w:pPr>
            <w:r w:rsidRPr="00B21B4B">
              <w:rPr>
                <w:i/>
                <w:sz w:val="16"/>
              </w:rPr>
              <w:t>Моторный отсек</w:t>
            </w:r>
          </w:p>
        </w:tc>
        <w:tc>
          <w:tcPr>
            <w:tcW w:w="1800" w:type="dxa"/>
            <w:tcBorders>
              <w:bottom w:val="single" w:sz="12" w:space="0" w:color="auto"/>
            </w:tcBorders>
            <w:shd w:val="clear" w:color="auto" w:fill="auto"/>
          </w:tcPr>
          <w:p w14:paraId="4896CD7F" w14:textId="77777777" w:rsidR="00A40881" w:rsidRPr="00B21B4B" w:rsidRDefault="00A40881" w:rsidP="00B21B4B">
            <w:pPr>
              <w:spacing w:before="80" w:after="80" w:line="200" w:lineRule="exact"/>
              <w:ind w:left="57"/>
              <w:rPr>
                <w:i/>
                <w:sz w:val="16"/>
              </w:rPr>
            </w:pPr>
            <w:r w:rsidRPr="00B21B4B">
              <w:rPr>
                <w:i/>
                <w:sz w:val="16"/>
              </w:rPr>
              <w:t>Узлы двигателя</w:t>
            </w:r>
          </w:p>
        </w:tc>
        <w:tc>
          <w:tcPr>
            <w:tcW w:w="1800" w:type="dxa"/>
            <w:tcBorders>
              <w:bottom w:val="single" w:sz="12" w:space="0" w:color="auto"/>
            </w:tcBorders>
            <w:shd w:val="clear" w:color="auto" w:fill="auto"/>
          </w:tcPr>
          <w:p w14:paraId="5C565D13" w14:textId="77777777" w:rsidR="00A40881" w:rsidRPr="00B21B4B" w:rsidRDefault="00A40881" w:rsidP="00B21B4B">
            <w:pPr>
              <w:spacing w:before="80" w:after="80" w:line="200" w:lineRule="exact"/>
              <w:ind w:left="57"/>
              <w:rPr>
                <w:i/>
                <w:sz w:val="16"/>
              </w:rPr>
            </w:pPr>
            <w:r w:rsidRPr="00B21B4B">
              <w:rPr>
                <w:i/>
                <w:sz w:val="16"/>
              </w:rPr>
              <w:t>На борту</w:t>
            </w:r>
          </w:p>
        </w:tc>
      </w:tr>
      <w:tr w:rsidR="00A40881" w:rsidRPr="00B21B4B" w14:paraId="4FA05F30" w14:textId="77777777" w:rsidTr="00DD1172">
        <w:tc>
          <w:tcPr>
            <w:tcW w:w="2286" w:type="dxa"/>
            <w:tcBorders>
              <w:top w:val="single" w:sz="12" w:space="0" w:color="auto"/>
            </w:tcBorders>
            <w:shd w:val="clear" w:color="auto" w:fill="auto"/>
          </w:tcPr>
          <w:p w14:paraId="69062219" w14:textId="77777777" w:rsidR="00A40881" w:rsidRPr="00B21B4B" w:rsidRDefault="00A40881" w:rsidP="00672740">
            <w:pPr>
              <w:spacing w:before="40" w:after="80"/>
              <w:ind w:left="57"/>
              <w:rPr>
                <w:sz w:val="18"/>
              </w:rPr>
            </w:pPr>
            <w:r w:rsidRPr="00B21B4B">
              <w:rPr>
                <w:sz w:val="18"/>
              </w:rPr>
              <w:t>Умеренный режим (M)</w:t>
            </w:r>
          </w:p>
        </w:tc>
        <w:tc>
          <w:tcPr>
            <w:tcW w:w="1980" w:type="dxa"/>
            <w:tcBorders>
              <w:top w:val="single" w:sz="12" w:space="0" w:color="auto"/>
            </w:tcBorders>
            <w:shd w:val="clear" w:color="auto" w:fill="auto"/>
          </w:tcPr>
          <w:p w14:paraId="2B57183D" w14:textId="77777777" w:rsidR="00A40881" w:rsidRPr="00B21B4B" w:rsidRDefault="00A40881" w:rsidP="00672740">
            <w:pPr>
              <w:spacing w:before="40" w:after="80"/>
              <w:ind w:left="57"/>
              <w:rPr>
                <w:sz w:val="18"/>
              </w:rPr>
            </w:pPr>
            <w:r w:rsidRPr="00B21B4B">
              <w:rPr>
                <w:sz w:val="18"/>
              </w:rPr>
              <w:t>−20 °C − 105 °C</w:t>
            </w:r>
          </w:p>
        </w:tc>
        <w:tc>
          <w:tcPr>
            <w:tcW w:w="1800" w:type="dxa"/>
            <w:tcBorders>
              <w:top w:val="single" w:sz="12" w:space="0" w:color="auto"/>
            </w:tcBorders>
            <w:shd w:val="clear" w:color="auto" w:fill="auto"/>
          </w:tcPr>
          <w:p w14:paraId="47499900" w14:textId="77777777" w:rsidR="00A40881" w:rsidRPr="00B21B4B" w:rsidRDefault="00A40881" w:rsidP="00672740">
            <w:pPr>
              <w:spacing w:before="40" w:after="80"/>
              <w:ind w:left="57"/>
              <w:rPr>
                <w:sz w:val="18"/>
              </w:rPr>
            </w:pPr>
            <w:r w:rsidRPr="00B21B4B">
              <w:rPr>
                <w:sz w:val="18"/>
              </w:rPr>
              <w:t>−20 °C − 120 °C</w:t>
            </w:r>
          </w:p>
        </w:tc>
        <w:tc>
          <w:tcPr>
            <w:tcW w:w="1800" w:type="dxa"/>
            <w:tcBorders>
              <w:top w:val="single" w:sz="12" w:space="0" w:color="auto"/>
            </w:tcBorders>
            <w:shd w:val="clear" w:color="auto" w:fill="auto"/>
          </w:tcPr>
          <w:p w14:paraId="6D7F81B8" w14:textId="77777777" w:rsidR="00A40881" w:rsidRPr="00B21B4B" w:rsidRDefault="00A40881" w:rsidP="00672740">
            <w:pPr>
              <w:spacing w:before="40" w:after="80"/>
              <w:ind w:left="57"/>
              <w:rPr>
                <w:sz w:val="18"/>
              </w:rPr>
            </w:pPr>
            <w:r w:rsidRPr="00B21B4B">
              <w:rPr>
                <w:sz w:val="18"/>
              </w:rPr>
              <w:t>−20 °C − 85 °C</w:t>
            </w:r>
          </w:p>
        </w:tc>
      </w:tr>
      <w:tr w:rsidR="00A40881" w:rsidRPr="00B21B4B" w14:paraId="06B560E8" w14:textId="77777777" w:rsidTr="007C6560">
        <w:trPr>
          <w:trHeight w:val="147"/>
        </w:trPr>
        <w:tc>
          <w:tcPr>
            <w:tcW w:w="2286" w:type="dxa"/>
            <w:shd w:val="clear" w:color="auto" w:fill="auto"/>
          </w:tcPr>
          <w:p w14:paraId="56708B47" w14:textId="77777777" w:rsidR="00A40881" w:rsidRPr="00B21B4B" w:rsidRDefault="00A40881" w:rsidP="00672740">
            <w:pPr>
              <w:spacing w:before="40" w:after="80"/>
              <w:ind w:left="57"/>
              <w:rPr>
                <w:sz w:val="18"/>
              </w:rPr>
            </w:pPr>
            <w:r w:rsidRPr="00B21B4B">
              <w:rPr>
                <w:sz w:val="18"/>
              </w:rPr>
              <w:t>Холодный режим (C)</w:t>
            </w:r>
          </w:p>
        </w:tc>
        <w:tc>
          <w:tcPr>
            <w:tcW w:w="1980" w:type="dxa"/>
            <w:shd w:val="clear" w:color="auto" w:fill="auto"/>
          </w:tcPr>
          <w:p w14:paraId="369C10A4" w14:textId="77777777" w:rsidR="00A40881" w:rsidRPr="00B21B4B" w:rsidRDefault="00A40881" w:rsidP="00672740">
            <w:pPr>
              <w:spacing w:before="40" w:after="80"/>
              <w:ind w:left="57"/>
              <w:rPr>
                <w:sz w:val="18"/>
              </w:rPr>
            </w:pPr>
            <w:r w:rsidRPr="00B21B4B">
              <w:rPr>
                <w:sz w:val="18"/>
              </w:rPr>
              <w:t>−40 °C − 105 °C</w:t>
            </w:r>
          </w:p>
        </w:tc>
        <w:tc>
          <w:tcPr>
            <w:tcW w:w="1800" w:type="dxa"/>
            <w:shd w:val="clear" w:color="auto" w:fill="auto"/>
          </w:tcPr>
          <w:p w14:paraId="1C3721FF" w14:textId="77777777" w:rsidR="00A40881" w:rsidRPr="00B21B4B" w:rsidRDefault="00A40881" w:rsidP="00672740">
            <w:pPr>
              <w:spacing w:before="40" w:after="80"/>
              <w:ind w:left="57"/>
              <w:rPr>
                <w:sz w:val="18"/>
              </w:rPr>
            </w:pPr>
            <w:r w:rsidRPr="00B21B4B">
              <w:rPr>
                <w:sz w:val="18"/>
              </w:rPr>
              <w:t>−40 °C − 120 °C</w:t>
            </w:r>
          </w:p>
        </w:tc>
        <w:tc>
          <w:tcPr>
            <w:tcW w:w="1800" w:type="dxa"/>
            <w:shd w:val="clear" w:color="auto" w:fill="auto"/>
          </w:tcPr>
          <w:p w14:paraId="0A1FF2E1" w14:textId="77777777" w:rsidR="00A40881" w:rsidRPr="00B21B4B" w:rsidRDefault="00A40881" w:rsidP="00672740">
            <w:pPr>
              <w:spacing w:before="40" w:after="80"/>
              <w:ind w:left="57"/>
              <w:rPr>
                <w:sz w:val="18"/>
              </w:rPr>
            </w:pPr>
            <w:r w:rsidRPr="00B21B4B">
              <w:rPr>
                <w:sz w:val="18"/>
              </w:rPr>
              <w:t>−40 °C − 85 °C</w:t>
            </w:r>
          </w:p>
        </w:tc>
      </w:tr>
      <w:tr w:rsidR="00A40881" w:rsidRPr="00B21B4B" w14:paraId="2CC96C38" w14:textId="77777777" w:rsidTr="00DD1172">
        <w:trPr>
          <w:trHeight w:val="147"/>
        </w:trPr>
        <w:tc>
          <w:tcPr>
            <w:tcW w:w="2286" w:type="dxa"/>
            <w:tcBorders>
              <w:bottom w:val="single" w:sz="12" w:space="0" w:color="auto"/>
            </w:tcBorders>
            <w:shd w:val="clear" w:color="auto" w:fill="auto"/>
          </w:tcPr>
          <w:p w14:paraId="77535C79" w14:textId="77777777" w:rsidR="00A40881" w:rsidRPr="00B21B4B" w:rsidRDefault="00A40881" w:rsidP="00672740">
            <w:pPr>
              <w:spacing w:before="40" w:after="80"/>
              <w:ind w:left="57"/>
              <w:rPr>
                <w:sz w:val="18"/>
              </w:rPr>
            </w:pPr>
            <w:r w:rsidRPr="00B21B4B">
              <w:rPr>
                <w:sz w:val="18"/>
              </w:rPr>
              <w:t>СПГ (L)</w:t>
            </w:r>
          </w:p>
        </w:tc>
        <w:tc>
          <w:tcPr>
            <w:tcW w:w="1980" w:type="dxa"/>
            <w:tcBorders>
              <w:bottom w:val="single" w:sz="12" w:space="0" w:color="auto"/>
            </w:tcBorders>
            <w:shd w:val="clear" w:color="auto" w:fill="auto"/>
          </w:tcPr>
          <w:p w14:paraId="540F9700" w14:textId="77777777" w:rsidR="00A40881" w:rsidRPr="00B21B4B" w:rsidRDefault="00A40881" w:rsidP="00672740">
            <w:pPr>
              <w:spacing w:before="40" w:after="80"/>
              <w:ind w:left="57"/>
              <w:rPr>
                <w:sz w:val="18"/>
              </w:rPr>
            </w:pPr>
            <w:r w:rsidRPr="00B21B4B">
              <w:rPr>
                <w:sz w:val="18"/>
              </w:rPr>
              <w:t>−162 °C − 105 °C</w:t>
            </w:r>
          </w:p>
        </w:tc>
        <w:tc>
          <w:tcPr>
            <w:tcW w:w="1800" w:type="dxa"/>
            <w:tcBorders>
              <w:bottom w:val="single" w:sz="12" w:space="0" w:color="auto"/>
            </w:tcBorders>
            <w:shd w:val="clear" w:color="auto" w:fill="auto"/>
          </w:tcPr>
          <w:p w14:paraId="7520BD61" w14:textId="77777777" w:rsidR="00A40881" w:rsidRPr="00B21B4B" w:rsidRDefault="00A40881" w:rsidP="00672740">
            <w:pPr>
              <w:spacing w:before="40" w:after="80"/>
              <w:ind w:left="57"/>
              <w:rPr>
                <w:sz w:val="18"/>
              </w:rPr>
            </w:pPr>
            <w:r w:rsidRPr="00B21B4B">
              <w:rPr>
                <w:sz w:val="18"/>
              </w:rPr>
              <w:t>−162 °C − 120 °C</w:t>
            </w:r>
          </w:p>
        </w:tc>
        <w:tc>
          <w:tcPr>
            <w:tcW w:w="1800" w:type="dxa"/>
            <w:tcBorders>
              <w:bottom w:val="single" w:sz="12" w:space="0" w:color="auto"/>
            </w:tcBorders>
            <w:shd w:val="clear" w:color="auto" w:fill="auto"/>
          </w:tcPr>
          <w:p w14:paraId="040E1F0A" w14:textId="77777777" w:rsidR="00A40881" w:rsidRPr="00B21B4B" w:rsidRDefault="00A40881" w:rsidP="00672740">
            <w:pPr>
              <w:spacing w:before="40" w:after="80"/>
              <w:ind w:left="57"/>
              <w:rPr>
                <w:sz w:val="18"/>
              </w:rPr>
            </w:pPr>
            <w:r w:rsidRPr="00B21B4B">
              <w:rPr>
                <w:sz w:val="18"/>
              </w:rPr>
              <w:t>−162 °C − 85 °C</w:t>
            </w:r>
          </w:p>
        </w:tc>
      </w:tr>
    </w:tbl>
    <w:p w14:paraId="464972EA" w14:textId="77777777" w:rsidR="00A40881" w:rsidRPr="00B21B4B" w:rsidRDefault="00A40881" w:rsidP="007B360F">
      <w:pPr>
        <w:pStyle w:val="SingleTxtGR0"/>
        <w:tabs>
          <w:tab w:val="clear" w:pos="1701"/>
        </w:tabs>
        <w:suppressAutoHyphens/>
        <w:spacing w:before="120" w:after="240" w:line="220" w:lineRule="exact"/>
        <w:ind w:firstLine="170"/>
        <w:jc w:val="left"/>
        <w:rPr>
          <w:spacing w:val="0"/>
          <w:w w:val="100"/>
          <w:kern w:val="0"/>
          <w:sz w:val="18"/>
          <w:szCs w:val="18"/>
        </w:rPr>
      </w:pPr>
      <w:r w:rsidRPr="00B21B4B">
        <w:rPr>
          <w:i/>
          <w:spacing w:val="0"/>
          <w:w w:val="100"/>
          <w:kern w:val="0"/>
          <w:sz w:val="18"/>
          <w:szCs w:val="18"/>
        </w:rPr>
        <w:t xml:space="preserve">Примечание: </w:t>
      </w:r>
      <w:r w:rsidRPr="00B21B4B">
        <w:rPr>
          <w:spacing w:val="0"/>
          <w:w w:val="100"/>
          <w:kern w:val="0"/>
          <w:sz w:val="18"/>
          <w:szCs w:val="18"/>
        </w:rPr>
        <w:t>Температура СПГ (</w:t>
      </w:r>
      <w:r w:rsidRPr="00B21B4B">
        <w:rPr>
          <w:spacing w:val="0"/>
          <w:w w:val="100"/>
          <w:kern w:val="0"/>
          <w:sz w:val="18"/>
          <w:szCs w:val="18"/>
          <w:lang w:val="en-US"/>
        </w:rPr>
        <w:t>L</w:t>
      </w:r>
      <w:r w:rsidRPr="00B21B4B">
        <w:rPr>
          <w:spacing w:val="0"/>
          <w:w w:val="100"/>
          <w:kern w:val="0"/>
          <w:sz w:val="18"/>
          <w:szCs w:val="18"/>
        </w:rPr>
        <w:t xml:space="preserve">) – это температура жидкости внутри элементов оборудования. Температура окружающей среды обозначается буквами </w:t>
      </w:r>
      <w:r w:rsidRPr="00B21B4B">
        <w:rPr>
          <w:spacing w:val="0"/>
          <w:w w:val="100"/>
          <w:kern w:val="0"/>
          <w:sz w:val="18"/>
          <w:szCs w:val="18"/>
          <w:lang w:val="en-US"/>
        </w:rPr>
        <w:t>M</w:t>
      </w:r>
      <w:r w:rsidRPr="00B21B4B">
        <w:rPr>
          <w:spacing w:val="0"/>
          <w:w w:val="100"/>
          <w:kern w:val="0"/>
          <w:sz w:val="18"/>
          <w:szCs w:val="18"/>
        </w:rPr>
        <w:t xml:space="preserve"> или </w:t>
      </w:r>
      <w:r w:rsidRPr="00B21B4B">
        <w:rPr>
          <w:spacing w:val="0"/>
          <w:w w:val="100"/>
          <w:kern w:val="0"/>
          <w:sz w:val="18"/>
          <w:szCs w:val="18"/>
          <w:lang w:val="en-US"/>
        </w:rPr>
        <w:t>C</w:t>
      </w:r>
      <w:r w:rsidRPr="00B21B4B">
        <w:rPr>
          <w:spacing w:val="0"/>
          <w:w w:val="100"/>
          <w:kern w:val="0"/>
          <w:sz w:val="18"/>
          <w:szCs w:val="18"/>
        </w:rPr>
        <w:t>. Поскольку в случае СПГ температура насыщения и давление находятся в прямой взаимозависимости, как показано в таблице ниже, то применительно к элементам оборудования СПГ – с учетом указанного испытательного давления</w:t>
      </w:r>
      <w:r w:rsidRPr="00B21B4B">
        <w:rPr>
          <w:spacing w:val="0"/>
          <w:w w:val="100"/>
          <w:kern w:val="0"/>
          <w:sz w:val="18"/>
          <w:szCs w:val="18"/>
          <w:lang w:val="en-US"/>
        </w:rPr>
        <w:t> </w:t>
      </w:r>
      <w:r w:rsidRPr="00B21B4B">
        <w:rPr>
          <w:spacing w:val="0"/>
          <w:w w:val="100"/>
          <w:kern w:val="0"/>
          <w:sz w:val="18"/>
          <w:szCs w:val="18"/>
        </w:rPr>
        <w:t>− допускаются более высокие минимальные температуры.</w:t>
      </w:r>
    </w:p>
    <w:tbl>
      <w:tblPr>
        <w:tblW w:w="7335" w:type="dxa"/>
        <w:tblInd w:w="1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12"/>
        <w:gridCol w:w="3623"/>
      </w:tblGrid>
      <w:tr w:rsidR="00A40881" w:rsidRPr="00B21B4B" w14:paraId="45E3F2DA" w14:textId="77777777" w:rsidTr="00DD1172">
        <w:trPr>
          <w:trHeight w:val="255"/>
          <w:tblHeader/>
        </w:trPr>
        <w:tc>
          <w:tcPr>
            <w:tcW w:w="3712" w:type="dxa"/>
            <w:tcBorders>
              <w:bottom w:val="single" w:sz="12" w:space="0" w:color="auto"/>
            </w:tcBorders>
            <w:shd w:val="clear" w:color="auto" w:fill="auto"/>
            <w:noWrap/>
            <w:vAlign w:val="bottom"/>
          </w:tcPr>
          <w:p w14:paraId="0ACA5B4B" w14:textId="77777777" w:rsidR="00A40881" w:rsidRPr="00B21B4B" w:rsidRDefault="00A40881" w:rsidP="00B21B4B">
            <w:pPr>
              <w:spacing w:before="80" w:after="80" w:line="200" w:lineRule="exact"/>
              <w:jc w:val="center"/>
              <w:rPr>
                <w:i/>
                <w:sz w:val="16"/>
              </w:rPr>
            </w:pPr>
            <w:r w:rsidRPr="00B21B4B">
              <w:rPr>
                <w:i/>
                <w:sz w:val="16"/>
              </w:rPr>
              <w:t>Температура [ °C]</w:t>
            </w:r>
          </w:p>
        </w:tc>
        <w:tc>
          <w:tcPr>
            <w:tcW w:w="3623" w:type="dxa"/>
            <w:tcBorders>
              <w:bottom w:val="single" w:sz="12" w:space="0" w:color="auto"/>
            </w:tcBorders>
            <w:shd w:val="clear" w:color="auto" w:fill="auto"/>
            <w:noWrap/>
            <w:vAlign w:val="bottom"/>
          </w:tcPr>
          <w:p w14:paraId="101D0F63" w14:textId="77777777" w:rsidR="00A40881" w:rsidRPr="00B21B4B" w:rsidRDefault="00A40881" w:rsidP="00B21B4B">
            <w:pPr>
              <w:spacing w:before="80" w:after="80" w:line="200" w:lineRule="exact"/>
              <w:jc w:val="center"/>
              <w:rPr>
                <w:i/>
                <w:sz w:val="16"/>
              </w:rPr>
            </w:pPr>
            <w:r w:rsidRPr="00B21B4B">
              <w:rPr>
                <w:i/>
                <w:sz w:val="16"/>
              </w:rPr>
              <w:t>Давление [бар]</w:t>
            </w:r>
          </w:p>
        </w:tc>
      </w:tr>
      <w:tr w:rsidR="00A40881" w:rsidRPr="00B21B4B" w14:paraId="07D457DB" w14:textId="77777777" w:rsidTr="00DD1172">
        <w:trPr>
          <w:trHeight w:val="20"/>
        </w:trPr>
        <w:tc>
          <w:tcPr>
            <w:tcW w:w="3712" w:type="dxa"/>
            <w:tcBorders>
              <w:top w:val="single" w:sz="12" w:space="0" w:color="auto"/>
            </w:tcBorders>
            <w:shd w:val="clear" w:color="auto" w:fill="auto"/>
            <w:vAlign w:val="bottom"/>
          </w:tcPr>
          <w:p w14:paraId="54E85D46" w14:textId="77777777" w:rsidR="00A40881" w:rsidRPr="00B21B4B" w:rsidRDefault="00A40881" w:rsidP="00672740">
            <w:pPr>
              <w:spacing w:before="40" w:after="60" w:line="200" w:lineRule="exact"/>
              <w:jc w:val="center"/>
              <w:rPr>
                <w:sz w:val="18"/>
              </w:rPr>
            </w:pPr>
            <w:r w:rsidRPr="00B21B4B">
              <w:rPr>
                <w:sz w:val="18"/>
              </w:rPr>
              <w:t>−161,6</w:t>
            </w:r>
          </w:p>
        </w:tc>
        <w:tc>
          <w:tcPr>
            <w:tcW w:w="3623" w:type="dxa"/>
            <w:tcBorders>
              <w:top w:val="single" w:sz="12" w:space="0" w:color="auto"/>
            </w:tcBorders>
            <w:shd w:val="clear" w:color="auto" w:fill="auto"/>
            <w:vAlign w:val="bottom"/>
          </w:tcPr>
          <w:p w14:paraId="714F3C97" w14:textId="77777777" w:rsidR="00A40881" w:rsidRPr="00B21B4B" w:rsidRDefault="00A40881" w:rsidP="00672740">
            <w:pPr>
              <w:spacing w:before="40" w:after="60" w:line="200" w:lineRule="exact"/>
              <w:jc w:val="center"/>
              <w:rPr>
                <w:sz w:val="18"/>
              </w:rPr>
            </w:pPr>
            <w:r w:rsidRPr="00B21B4B">
              <w:rPr>
                <w:sz w:val="18"/>
              </w:rPr>
              <w:t>0</w:t>
            </w:r>
          </w:p>
        </w:tc>
      </w:tr>
      <w:tr w:rsidR="00A40881" w:rsidRPr="00B21B4B" w14:paraId="64876BA8" w14:textId="77777777" w:rsidTr="007C6560">
        <w:trPr>
          <w:trHeight w:val="20"/>
        </w:trPr>
        <w:tc>
          <w:tcPr>
            <w:tcW w:w="3712" w:type="dxa"/>
            <w:shd w:val="clear" w:color="auto" w:fill="auto"/>
            <w:vAlign w:val="bottom"/>
          </w:tcPr>
          <w:p w14:paraId="783B2EB8" w14:textId="77777777" w:rsidR="00A40881" w:rsidRPr="00B21B4B" w:rsidRDefault="00A40881" w:rsidP="00672740">
            <w:pPr>
              <w:spacing w:before="40" w:after="60" w:line="200" w:lineRule="exact"/>
              <w:jc w:val="center"/>
              <w:rPr>
                <w:sz w:val="18"/>
              </w:rPr>
            </w:pPr>
            <w:r w:rsidRPr="00B21B4B">
              <w:rPr>
                <w:sz w:val="18"/>
              </w:rPr>
              <w:t>−152,5</w:t>
            </w:r>
          </w:p>
        </w:tc>
        <w:tc>
          <w:tcPr>
            <w:tcW w:w="3623" w:type="dxa"/>
            <w:shd w:val="clear" w:color="auto" w:fill="auto"/>
            <w:vAlign w:val="bottom"/>
          </w:tcPr>
          <w:p w14:paraId="117C3199" w14:textId="77777777" w:rsidR="00A40881" w:rsidRPr="00B21B4B" w:rsidRDefault="00A40881" w:rsidP="00672740">
            <w:pPr>
              <w:spacing w:before="40" w:after="60" w:line="200" w:lineRule="exact"/>
              <w:jc w:val="center"/>
              <w:rPr>
                <w:sz w:val="18"/>
              </w:rPr>
            </w:pPr>
            <w:r w:rsidRPr="00B21B4B">
              <w:rPr>
                <w:sz w:val="18"/>
              </w:rPr>
              <w:t>1</w:t>
            </w:r>
          </w:p>
        </w:tc>
      </w:tr>
      <w:tr w:rsidR="00A40881" w:rsidRPr="00B21B4B" w14:paraId="1BA11368" w14:textId="77777777" w:rsidTr="007C6560">
        <w:trPr>
          <w:trHeight w:val="20"/>
        </w:trPr>
        <w:tc>
          <w:tcPr>
            <w:tcW w:w="3712" w:type="dxa"/>
            <w:shd w:val="clear" w:color="auto" w:fill="auto"/>
            <w:vAlign w:val="bottom"/>
          </w:tcPr>
          <w:p w14:paraId="3A3A0B43" w14:textId="77777777" w:rsidR="00A40881" w:rsidRPr="00B21B4B" w:rsidRDefault="00A40881" w:rsidP="00672740">
            <w:pPr>
              <w:spacing w:before="40" w:after="60" w:line="200" w:lineRule="exact"/>
              <w:jc w:val="center"/>
              <w:rPr>
                <w:sz w:val="18"/>
              </w:rPr>
            </w:pPr>
            <w:r w:rsidRPr="00B21B4B">
              <w:rPr>
                <w:sz w:val="18"/>
              </w:rPr>
              <w:t>−146,4</w:t>
            </w:r>
          </w:p>
        </w:tc>
        <w:tc>
          <w:tcPr>
            <w:tcW w:w="3623" w:type="dxa"/>
            <w:shd w:val="clear" w:color="auto" w:fill="auto"/>
            <w:vAlign w:val="bottom"/>
          </w:tcPr>
          <w:p w14:paraId="5FCECD26" w14:textId="77777777" w:rsidR="00A40881" w:rsidRPr="00B21B4B" w:rsidRDefault="00A40881" w:rsidP="00672740">
            <w:pPr>
              <w:spacing w:before="40" w:after="60" w:line="200" w:lineRule="exact"/>
              <w:jc w:val="center"/>
              <w:rPr>
                <w:sz w:val="18"/>
              </w:rPr>
            </w:pPr>
            <w:r w:rsidRPr="00B21B4B">
              <w:rPr>
                <w:sz w:val="18"/>
              </w:rPr>
              <w:t>2</w:t>
            </w:r>
          </w:p>
        </w:tc>
      </w:tr>
      <w:tr w:rsidR="00A40881" w:rsidRPr="00B21B4B" w14:paraId="45ABF2C5" w14:textId="77777777" w:rsidTr="007C6560">
        <w:trPr>
          <w:trHeight w:val="20"/>
        </w:trPr>
        <w:tc>
          <w:tcPr>
            <w:tcW w:w="3712" w:type="dxa"/>
            <w:shd w:val="clear" w:color="auto" w:fill="auto"/>
            <w:vAlign w:val="bottom"/>
          </w:tcPr>
          <w:p w14:paraId="0D724624" w14:textId="77777777" w:rsidR="00A40881" w:rsidRPr="00B21B4B" w:rsidRDefault="00A40881" w:rsidP="00672740">
            <w:pPr>
              <w:spacing w:before="40" w:after="60" w:line="200" w:lineRule="exact"/>
              <w:jc w:val="center"/>
              <w:rPr>
                <w:sz w:val="18"/>
              </w:rPr>
            </w:pPr>
            <w:r w:rsidRPr="00B21B4B">
              <w:rPr>
                <w:sz w:val="18"/>
              </w:rPr>
              <w:t>−141,7</w:t>
            </w:r>
          </w:p>
        </w:tc>
        <w:tc>
          <w:tcPr>
            <w:tcW w:w="3623" w:type="dxa"/>
            <w:shd w:val="clear" w:color="auto" w:fill="auto"/>
            <w:vAlign w:val="bottom"/>
          </w:tcPr>
          <w:p w14:paraId="73F97FE2" w14:textId="77777777" w:rsidR="00A40881" w:rsidRPr="00B21B4B" w:rsidRDefault="00A40881" w:rsidP="00672740">
            <w:pPr>
              <w:spacing w:before="40" w:after="60" w:line="200" w:lineRule="exact"/>
              <w:jc w:val="center"/>
              <w:rPr>
                <w:sz w:val="18"/>
              </w:rPr>
            </w:pPr>
            <w:r w:rsidRPr="00B21B4B">
              <w:rPr>
                <w:sz w:val="18"/>
              </w:rPr>
              <w:t>3</w:t>
            </w:r>
          </w:p>
        </w:tc>
      </w:tr>
      <w:tr w:rsidR="00A40881" w:rsidRPr="00B21B4B" w14:paraId="3D49D4AE" w14:textId="77777777" w:rsidTr="007C6560">
        <w:trPr>
          <w:trHeight w:val="20"/>
        </w:trPr>
        <w:tc>
          <w:tcPr>
            <w:tcW w:w="3712" w:type="dxa"/>
            <w:shd w:val="clear" w:color="auto" w:fill="auto"/>
            <w:vAlign w:val="bottom"/>
          </w:tcPr>
          <w:p w14:paraId="708D382B" w14:textId="77777777" w:rsidR="00A40881" w:rsidRPr="00B21B4B" w:rsidRDefault="00A40881" w:rsidP="00672740">
            <w:pPr>
              <w:spacing w:before="40" w:after="60" w:line="200" w:lineRule="exact"/>
              <w:jc w:val="center"/>
              <w:rPr>
                <w:sz w:val="18"/>
              </w:rPr>
            </w:pPr>
            <w:r w:rsidRPr="00B21B4B">
              <w:rPr>
                <w:sz w:val="18"/>
              </w:rPr>
              <w:t>−137,8</w:t>
            </w:r>
          </w:p>
        </w:tc>
        <w:tc>
          <w:tcPr>
            <w:tcW w:w="3623" w:type="dxa"/>
            <w:shd w:val="clear" w:color="auto" w:fill="auto"/>
            <w:vAlign w:val="bottom"/>
          </w:tcPr>
          <w:p w14:paraId="74B0CA32" w14:textId="77777777" w:rsidR="00A40881" w:rsidRPr="00B21B4B" w:rsidRDefault="00A40881" w:rsidP="00672740">
            <w:pPr>
              <w:spacing w:before="40" w:after="60" w:line="200" w:lineRule="exact"/>
              <w:jc w:val="center"/>
              <w:rPr>
                <w:sz w:val="18"/>
              </w:rPr>
            </w:pPr>
            <w:r w:rsidRPr="00B21B4B">
              <w:rPr>
                <w:sz w:val="18"/>
              </w:rPr>
              <w:t>4</w:t>
            </w:r>
          </w:p>
        </w:tc>
      </w:tr>
      <w:tr w:rsidR="00A40881" w:rsidRPr="00B21B4B" w14:paraId="012797B3" w14:textId="77777777" w:rsidTr="007C6560">
        <w:trPr>
          <w:trHeight w:val="20"/>
        </w:trPr>
        <w:tc>
          <w:tcPr>
            <w:tcW w:w="3712" w:type="dxa"/>
            <w:shd w:val="clear" w:color="auto" w:fill="auto"/>
            <w:vAlign w:val="bottom"/>
          </w:tcPr>
          <w:p w14:paraId="5470DC12" w14:textId="77777777" w:rsidR="00A40881" w:rsidRPr="00B21B4B" w:rsidRDefault="00A40881" w:rsidP="00672740">
            <w:pPr>
              <w:spacing w:before="40" w:after="60" w:line="200" w:lineRule="exact"/>
              <w:jc w:val="center"/>
              <w:rPr>
                <w:sz w:val="18"/>
              </w:rPr>
            </w:pPr>
            <w:r w:rsidRPr="00B21B4B">
              <w:rPr>
                <w:sz w:val="18"/>
              </w:rPr>
              <w:t>−134,4</w:t>
            </w:r>
          </w:p>
        </w:tc>
        <w:tc>
          <w:tcPr>
            <w:tcW w:w="3623" w:type="dxa"/>
            <w:shd w:val="clear" w:color="auto" w:fill="auto"/>
            <w:vAlign w:val="bottom"/>
          </w:tcPr>
          <w:p w14:paraId="08B7759C" w14:textId="77777777" w:rsidR="00A40881" w:rsidRPr="00B21B4B" w:rsidRDefault="00A40881" w:rsidP="00672740">
            <w:pPr>
              <w:spacing w:before="40" w:after="60" w:line="200" w:lineRule="exact"/>
              <w:jc w:val="center"/>
              <w:rPr>
                <w:sz w:val="18"/>
              </w:rPr>
            </w:pPr>
            <w:r w:rsidRPr="00B21B4B">
              <w:rPr>
                <w:sz w:val="18"/>
              </w:rPr>
              <w:t>5</w:t>
            </w:r>
          </w:p>
        </w:tc>
      </w:tr>
      <w:tr w:rsidR="00A40881" w:rsidRPr="00B21B4B" w14:paraId="6EED87B3" w14:textId="77777777" w:rsidTr="007C6560">
        <w:trPr>
          <w:trHeight w:val="20"/>
        </w:trPr>
        <w:tc>
          <w:tcPr>
            <w:tcW w:w="3712" w:type="dxa"/>
            <w:shd w:val="clear" w:color="auto" w:fill="auto"/>
            <w:vAlign w:val="bottom"/>
          </w:tcPr>
          <w:p w14:paraId="66F36014" w14:textId="77777777" w:rsidR="00A40881" w:rsidRPr="00B21B4B" w:rsidRDefault="00A40881" w:rsidP="00672740">
            <w:pPr>
              <w:spacing w:before="40" w:after="60" w:line="200" w:lineRule="exact"/>
              <w:jc w:val="center"/>
              <w:rPr>
                <w:sz w:val="18"/>
              </w:rPr>
            </w:pPr>
            <w:r w:rsidRPr="00B21B4B">
              <w:rPr>
                <w:sz w:val="18"/>
              </w:rPr>
              <w:t>−131,4</w:t>
            </w:r>
          </w:p>
        </w:tc>
        <w:tc>
          <w:tcPr>
            <w:tcW w:w="3623" w:type="dxa"/>
            <w:shd w:val="clear" w:color="auto" w:fill="auto"/>
            <w:vAlign w:val="bottom"/>
          </w:tcPr>
          <w:p w14:paraId="21B9C5FF" w14:textId="77777777" w:rsidR="00A40881" w:rsidRPr="00B21B4B" w:rsidRDefault="00A40881" w:rsidP="00672740">
            <w:pPr>
              <w:spacing w:before="40" w:after="60" w:line="200" w:lineRule="exact"/>
              <w:jc w:val="center"/>
              <w:rPr>
                <w:sz w:val="18"/>
              </w:rPr>
            </w:pPr>
            <w:r w:rsidRPr="00B21B4B">
              <w:rPr>
                <w:sz w:val="18"/>
              </w:rPr>
              <w:t>6</w:t>
            </w:r>
          </w:p>
        </w:tc>
      </w:tr>
      <w:tr w:rsidR="00A40881" w:rsidRPr="00B21B4B" w14:paraId="0800ACFA" w14:textId="77777777" w:rsidTr="007C6560">
        <w:trPr>
          <w:trHeight w:val="20"/>
        </w:trPr>
        <w:tc>
          <w:tcPr>
            <w:tcW w:w="3712" w:type="dxa"/>
            <w:shd w:val="clear" w:color="auto" w:fill="auto"/>
            <w:vAlign w:val="bottom"/>
          </w:tcPr>
          <w:p w14:paraId="297BC37B" w14:textId="77777777" w:rsidR="00A40881" w:rsidRPr="00B21B4B" w:rsidRDefault="00A40881" w:rsidP="00672740">
            <w:pPr>
              <w:spacing w:before="40" w:after="60" w:line="200" w:lineRule="exact"/>
              <w:jc w:val="center"/>
              <w:rPr>
                <w:sz w:val="18"/>
              </w:rPr>
            </w:pPr>
            <w:r w:rsidRPr="00B21B4B">
              <w:rPr>
                <w:sz w:val="18"/>
              </w:rPr>
              <w:t>−128,7</w:t>
            </w:r>
          </w:p>
        </w:tc>
        <w:tc>
          <w:tcPr>
            <w:tcW w:w="3623" w:type="dxa"/>
            <w:shd w:val="clear" w:color="auto" w:fill="auto"/>
            <w:vAlign w:val="bottom"/>
          </w:tcPr>
          <w:p w14:paraId="0C071D6E" w14:textId="77777777" w:rsidR="00A40881" w:rsidRPr="00B21B4B" w:rsidRDefault="00A40881" w:rsidP="00672740">
            <w:pPr>
              <w:spacing w:before="40" w:after="60" w:line="200" w:lineRule="exact"/>
              <w:jc w:val="center"/>
              <w:rPr>
                <w:sz w:val="18"/>
              </w:rPr>
            </w:pPr>
            <w:r w:rsidRPr="00B21B4B">
              <w:rPr>
                <w:sz w:val="18"/>
              </w:rPr>
              <w:t>7</w:t>
            </w:r>
          </w:p>
        </w:tc>
      </w:tr>
      <w:tr w:rsidR="00A40881" w:rsidRPr="00B21B4B" w14:paraId="59FC66C3" w14:textId="77777777" w:rsidTr="007C6560">
        <w:trPr>
          <w:trHeight w:val="20"/>
        </w:trPr>
        <w:tc>
          <w:tcPr>
            <w:tcW w:w="3712" w:type="dxa"/>
            <w:shd w:val="clear" w:color="auto" w:fill="auto"/>
            <w:vAlign w:val="bottom"/>
          </w:tcPr>
          <w:p w14:paraId="1CF8A626" w14:textId="77777777" w:rsidR="00A40881" w:rsidRPr="00B21B4B" w:rsidRDefault="00A40881" w:rsidP="00672740">
            <w:pPr>
              <w:spacing w:before="40" w:after="60" w:line="200" w:lineRule="exact"/>
              <w:jc w:val="center"/>
              <w:rPr>
                <w:sz w:val="18"/>
              </w:rPr>
            </w:pPr>
            <w:r w:rsidRPr="00B21B4B">
              <w:rPr>
                <w:sz w:val="18"/>
              </w:rPr>
              <w:t>−126,3</w:t>
            </w:r>
          </w:p>
        </w:tc>
        <w:tc>
          <w:tcPr>
            <w:tcW w:w="3623" w:type="dxa"/>
            <w:shd w:val="clear" w:color="auto" w:fill="auto"/>
            <w:vAlign w:val="bottom"/>
          </w:tcPr>
          <w:p w14:paraId="0A0AC38B" w14:textId="77777777" w:rsidR="00A40881" w:rsidRPr="00B21B4B" w:rsidRDefault="00A40881" w:rsidP="00672740">
            <w:pPr>
              <w:spacing w:before="40" w:after="60" w:line="200" w:lineRule="exact"/>
              <w:jc w:val="center"/>
              <w:rPr>
                <w:sz w:val="18"/>
              </w:rPr>
            </w:pPr>
            <w:r w:rsidRPr="00B21B4B">
              <w:rPr>
                <w:sz w:val="18"/>
              </w:rPr>
              <w:t>8</w:t>
            </w:r>
          </w:p>
        </w:tc>
      </w:tr>
      <w:tr w:rsidR="00A40881" w:rsidRPr="00B21B4B" w14:paraId="0C89338E" w14:textId="77777777" w:rsidTr="007C6560">
        <w:trPr>
          <w:trHeight w:val="20"/>
        </w:trPr>
        <w:tc>
          <w:tcPr>
            <w:tcW w:w="3712" w:type="dxa"/>
            <w:shd w:val="clear" w:color="auto" w:fill="auto"/>
            <w:vAlign w:val="bottom"/>
          </w:tcPr>
          <w:p w14:paraId="42FF3AAE" w14:textId="77777777" w:rsidR="00A40881" w:rsidRPr="00B21B4B" w:rsidRDefault="00A40881" w:rsidP="00672740">
            <w:pPr>
              <w:spacing w:before="40" w:after="60" w:line="200" w:lineRule="exact"/>
              <w:jc w:val="center"/>
              <w:rPr>
                <w:sz w:val="18"/>
              </w:rPr>
            </w:pPr>
            <w:r w:rsidRPr="00B21B4B">
              <w:rPr>
                <w:sz w:val="18"/>
              </w:rPr>
              <w:t>−124,0</w:t>
            </w:r>
          </w:p>
        </w:tc>
        <w:tc>
          <w:tcPr>
            <w:tcW w:w="3623" w:type="dxa"/>
            <w:shd w:val="clear" w:color="auto" w:fill="auto"/>
            <w:vAlign w:val="bottom"/>
          </w:tcPr>
          <w:p w14:paraId="547AF801" w14:textId="77777777" w:rsidR="00A40881" w:rsidRPr="00B21B4B" w:rsidRDefault="00A40881" w:rsidP="00672740">
            <w:pPr>
              <w:spacing w:before="40" w:after="60" w:line="200" w:lineRule="exact"/>
              <w:jc w:val="center"/>
              <w:rPr>
                <w:sz w:val="18"/>
              </w:rPr>
            </w:pPr>
            <w:r w:rsidRPr="00B21B4B">
              <w:rPr>
                <w:sz w:val="18"/>
              </w:rPr>
              <w:t>9</w:t>
            </w:r>
          </w:p>
        </w:tc>
      </w:tr>
      <w:tr w:rsidR="00A40881" w:rsidRPr="00B21B4B" w14:paraId="466DAEA0" w14:textId="77777777" w:rsidTr="007C6560">
        <w:trPr>
          <w:trHeight w:val="20"/>
        </w:trPr>
        <w:tc>
          <w:tcPr>
            <w:tcW w:w="3712" w:type="dxa"/>
            <w:shd w:val="clear" w:color="auto" w:fill="auto"/>
            <w:vAlign w:val="bottom"/>
          </w:tcPr>
          <w:p w14:paraId="068B855D" w14:textId="77777777" w:rsidR="00A40881" w:rsidRPr="00B21B4B" w:rsidRDefault="00A40881" w:rsidP="00672740">
            <w:pPr>
              <w:spacing w:before="40" w:after="60" w:line="200" w:lineRule="exact"/>
              <w:jc w:val="center"/>
              <w:rPr>
                <w:sz w:val="18"/>
              </w:rPr>
            </w:pPr>
            <w:r w:rsidRPr="00B21B4B">
              <w:rPr>
                <w:sz w:val="18"/>
              </w:rPr>
              <w:t>−121,9</w:t>
            </w:r>
          </w:p>
        </w:tc>
        <w:tc>
          <w:tcPr>
            <w:tcW w:w="3623" w:type="dxa"/>
            <w:shd w:val="clear" w:color="auto" w:fill="auto"/>
            <w:vAlign w:val="bottom"/>
          </w:tcPr>
          <w:p w14:paraId="3187EBCC" w14:textId="77777777" w:rsidR="00A40881" w:rsidRPr="00B21B4B" w:rsidRDefault="00A40881" w:rsidP="00672740">
            <w:pPr>
              <w:spacing w:before="40" w:after="60" w:line="200" w:lineRule="exact"/>
              <w:jc w:val="center"/>
              <w:rPr>
                <w:sz w:val="18"/>
              </w:rPr>
            </w:pPr>
            <w:r w:rsidRPr="00B21B4B">
              <w:rPr>
                <w:sz w:val="18"/>
              </w:rPr>
              <w:t>10</w:t>
            </w:r>
          </w:p>
        </w:tc>
      </w:tr>
      <w:tr w:rsidR="00A40881" w:rsidRPr="00B21B4B" w14:paraId="487A9DC6" w14:textId="77777777" w:rsidTr="007C6560">
        <w:trPr>
          <w:trHeight w:val="20"/>
        </w:trPr>
        <w:tc>
          <w:tcPr>
            <w:tcW w:w="3712" w:type="dxa"/>
            <w:shd w:val="clear" w:color="auto" w:fill="auto"/>
            <w:vAlign w:val="bottom"/>
          </w:tcPr>
          <w:p w14:paraId="78D10ED5" w14:textId="77777777" w:rsidR="00A40881" w:rsidRPr="00B21B4B" w:rsidRDefault="00A40881" w:rsidP="00672740">
            <w:pPr>
              <w:spacing w:before="40" w:after="60" w:line="200" w:lineRule="exact"/>
              <w:jc w:val="center"/>
              <w:rPr>
                <w:sz w:val="18"/>
              </w:rPr>
            </w:pPr>
            <w:r w:rsidRPr="00B21B4B">
              <w:rPr>
                <w:sz w:val="18"/>
              </w:rPr>
              <w:t>−119,9</w:t>
            </w:r>
          </w:p>
        </w:tc>
        <w:tc>
          <w:tcPr>
            <w:tcW w:w="3623" w:type="dxa"/>
            <w:shd w:val="clear" w:color="auto" w:fill="auto"/>
            <w:vAlign w:val="bottom"/>
          </w:tcPr>
          <w:p w14:paraId="0732F200" w14:textId="77777777" w:rsidR="00A40881" w:rsidRPr="00B21B4B" w:rsidRDefault="00A40881" w:rsidP="00672740">
            <w:pPr>
              <w:spacing w:before="40" w:after="60" w:line="200" w:lineRule="exact"/>
              <w:jc w:val="center"/>
              <w:rPr>
                <w:sz w:val="18"/>
              </w:rPr>
            </w:pPr>
            <w:r w:rsidRPr="00B21B4B">
              <w:rPr>
                <w:sz w:val="18"/>
              </w:rPr>
              <w:t>11</w:t>
            </w:r>
          </w:p>
        </w:tc>
      </w:tr>
      <w:tr w:rsidR="00A40881" w:rsidRPr="00B21B4B" w14:paraId="1C58DFCC" w14:textId="77777777" w:rsidTr="007C6560">
        <w:trPr>
          <w:trHeight w:val="20"/>
        </w:trPr>
        <w:tc>
          <w:tcPr>
            <w:tcW w:w="3712" w:type="dxa"/>
            <w:shd w:val="clear" w:color="auto" w:fill="auto"/>
            <w:vAlign w:val="bottom"/>
          </w:tcPr>
          <w:p w14:paraId="2303A27A" w14:textId="77777777" w:rsidR="00A40881" w:rsidRPr="00B21B4B" w:rsidRDefault="00A40881" w:rsidP="00672740">
            <w:pPr>
              <w:spacing w:before="40" w:after="60" w:line="200" w:lineRule="exact"/>
              <w:jc w:val="center"/>
              <w:rPr>
                <w:sz w:val="18"/>
              </w:rPr>
            </w:pPr>
            <w:r w:rsidRPr="00B21B4B">
              <w:rPr>
                <w:sz w:val="18"/>
              </w:rPr>
              <w:t>−118,1</w:t>
            </w:r>
          </w:p>
        </w:tc>
        <w:tc>
          <w:tcPr>
            <w:tcW w:w="3623" w:type="dxa"/>
            <w:shd w:val="clear" w:color="auto" w:fill="auto"/>
            <w:vAlign w:val="bottom"/>
          </w:tcPr>
          <w:p w14:paraId="5D7CEB39" w14:textId="77777777" w:rsidR="00A40881" w:rsidRPr="00B21B4B" w:rsidRDefault="00A40881" w:rsidP="00672740">
            <w:pPr>
              <w:spacing w:before="40" w:after="60" w:line="200" w:lineRule="exact"/>
              <w:jc w:val="center"/>
              <w:rPr>
                <w:sz w:val="18"/>
              </w:rPr>
            </w:pPr>
            <w:r w:rsidRPr="00B21B4B">
              <w:rPr>
                <w:sz w:val="18"/>
              </w:rPr>
              <w:t>12</w:t>
            </w:r>
          </w:p>
        </w:tc>
      </w:tr>
      <w:tr w:rsidR="00A40881" w:rsidRPr="00B21B4B" w14:paraId="547489C7" w14:textId="77777777" w:rsidTr="007C6560">
        <w:trPr>
          <w:trHeight w:val="20"/>
        </w:trPr>
        <w:tc>
          <w:tcPr>
            <w:tcW w:w="3712" w:type="dxa"/>
            <w:shd w:val="clear" w:color="auto" w:fill="auto"/>
            <w:vAlign w:val="bottom"/>
          </w:tcPr>
          <w:p w14:paraId="188E52C7" w14:textId="77777777" w:rsidR="00A40881" w:rsidRPr="00B21B4B" w:rsidRDefault="00A40881" w:rsidP="00672740">
            <w:pPr>
              <w:spacing w:before="40" w:after="60" w:line="200" w:lineRule="exact"/>
              <w:jc w:val="center"/>
              <w:rPr>
                <w:sz w:val="18"/>
              </w:rPr>
            </w:pPr>
            <w:r w:rsidRPr="00B21B4B">
              <w:rPr>
                <w:sz w:val="18"/>
              </w:rPr>
              <w:t>−116,3</w:t>
            </w:r>
          </w:p>
        </w:tc>
        <w:tc>
          <w:tcPr>
            <w:tcW w:w="3623" w:type="dxa"/>
            <w:shd w:val="clear" w:color="auto" w:fill="auto"/>
            <w:vAlign w:val="bottom"/>
          </w:tcPr>
          <w:p w14:paraId="270A6294" w14:textId="77777777" w:rsidR="00A40881" w:rsidRPr="00B21B4B" w:rsidRDefault="00A40881" w:rsidP="00672740">
            <w:pPr>
              <w:spacing w:before="40" w:after="60" w:line="200" w:lineRule="exact"/>
              <w:jc w:val="center"/>
              <w:rPr>
                <w:sz w:val="18"/>
              </w:rPr>
            </w:pPr>
            <w:r w:rsidRPr="00B21B4B">
              <w:rPr>
                <w:sz w:val="18"/>
              </w:rPr>
              <w:t>13</w:t>
            </w:r>
          </w:p>
        </w:tc>
      </w:tr>
      <w:tr w:rsidR="00A40881" w:rsidRPr="00B21B4B" w14:paraId="78AADB25" w14:textId="77777777" w:rsidTr="007C6560">
        <w:trPr>
          <w:trHeight w:val="20"/>
        </w:trPr>
        <w:tc>
          <w:tcPr>
            <w:tcW w:w="3712" w:type="dxa"/>
            <w:shd w:val="clear" w:color="auto" w:fill="auto"/>
            <w:vAlign w:val="bottom"/>
          </w:tcPr>
          <w:p w14:paraId="15D6721C" w14:textId="77777777" w:rsidR="00A40881" w:rsidRPr="00B21B4B" w:rsidRDefault="00A40881" w:rsidP="00672740">
            <w:pPr>
              <w:spacing w:before="40" w:after="60" w:line="200" w:lineRule="exact"/>
              <w:jc w:val="center"/>
              <w:rPr>
                <w:sz w:val="18"/>
              </w:rPr>
            </w:pPr>
            <w:r w:rsidRPr="00B21B4B">
              <w:rPr>
                <w:sz w:val="18"/>
              </w:rPr>
              <w:t>−114,6</w:t>
            </w:r>
          </w:p>
        </w:tc>
        <w:tc>
          <w:tcPr>
            <w:tcW w:w="3623" w:type="dxa"/>
            <w:shd w:val="clear" w:color="auto" w:fill="auto"/>
            <w:vAlign w:val="bottom"/>
          </w:tcPr>
          <w:p w14:paraId="5EE45557" w14:textId="77777777" w:rsidR="00A40881" w:rsidRPr="00B21B4B" w:rsidRDefault="00A40881" w:rsidP="00672740">
            <w:pPr>
              <w:spacing w:before="40" w:after="60" w:line="200" w:lineRule="exact"/>
              <w:jc w:val="center"/>
              <w:rPr>
                <w:sz w:val="18"/>
              </w:rPr>
            </w:pPr>
            <w:r w:rsidRPr="00B21B4B">
              <w:rPr>
                <w:sz w:val="18"/>
              </w:rPr>
              <w:t>14</w:t>
            </w:r>
          </w:p>
        </w:tc>
      </w:tr>
      <w:tr w:rsidR="00A40881" w:rsidRPr="00B21B4B" w14:paraId="4447EF23" w14:textId="77777777" w:rsidTr="007C6560">
        <w:trPr>
          <w:trHeight w:val="20"/>
        </w:trPr>
        <w:tc>
          <w:tcPr>
            <w:tcW w:w="3712" w:type="dxa"/>
            <w:shd w:val="clear" w:color="auto" w:fill="auto"/>
            <w:vAlign w:val="bottom"/>
          </w:tcPr>
          <w:p w14:paraId="4DA613E6" w14:textId="77777777" w:rsidR="00A40881" w:rsidRPr="00B21B4B" w:rsidRDefault="00A40881" w:rsidP="00672740">
            <w:pPr>
              <w:spacing w:before="40" w:after="60" w:line="200" w:lineRule="exact"/>
              <w:jc w:val="center"/>
              <w:rPr>
                <w:sz w:val="18"/>
              </w:rPr>
            </w:pPr>
            <w:r w:rsidRPr="00B21B4B">
              <w:rPr>
                <w:sz w:val="18"/>
              </w:rPr>
              <w:t>−113,0</w:t>
            </w:r>
          </w:p>
        </w:tc>
        <w:tc>
          <w:tcPr>
            <w:tcW w:w="3623" w:type="dxa"/>
            <w:shd w:val="clear" w:color="auto" w:fill="auto"/>
            <w:vAlign w:val="bottom"/>
          </w:tcPr>
          <w:p w14:paraId="77564953" w14:textId="77777777" w:rsidR="00A40881" w:rsidRPr="00B21B4B" w:rsidRDefault="00A40881" w:rsidP="00672740">
            <w:pPr>
              <w:spacing w:before="40" w:after="60" w:line="200" w:lineRule="exact"/>
              <w:jc w:val="center"/>
              <w:rPr>
                <w:sz w:val="18"/>
              </w:rPr>
            </w:pPr>
            <w:r w:rsidRPr="00B21B4B">
              <w:rPr>
                <w:sz w:val="18"/>
              </w:rPr>
              <w:t>15</w:t>
            </w:r>
          </w:p>
        </w:tc>
      </w:tr>
      <w:tr w:rsidR="00A40881" w:rsidRPr="00B21B4B" w14:paraId="4F871D8C" w14:textId="77777777" w:rsidTr="007C6560">
        <w:trPr>
          <w:trHeight w:val="20"/>
        </w:trPr>
        <w:tc>
          <w:tcPr>
            <w:tcW w:w="3712" w:type="dxa"/>
            <w:shd w:val="clear" w:color="auto" w:fill="auto"/>
            <w:vAlign w:val="bottom"/>
          </w:tcPr>
          <w:p w14:paraId="16ADE078" w14:textId="77777777" w:rsidR="00A40881" w:rsidRPr="00B21B4B" w:rsidRDefault="00A40881" w:rsidP="00672740">
            <w:pPr>
              <w:spacing w:before="40" w:after="60" w:line="200" w:lineRule="exact"/>
              <w:jc w:val="center"/>
              <w:rPr>
                <w:sz w:val="18"/>
              </w:rPr>
            </w:pPr>
            <w:r w:rsidRPr="00B21B4B">
              <w:rPr>
                <w:sz w:val="18"/>
              </w:rPr>
              <w:t>−111,5</w:t>
            </w:r>
          </w:p>
        </w:tc>
        <w:tc>
          <w:tcPr>
            <w:tcW w:w="3623" w:type="dxa"/>
            <w:shd w:val="clear" w:color="auto" w:fill="auto"/>
            <w:vAlign w:val="bottom"/>
          </w:tcPr>
          <w:p w14:paraId="27890B66" w14:textId="77777777" w:rsidR="00A40881" w:rsidRPr="00B21B4B" w:rsidRDefault="00A40881" w:rsidP="00672740">
            <w:pPr>
              <w:spacing w:before="40" w:after="60" w:line="200" w:lineRule="exact"/>
              <w:jc w:val="center"/>
              <w:rPr>
                <w:sz w:val="18"/>
              </w:rPr>
            </w:pPr>
            <w:r w:rsidRPr="00B21B4B">
              <w:rPr>
                <w:sz w:val="18"/>
              </w:rPr>
              <w:t>16</w:t>
            </w:r>
          </w:p>
        </w:tc>
      </w:tr>
      <w:tr w:rsidR="00A40881" w:rsidRPr="00B21B4B" w14:paraId="62C0A14F" w14:textId="77777777" w:rsidTr="007C6560">
        <w:trPr>
          <w:trHeight w:val="20"/>
        </w:trPr>
        <w:tc>
          <w:tcPr>
            <w:tcW w:w="3712" w:type="dxa"/>
            <w:shd w:val="clear" w:color="auto" w:fill="auto"/>
            <w:vAlign w:val="bottom"/>
          </w:tcPr>
          <w:p w14:paraId="0D85675E" w14:textId="77777777" w:rsidR="00A40881" w:rsidRPr="00B21B4B" w:rsidRDefault="00A40881" w:rsidP="00672740">
            <w:pPr>
              <w:spacing w:before="40" w:after="60" w:line="200" w:lineRule="exact"/>
              <w:jc w:val="center"/>
              <w:rPr>
                <w:sz w:val="18"/>
              </w:rPr>
            </w:pPr>
            <w:r w:rsidRPr="00B21B4B">
              <w:rPr>
                <w:sz w:val="18"/>
              </w:rPr>
              <w:t>−110,0</w:t>
            </w:r>
          </w:p>
        </w:tc>
        <w:tc>
          <w:tcPr>
            <w:tcW w:w="3623" w:type="dxa"/>
            <w:shd w:val="clear" w:color="auto" w:fill="auto"/>
            <w:vAlign w:val="bottom"/>
          </w:tcPr>
          <w:p w14:paraId="51DB3D04" w14:textId="77777777" w:rsidR="00A40881" w:rsidRPr="00B21B4B" w:rsidRDefault="00A40881" w:rsidP="00672740">
            <w:pPr>
              <w:spacing w:before="40" w:after="60" w:line="200" w:lineRule="exact"/>
              <w:jc w:val="center"/>
              <w:rPr>
                <w:sz w:val="18"/>
              </w:rPr>
            </w:pPr>
            <w:r w:rsidRPr="00B21B4B">
              <w:rPr>
                <w:sz w:val="18"/>
              </w:rPr>
              <w:t>17</w:t>
            </w:r>
          </w:p>
        </w:tc>
      </w:tr>
      <w:tr w:rsidR="00A40881" w:rsidRPr="00B21B4B" w14:paraId="70D4DEA6" w14:textId="77777777" w:rsidTr="007C6560">
        <w:trPr>
          <w:trHeight w:val="20"/>
        </w:trPr>
        <w:tc>
          <w:tcPr>
            <w:tcW w:w="3712" w:type="dxa"/>
            <w:shd w:val="clear" w:color="auto" w:fill="auto"/>
            <w:vAlign w:val="bottom"/>
          </w:tcPr>
          <w:p w14:paraId="12F95242" w14:textId="77777777" w:rsidR="00A40881" w:rsidRPr="00B21B4B" w:rsidRDefault="00A40881" w:rsidP="00672740">
            <w:pPr>
              <w:spacing w:before="40" w:after="60" w:line="200" w:lineRule="exact"/>
              <w:jc w:val="center"/>
              <w:rPr>
                <w:sz w:val="18"/>
              </w:rPr>
            </w:pPr>
            <w:r w:rsidRPr="00B21B4B">
              <w:rPr>
                <w:sz w:val="18"/>
              </w:rPr>
              <w:t>−108,6</w:t>
            </w:r>
          </w:p>
        </w:tc>
        <w:tc>
          <w:tcPr>
            <w:tcW w:w="3623" w:type="dxa"/>
            <w:shd w:val="clear" w:color="auto" w:fill="auto"/>
            <w:vAlign w:val="bottom"/>
          </w:tcPr>
          <w:p w14:paraId="01D55970" w14:textId="77777777" w:rsidR="00A40881" w:rsidRPr="00B21B4B" w:rsidRDefault="00A40881" w:rsidP="00672740">
            <w:pPr>
              <w:spacing w:before="40" w:after="60" w:line="200" w:lineRule="exact"/>
              <w:jc w:val="center"/>
              <w:rPr>
                <w:sz w:val="18"/>
              </w:rPr>
            </w:pPr>
            <w:r w:rsidRPr="00B21B4B">
              <w:rPr>
                <w:sz w:val="18"/>
              </w:rPr>
              <w:t>18</w:t>
            </w:r>
          </w:p>
        </w:tc>
      </w:tr>
      <w:tr w:rsidR="00A40881" w:rsidRPr="00B21B4B" w14:paraId="0079DE17" w14:textId="77777777" w:rsidTr="007C6560">
        <w:trPr>
          <w:trHeight w:val="20"/>
        </w:trPr>
        <w:tc>
          <w:tcPr>
            <w:tcW w:w="3712" w:type="dxa"/>
            <w:shd w:val="clear" w:color="auto" w:fill="auto"/>
            <w:vAlign w:val="bottom"/>
          </w:tcPr>
          <w:p w14:paraId="316E72A8" w14:textId="77777777" w:rsidR="00A40881" w:rsidRPr="00B21B4B" w:rsidRDefault="00A40881" w:rsidP="00672740">
            <w:pPr>
              <w:spacing w:before="40" w:after="60" w:line="200" w:lineRule="exact"/>
              <w:jc w:val="center"/>
              <w:rPr>
                <w:sz w:val="18"/>
              </w:rPr>
            </w:pPr>
            <w:r w:rsidRPr="00B21B4B">
              <w:rPr>
                <w:sz w:val="18"/>
              </w:rPr>
              <w:t>−107,3</w:t>
            </w:r>
          </w:p>
        </w:tc>
        <w:tc>
          <w:tcPr>
            <w:tcW w:w="3623" w:type="dxa"/>
            <w:shd w:val="clear" w:color="auto" w:fill="auto"/>
            <w:vAlign w:val="bottom"/>
          </w:tcPr>
          <w:p w14:paraId="7531543F" w14:textId="77777777" w:rsidR="00A40881" w:rsidRPr="00B21B4B" w:rsidRDefault="00A40881" w:rsidP="00672740">
            <w:pPr>
              <w:spacing w:before="40" w:after="60" w:line="200" w:lineRule="exact"/>
              <w:jc w:val="center"/>
              <w:rPr>
                <w:sz w:val="18"/>
              </w:rPr>
            </w:pPr>
            <w:r w:rsidRPr="00B21B4B">
              <w:rPr>
                <w:sz w:val="18"/>
              </w:rPr>
              <w:t>19</w:t>
            </w:r>
          </w:p>
        </w:tc>
      </w:tr>
      <w:tr w:rsidR="00A40881" w:rsidRPr="00B21B4B" w14:paraId="4179DA44" w14:textId="77777777" w:rsidTr="007C6560">
        <w:trPr>
          <w:trHeight w:val="20"/>
        </w:trPr>
        <w:tc>
          <w:tcPr>
            <w:tcW w:w="3712" w:type="dxa"/>
            <w:shd w:val="clear" w:color="auto" w:fill="auto"/>
            <w:vAlign w:val="bottom"/>
          </w:tcPr>
          <w:p w14:paraId="5E49CCBB" w14:textId="77777777" w:rsidR="00A40881" w:rsidRPr="00B21B4B" w:rsidRDefault="00A40881" w:rsidP="00672740">
            <w:pPr>
              <w:spacing w:before="40" w:after="60" w:line="200" w:lineRule="exact"/>
              <w:jc w:val="center"/>
              <w:rPr>
                <w:sz w:val="18"/>
              </w:rPr>
            </w:pPr>
            <w:r w:rsidRPr="00B21B4B">
              <w:rPr>
                <w:sz w:val="18"/>
              </w:rPr>
              <w:t>−106,0</w:t>
            </w:r>
          </w:p>
        </w:tc>
        <w:tc>
          <w:tcPr>
            <w:tcW w:w="3623" w:type="dxa"/>
            <w:shd w:val="clear" w:color="auto" w:fill="auto"/>
            <w:vAlign w:val="bottom"/>
          </w:tcPr>
          <w:p w14:paraId="503FFA80" w14:textId="77777777" w:rsidR="00A40881" w:rsidRPr="00B21B4B" w:rsidRDefault="00A40881" w:rsidP="00672740">
            <w:pPr>
              <w:spacing w:before="40" w:after="60" w:line="200" w:lineRule="exact"/>
              <w:jc w:val="center"/>
              <w:rPr>
                <w:sz w:val="18"/>
              </w:rPr>
            </w:pPr>
            <w:r w:rsidRPr="00B21B4B">
              <w:rPr>
                <w:sz w:val="18"/>
              </w:rPr>
              <w:t>20</w:t>
            </w:r>
          </w:p>
        </w:tc>
      </w:tr>
      <w:tr w:rsidR="00A40881" w:rsidRPr="00B21B4B" w14:paraId="568B2718" w14:textId="77777777" w:rsidTr="007C6560">
        <w:trPr>
          <w:trHeight w:val="20"/>
        </w:trPr>
        <w:tc>
          <w:tcPr>
            <w:tcW w:w="3712" w:type="dxa"/>
            <w:shd w:val="clear" w:color="auto" w:fill="auto"/>
            <w:vAlign w:val="bottom"/>
          </w:tcPr>
          <w:p w14:paraId="7AB72D67" w14:textId="77777777" w:rsidR="00A40881" w:rsidRPr="00B21B4B" w:rsidRDefault="00A40881" w:rsidP="00672740">
            <w:pPr>
              <w:spacing w:before="40" w:after="60" w:line="200" w:lineRule="exact"/>
              <w:jc w:val="center"/>
              <w:rPr>
                <w:sz w:val="18"/>
              </w:rPr>
            </w:pPr>
            <w:r w:rsidRPr="00B21B4B">
              <w:rPr>
                <w:sz w:val="18"/>
              </w:rPr>
              <w:t>−104,7</w:t>
            </w:r>
          </w:p>
        </w:tc>
        <w:tc>
          <w:tcPr>
            <w:tcW w:w="3623" w:type="dxa"/>
            <w:shd w:val="clear" w:color="auto" w:fill="auto"/>
            <w:vAlign w:val="bottom"/>
          </w:tcPr>
          <w:p w14:paraId="6055CC4A" w14:textId="77777777" w:rsidR="00A40881" w:rsidRPr="00B21B4B" w:rsidRDefault="00A40881" w:rsidP="00672740">
            <w:pPr>
              <w:spacing w:before="40" w:after="60" w:line="200" w:lineRule="exact"/>
              <w:jc w:val="center"/>
              <w:rPr>
                <w:sz w:val="18"/>
              </w:rPr>
            </w:pPr>
            <w:r w:rsidRPr="00B21B4B">
              <w:rPr>
                <w:sz w:val="18"/>
              </w:rPr>
              <w:t>21</w:t>
            </w:r>
          </w:p>
        </w:tc>
      </w:tr>
      <w:tr w:rsidR="00A40881" w:rsidRPr="00B21B4B" w14:paraId="5A3E4A96" w14:textId="77777777" w:rsidTr="007C6560">
        <w:trPr>
          <w:trHeight w:val="20"/>
        </w:trPr>
        <w:tc>
          <w:tcPr>
            <w:tcW w:w="3712" w:type="dxa"/>
            <w:shd w:val="clear" w:color="auto" w:fill="auto"/>
            <w:vAlign w:val="bottom"/>
          </w:tcPr>
          <w:p w14:paraId="3367B95B" w14:textId="77777777" w:rsidR="00A40881" w:rsidRPr="00B21B4B" w:rsidRDefault="00A40881" w:rsidP="00672740">
            <w:pPr>
              <w:spacing w:before="40" w:after="60" w:line="200" w:lineRule="exact"/>
              <w:jc w:val="center"/>
              <w:rPr>
                <w:sz w:val="18"/>
              </w:rPr>
            </w:pPr>
            <w:r w:rsidRPr="00B21B4B">
              <w:rPr>
                <w:sz w:val="18"/>
              </w:rPr>
              <w:t>−103,5</w:t>
            </w:r>
          </w:p>
        </w:tc>
        <w:tc>
          <w:tcPr>
            <w:tcW w:w="3623" w:type="dxa"/>
            <w:shd w:val="clear" w:color="auto" w:fill="auto"/>
            <w:vAlign w:val="bottom"/>
          </w:tcPr>
          <w:p w14:paraId="2D3EB8A5" w14:textId="77777777" w:rsidR="00A40881" w:rsidRPr="00B21B4B" w:rsidRDefault="00A40881" w:rsidP="00672740">
            <w:pPr>
              <w:spacing w:before="40" w:after="60" w:line="200" w:lineRule="exact"/>
              <w:jc w:val="center"/>
              <w:rPr>
                <w:sz w:val="18"/>
              </w:rPr>
            </w:pPr>
            <w:r w:rsidRPr="00B21B4B">
              <w:rPr>
                <w:sz w:val="18"/>
              </w:rPr>
              <w:t>22</w:t>
            </w:r>
          </w:p>
        </w:tc>
      </w:tr>
      <w:tr w:rsidR="00A40881" w:rsidRPr="00B21B4B" w14:paraId="5E62CCAE" w14:textId="77777777" w:rsidTr="007C6560">
        <w:trPr>
          <w:trHeight w:val="20"/>
        </w:trPr>
        <w:tc>
          <w:tcPr>
            <w:tcW w:w="3712" w:type="dxa"/>
            <w:shd w:val="clear" w:color="auto" w:fill="auto"/>
            <w:vAlign w:val="bottom"/>
          </w:tcPr>
          <w:p w14:paraId="22C0429F" w14:textId="77777777" w:rsidR="00A40881" w:rsidRPr="00B21B4B" w:rsidRDefault="00A40881" w:rsidP="00672740">
            <w:pPr>
              <w:spacing w:before="40" w:after="60" w:line="200" w:lineRule="exact"/>
              <w:jc w:val="center"/>
              <w:rPr>
                <w:sz w:val="18"/>
              </w:rPr>
            </w:pPr>
            <w:r w:rsidRPr="00B21B4B">
              <w:rPr>
                <w:sz w:val="18"/>
              </w:rPr>
              <w:t>−102,3</w:t>
            </w:r>
          </w:p>
        </w:tc>
        <w:tc>
          <w:tcPr>
            <w:tcW w:w="3623" w:type="dxa"/>
            <w:shd w:val="clear" w:color="auto" w:fill="auto"/>
            <w:vAlign w:val="bottom"/>
          </w:tcPr>
          <w:p w14:paraId="44C89757" w14:textId="77777777" w:rsidR="00A40881" w:rsidRPr="00B21B4B" w:rsidRDefault="00A40881" w:rsidP="00672740">
            <w:pPr>
              <w:spacing w:before="40" w:after="60" w:line="200" w:lineRule="exact"/>
              <w:jc w:val="center"/>
              <w:rPr>
                <w:sz w:val="18"/>
              </w:rPr>
            </w:pPr>
            <w:r w:rsidRPr="00B21B4B">
              <w:rPr>
                <w:sz w:val="18"/>
              </w:rPr>
              <w:t>23</w:t>
            </w:r>
          </w:p>
        </w:tc>
      </w:tr>
      <w:tr w:rsidR="00A40881" w:rsidRPr="00B21B4B" w14:paraId="157D8A5B" w14:textId="77777777" w:rsidTr="00DD1172">
        <w:trPr>
          <w:trHeight w:val="20"/>
        </w:trPr>
        <w:tc>
          <w:tcPr>
            <w:tcW w:w="3712" w:type="dxa"/>
            <w:tcBorders>
              <w:bottom w:val="single" w:sz="12" w:space="0" w:color="auto"/>
            </w:tcBorders>
            <w:shd w:val="clear" w:color="auto" w:fill="auto"/>
            <w:vAlign w:val="bottom"/>
          </w:tcPr>
          <w:p w14:paraId="0F531484" w14:textId="77777777" w:rsidR="00A40881" w:rsidRPr="00B21B4B" w:rsidRDefault="00A40881" w:rsidP="00672740">
            <w:pPr>
              <w:spacing w:before="40" w:after="60" w:line="200" w:lineRule="exact"/>
              <w:jc w:val="center"/>
              <w:rPr>
                <w:sz w:val="18"/>
              </w:rPr>
            </w:pPr>
            <w:r w:rsidRPr="00B21B4B">
              <w:rPr>
                <w:sz w:val="18"/>
              </w:rPr>
              <w:t>−101,2</w:t>
            </w:r>
          </w:p>
        </w:tc>
        <w:tc>
          <w:tcPr>
            <w:tcW w:w="3623" w:type="dxa"/>
            <w:tcBorders>
              <w:bottom w:val="single" w:sz="12" w:space="0" w:color="auto"/>
            </w:tcBorders>
            <w:shd w:val="clear" w:color="auto" w:fill="auto"/>
            <w:vAlign w:val="bottom"/>
          </w:tcPr>
          <w:p w14:paraId="0146D59D" w14:textId="77777777" w:rsidR="00A40881" w:rsidRPr="00B21B4B" w:rsidRDefault="00A40881" w:rsidP="00672740">
            <w:pPr>
              <w:spacing w:before="40" w:after="60" w:line="200" w:lineRule="exact"/>
              <w:jc w:val="center"/>
              <w:rPr>
                <w:sz w:val="18"/>
              </w:rPr>
            </w:pPr>
            <w:r w:rsidRPr="00B21B4B">
              <w:rPr>
                <w:sz w:val="18"/>
              </w:rPr>
              <w:t>24</w:t>
            </w:r>
          </w:p>
        </w:tc>
      </w:tr>
    </w:tbl>
    <w:p w14:paraId="0C317FE2" w14:textId="77777777" w:rsidR="00A40881" w:rsidRPr="00B21B4B" w:rsidRDefault="00A40881" w:rsidP="007B360F">
      <w:pPr>
        <w:pStyle w:val="SingleTxtG"/>
        <w:spacing w:before="120" w:line="220" w:lineRule="atLeast"/>
        <w:ind w:firstLine="142"/>
      </w:pPr>
      <w:r w:rsidRPr="007B360F">
        <w:rPr>
          <w:i/>
          <w:sz w:val="18"/>
          <w:szCs w:val="18"/>
        </w:rPr>
        <w:t>Источник</w:t>
      </w:r>
      <w:r w:rsidRPr="00B21B4B">
        <w:t xml:space="preserve">: </w:t>
      </w:r>
      <w:hyperlink r:id="rId239" w:history="1">
        <w:r w:rsidRPr="00B21B4B">
          <w:rPr>
            <w:color w:val="0000FF"/>
            <w:sz w:val="18"/>
            <w:szCs w:val="18"/>
          </w:rPr>
          <w:t>http://webbook.nist.gov/chemistry/fluid/Saturation</w:t>
        </w:r>
      </w:hyperlink>
      <w:r w:rsidRPr="00B21B4B">
        <w:rPr>
          <w:sz w:val="18"/>
        </w:rPr>
        <w:t>.</w:t>
      </w:r>
    </w:p>
    <w:p w14:paraId="6203B044" w14:textId="77777777" w:rsidR="00E3196A" w:rsidRDefault="00E3196A" w:rsidP="00B21B4B">
      <w:pPr>
        <w:pStyle w:val="HChGR"/>
        <w:keepNext w:val="0"/>
        <w:keepLines w:val="0"/>
        <w:rPr>
          <w:spacing w:val="0"/>
          <w:w w:val="100"/>
          <w:kern w:val="0"/>
        </w:rPr>
        <w:sectPr w:rsidR="00E3196A" w:rsidSect="00772C07">
          <w:headerReference w:type="first" r:id="rId240"/>
          <w:footerReference w:type="first" r:id="rId241"/>
          <w:footnotePr>
            <w:numRestart w:val="eachSect"/>
          </w:footnotePr>
          <w:endnotePr>
            <w:numFmt w:val="decimal"/>
          </w:endnotePr>
          <w:pgSz w:w="11906" w:h="16838" w:code="9"/>
          <w:pgMar w:top="1418" w:right="1134" w:bottom="1134" w:left="1134" w:header="680" w:footer="567" w:gutter="0"/>
          <w:cols w:space="708"/>
          <w:titlePg/>
          <w:docGrid w:linePitch="360"/>
        </w:sectPr>
      </w:pPr>
    </w:p>
    <w:p w14:paraId="428E1AE0" w14:textId="77777777" w:rsidR="00A40881" w:rsidRPr="00B21B4B" w:rsidRDefault="00A40881" w:rsidP="00D303B8">
      <w:pPr>
        <w:pStyle w:val="HChG"/>
      </w:pPr>
      <w:r w:rsidRPr="00B21B4B">
        <w:lastRenderedPageBreak/>
        <w:t>Приложение 5</w:t>
      </w:r>
      <w:r w:rsidRPr="00B21B4B">
        <w:rPr>
          <w:lang w:val="en-US"/>
        </w:rPr>
        <w:t>P</w:t>
      </w:r>
    </w:p>
    <w:p w14:paraId="60A9D066" w14:textId="77777777" w:rsidR="00A40881" w:rsidRPr="00B21B4B" w:rsidRDefault="00A40881" w:rsidP="00D303B8">
      <w:pPr>
        <w:pStyle w:val="HChG"/>
      </w:pPr>
      <w:r w:rsidRPr="00B21B4B">
        <w:tab/>
      </w:r>
      <w:r w:rsidRPr="00B21B4B">
        <w:tab/>
        <w:t>СПГ – Испытание на устойчивость к низкой температуре</w:t>
      </w:r>
    </w:p>
    <w:p w14:paraId="6DACCEC4"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1.</w:t>
      </w:r>
      <w:r w:rsidRPr="00B21B4B">
        <w:rPr>
          <w:spacing w:val="0"/>
          <w:w w:val="100"/>
          <w:kern w:val="0"/>
        </w:rPr>
        <w:tab/>
        <w:t>96% от общего числа циклов испытания (указаны в соответствующем приложении 4) элемента оборудования проводят при температуре ниже −162 °C и рабочем давлении.</w:t>
      </w:r>
    </w:p>
    <w:p w14:paraId="19851CC2"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2.</w:t>
      </w:r>
      <w:r w:rsidRPr="00B21B4B">
        <w:rPr>
          <w:spacing w:val="0"/>
          <w:w w:val="100"/>
          <w:kern w:val="0"/>
        </w:rPr>
        <w:tab/>
        <w:t>4% от общего числа циклов испытания элемента оборудования проводят при соответствующей максимальной температуре (указанной в приложении 5О) и рабочем давлении. По завершении циклов воздействия температуры элемент оборудования должен отвечать требованиям приложений 5</w:t>
      </w:r>
      <w:r w:rsidRPr="00B21B4B">
        <w:rPr>
          <w:spacing w:val="0"/>
          <w:w w:val="100"/>
          <w:kern w:val="0"/>
          <w:lang w:val="en-US"/>
        </w:rPr>
        <w:t>B</w:t>
      </w:r>
      <w:r w:rsidRPr="00B21B4B">
        <w:rPr>
          <w:spacing w:val="0"/>
          <w:w w:val="100"/>
          <w:kern w:val="0"/>
        </w:rPr>
        <w:t xml:space="preserve"> и 5</w:t>
      </w:r>
      <w:r w:rsidRPr="00B21B4B">
        <w:rPr>
          <w:spacing w:val="0"/>
          <w:w w:val="100"/>
          <w:kern w:val="0"/>
          <w:lang w:val="en-US"/>
        </w:rPr>
        <w:t>C</w:t>
      </w:r>
      <w:r w:rsidRPr="00B21B4B">
        <w:rPr>
          <w:spacing w:val="0"/>
          <w:w w:val="100"/>
          <w:kern w:val="0"/>
        </w:rPr>
        <w:t>.</w:t>
      </w:r>
    </w:p>
    <w:p w14:paraId="22ACF327"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3.</w:t>
      </w:r>
      <w:r w:rsidRPr="00B21B4B">
        <w:rPr>
          <w:spacing w:val="0"/>
          <w:w w:val="100"/>
          <w:kern w:val="0"/>
        </w:rPr>
        <w:tab/>
        <w:t xml:space="preserve">При необходимости это испытание разрешается прерывать через </w:t>
      </w:r>
      <w:r w:rsidR="00D303B8">
        <w:rPr>
          <w:spacing w:val="0"/>
          <w:w w:val="100"/>
          <w:kern w:val="0"/>
        </w:rPr>
        <w:br/>
      </w:r>
      <w:r w:rsidRPr="00B21B4B">
        <w:rPr>
          <w:spacing w:val="0"/>
          <w:w w:val="100"/>
          <w:kern w:val="0"/>
        </w:rPr>
        <w:t>20-процентные интервалы для проведения испытания на утечку.</w:t>
      </w:r>
    </w:p>
    <w:p w14:paraId="5FF8ED3E"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4.</w:t>
      </w:r>
      <w:r w:rsidRPr="00B21B4B">
        <w:rPr>
          <w:spacing w:val="0"/>
          <w:w w:val="100"/>
          <w:kern w:val="0"/>
        </w:rPr>
        <w:tab/>
        <w:t>После циклического испытания проводят гидростатическое испытание.</w:t>
      </w:r>
    </w:p>
    <w:p w14:paraId="6BB247B3" w14:textId="77777777" w:rsidR="00A40881" w:rsidRPr="00B21B4B" w:rsidRDefault="00A40881" w:rsidP="00B21B4B">
      <w:pPr>
        <w:pStyle w:val="SingleTxtG"/>
      </w:pPr>
    </w:p>
    <w:p w14:paraId="3175989C" w14:textId="77777777" w:rsidR="00E3196A" w:rsidRDefault="00E3196A" w:rsidP="00B21B4B">
      <w:pPr>
        <w:pStyle w:val="HChGR"/>
        <w:keepNext w:val="0"/>
        <w:keepLines w:val="0"/>
        <w:rPr>
          <w:spacing w:val="0"/>
          <w:w w:val="100"/>
          <w:kern w:val="0"/>
        </w:rPr>
        <w:sectPr w:rsidR="00E3196A" w:rsidSect="00772C07">
          <w:headerReference w:type="first" r:id="rId242"/>
          <w:footerReference w:type="first" r:id="rId243"/>
          <w:footnotePr>
            <w:numRestart w:val="eachSect"/>
          </w:footnotePr>
          <w:endnotePr>
            <w:numFmt w:val="decimal"/>
          </w:endnotePr>
          <w:pgSz w:w="11906" w:h="16838" w:code="9"/>
          <w:pgMar w:top="1418" w:right="1134" w:bottom="1134" w:left="1134" w:header="680" w:footer="567" w:gutter="0"/>
          <w:cols w:space="708"/>
          <w:titlePg/>
          <w:docGrid w:linePitch="360"/>
        </w:sectPr>
      </w:pPr>
    </w:p>
    <w:p w14:paraId="076C78CF" w14:textId="77777777" w:rsidR="00A40881" w:rsidRPr="00B21B4B" w:rsidRDefault="00A40881" w:rsidP="00D303B8">
      <w:pPr>
        <w:pStyle w:val="HChG"/>
        <w:rPr>
          <w:u w:val="single"/>
        </w:rPr>
      </w:pPr>
      <w:r w:rsidRPr="00B21B4B">
        <w:lastRenderedPageBreak/>
        <w:t>Приложение 5</w:t>
      </w:r>
      <w:r w:rsidRPr="00B21B4B">
        <w:rPr>
          <w:lang w:val="en-US"/>
        </w:rPr>
        <w:t>Q</w:t>
      </w:r>
    </w:p>
    <w:p w14:paraId="67635265" w14:textId="77777777" w:rsidR="00A40881" w:rsidRPr="00B21B4B" w:rsidRDefault="00A40881" w:rsidP="00D303B8">
      <w:pPr>
        <w:pStyle w:val="HChG"/>
      </w:pPr>
      <w:r w:rsidRPr="00B21B4B">
        <w:tab/>
      </w:r>
      <w:r w:rsidRPr="00B21B4B">
        <w:tab/>
        <w:t>Испытание на совместимость неметаллических деталей с</w:t>
      </w:r>
      <w:r w:rsidR="00D303B8">
        <w:rPr>
          <w:lang w:val="en-US"/>
        </w:rPr>
        <w:t> </w:t>
      </w:r>
      <w:r w:rsidRPr="00B21B4B">
        <w:t>используемыми для теплообмена жидкостями</w:t>
      </w:r>
    </w:p>
    <w:p w14:paraId="685CEB8B"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1.</w:t>
      </w:r>
      <w:r w:rsidRPr="00B21B4B">
        <w:rPr>
          <w:spacing w:val="0"/>
          <w:w w:val="100"/>
          <w:kern w:val="0"/>
        </w:rPr>
        <w:tab/>
        <w:t>Испытываемые образцы помещают в теплообменное вещество на 168</w:t>
      </w:r>
      <w:r w:rsidR="00D303B8">
        <w:rPr>
          <w:spacing w:val="0"/>
          <w:w w:val="100"/>
          <w:kern w:val="0"/>
          <w:lang w:val="en-US"/>
        </w:rPr>
        <w:t> </w:t>
      </w:r>
      <w:r w:rsidRPr="00B21B4B">
        <w:rPr>
          <w:spacing w:val="0"/>
          <w:w w:val="100"/>
          <w:kern w:val="0"/>
        </w:rPr>
        <w:t>часов при температуре 90 °C, а затем высушивают в течение 48</w:t>
      </w:r>
      <w:r w:rsidRPr="00B21B4B">
        <w:rPr>
          <w:spacing w:val="0"/>
          <w:w w:val="100"/>
          <w:kern w:val="0"/>
          <w:lang w:val="en-US"/>
        </w:rPr>
        <w:t> </w:t>
      </w:r>
      <w:r w:rsidRPr="00B21B4B">
        <w:rPr>
          <w:spacing w:val="0"/>
          <w:w w:val="100"/>
          <w:kern w:val="0"/>
        </w:rPr>
        <w:t>часов при температуре 40 °C. Состав теплообменного вещества, используемого для данного испытания, является следующим: вода/жидкий этиленгликоль в пропорции 50%/50%.</w:t>
      </w:r>
    </w:p>
    <w:p w14:paraId="4FC52131" w14:textId="77777777" w:rsidR="00A40881" w:rsidRPr="00B21B4B" w:rsidRDefault="00A40881" w:rsidP="00B21B4B">
      <w:pPr>
        <w:pStyle w:val="SingleTxtGR0"/>
        <w:tabs>
          <w:tab w:val="clear" w:pos="1701"/>
        </w:tabs>
        <w:suppressAutoHyphens/>
        <w:ind w:left="2268" w:hanging="1134"/>
        <w:rPr>
          <w:spacing w:val="0"/>
          <w:w w:val="100"/>
          <w:kern w:val="0"/>
        </w:rPr>
      </w:pPr>
      <w:r w:rsidRPr="00B21B4B">
        <w:rPr>
          <w:spacing w:val="0"/>
          <w:w w:val="100"/>
          <w:kern w:val="0"/>
        </w:rPr>
        <w:t>2.</w:t>
      </w:r>
      <w:r w:rsidRPr="00B21B4B">
        <w:rPr>
          <w:spacing w:val="0"/>
          <w:w w:val="100"/>
          <w:kern w:val="0"/>
        </w:rPr>
        <w:tab/>
        <w:t>Результаты испытания считаются удовлетворительными, если изменение объема составляет менее 20%, изменение массы − менее 5%, изменение прочности на растяжение − менее −25% и изменение удлинения в момент разрыва − в пределах −30% и +10%.</w:t>
      </w:r>
    </w:p>
    <w:p w14:paraId="58972BA4" w14:textId="77777777" w:rsidR="00E3196A" w:rsidRDefault="00E3196A" w:rsidP="00B21B4B">
      <w:pPr>
        <w:pStyle w:val="HChGR"/>
        <w:keepNext w:val="0"/>
        <w:keepLines w:val="0"/>
        <w:rPr>
          <w:spacing w:val="0"/>
          <w:w w:val="100"/>
          <w:kern w:val="0"/>
        </w:rPr>
        <w:sectPr w:rsidR="00E3196A" w:rsidSect="00772C07">
          <w:headerReference w:type="first" r:id="rId244"/>
          <w:footerReference w:type="first" r:id="rId245"/>
          <w:footnotePr>
            <w:numRestart w:val="eachSect"/>
          </w:footnotePr>
          <w:endnotePr>
            <w:numFmt w:val="decimal"/>
          </w:endnotePr>
          <w:pgSz w:w="11906" w:h="16838" w:code="9"/>
          <w:pgMar w:top="1418" w:right="1134" w:bottom="1134" w:left="1134" w:header="680" w:footer="567" w:gutter="0"/>
          <w:cols w:space="708"/>
          <w:titlePg/>
          <w:docGrid w:linePitch="360"/>
        </w:sectPr>
      </w:pPr>
    </w:p>
    <w:p w14:paraId="3A72206C" w14:textId="77777777" w:rsidR="00A40881" w:rsidRPr="00B21B4B" w:rsidRDefault="00A40881" w:rsidP="00B21B4B">
      <w:pPr>
        <w:pStyle w:val="HChGR"/>
        <w:keepNext w:val="0"/>
        <w:keepLines w:val="0"/>
        <w:rPr>
          <w:spacing w:val="0"/>
          <w:w w:val="100"/>
          <w:kern w:val="0"/>
        </w:rPr>
      </w:pPr>
      <w:r w:rsidRPr="00B21B4B">
        <w:rPr>
          <w:spacing w:val="0"/>
          <w:w w:val="100"/>
          <w:kern w:val="0"/>
        </w:rPr>
        <w:lastRenderedPageBreak/>
        <w:t>Приложение 6</w:t>
      </w:r>
    </w:p>
    <w:p w14:paraId="4752B403" w14:textId="77777777" w:rsidR="00A40881" w:rsidRPr="00B21B4B" w:rsidRDefault="00A40881" w:rsidP="00B21B4B">
      <w:pPr>
        <w:pStyle w:val="HChGR"/>
        <w:keepNext w:val="0"/>
        <w:keepLines w:val="0"/>
        <w:rPr>
          <w:spacing w:val="0"/>
          <w:w w:val="100"/>
          <w:kern w:val="0"/>
        </w:rPr>
      </w:pPr>
      <w:r w:rsidRPr="00B21B4B">
        <w:rPr>
          <w:spacing w:val="0"/>
          <w:w w:val="100"/>
          <w:kern w:val="0"/>
        </w:rPr>
        <w:tab/>
      </w:r>
      <w:r w:rsidRPr="00B21B4B">
        <w:rPr>
          <w:spacing w:val="0"/>
          <w:w w:val="100"/>
          <w:kern w:val="0"/>
        </w:rPr>
        <w:tab/>
        <w:t xml:space="preserve">Положения, касающиеся опознавательного знака транспортных средств категорий </w:t>
      </w:r>
      <w:r w:rsidRPr="00B21B4B">
        <w:rPr>
          <w:spacing w:val="0"/>
          <w:w w:val="100"/>
          <w:kern w:val="0"/>
          <w:lang w:val="en-US"/>
        </w:rPr>
        <w:t>M</w:t>
      </w:r>
      <w:r w:rsidRPr="00B21B4B">
        <w:rPr>
          <w:spacing w:val="0"/>
          <w:w w:val="100"/>
          <w:kern w:val="0"/>
          <w:vertAlign w:val="subscript"/>
        </w:rPr>
        <w:t>2</w:t>
      </w:r>
      <w:r w:rsidRPr="00B21B4B">
        <w:rPr>
          <w:spacing w:val="0"/>
          <w:w w:val="100"/>
          <w:kern w:val="0"/>
        </w:rPr>
        <w:t xml:space="preserve"> и М</w:t>
      </w:r>
      <w:r w:rsidRPr="00B21B4B">
        <w:rPr>
          <w:spacing w:val="0"/>
          <w:w w:val="100"/>
          <w:kern w:val="0"/>
          <w:vertAlign w:val="subscript"/>
        </w:rPr>
        <w:t>3</w:t>
      </w:r>
      <w:r w:rsidRPr="00B21B4B">
        <w:rPr>
          <w:spacing w:val="0"/>
          <w:w w:val="100"/>
          <w:kern w:val="0"/>
        </w:rPr>
        <w:t>,</w:t>
      </w:r>
      <w:r w:rsidRPr="00B21B4B">
        <w:rPr>
          <w:spacing w:val="0"/>
          <w:w w:val="100"/>
          <w:kern w:val="0"/>
        </w:rPr>
        <w:br/>
        <w:t xml:space="preserve">а также </w:t>
      </w:r>
      <w:r w:rsidRPr="00B21B4B">
        <w:rPr>
          <w:spacing w:val="0"/>
          <w:w w:val="100"/>
          <w:kern w:val="0"/>
          <w:lang w:val="en-US"/>
        </w:rPr>
        <w:t>N</w:t>
      </w:r>
      <w:r w:rsidRPr="00B21B4B">
        <w:rPr>
          <w:spacing w:val="0"/>
          <w:w w:val="100"/>
          <w:kern w:val="0"/>
          <w:vertAlign w:val="subscript"/>
        </w:rPr>
        <w:t>2</w:t>
      </w:r>
      <w:r w:rsidRPr="00B21B4B">
        <w:rPr>
          <w:spacing w:val="0"/>
          <w:w w:val="100"/>
          <w:kern w:val="0"/>
        </w:rPr>
        <w:t xml:space="preserve"> и </w:t>
      </w:r>
      <w:r w:rsidRPr="00B21B4B">
        <w:rPr>
          <w:spacing w:val="0"/>
          <w:w w:val="100"/>
          <w:kern w:val="0"/>
          <w:lang w:val="en-US"/>
        </w:rPr>
        <w:t>N</w:t>
      </w:r>
      <w:r w:rsidRPr="00B21B4B">
        <w:rPr>
          <w:spacing w:val="0"/>
          <w:w w:val="100"/>
          <w:kern w:val="0"/>
          <w:vertAlign w:val="subscript"/>
        </w:rPr>
        <w:t>3</w:t>
      </w:r>
      <w:r w:rsidRPr="00B21B4B">
        <w:rPr>
          <w:spacing w:val="0"/>
          <w:w w:val="100"/>
          <w:kern w:val="0"/>
        </w:rPr>
        <w:t xml:space="preserve">, работающих на КПГ </w:t>
      </w:r>
    </w:p>
    <w:p w14:paraId="4AD0BCB1" w14:textId="77777777" w:rsidR="00A40881" w:rsidRPr="00B21B4B" w:rsidRDefault="00A40881" w:rsidP="00B21B4B">
      <w:pPr>
        <w:pStyle w:val="SingleTxtGR0"/>
        <w:tabs>
          <w:tab w:val="clear" w:pos="1701"/>
        </w:tabs>
        <w:suppressAutoHyphens/>
        <w:ind w:left="1148" w:hanging="14"/>
        <w:rPr>
          <w:spacing w:val="0"/>
          <w:w w:val="100"/>
          <w:kern w:val="0"/>
        </w:rPr>
      </w:pPr>
      <w:r w:rsidRPr="00B21B4B">
        <w:rPr>
          <w:spacing w:val="0"/>
          <w:w w:val="100"/>
          <w:kern w:val="0"/>
        </w:rPr>
        <w:t>(пункт 18.1.8.1 настоящих Правил)</w:t>
      </w:r>
    </w:p>
    <w:p w14:paraId="44E3B7D4" w14:textId="77777777" w:rsidR="00A40881" w:rsidRDefault="00A40881" w:rsidP="00B21B4B">
      <w:pPr>
        <w:pStyle w:val="SingleTxtGR0"/>
        <w:tabs>
          <w:tab w:val="clear" w:pos="1701"/>
        </w:tabs>
        <w:suppressAutoHyphens/>
        <w:ind w:left="1148" w:hanging="14"/>
        <w:rPr>
          <w:spacing w:val="0"/>
          <w:w w:val="100"/>
          <w:kern w:val="0"/>
        </w:rPr>
      </w:pPr>
      <w:r w:rsidRPr="00B21B4B">
        <w:rPr>
          <w:spacing w:val="0"/>
          <w:w w:val="100"/>
          <w:kern w:val="0"/>
        </w:rPr>
        <w:t>Знак представляет собой наклейку, которая должна быть устойчивой к изменению погодных условий.</w:t>
      </w:r>
    </w:p>
    <w:p w14:paraId="6F101E93" w14:textId="77777777" w:rsidR="00F26AA0" w:rsidRPr="00DE6D79" w:rsidRDefault="00F26AA0" w:rsidP="00F26AA0">
      <w:pPr>
        <w:spacing w:after="120" w:line="240" w:lineRule="auto"/>
        <w:ind w:left="1134" w:right="1134"/>
        <w:jc w:val="both"/>
      </w:pPr>
    </w:p>
    <w:p w14:paraId="5871D015" w14:textId="77777777" w:rsidR="00F26AA0" w:rsidRPr="00DE6D79" w:rsidRDefault="00F26AA0" w:rsidP="00F26AA0">
      <w:pPr>
        <w:spacing w:after="120" w:line="240" w:lineRule="auto"/>
        <w:ind w:left="1134" w:right="1134"/>
        <w:jc w:val="both"/>
      </w:pPr>
      <w:r>
        <w:rPr>
          <w:noProof/>
          <w:lang w:eastAsia="zh-CN"/>
        </w:rPr>
        <mc:AlternateContent>
          <mc:Choice Requires="wps">
            <w:drawing>
              <wp:anchor distT="0" distB="0" distL="114300" distR="114300" simplePos="0" relativeHeight="251726848" behindDoc="0" locked="0" layoutInCell="1" allowOverlap="1" wp14:anchorId="03D3C4C1" wp14:editId="6E2FE5A5">
                <wp:simplePos x="0" y="0"/>
                <wp:positionH relativeFrom="margin">
                  <wp:align>center</wp:align>
                </wp:positionH>
                <wp:positionV relativeFrom="paragraph">
                  <wp:posOffset>949758</wp:posOffset>
                </wp:positionV>
                <wp:extent cx="1773555" cy="735965"/>
                <wp:effectExtent l="0" t="0" r="0" b="0"/>
                <wp:wrapNone/>
                <wp:docPr id="643" name="WordArt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773555" cy="735965"/>
                        </a:xfrm>
                        <a:prstGeom prst="rect">
                          <a:avLst/>
                        </a:prstGeom>
                        <a:extLst>
                          <a:ext uri="{AF507438-7753-43E0-B8FC-AC1667EBCBE1}">
                            <a14:hiddenEffects xmlns:a14="http://schemas.microsoft.com/office/drawing/2010/main">
                              <a:effectLst/>
                            </a14:hiddenEffects>
                          </a:ext>
                        </a:extLst>
                      </wps:spPr>
                      <wps:txbx>
                        <w:txbxContent>
                          <w:p w14:paraId="349A2C22" w14:textId="77777777" w:rsidR="0045709B" w:rsidRDefault="0045709B" w:rsidP="00F26AA0">
                            <w:pPr>
                              <w:pStyle w:val="aff6"/>
                              <w:jc w:val="center"/>
                            </w:pPr>
                            <w:r w:rsidRPr="00645EBD">
                              <w:rPr>
                                <w:rFonts w:ascii="Arial Black" w:hAnsi="Arial Black"/>
                                <w:color w:val="FFFFFF" w:themeColor="background1"/>
                                <w:sz w:val="72"/>
                                <w:szCs w:val="72"/>
                                <w14:textOutline w14:w="9525" w14:cap="flat" w14:cmpd="sng" w14:algn="ctr">
                                  <w14:solidFill>
                                    <w14:srgbClr w14:val="000000"/>
                                  </w14:solidFill>
                                  <w14:prstDash w14:val="solid"/>
                                  <w14:round/>
                                </w14:textOutline>
                              </w:rPr>
                              <w:t>C N G</w:t>
                            </w:r>
                          </w:p>
                        </w:txbxContent>
                      </wps:txbx>
                      <wps:bodyPr wrap="square" numCol="1" fromWordArt="1">
                        <a:prstTxWarp prst="textPlain">
                          <a:avLst>
                            <a:gd name="adj" fmla="val 50000"/>
                          </a:avLst>
                        </a:prstTxWarp>
                        <a:spAutoFit/>
                      </wps:bodyPr>
                    </wps:wsp>
                  </a:graphicData>
                </a:graphic>
              </wp:anchor>
            </w:drawing>
          </mc:Choice>
          <mc:Fallback>
            <w:pict>
              <v:shape w14:anchorId="03D3C4C1" id="WordArt 271" o:spid="_x0000_s1286" type="#_x0000_t202" style="position:absolute;left:0;text-align:left;margin-left:0;margin-top:74.8pt;width:139.65pt;height:57.95pt;z-index:2517268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" filled="f" stroked="f">
                <o:lock v:ext="edit" shapetype="t"/>
                <v:textbox style="mso-fit-shape-to-text:t">
                  <w:txbxContent>
                    <w:p w14:paraId="349A2C22" w14:textId="77777777" w:rsidR="0045709B" w:rsidRDefault="0045709B" w:rsidP="00F26AA0">
                      <w:pPr>
                        <w:pStyle w:val="aff6"/>
                        <w:jc w:val="center"/>
                      </w:pPr>
                      <w:r w:rsidRPr="00645EBD">
                        <w:rPr>
                          <w:rFonts w:ascii="Arial Black" w:hAnsi="Arial Black"/>
                          <w:color w:val="FFFFFF" w:themeColor="background1"/>
                          <w:sz w:val="72"/>
                          <w:szCs w:val="72"/>
                          <w14:textOutline w14:w="9525" w14:cap="flat" w14:cmpd="sng" w14:algn="ctr">
                            <w14:solidFill>
                              <w14:srgbClr w14:val="000000"/>
                            </w14:solidFill>
                            <w14:prstDash w14:val="solid"/>
                            <w14:round/>
                          </w14:textOutline>
                        </w:rPr>
                        <w:t>C N G</w:t>
                      </w:r>
                    </w:p>
                  </w:txbxContent>
                </v:textbox>
                <w10:wrap anchorx="margin"/>
              </v:shape>
            </w:pict>
          </mc:Fallback>
        </mc:AlternateContent>
      </w:r>
      <w:r w:rsidRPr="00DE6D79">
        <w:rPr>
          <w:i/>
          <w:noProof/>
          <w:lang w:eastAsia="zh-CN"/>
        </w:rPr>
        <mc:AlternateContent>
          <mc:Choice Requires="wpg">
            <w:drawing>
              <wp:inline distT="0" distB="0" distL="0" distR="0" wp14:anchorId="3E89DA5C" wp14:editId="498AD928">
                <wp:extent cx="4673600" cy="2646680"/>
                <wp:effectExtent l="0" t="0" r="12700" b="20320"/>
                <wp:docPr id="644"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3600" cy="2646680"/>
                          <a:chOff x="2288" y="3516"/>
                          <a:chExt cx="7360" cy="4168"/>
                        </a:xfrm>
                      </wpg:grpSpPr>
                      <wps:wsp>
                        <wps:cNvPr id="645" name="Rectangle 267"/>
                        <wps:cNvSpPr>
                          <a:spLocks noChangeArrowheads="1"/>
                        </wps:cNvSpPr>
                        <wps:spPr bwMode="auto">
                          <a:xfrm>
                            <a:off x="2288" y="3516"/>
                            <a:ext cx="7360" cy="41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6" name="Rectangle 268"/>
                        <wps:cNvSpPr>
                          <a:spLocks noChangeArrowheads="1"/>
                        </wps:cNvSpPr>
                        <wps:spPr bwMode="auto">
                          <a:xfrm>
                            <a:off x="2595" y="3815"/>
                            <a:ext cx="6746" cy="35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7" name="AutoShape 269"/>
                        <wps:cNvSpPr>
                          <a:spLocks noChangeArrowheads="1"/>
                        </wps:cNvSpPr>
                        <wps:spPr bwMode="auto">
                          <a:xfrm>
                            <a:off x="2902" y="3963"/>
                            <a:ext cx="6132" cy="3274"/>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8" name="AutoShape 270"/>
                        <wps:cNvSpPr>
                          <a:spLocks noChangeArrowheads="1"/>
                        </wps:cNvSpPr>
                        <wps:spPr bwMode="auto">
                          <a:xfrm>
                            <a:off x="3362" y="4261"/>
                            <a:ext cx="5212" cy="2679"/>
                          </a:xfrm>
                          <a:prstGeom prst="flowChartDecision">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w14:anchorId="4AB90AF5" id="Group 266" o:spid="_x0000_s1026" style="width:368pt;height:208.4pt;mso-position-horizontal-relative:char;mso-position-vertical-relative:line" coordorigin="2288,3516" coordsize="7360,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">
                <v:rect id="Rectangle 267" o:spid="_x0000_s1027" style="position:absolute;left:2288;top:3516;width:7360;height:4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"/>
                <v:rect id="Rectangle 268" o:spid="_x0000_s1028" style="position:absolute;left:2595;top:3815;width:6746;height:3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"/>
                <v:shapetype id="_x0000_t110" coordsize="21600,21600" o:spt="110" path="m10800,l,10800,10800,21600,21600,10800xe">
                  <v:stroke joinstyle="miter"/>
                  <v:path gradientshapeok="t" o:connecttype="rect" textboxrect="5400,5400,16200,16200"/>
                </v:shapetype>
                <v:shape id="AutoShape 269" o:spid="_x0000_s1029" type="#_x0000_t110" style="position:absolute;left:2902;top:3963;width:6132;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"/>
                <v:shape id="AutoShape 270" o:spid="_x0000_s1030" type="#_x0000_t110" style="position:absolute;left:3362;top:4261;width:5212;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" fillcolor="#396"/>
                <w10:anchorlock/>
              </v:group>
            </w:pict>
          </mc:Fallback>
        </mc:AlternateContent>
      </w:r>
    </w:p>
    <w:p w14:paraId="21489803" w14:textId="77777777" w:rsidR="00A40881" w:rsidRPr="00B21B4B" w:rsidRDefault="00A40881" w:rsidP="00B21B4B">
      <w:pPr>
        <w:pStyle w:val="SingleTxtGR0"/>
        <w:tabs>
          <w:tab w:val="clear" w:pos="1701"/>
        </w:tabs>
        <w:suppressAutoHyphens/>
        <w:ind w:left="1148" w:hanging="14"/>
        <w:rPr>
          <w:spacing w:val="0"/>
          <w:w w:val="100"/>
          <w:kern w:val="0"/>
        </w:rPr>
      </w:pPr>
      <w:r w:rsidRPr="00B21B4B">
        <w:rPr>
          <w:spacing w:val="0"/>
          <w:w w:val="100"/>
          <w:kern w:val="0"/>
        </w:rPr>
        <w:t>Цвет и размеры этой наклейки должны соответствовать нижеследующим требованиям.</w:t>
      </w:r>
    </w:p>
    <w:p w14:paraId="78FC7185" w14:textId="77777777" w:rsidR="00A40881" w:rsidRPr="00B21B4B" w:rsidRDefault="00A40881" w:rsidP="00B21B4B">
      <w:pPr>
        <w:pStyle w:val="SingleTxtGR0"/>
        <w:tabs>
          <w:tab w:val="clear" w:pos="1701"/>
        </w:tabs>
        <w:suppressAutoHyphens/>
        <w:spacing w:before="240"/>
        <w:ind w:left="1145" w:hanging="11"/>
        <w:rPr>
          <w:spacing w:val="0"/>
          <w:w w:val="100"/>
          <w:kern w:val="0"/>
        </w:rPr>
      </w:pPr>
      <w:r w:rsidRPr="00B21B4B">
        <w:rPr>
          <w:spacing w:val="0"/>
          <w:w w:val="100"/>
          <w:kern w:val="0"/>
        </w:rPr>
        <w:t>Цвета:</w:t>
      </w:r>
    </w:p>
    <w:p w14:paraId="079BF1A2" w14:textId="77777777" w:rsidR="00A40881" w:rsidRPr="00B21B4B" w:rsidRDefault="00A40881" w:rsidP="004F7B2C">
      <w:pPr>
        <w:pStyle w:val="SingleTxtGR0"/>
        <w:tabs>
          <w:tab w:val="clear" w:pos="1701"/>
          <w:tab w:val="clear" w:pos="2268"/>
          <w:tab w:val="clear" w:pos="2835"/>
          <w:tab w:val="clear" w:pos="3402"/>
          <w:tab w:val="clear" w:pos="3969"/>
          <w:tab w:val="left" w:pos="3686"/>
        </w:tabs>
        <w:suppressAutoHyphens/>
        <w:spacing w:after="40"/>
        <w:ind w:left="1145" w:firstLine="556"/>
        <w:rPr>
          <w:spacing w:val="0"/>
          <w:w w:val="100"/>
          <w:kern w:val="0"/>
        </w:rPr>
      </w:pPr>
      <w:r w:rsidRPr="00B21B4B">
        <w:rPr>
          <w:spacing w:val="0"/>
          <w:w w:val="100"/>
          <w:kern w:val="0"/>
        </w:rPr>
        <w:t>Фон:</w:t>
      </w:r>
      <w:r w:rsidRPr="00B21B4B">
        <w:rPr>
          <w:spacing w:val="0"/>
          <w:w w:val="100"/>
          <w:kern w:val="0"/>
        </w:rPr>
        <w:tab/>
        <w:t>зеленый</w:t>
      </w:r>
    </w:p>
    <w:p w14:paraId="04918023" w14:textId="77777777" w:rsidR="00A40881" w:rsidRPr="00B21B4B" w:rsidRDefault="00A40881" w:rsidP="004F7B2C">
      <w:pPr>
        <w:pStyle w:val="SingleTxtGR0"/>
        <w:tabs>
          <w:tab w:val="clear" w:pos="1701"/>
          <w:tab w:val="clear" w:pos="2268"/>
          <w:tab w:val="clear" w:pos="2835"/>
          <w:tab w:val="clear" w:pos="3402"/>
          <w:tab w:val="clear" w:pos="3969"/>
          <w:tab w:val="left" w:pos="3686"/>
        </w:tabs>
        <w:suppressAutoHyphens/>
        <w:spacing w:after="40"/>
        <w:ind w:left="1145" w:firstLine="556"/>
        <w:rPr>
          <w:spacing w:val="0"/>
          <w:w w:val="100"/>
          <w:kern w:val="0"/>
        </w:rPr>
      </w:pPr>
      <w:r w:rsidRPr="00B21B4B">
        <w:rPr>
          <w:spacing w:val="0"/>
          <w:w w:val="100"/>
          <w:kern w:val="0"/>
        </w:rPr>
        <w:t>Кайма:</w:t>
      </w:r>
      <w:r w:rsidRPr="00B21B4B">
        <w:rPr>
          <w:spacing w:val="0"/>
          <w:w w:val="100"/>
          <w:kern w:val="0"/>
        </w:rPr>
        <w:tab/>
        <w:t>белая или белая светоотражающая</w:t>
      </w:r>
    </w:p>
    <w:p w14:paraId="5CED7F9A" w14:textId="77777777" w:rsidR="00A40881" w:rsidRPr="00B21B4B" w:rsidRDefault="00A40881" w:rsidP="004F7B2C">
      <w:pPr>
        <w:pStyle w:val="SingleTxtGR0"/>
        <w:tabs>
          <w:tab w:val="clear" w:pos="1701"/>
          <w:tab w:val="clear" w:pos="2268"/>
          <w:tab w:val="clear" w:pos="2835"/>
          <w:tab w:val="clear" w:pos="3402"/>
          <w:tab w:val="clear" w:pos="3969"/>
          <w:tab w:val="left" w:pos="3686"/>
        </w:tabs>
        <w:suppressAutoHyphens/>
        <w:ind w:left="1148" w:firstLine="556"/>
        <w:rPr>
          <w:spacing w:val="0"/>
          <w:w w:val="100"/>
          <w:kern w:val="0"/>
        </w:rPr>
      </w:pPr>
      <w:r w:rsidRPr="00B21B4B">
        <w:rPr>
          <w:spacing w:val="0"/>
          <w:w w:val="100"/>
          <w:kern w:val="0"/>
        </w:rPr>
        <w:t>Буквы:</w:t>
      </w:r>
      <w:r w:rsidRPr="00B21B4B">
        <w:rPr>
          <w:spacing w:val="0"/>
          <w:w w:val="100"/>
          <w:kern w:val="0"/>
        </w:rPr>
        <w:tab/>
        <w:t>белые или белые светоотражающие</w:t>
      </w:r>
    </w:p>
    <w:p w14:paraId="1E451C53" w14:textId="77777777" w:rsidR="00A40881" w:rsidRPr="00B21B4B" w:rsidRDefault="00A40881" w:rsidP="004F7B2C">
      <w:pPr>
        <w:pStyle w:val="SingleTxtGR0"/>
        <w:tabs>
          <w:tab w:val="clear" w:pos="1701"/>
          <w:tab w:val="clear" w:pos="2268"/>
          <w:tab w:val="clear" w:pos="2835"/>
          <w:tab w:val="clear" w:pos="3402"/>
          <w:tab w:val="clear" w:pos="3969"/>
          <w:tab w:val="left" w:pos="3686"/>
        </w:tabs>
        <w:suppressAutoHyphens/>
        <w:spacing w:before="240"/>
        <w:ind w:left="1145" w:hanging="11"/>
        <w:rPr>
          <w:spacing w:val="0"/>
          <w:w w:val="100"/>
          <w:kern w:val="0"/>
        </w:rPr>
      </w:pPr>
      <w:r w:rsidRPr="00B21B4B">
        <w:rPr>
          <w:spacing w:val="0"/>
          <w:w w:val="100"/>
          <w:kern w:val="0"/>
        </w:rPr>
        <w:t>Размеры:</w:t>
      </w:r>
    </w:p>
    <w:p w14:paraId="5C5C6CC6" w14:textId="77777777" w:rsidR="00A40881" w:rsidRPr="00B21B4B" w:rsidRDefault="00A40881" w:rsidP="004F7B2C">
      <w:pPr>
        <w:pStyle w:val="SingleTxtGR0"/>
        <w:tabs>
          <w:tab w:val="clear" w:pos="1701"/>
          <w:tab w:val="clear" w:pos="2268"/>
          <w:tab w:val="clear" w:pos="2835"/>
          <w:tab w:val="clear" w:pos="3402"/>
          <w:tab w:val="clear" w:pos="3969"/>
          <w:tab w:val="left" w:pos="3686"/>
        </w:tabs>
        <w:suppressAutoHyphens/>
        <w:spacing w:after="40"/>
        <w:ind w:left="1145" w:firstLine="556"/>
        <w:rPr>
          <w:spacing w:val="0"/>
          <w:w w:val="100"/>
          <w:kern w:val="0"/>
        </w:rPr>
      </w:pPr>
      <w:r w:rsidRPr="00B21B4B">
        <w:rPr>
          <w:spacing w:val="0"/>
          <w:w w:val="100"/>
          <w:kern w:val="0"/>
        </w:rPr>
        <w:t>Ширина каймы:</w:t>
      </w:r>
      <w:r w:rsidRPr="00B21B4B">
        <w:rPr>
          <w:spacing w:val="0"/>
          <w:w w:val="100"/>
          <w:kern w:val="0"/>
        </w:rPr>
        <w:tab/>
        <w:t>4−6 мм</w:t>
      </w:r>
    </w:p>
    <w:p w14:paraId="60C5D2DA" w14:textId="77777777" w:rsidR="00A40881" w:rsidRPr="00B21B4B" w:rsidRDefault="00A40881" w:rsidP="004F7B2C">
      <w:pPr>
        <w:pStyle w:val="SingleTxtGR0"/>
        <w:tabs>
          <w:tab w:val="clear" w:pos="1701"/>
          <w:tab w:val="clear" w:pos="2268"/>
          <w:tab w:val="clear" w:pos="2835"/>
          <w:tab w:val="clear" w:pos="3402"/>
          <w:tab w:val="clear" w:pos="3969"/>
          <w:tab w:val="left" w:pos="3686"/>
        </w:tabs>
        <w:suppressAutoHyphens/>
        <w:spacing w:after="40"/>
        <w:ind w:left="1145" w:firstLine="556"/>
        <w:rPr>
          <w:spacing w:val="0"/>
          <w:w w:val="100"/>
          <w:kern w:val="0"/>
        </w:rPr>
      </w:pPr>
      <w:r w:rsidRPr="00B21B4B">
        <w:rPr>
          <w:spacing w:val="0"/>
          <w:w w:val="100"/>
          <w:kern w:val="0"/>
        </w:rPr>
        <w:t>Высота букв:</w:t>
      </w:r>
      <w:r w:rsidRPr="00B21B4B">
        <w:rPr>
          <w:spacing w:val="0"/>
          <w:w w:val="100"/>
          <w:kern w:val="0"/>
        </w:rPr>
        <w:tab/>
        <w:t>≥25 мм</w:t>
      </w:r>
    </w:p>
    <w:p w14:paraId="2036D6C1" w14:textId="77777777" w:rsidR="00A40881" w:rsidRPr="00B21B4B" w:rsidRDefault="00A40881" w:rsidP="004F7B2C">
      <w:pPr>
        <w:pStyle w:val="SingleTxtGR0"/>
        <w:tabs>
          <w:tab w:val="clear" w:pos="1701"/>
          <w:tab w:val="clear" w:pos="2268"/>
          <w:tab w:val="clear" w:pos="2835"/>
          <w:tab w:val="clear" w:pos="3402"/>
          <w:tab w:val="clear" w:pos="3969"/>
          <w:tab w:val="left" w:pos="3686"/>
        </w:tabs>
        <w:suppressAutoHyphens/>
        <w:spacing w:after="40"/>
        <w:ind w:left="1145" w:firstLine="556"/>
        <w:rPr>
          <w:spacing w:val="0"/>
          <w:w w:val="100"/>
          <w:kern w:val="0"/>
        </w:rPr>
      </w:pPr>
      <w:r w:rsidRPr="00B21B4B">
        <w:rPr>
          <w:spacing w:val="0"/>
          <w:w w:val="100"/>
          <w:kern w:val="0"/>
        </w:rPr>
        <w:t>Толщина букв:</w:t>
      </w:r>
      <w:r w:rsidRPr="00B21B4B">
        <w:rPr>
          <w:spacing w:val="0"/>
          <w:w w:val="100"/>
          <w:kern w:val="0"/>
        </w:rPr>
        <w:tab/>
        <w:t>≥4 мм</w:t>
      </w:r>
    </w:p>
    <w:p w14:paraId="72D9709E" w14:textId="77777777" w:rsidR="00A40881" w:rsidRPr="00B21B4B" w:rsidRDefault="00A40881" w:rsidP="004F7B2C">
      <w:pPr>
        <w:pStyle w:val="SingleTxtGR0"/>
        <w:tabs>
          <w:tab w:val="clear" w:pos="1701"/>
          <w:tab w:val="clear" w:pos="2268"/>
          <w:tab w:val="clear" w:pos="2835"/>
          <w:tab w:val="clear" w:pos="3402"/>
          <w:tab w:val="clear" w:pos="3969"/>
          <w:tab w:val="left" w:pos="3686"/>
        </w:tabs>
        <w:suppressAutoHyphens/>
        <w:spacing w:after="40"/>
        <w:ind w:left="1145" w:firstLine="556"/>
        <w:rPr>
          <w:spacing w:val="0"/>
          <w:w w:val="100"/>
          <w:kern w:val="0"/>
        </w:rPr>
      </w:pPr>
      <w:r w:rsidRPr="00B21B4B">
        <w:rPr>
          <w:spacing w:val="0"/>
          <w:w w:val="100"/>
          <w:kern w:val="0"/>
        </w:rPr>
        <w:t>Ширина наклейки:</w:t>
      </w:r>
      <w:r w:rsidRPr="00B21B4B">
        <w:rPr>
          <w:spacing w:val="0"/>
          <w:w w:val="100"/>
          <w:kern w:val="0"/>
        </w:rPr>
        <w:tab/>
        <w:t>110−150 мм</w:t>
      </w:r>
    </w:p>
    <w:p w14:paraId="1AC25AAE" w14:textId="77777777" w:rsidR="00A40881" w:rsidRPr="00B21B4B" w:rsidRDefault="00A40881" w:rsidP="004F7B2C">
      <w:pPr>
        <w:pStyle w:val="SingleTxtGR0"/>
        <w:tabs>
          <w:tab w:val="clear" w:pos="1701"/>
          <w:tab w:val="clear" w:pos="2268"/>
          <w:tab w:val="clear" w:pos="2835"/>
          <w:tab w:val="clear" w:pos="3402"/>
          <w:tab w:val="clear" w:pos="3969"/>
          <w:tab w:val="left" w:pos="3686"/>
        </w:tabs>
        <w:suppressAutoHyphens/>
        <w:ind w:left="1148" w:firstLine="556"/>
        <w:rPr>
          <w:spacing w:val="0"/>
          <w:w w:val="100"/>
          <w:kern w:val="0"/>
        </w:rPr>
      </w:pPr>
      <w:r w:rsidRPr="00B21B4B">
        <w:rPr>
          <w:spacing w:val="0"/>
          <w:w w:val="100"/>
          <w:kern w:val="0"/>
        </w:rPr>
        <w:t>Высота наклейки:</w:t>
      </w:r>
      <w:r w:rsidRPr="00B21B4B">
        <w:rPr>
          <w:spacing w:val="0"/>
          <w:w w:val="100"/>
          <w:kern w:val="0"/>
        </w:rPr>
        <w:tab/>
        <w:t>80−110 мм</w:t>
      </w:r>
    </w:p>
    <w:p w14:paraId="2D1D93AA" w14:textId="77777777" w:rsidR="00A40881" w:rsidRPr="00B21B4B" w:rsidRDefault="00A40881" w:rsidP="00B21B4B">
      <w:pPr>
        <w:pStyle w:val="SingleTxtG"/>
      </w:pPr>
      <w:r w:rsidRPr="00B21B4B">
        <w:t xml:space="preserve">Слово </w:t>
      </w:r>
      <w:r w:rsidR="008F723B">
        <w:t>«</w:t>
      </w:r>
      <w:r w:rsidRPr="00B21B4B">
        <w:t>КПГ</w:t>
      </w:r>
      <w:r w:rsidR="008F723B">
        <w:t>»</w:t>
      </w:r>
      <w:r w:rsidRPr="00B21B4B">
        <w:t xml:space="preserve"> должно находиться в середине наклейки по центру.</w:t>
      </w:r>
    </w:p>
    <w:p w14:paraId="62B69B0D" w14:textId="77777777" w:rsidR="00A40881" w:rsidRPr="00B21B4B" w:rsidRDefault="00A40881" w:rsidP="00B21B4B">
      <w:pPr>
        <w:pStyle w:val="SingleTxtG"/>
      </w:pPr>
    </w:p>
    <w:p w14:paraId="126727B4" w14:textId="77777777" w:rsidR="00E3196A" w:rsidRDefault="00E3196A" w:rsidP="00B21B4B">
      <w:pPr>
        <w:pStyle w:val="HChGR"/>
        <w:keepNext w:val="0"/>
        <w:keepLines w:val="0"/>
        <w:rPr>
          <w:spacing w:val="0"/>
          <w:w w:val="100"/>
          <w:kern w:val="0"/>
        </w:rPr>
        <w:sectPr w:rsidR="00E3196A" w:rsidSect="00772C07">
          <w:headerReference w:type="first" r:id="rId246"/>
          <w:footerReference w:type="first" r:id="rId247"/>
          <w:footnotePr>
            <w:numRestart w:val="eachSect"/>
          </w:footnotePr>
          <w:endnotePr>
            <w:numFmt w:val="decimal"/>
          </w:endnotePr>
          <w:pgSz w:w="11906" w:h="16838" w:code="9"/>
          <w:pgMar w:top="1418" w:right="1134" w:bottom="1134" w:left="1134" w:header="680" w:footer="567" w:gutter="0"/>
          <w:cols w:space="708"/>
          <w:titlePg/>
          <w:docGrid w:linePitch="360"/>
        </w:sectPr>
      </w:pPr>
    </w:p>
    <w:p w14:paraId="1A6AE009" w14:textId="77777777" w:rsidR="00A40881" w:rsidRPr="00B21B4B" w:rsidRDefault="00A40881" w:rsidP="00B21B4B">
      <w:pPr>
        <w:pStyle w:val="HChGR"/>
        <w:keepNext w:val="0"/>
        <w:keepLines w:val="0"/>
        <w:rPr>
          <w:spacing w:val="0"/>
          <w:w w:val="100"/>
          <w:kern w:val="0"/>
        </w:rPr>
      </w:pPr>
      <w:r w:rsidRPr="00B21B4B">
        <w:rPr>
          <w:spacing w:val="0"/>
          <w:w w:val="100"/>
          <w:kern w:val="0"/>
        </w:rPr>
        <w:lastRenderedPageBreak/>
        <w:t>Приложение 7</w:t>
      </w:r>
    </w:p>
    <w:p w14:paraId="1121833A" w14:textId="77777777" w:rsidR="00A40881" w:rsidRPr="00B21B4B" w:rsidRDefault="00A40881" w:rsidP="00B21B4B">
      <w:pPr>
        <w:pStyle w:val="HChGR"/>
        <w:keepNext w:val="0"/>
        <w:keepLines w:val="0"/>
        <w:rPr>
          <w:spacing w:val="0"/>
          <w:w w:val="100"/>
          <w:kern w:val="0"/>
        </w:rPr>
      </w:pPr>
      <w:r w:rsidRPr="00B21B4B">
        <w:rPr>
          <w:b w:val="0"/>
          <w:spacing w:val="0"/>
          <w:w w:val="100"/>
          <w:kern w:val="0"/>
        </w:rPr>
        <w:tab/>
      </w:r>
      <w:r w:rsidRPr="00B21B4B">
        <w:rPr>
          <w:b w:val="0"/>
          <w:spacing w:val="0"/>
          <w:w w:val="100"/>
          <w:kern w:val="0"/>
        </w:rPr>
        <w:tab/>
      </w:r>
      <w:r w:rsidRPr="00B21B4B">
        <w:rPr>
          <w:spacing w:val="0"/>
          <w:w w:val="100"/>
          <w:kern w:val="0"/>
        </w:rPr>
        <w:t xml:space="preserve">Положения, касающиеся опознавательного знака транспортных средств категорий </w:t>
      </w:r>
      <w:r w:rsidRPr="00B21B4B">
        <w:rPr>
          <w:spacing w:val="0"/>
          <w:w w:val="100"/>
          <w:kern w:val="0"/>
          <w:lang w:val="en-US"/>
        </w:rPr>
        <w:t>M</w:t>
      </w:r>
      <w:r w:rsidRPr="00B21B4B">
        <w:rPr>
          <w:spacing w:val="0"/>
          <w:w w:val="100"/>
          <w:kern w:val="0"/>
          <w:vertAlign w:val="subscript"/>
        </w:rPr>
        <w:t>2</w:t>
      </w:r>
      <w:r w:rsidRPr="00B21B4B">
        <w:rPr>
          <w:spacing w:val="0"/>
          <w:w w:val="100"/>
          <w:kern w:val="0"/>
        </w:rPr>
        <w:t xml:space="preserve"> и М</w:t>
      </w:r>
      <w:r w:rsidRPr="00B21B4B">
        <w:rPr>
          <w:spacing w:val="0"/>
          <w:w w:val="100"/>
          <w:kern w:val="0"/>
          <w:vertAlign w:val="subscript"/>
        </w:rPr>
        <w:t>3</w:t>
      </w:r>
      <w:r w:rsidRPr="00B21B4B">
        <w:rPr>
          <w:spacing w:val="0"/>
          <w:w w:val="100"/>
          <w:kern w:val="0"/>
        </w:rPr>
        <w:t>,</w:t>
      </w:r>
      <w:r w:rsidRPr="00B21B4B">
        <w:rPr>
          <w:spacing w:val="0"/>
          <w:w w:val="100"/>
          <w:kern w:val="0"/>
        </w:rPr>
        <w:br/>
        <w:t xml:space="preserve">а также </w:t>
      </w:r>
      <w:r w:rsidRPr="00B21B4B">
        <w:rPr>
          <w:spacing w:val="0"/>
          <w:w w:val="100"/>
          <w:kern w:val="0"/>
          <w:lang w:val="en-US"/>
        </w:rPr>
        <w:t>N</w:t>
      </w:r>
      <w:r w:rsidRPr="00B21B4B">
        <w:rPr>
          <w:spacing w:val="0"/>
          <w:w w:val="100"/>
          <w:kern w:val="0"/>
          <w:vertAlign w:val="subscript"/>
        </w:rPr>
        <w:t>2</w:t>
      </w:r>
      <w:r w:rsidRPr="00B21B4B">
        <w:rPr>
          <w:spacing w:val="0"/>
          <w:w w:val="100"/>
          <w:kern w:val="0"/>
        </w:rPr>
        <w:t xml:space="preserve"> и </w:t>
      </w:r>
      <w:r w:rsidRPr="00B21B4B">
        <w:rPr>
          <w:spacing w:val="0"/>
          <w:w w:val="100"/>
          <w:kern w:val="0"/>
          <w:lang w:val="en-US"/>
        </w:rPr>
        <w:t>N</w:t>
      </w:r>
      <w:r w:rsidRPr="00B21B4B">
        <w:rPr>
          <w:spacing w:val="0"/>
          <w:w w:val="100"/>
          <w:kern w:val="0"/>
          <w:vertAlign w:val="subscript"/>
        </w:rPr>
        <w:t>3</w:t>
      </w:r>
      <w:r w:rsidRPr="00B21B4B">
        <w:rPr>
          <w:spacing w:val="0"/>
          <w:w w:val="100"/>
          <w:kern w:val="0"/>
        </w:rPr>
        <w:t>, работающих на СПГ</w:t>
      </w:r>
    </w:p>
    <w:p w14:paraId="4DB40643" w14:textId="77777777" w:rsidR="00A40881" w:rsidRDefault="00A40881" w:rsidP="00B21B4B">
      <w:pPr>
        <w:pStyle w:val="SingleTxtGR0"/>
        <w:suppressAutoHyphens/>
        <w:spacing w:before="240"/>
        <w:rPr>
          <w:spacing w:val="0"/>
          <w:w w:val="100"/>
          <w:kern w:val="0"/>
        </w:rPr>
      </w:pPr>
      <w:r w:rsidRPr="00B21B4B">
        <w:rPr>
          <w:spacing w:val="0"/>
          <w:w w:val="100"/>
          <w:kern w:val="0"/>
        </w:rPr>
        <w:t>(пункт 18.1.8.2 настоящих Правил)</w:t>
      </w:r>
    </w:p>
    <w:p w14:paraId="0E61090A" w14:textId="77777777" w:rsidR="00F26AA0" w:rsidRDefault="00F26AA0" w:rsidP="00B21B4B">
      <w:pPr>
        <w:pStyle w:val="SingleTxtGR0"/>
        <w:suppressAutoHyphens/>
        <w:spacing w:before="240"/>
        <w:rPr>
          <w:spacing w:val="0"/>
          <w:w w:val="100"/>
          <w:kern w:val="0"/>
        </w:rPr>
      </w:pPr>
      <w:r w:rsidRPr="00DE6D79">
        <w:rPr>
          <w:i/>
          <w:noProof/>
          <w:lang w:eastAsia="zh-CN"/>
        </w:rPr>
        <mc:AlternateContent>
          <mc:Choice Requires="wpg">
            <w:drawing>
              <wp:inline distT="0" distB="0" distL="0" distR="0" wp14:anchorId="6EB9B649" wp14:editId="6592F7CB">
                <wp:extent cx="4673600" cy="2646680"/>
                <wp:effectExtent l="0" t="0" r="12700" b="20320"/>
                <wp:docPr id="1"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3600" cy="2646680"/>
                          <a:chOff x="2288" y="3516"/>
                          <a:chExt cx="7360" cy="4168"/>
                        </a:xfrm>
                      </wpg:grpSpPr>
                      <wps:wsp>
                        <wps:cNvPr id="508" name="Rectangle 273"/>
                        <wps:cNvSpPr>
                          <a:spLocks noChangeArrowheads="1"/>
                        </wps:cNvSpPr>
                        <wps:spPr bwMode="auto">
                          <a:xfrm>
                            <a:off x="2288" y="3516"/>
                            <a:ext cx="7360" cy="41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9" name="Rectangle 274"/>
                        <wps:cNvSpPr>
                          <a:spLocks noChangeArrowheads="1"/>
                        </wps:cNvSpPr>
                        <wps:spPr bwMode="auto">
                          <a:xfrm>
                            <a:off x="2595" y="3815"/>
                            <a:ext cx="6746" cy="35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0" name="AutoShape 275"/>
                        <wps:cNvSpPr>
                          <a:spLocks noChangeArrowheads="1"/>
                        </wps:cNvSpPr>
                        <wps:spPr bwMode="auto">
                          <a:xfrm>
                            <a:off x="2902" y="3963"/>
                            <a:ext cx="6132" cy="3274"/>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7" name="AutoShape 276"/>
                        <wps:cNvSpPr>
                          <a:spLocks noChangeArrowheads="1"/>
                        </wps:cNvSpPr>
                        <wps:spPr bwMode="auto">
                          <a:xfrm>
                            <a:off x="3362" y="4261"/>
                            <a:ext cx="5212" cy="2679"/>
                          </a:xfrm>
                          <a:prstGeom prst="flowChartDecision">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wps:wsp>
                        <wps:cNvPr id="318" name="WordArt 277"/>
                        <wps:cNvSpPr txBox="1">
                          <a:spLocks noChangeArrowheads="1" noChangeShapeType="1" noTextEdit="1"/>
                        </wps:cNvSpPr>
                        <wps:spPr bwMode="auto">
                          <a:xfrm>
                            <a:off x="4915" y="5020"/>
                            <a:ext cx="2106" cy="1159"/>
                          </a:xfrm>
                          <a:prstGeom prst="rect">
                            <a:avLst/>
                          </a:prstGeom>
                          <a:extLst>
                            <a:ext uri="{AF507438-7753-43E0-B8FC-AC1667EBCBE1}">
                              <a14:hiddenEffects xmlns:a14="http://schemas.microsoft.com/office/drawing/2010/main">
                                <a:effectLst/>
                              </a14:hiddenEffects>
                            </a:ext>
                          </a:extLst>
                        </wps:spPr>
                        <wps:txbx>
                          <w:txbxContent>
                            <w:p w14:paraId="0A05ADE7" w14:textId="77777777" w:rsidR="0045709B" w:rsidRDefault="0045709B" w:rsidP="00F26AA0">
                              <w:pPr>
                                <w:pStyle w:val="aff6"/>
                                <w:jc w:val="center"/>
                              </w:pPr>
                              <w:r w:rsidRPr="00F26AA0">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LNG</w:t>
                              </w:r>
                            </w:p>
                          </w:txbxContent>
                        </wps:txbx>
                        <wps:bodyPr wrap="square" numCol="1" fromWordArt="1">
                          <a:prstTxWarp prst="textPlain">
                            <a:avLst>
                              <a:gd name="adj" fmla="val 50000"/>
                            </a:avLst>
                          </a:prstTxWarp>
                          <a:spAutoFit/>
                        </wps:bodyPr>
                      </wps:wsp>
                    </wpg:wgp>
                  </a:graphicData>
                </a:graphic>
              </wp:inline>
            </w:drawing>
          </mc:Choice>
          <mc:Fallback>
            <w:pict>
              <v:group w14:anchorId="6EB9B649" id="Group 272" o:spid="_x0000_s1287" style="width:368pt;height:208.4pt;mso-position-horizontal-relative:char;mso-position-vertical-relative:line" coordorigin="2288,3516" coordsize="7360,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">
                <v:rect id="Rectangle 273" o:spid="_x0000_s1288" style="position:absolute;left:2288;top:3516;width:7360;height:4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"/>
                <v:rect id="Rectangle 274" o:spid="_x0000_s1289" style="position:absolute;left:2595;top:3815;width:6746;height:3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"/>
                <v:shapetype id="_x0000_t110" coordsize="21600,21600" o:spt="110" path="m10800,l,10800,10800,21600,21600,10800xe">
                  <v:stroke joinstyle="miter"/>
                  <v:path gradientshapeok="t" o:connecttype="rect" textboxrect="5400,5400,16200,16200"/>
                </v:shapetype>
                <v:shape id="AutoShape 275" o:spid="_x0000_s1290" type="#_x0000_t110" style="position:absolute;left:2902;top:3963;width:6132;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"/>
                <v:shape id="AutoShape 276" o:spid="_x0000_s1291" type="#_x0000_t110" style="position:absolute;left:3362;top:4261;width:5212;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" fillcolor="#396"/>
                <v:shape id="WordArt 277" o:spid="_x0000_s1292" type="#_x0000_t202" style="position:absolute;left:4915;top:5020;width:2106;height:1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" filled="f" stroked="f">
                  <o:lock v:ext="edit" shapetype="t"/>
                  <v:textbox style="mso-fit-shape-to-text:t">
                    <w:txbxContent>
                      <w:p w14:paraId="0A05ADE7" w14:textId="77777777" w:rsidR="0045709B" w:rsidRDefault="0045709B" w:rsidP="00F26AA0">
                        <w:pPr>
                          <w:pStyle w:val="aff6"/>
                          <w:jc w:val="center"/>
                        </w:pPr>
                        <w:r w:rsidRPr="00F26AA0">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LNG</w:t>
                        </w:r>
                      </w:p>
                    </w:txbxContent>
                  </v:textbox>
                </v:shape>
                <w10:anchorlock/>
              </v:group>
            </w:pict>
          </mc:Fallback>
        </mc:AlternateContent>
      </w:r>
    </w:p>
    <w:p w14:paraId="3BA49029" w14:textId="77777777" w:rsidR="00A40881" w:rsidRPr="00B21B4B" w:rsidRDefault="00A40881" w:rsidP="00B21B4B">
      <w:pPr>
        <w:pStyle w:val="SingleTxtGR0"/>
        <w:suppressAutoHyphens/>
        <w:spacing w:before="240"/>
        <w:rPr>
          <w:spacing w:val="0"/>
          <w:w w:val="100"/>
          <w:kern w:val="0"/>
          <w:u w:val="single"/>
        </w:rPr>
      </w:pPr>
      <w:r w:rsidRPr="00B21B4B">
        <w:rPr>
          <w:spacing w:val="0"/>
          <w:w w:val="100"/>
          <w:kern w:val="0"/>
        </w:rPr>
        <w:t>Знак представляет собой наклейку, которая должна быть устойчивой к изменению погодных условий.</w:t>
      </w:r>
    </w:p>
    <w:p w14:paraId="333B5255" w14:textId="77777777" w:rsidR="00A40881" w:rsidRPr="00B21B4B" w:rsidRDefault="00A40881" w:rsidP="00B21B4B">
      <w:pPr>
        <w:pStyle w:val="SingleTxtGR0"/>
        <w:tabs>
          <w:tab w:val="clear" w:pos="1701"/>
        </w:tabs>
        <w:suppressAutoHyphens/>
        <w:spacing w:line="180" w:lineRule="atLeast"/>
        <w:ind w:left="1148" w:hanging="14"/>
        <w:rPr>
          <w:spacing w:val="0"/>
          <w:w w:val="100"/>
          <w:kern w:val="0"/>
        </w:rPr>
      </w:pPr>
      <w:r w:rsidRPr="00B21B4B">
        <w:rPr>
          <w:spacing w:val="0"/>
          <w:w w:val="100"/>
          <w:kern w:val="0"/>
        </w:rPr>
        <w:t>Цвет и размеры этой наклейки должны соответс</w:t>
      </w:r>
      <w:bookmarkStart w:id="4" w:name="_GoBack"/>
      <w:bookmarkEnd w:id="4"/>
      <w:r w:rsidRPr="00B21B4B">
        <w:rPr>
          <w:spacing w:val="0"/>
          <w:w w:val="100"/>
          <w:kern w:val="0"/>
        </w:rPr>
        <w:t>твовать нижеследующим требованиям.</w:t>
      </w:r>
    </w:p>
    <w:p w14:paraId="05D24DC4" w14:textId="77777777" w:rsidR="00A40881" w:rsidRPr="00B21B4B" w:rsidRDefault="00A40881" w:rsidP="00B21B4B">
      <w:pPr>
        <w:pStyle w:val="SingleTxtGR0"/>
        <w:tabs>
          <w:tab w:val="clear" w:pos="1701"/>
        </w:tabs>
        <w:suppressAutoHyphens/>
        <w:spacing w:before="240"/>
        <w:ind w:left="1145" w:hanging="11"/>
        <w:rPr>
          <w:spacing w:val="0"/>
          <w:w w:val="100"/>
          <w:kern w:val="0"/>
        </w:rPr>
      </w:pPr>
      <w:r w:rsidRPr="00B21B4B">
        <w:rPr>
          <w:spacing w:val="0"/>
          <w:w w:val="100"/>
          <w:kern w:val="0"/>
        </w:rPr>
        <w:t>Цвета:</w:t>
      </w:r>
    </w:p>
    <w:p w14:paraId="6FFE053C" w14:textId="77777777" w:rsidR="00A40881" w:rsidRPr="00B21B4B" w:rsidRDefault="00A40881" w:rsidP="004758CA">
      <w:pPr>
        <w:pStyle w:val="SingleTxtGR0"/>
        <w:tabs>
          <w:tab w:val="clear" w:pos="1701"/>
          <w:tab w:val="clear" w:pos="2268"/>
          <w:tab w:val="clear" w:pos="2835"/>
          <w:tab w:val="clear" w:pos="3402"/>
          <w:tab w:val="clear" w:pos="3969"/>
          <w:tab w:val="left" w:pos="3544"/>
        </w:tabs>
        <w:suppressAutoHyphens/>
        <w:spacing w:after="40"/>
        <w:ind w:left="1145" w:firstLine="556"/>
        <w:rPr>
          <w:spacing w:val="0"/>
          <w:w w:val="100"/>
          <w:kern w:val="0"/>
        </w:rPr>
      </w:pPr>
      <w:r w:rsidRPr="00B21B4B">
        <w:rPr>
          <w:spacing w:val="0"/>
          <w:w w:val="100"/>
          <w:kern w:val="0"/>
        </w:rPr>
        <w:t>Фон:</w:t>
      </w:r>
      <w:r w:rsidRPr="00B21B4B">
        <w:rPr>
          <w:spacing w:val="0"/>
          <w:w w:val="100"/>
          <w:kern w:val="0"/>
        </w:rPr>
        <w:tab/>
        <w:t>зеленый</w:t>
      </w:r>
    </w:p>
    <w:p w14:paraId="7F1BAF00" w14:textId="77777777" w:rsidR="00A40881" w:rsidRPr="00B21B4B" w:rsidRDefault="00A40881" w:rsidP="004758CA">
      <w:pPr>
        <w:pStyle w:val="SingleTxtGR0"/>
        <w:tabs>
          <w:tab w:val="clear" w:pos="1701"/>
          <w:tab w:val="clear" w:pos="2268"/>
          <w:tab w:val="clear" w:pos="2835"/>
          <w:tab w:val="clear" w:pos="3402"/>
          <w:tab w:val="clear" w:pos="3969"/>
          <w:tab w:val="left" w:pos="3544"/>
        </w:tabs>
        <w:suppressAutoHyphens/>
        <w:spacing w:after="40"/>
        <w:ind w:left="1145" w:firstLine="556"/>
        <w:rPr>
          <w:spacing w:val="0"/>
          <w:w w:val="100"/>
          <w:kern w:val="0"/>
        </w:rPr>
      </w:pPr>
      <w:r w:rsidRPr="00B21B4B">
        <w:rPr>
          <w:spacing w:val="0"/>
          <w:w w:val="100"/>
          <w:kern w:val="0"/>
        </w:rPr>
        <w:t>Кайма:</w:t>
      </w:r>
      <w:r w:rsidRPr="00B21B4B">
        <w:rPr>
          <w:spacing w:val="0"/>
          <w:w w:val="100"/>
          <w:kern w:val="0"/>
        </w:rPr>
        <w:tab/>
        <w:t>белая или белая светоотражающая</w:t>
      </w:r>
    </w:p>
    <w:p w14:paraId="64159BE4" w14:textId="77777777" w:rsidR="00A40881" w:rsidRPr="00B21B4B" w:rsidRDefault="00A40881" w:rsidP="004758CA">
      <w:pPr>
        <w:pStyle w:val="SingleTxtGR0"/>
        <w:tabs>
          <w:tab w:val="clear" w:pos="1701"/>
          <w:tab w:val="clear" w:pos="2268"/>
          <w:tab w:val="clear" w:pos="2835"/>
          <w:tab w:val="clear" w:pos="3402"/>
          <w:tab w:val="clear" w:pos="3969"/>
          <w:tab w:val="left" w:pos="3544"/>
        </w:tabs>
        <w:suppressAutoHyphens/>
        <w:ind w:left="1148" w:firstLine="556"/>
        <w:rPr>
          <w:spacing w:val="0"/>
          <w:w w:val="100"/>
          <w:kern w:val="0"/>
        </w:rPr>
      </w:pPr>
      <w:r w:rsidRPr="00B21B4B">
        <w:rPr>
          <w:spacing w:val="0"/>
          <w:w w:val="100"/>
          <w:kern w:val="0"/>
        </w:rPr>
        <w:t>Буквы:</w:t>
      </w:r>
      <w:r w:rsidRPr="00B21B4B">
        <w:rPr>
          <w:spacing w:val="0"/>
          <w:w w:val="100"/>
          <w:kern w:val="0"/>
        </w:rPr>
        <w:tab/>
        <w:t>белые или белые светоотражающие</w:t>
      </w:r>
    </w:p>
    <w:p w14:paraId="2C0A74A3" w14:textId="77777777" w:rsidR="00A40881" w:rsidRPr="00B21B4B" w:rsidRDefault="00A40881" w:rsidP="004758CA">
      <w:pPr>
        <w:pStyle w:val="SingleTxtGR0"/>
        <w:tabs>
          <w:tab w:val="clear" w:pos="1701"/>
          <w:tab w:val="clear" w:pos="2268"/>
          <w:tab w:val="clear" w:pos="2835"/>
          <w:tab w:val="clear" w:pos="3402"/>
          <w:tab w:val="clear" w:pos="3969"/>
          <w:tab w:val="left" w:pos="3136"/>
          <w:tab w:val="left" w:pos="3544"/>
        </w:tabs>
        <w:suppressAutoHyphens/>
        <w:spacing w:before="240"/>
        <w:ind w:left="1145" w:hanging="11"/>
        <w:rPr>
          <w:spacing w:val="0"/>
          <w:w w:val="100"/>
          <w:kern w:val="0"/>
        </w:rPr>
      </w:pPr>
      <w:r w:rsidRPr="00B21B4B">
        <w:rPr>
          <w:spacing w:val="0"/>
          <w:w w:val="100"/>
          <w:kern w:val="0"/>
        </w:rPr>
        <w:t>Размеры:</w:t>
      </w:r>
    </w:p>
    <w:p w14:paraId="28295FE4" w14:textId="77777777" w:rsidR="00A40881" w:rsidRPr="00B21B4B" w:rsidRDefault="00A40881" w:rsidP="004758CA">
      <w:pPr>
        <w:pStyle w:val="SingleTxtGR0"/>
        <w:tabs>
          <w:tab w:val="clear" w:pos="1701"/>
          <w:tab w:val="clear" w:pos="2268"/>
          <w:tab w:val="clear" w:pos="2835"/>
          <w:tab w:val="clear" w:pos="3402"/>
          <w:tab w:val="clear" w:pos="3969"/>
          <w:tab w:val="left" w:pos="3544"/>
        </w:tabs>
        <w:suppressAutoHyphens/>
        <w:spacing w:after="40"/>
        <w:ind w:left="1145" w:firstLine="556"/>
        <w:rPr>
          <w:spacing w:val="0"/>
          <w:w w:val="100"/>
          <w:kern w:val="0"/>
        </w:rPr>
      </w:pPr>
      <w:r w:rsidRPr="00B21B4B">
        <w:rPr>
          <w:spacing w:val="0"/>
          <w:w w:val="100"/>
          <w:kern w:val="0"/>
        </w:rPr>
        <w:t>Ширина каймы:</w:t>
      </w:r>
      <w:r w:rsidRPr="00B21B4B">
        <w:rPr>
          <w:spacing w:val="0"/>
          <w:w w:val="100"/>
          <w:kern w:val="0"/>
        </w:rPr>
        <w:tab/>
        <w:t>4−6 мм</w:t>
      </w:r>
    </w:p>
    <w:p w14:paraId="56507D07" w14:textId="77777777" w:rsidR="00A40881" w:rsidRPr="00B21B4B" w:rsidRDefault="00A40881" w:rsidP="004758CA">
      <w:pPr>
        <w:pStyle w:val="SingleTxtGR0"/>
        <w:tabs>
          <w:tab w:val="clear" w:pos="1701"/>
          <w:tab w:val="clear" w:pos="2268"/>
          <w:tab w:val="clear" w:pos="2835"/>
          <w:tab w:val="clear" w:pos="3402"/>
          <w:tab w:val="clear" w:pos="3969"/>
          <w:tab w:val="left" w:pos="3544"/>
        </w:tabs>
        <w:suppressAutoHyphens/>
        <w:spacing w:after="40"/>
        <w:ind w:left="1145" w:firstLine="556"/>
        <w:rPr>
          <w:spacing w:val="0"/>
          <w:w w:val="100"/>
          <w:kern w:val="0"/>
        </w:rPr>
      </w:pPr>
      <w:r w:rsidRPr="00B21B4B">
        <w:rPr>
          <w:spacing w:val="0"/>
          <w:w w:val="100"/>
          <w:kern w:val="0"/>
        </w:rPr>
        <w:t>Высота букв:</w:t>
      </w:r>
      <w:r w:rsidRPr="00B21B4B">
        <w:rPr>
          <w:spacing w:val="0"/>
          <w:w w:val="100"/>
          <w:kern w:val="0"/>
        </w:rPr>
        <w:tab/>
        <w:t>≥25 мм</w:t>
      </w:r>
    </w:p>
    <w:p w14:paraId="68D94F28" w14:textId="77777777" w:rsidR="00A40881" w:rsidRPr="00B21B4B" w:rsidRDefault="00A40881" w:rsidP="004758CA">
      <w:pPr>
        <w:pStyle w:val="SingleTxtGR0"/>
        <w:tabs>
          <w:tab w:val="clear" w:pos="1701"/>
          <w:tab w:val="clear" w:pos="2268"/>
          <w:tab w:val="clear" w:pos="2835"/>
          <w:tab w:val="clear" w:pos="3402"/>
          <w:tab w:val="clear" w:pos="3969"/>
          <w:tab w:val="left" w:pos="3544"/>
        </w:tabs>
        <w:suppressAutoHyphens/>
        <w:spacing w:after="40"/>
        <w:ind w:left="1145" w:firstLine="556"/>
        <w:rPr>
          <w:spacing w:val="0"/>
          <w:w w:val="100"/>
          <w:kern w:val="0"/>
        </w:rPr>
      </w:pPr>
      <w:r w:rsidRPr="00B21B4B">
        <w:rPr>
          <w:spacing w:val="0"/>
          <w:w w:val="100"/>
          <w:kern w:val="0"/>
        </w:rPr>
        <w:t>Толщина букв:</w:t>
      </w:r>
      <w:r w:rsidRPr="00B21B4B">
        <w:rPr>
          <w:spacing w:val="0"/>
          <w:w w:val="100"/>
          <w:kern w:val="0"/>
        </w:rPr>
        <w:tab/>
        <w:t>≥4 мм</w:t>
      </w:r>
    </w:p>
    <w:p w14:paraId="73BE94A9" w14:textId="77777777" w:rsidR="00A40881" w:rsidRPr="00B21B4B" w:rsidRDefault="00A40881" w:rsidP="004758CA">
      <w:pPr>
        <w:pStyle w:val="SingleTxtGR0"/>
        <w:tabs>
          <w:tab w:val="clear" w:pos="1701"/>
          <w:tab w:val="clear" w:pos="2268"/>
          <w:tab w:val="clear" w:pos="2835"/>
          <w:tab w:val="clear" w:pos="3402"/>
          <w:tab w:val="clear" w:pos="3969"/>
          <w:tab w:val="left" w:pos="3544"/>
        </w:tabs>
        <w:suppressAutoHyphens/>
        <w:spacing w:after="40"/>
        <w:ind w:left="1145" w:firstLine="556"/>
        <w:rPr>
          <w:spacing w:val="0"/>
          <w:w w:val="100"/>
          <w:kern w:val="0"/>
        </w:rPr>
      </w:pPr>
      <w:r w:rsidRPr="00B21B4B">
        <w:rPr>
          <w:spacing w:val="0"/>
          <w:w w:val="100"/>
          <w:kern w:val="0"/>
        </w:rPr>
        <w:t>Ширина наклейки:</w:t>
      </w:r>
      <w:r w:rsidRPr="00B21B4B">
        <w:rPr>
          <w:spacing w:val="0"/>
          <w:w w:val="100"/>
          <w:kern w:val="0"/>
        </w:rPr>
        <w:tab/>
        <w:t>110−150 мм</w:t>
      </w:r>
    </w:p>
    <w:p w14:paraId="7159FD25" w14:textId="77777777" w:rsidR="00A40881" w:rsidRPr="00B21B4B" w:rsidRDefault="00A40881" w:rsidP="004758CA">
      <w:pPr>
        <w:pStyle w:val="SingleTxtGR0"/>
        <w:tabs>
          <w:tab w:val="clear" w:pos="1701"/>
          <w:tab w:val="clear" w:pos="2268"/>
          <w:tab w:val="clear" w:pos="2835"/>
          <w:tab w:val="clear" w:pos="3402"/>
          <w:tab w:val="clear" w:pos="3969"/>
          <w:tab w:val="left" w:pos="3544"/>
        </w:tabs>
        <w:suppressAutoHyphens/>
        <w:ind w:left="1148" w:firstLine="556"/>
        <w:rPr>
          <w:spacing w:val="0"/>
          <w:w w:val="100"/>
          <w:kern w:val="0"/>
        </w:rPr>
      </w:pPr>
      <w:r w:rsidRPr="00B21B4B">
        <w:rPr>
          <w:spacing w:val="0"/>
          <w:w w:val="100"/>
          <w:kern w:val="0"/>
        </w:rPr>
        <w:t>Высота наклейки:</w:t>
      </w:r>
      <w:r w:rsidRPr="00B21B4B">
        <w:rPr>
          <w:spacing w:val="0"/>
          <w:w w:val="100"/>
          <w:kern w:val="0"/>
        </w:rPr>
        <w:tab/>
        <w:t>80−110 мм</w:t>
      </w:r>
    </w:p>
    <w:p w14:paraId="2451680F" w14:textId="77777777" w:rsidR="00A40881" w:rsidRPr="00B21B4B" w:rsidRDefault="00A40881" w:rsidP="00B21B4B">
      <w:pPr>
        <w:pStyle w:val="SingleTxtGR0"/>
        <w:tabs>
          <w:tab w:val="clear" w:pos="1701"/>
        </w:tabs>
        <w:suppressAutoHyphens/>
        <w:spacing w:before="240" w:line="180" w:lineRule="atLeast"/>
        <w:ind w:left="1145" w:hanging="11"/>
        <w:rPr>
          <w:spacing w:val="0"/>
          <w:w w:val="100"/>
          <w:kern w:val="0"/>
        </w:rPr>
      </w:pPr>
      <w:r w:rsidRPr="00B21B4B">
        <w:rPr>
          <w:spacing w:val="0"/>
          <w:w w:val="100"/>
          <w:kern w:val="0"/>
        </w:rPr>
        <w:t xml:space="preserve">Слово </w:t>
      </w:r>
      <w:r w:rsidR="008F723B">
        <w:rPr>
          <w:spacing w:val="0"/>
          <w:w w:val="100"/>
          <w:kern w:val="0"/>
        </w:rPr>
        <w:t>«</w:t>
      </w:r>
      <w:r w:rsidRPr="00B21B4B">
        <w:rPr>
          <w:spacing w:val="0"/>
          <w:w w:val="100"/>
          <w:kern w:val="0"/>
        </w:rPr>
        <w:t>СПГ</w:t>
      </w:r>
      <w:r w:rsidR="008F723B">
        <w:rPr>
          <w:spacing w:val="0"/>
          <w:w w:val="100"/>
          <w:kern w:val="0"/>
        </w:rPr>
        <w:t>»</w:t>
      </w:r>
      <w:r w:rsidRPr="00B21B4B">
        <w:rPr>
          <w:spacing w:val="0"/>
          <w:w w:val="100"/>
          <w:kern w:val="0"/>
        </w:rPr>
        <w:t xml:space="preserve"> должно находиться в середине наклейки по центру.</w:t>
      </w:r>
    </w:p>
    <w:p w14:paraId="6211C56A" w14:textId="77777777" w:rsidR="00A40881" w:rsidRPr="00B21B4B" w:rsidRDefault="00A40881" w:rsidP="00B21B4B">
      <w:pPr>
        <w:spacing w:before="240"/>
        <w:jc w:val="center"/>
        <w:rPr>
          <w:u w:val="single"/>
        </w:rPr>
      </w:pPr>
      <w:r w:rsidRPr="00B21B4B">
        <w:rPr>
          <w:u w:val="single"/>
        </w:rPr>
        <w:tab/>
      </w:r>
      <w:r w:rsidRPr="00B21B4B">
        <w:rPr>
          <w:u w:val="single"/>
        </w:rPr>
        <w:tab/>
      </w:r>
      <w:r w:rsidRPr="00B21B4B">
        <w:rPr>
          <w:u w:val="single"/>
        </w:rPr>
        <w:tab/>
      </w:r>
    </w:p>
    <w:p w14:paraId="5ECF55AA" w14:textId="77777777" w:rsidR="00A40881" w:rsidRPr="00B21B4B" w:rsidRDefault="00A40881" w:rsidP="00B21B4B">
      <w:pPr>
        <w:pStyle w:val="SingleTxtG"/>
      </w:pPr>
    </w:p>
    <w:p w14:paraId="531632A6" w14:textId="77777777" w:rsidR="00A40881" w:rsidRPr="00B21B4B" w:rsidRDefault="00A40881" w:rsidP="00B21B4B">
      <w:pPr>
        <w:pStyle w:val="SingleTxtG"/>
      </w:pPr>
    </w:p>
    <w:p w14:paraId="15A1E69F" w14:textId="77777777" w:rsidR="00A40881" w:rsidRPr="00B21B4B" w:rsidRDefault="00A40881" w:rsidP="00B21B4B">
      <w:pPr>
        <w:pStyle w:val="SingleTxtG"/>
      </w:pPr>
    </w:p>
    <w:sectPr w:rsidR="00A40881" w:rsidRPr="00B21B4B" w:rsidSect="00772C07">
      <w:headerReference w:type="first" r:id="rId248"/>
      <w:footerReference w:type="first" r:id="rId249"/>
      <w:footnotePr>
        <w:numRestart w:val="eachSect"/>
      </w:footnotePr>
      <w:endnotePr>
        <w:numFmt w:val="decimal"/>
      </w:endnotePr>
      <w:pgSz w:w="11906" w:h="16838" w:code="9"/>
      <w:pgMar w:top="1418" w:right="1134" w:bottom="1134" w:left="1134" w:header="68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0D7A63" w14:textId="77777777" w:rsidR="0045709B" w:rsidRPr="00A312BC" w:rsidRDefault="0045709B" w:rsidP="00A312BC"/>
  </w:endnote>
  <w:endnote w:type="continuationSeparator" w:id="0">
    <w:p w14:paraId="66CA254D" w14:textId="77777777" w:rsidR="0045709B" w:rsidRPr="00A312BC" w:rsidRDefault="0045709B"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39T30Lfz">
    <w:panose1 w:val="00000400000000000000"/>
    <w:charset w:val="02"/>
    <w:family w:val="auto"/>
    <w:pitch w:val="variable"/>
    <w:sig w:usb0="00000000" w:usb1="10000000" w:usb2="00000000" w:usb3="00000000" w:csb0="80000000" w:csb1="00000000"/>
  </w:font>
  <w:font w:name="Viner Hand ITC">
    <w:panose1 w:val="03070502030502020203"/>
    <w:charset w:val="00"/>
    <w:family w:val="script"/>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0C1AC" w14:textId="77777777" w:rsidR="0045709B" w:rsidRPr="00E50896" w:rsidRDefault="0045709B">
    <w:pPr>
      <w:pStyle w:val="a9"/>
    </w:pPr>
    <w:r w:rsidRPr="00E50896">
      <w:rPr>
        <w:b/>
        <w:sz w:val="18"/>
      </w:rPr>
      <w:fldChar w:fldCharType="begin"/>
    </w:r>
    <w:r w:rsidRPr="00E50896">
      <w:rPr>
        <w:b/>
        <w:sz w:val="18"/>
      </w:rPr>
      <w:instrText xml:space="preserve"> PAGE  \* MERGEFORMAT </w:instrText>
    </w:r>
    <w:r w:rsidRPr="00E50896">
      <w:rPr>
        <w:b/>
        <w:sz w:val="18"/>
      </w:rPr>
      <w:fldChar w:fldCharType="separate"/>
    </w:r>
    <w:r w:rsidRPr="00E50896">
      <w:rPr>
        <w:b/>
        <w:noProof/>
        <w:sz w:val="18"/>
      </w:rPr>
      <w:t>2</w:t>
    </w:r>
    <w:r w:rsidRPr="00E50896">
      <w:rPr>
        <w:b/>
        <w:sz w:val="18"/>
      </w:rPr>
      <w:fldChar w:fldCharType="end"/>
    </w:r>
    <w:r>
      <w:rPr>
        <w:b/>
        <w:sz w:val="18"/>
      </w:rPr>
      <w:tab/>
    </w:r>
    <w:r>
      <w:t>GE.19-10345</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5E171" w14:textId="77777777" w:rsidR="0045709B" w:rsidRDefault="0045709B" w:rsidP="00C05109">
    <w:pPr>
      <w:pStyle w:val="a9"/>
    </w:pPr>
    <w:r w:rsidRPr="00E50896">
      <w:rPr>
        <w:b/>
        <w:sz w:val="18"/>
      </w:rPr>
      <w:fldChar w:fldCharType="begin"/>
    </w:r>
    <w:r w:rsidRPr="00E50896">
      <w:rPr>
        <w:b/>
        <w:sz w:val="18"/>
      </w:rPr>
      <w:instrText xml:space="preserve"> PAGE  \* MERGEFORMAT </w:instrText>
    </w:r>
    <w:r w:rsidRPr="00E50896">
      <w:rPr>
        <w:b/>
        <w:sz w:val="18"/>
      </w:rPr>
      <w:fldChar w:fldCharType="separate"/>
    </w:r>
    <w:r>
      <w:rPr>
        <w:b/>
        <w:sz w:val="18"/>
      </w:rPr>
      <w:t>48</w:t>
    </w:r>
    <w:r w:rsidRPr="00E50896">
      <w:rPr>
        <w:b/>
        <w:sz w:val="18"/>
      </w:rPr>
      <w:fldChar w:fldCharType="end"/>
    </w:r>
    <w:r>
      <w:rPr>
        <w:b/>
        <w:sz w:val="18"/>
      </w:rPr>
      <w:tab/>
    </w:r>
    <w:r>
      <w:t>GE.19-10345</w: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878F1" w14:textId="77777777" w:rsidR="0045709B" w:rsidRDefault="0045709B" w:rsidP="00C05109">
    <w:pPr>
      <w:pStyle w:val="a9"/>
    </w:pPr>
    <w:r w:rsidRPr="00E50896">
      <w:rPr>
        <w:b/>
        <w:sz w:val="18"/>
      </w:rPr>
      <w:fldChar w:fldCharType="begin"/>
    </w:r>
    <w:r w:rsidRPr="00E50896">
      <w:rPr>
        <w:b/>
        <w:sz w:val="18"/>
      </w:rPr>
      <w:instrText xml:space="preserve"> PAGE  \* MERGEFORMAT </w:instrText>
    </w:r>
    <w:r w:rsidRPr="00E50896">
      <w:rPr>
        <w:b/>
        <w:sz w:val="18"/>
      </w:rPr>
      <w:fldChar w:fldCharType="separate"/>
    </w:r>
    <w:r>
      <w:rPr>
        <w:b/>
        <w:sz w:val="18"/>
      </w:rPr>
      <w:t>210</w:t>
    </w:r>
    <w:r w:rsidRPr="00E50896">
      <w:rPr>
        <w:b/>
        <w:sz w:val="18"/>
      </w:rPr>
      <w:fldChar w:fldCharType="end"/>
    </w:r>
    <w:r>
      <w:rPr>
        <w:b/>
        <w:sz w:val="18"/>
      </w:rPr>
      <w:tab/>
    </w:r>
    <w:r>
      <w:t>GE.19-10345</w: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82037" w14:textId="77777777" w:rsidR="0045709B" w:rsidRPr="00E50896" w:rsidRDefault="0045709B">
    <w:pPr>
      <w:pStyle w:val="a9"/>
    </w:pPr>
    <w:r w:rsidRPr="00E50896">
      <w:rPr>
        <w:b/>
        <w:sz w:val="18"/>
      </w:rPr>
      <w:fldChar w:fldCharType="begin"/>
    </w:r>
    <w:r w:rsidRPr="00E50896">
      <w:rPr>
        <w:b/>
        <w:sz w:val="18"/>
      </w:rPr>
      <w:instrText xml:space="preserve"> PAGE  \* MERGEFORMAT </w:instrText>
    </w:r>
    <w:r w:rsidRPr="00E50896">
      <w:rPr>
        <w:b/>
        <w:sz w:val="18"/>
      </w:rPr>
      <w:fldChar w:fldCharType="separate"/>
    </w:r>
    <w:r w:rsidRPr="00E50896">
      <w:rPr>
        <w:b/>
        <w:noProof/>
        <w:sz w:val="18"/>
      </w:rPr>
      <w:t>2</w:t>
    </w:r>
    <w:r w:rsidRPr="00E50896">
      <w:rPr>
        <w:b/>
        <w:sz w:val="18"/>
      </w:rPr>
      <w:fldChar w:fldCharType="end"/>
    </w:r>
    <w:r>
      <w:rPr>
        <w:b/>
        <w:sz w:val="18"/>
      </w:rPr>
      <w:tab/>
    </w:r>
    <w:r>
      <w:t>GE.19-10345</w: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6842D" w14:textId="77777777" w:rsidR="0045709B" w:rsidRDefault="0045709B" w:rsidP="00C05109">
    <w:pPr>
      <w:pStyle w:val="a9"/>
    </w:pPr>
    <w:r>
      <w:t>GE.19-10345</w:t>
    </w:r>
    <w:r>
      <w:tab/>
    </w:r>
    <w:r w:rsidRPr="00E50896">
      <w:rPr>
        <w:b/>
        <w:sz w:val="18"/>
      </w:rPr>
      <w:fldChar w:fldCharType="begin"/>
    </w:r>
    <w:r w:rsidRPr="00E50896">
      <w:rPr>
        <w:b/>
        <w:sz w:val="18"/>
      </w:rPr>
      <w:instrText xml:space="preserve"> PAGE  \* MERGEFORMAT </w:instrText>
    </w:r>
    <w:r w:rsidRPr="00E50896">
      <w:rPr>
        <w:b/>
        <w:sz w:val="18"/>
      </w:rPr>
      <w:fldChar w:fldCharType="separate"/>
    </w:r>
    <w:r>
      <w:rPr>
        <w:b/>
        <w:sz w:val="18"/>
      </w:rPr>
      <w:t>6</w:t>
    </w:r>
    <w:r w:rsidRPr="00E50896">
      <w:rPr>
        <w:b/>
        <w:sz w:val="18"/>
      </w:rPr>
      <w:fldChar w:fldCharType="end"/>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40A2F" w14:textId="77777777" w:rsidR="0045709B" w:rsidRDefault="0045709B" w:rsidP="00C05109">
    <w:pPr>
      <w:pStyle w:val="a9"/>
    </w:pPr>
    <w:r>
      <w:t>GE.19-10345</w:t>
    </w:r>
    <w:r>
      <w:tab/>
    </w:r>
    <w:r w:rsidRPr="00E50896">
      <w:rPr>
        <w:b/>
        <w:sz w:val="18"/>
      </w:rPr>
      <w:fldChar w:fldCharType="begin"/>
    </w:r>
    <w:r w:rsidRPr="00E50896">
      <w:rPr>
        <w:b/>
        <w:sz w:val="18"/>
      </w:rPr>
      <w:instrText xml:space="preserve"> PAGE  \* MERGEFORMAT </w:instrText>
    </w:r>
    <w:r w:rsidRPr="00E50896">
      <w:rPr>
        <w:b/>
        <w:sz w:val="18"/>
      </w:rPr>
      <w:fldChar w:fldCharType="separate"/>
    </w:r>
    <w:r>
      <w:rPr>
        <w:b/>
        <w:sz w:val="18"/>
      </w:rPr>
      <w:t>213</w:t>
    </w:r>
    <w:r w:rsidRPr="00E50896">
      <w:rPr>
        <w:b/>
        <w:sz w:val="18"/>
      </w:rPr>
      <w:fldChar w:fldCharType="end"/>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97DD8" w14:textId="77777777" w:rsidR="0045709B" w:rsidRDefault="0045709B" w:rsidP="00D303B8">
    <w:pPr>
      <w:pStyle w:val="a9"/>
    </w:pPr>
    <w:r w:rsidRPr="00E50896">
      <w:rPr>
        <w:b/>
        <w:sz w:val="18"/>
      </w:rPr>
      <w:fldChar w:fldCharType="begin"/>
    </w:r>
    <w:r w:rsidRPr="00E50896">
      <w:rPr>
        <w:b/>
        <w:sz w:val="18"/>
      </w:rPr>
      <w:instrText xml:space="preserve"> PAGE  \* MERGEFORMAT </w:instrText>
    </w:r>
    <w:r w:rsidRPr="00E50896">
      <w:rPr>
        <w:b/>
        <w:sz w:val="18"/>
      </w:rPr>
      <w:fldChar w:fldCharType="separate"/>
    </w:r>
    <w:r>
      <w:rPr>
        <w:b/>
        <w:sz w:val="18"/>
      </w:rPr>
      <w:t>214</w:t>
    </w:r>
    <w:r w:rsidRPr="00E50896">
      <w:rPr>
        <w:b/>
        <w:sz w:val="18"/>
      </w:rPr>
      <w:fldChar w:fldCharType="end"/>
    </w:r>
    <w:r>
      <w:rPr>
        <w:b/>
        <w:sz w:val="18"/>
      </w:rPr>
      <w:tab/>
    </w:r>
    <w:r>
      <w:t>GE.19-10345</w: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00A02" w14:textId="77777777" w:rsidR="0045709B" w:rsidRDefault="0045709B" w:rsidP="00C05109">
    <w:pPr>
      <w:pStyle w:val="a9"/>
    </w:pPr>
    <w:r>
      <w:t>GE.19-10345</w:t>
    </w:r>
    <w:r>
      <w:tab/>
    </w:r>
    <w:r w:rsidRPr="00E50896">
      <w:rPr>
        <w:b/>
        <w:sz w:val="18"/>
      </w:rPr>
      <w:fldChar w:fldCharType="begin"/>
    </w:r>
    <w:r w:rsidRPr="00E50896">
      <w:rPr>
        <w:b/>
        <w:sz w:val="18"/>
      </w:rPr>
      <w:instrText xml:space="preserve"> PAGE  \* MERGEFORMAT </w:instrText>
    </w:r>
    <w:r w:rsidRPr="00E50896">
      <w:rPr>
        <w:b/>
        <w:sz w:val="18"/>
      </w:rPr>
      <w:fldChar w:fldCharType="separate"/>
    </w:r>
    <w:r>
      <w:rPr>
        <w:b/>
        <w:sz w:val="18"/>
      </w:rPr>
      <w:t>6</w:t>
    </w:r>
    <w:r w:rsidRPr="00E50896">
      <w:rPr>
        <w:b/>
        <w:sz w:val="18"/>
      </w:rPr>
      <w:fldChar w:fldCharType="end"/>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D4EE6" w14:textId="77777777" w:rsidR="0045709B" w:rsidRDefault="0045709B" w:rsidP="00C05109">
    <w:pPr>
      <w:pStyle w:val="a9"/>
    </w:pPr>
    <w:r w:rsidRPr="00E50896">
      <w:rPr>
        <w:b/>
        <w:sz w:val="18"/>
      </w:rPr>
      <w:fldChar w:fldCharType="begin"/>
    </w:r>
    <w:r w:rsidRPr="00E50896">
      <w:rPr>
        <w:b/>
        <w:sz w:val="18"/>
      </w:rPr>
      <w:instrText xml:space="preserve"> PAGE  \* MERGEFORMAT </w:instrText>
    </w:r>
    <w:r w:rsidRPr="00E50896">
      <w:rPr>
        <w:b/>
        <w:sz w:val="18"/>
      </w:rPr>
      <w:fldChar w:fldCharType="separate"/>
    </w:r>
    <w:r>
      <w:rPr>
        <w:b/>
        <w:sz w:val="18"/>
      </w:rPr>
      <w:t>216</w:t>
    </w:r>
    <w:r w:rsidRPr="00E50896">
      <w:rPr>
        <w:b/>
        <w:sz w:val="18"/>
      </w:rPr>
      <w:fldChar w:fldCharType="end"/>
    </w:r>
    <w:r>
      <w:rPr>
        <w:b/>
        <w:sz w:val="18"/>
      </w:rPr>
      <w:tab/>
    </w:r>
    <w:r>
      <w:t>GE.19-10345</w: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A7A42" w14:textId="77777777" w:rsidR="0045709B" w:rsidRDefault="0045709B" w:rsidP="00C05109">
    <w:pPr>
      <w:pStyle w:val="a9"/>
    </w:pPr>
    <w:r>
      <w:t>GE.19-10345</w:t>
    </w:r>
    <w:r>
      <w:tab/>
    </w:r>
    <w:r w:rsidRPr="00E50896">
      <w:rPr>
        <w:b/>
        <w:sz w:val="18"/>
      </w:rPr>
      <w:fldChar w:fldCharType="begin"/>
    </w:r>
    <w:r w:rsidRPr="00E50896">
      <w:rPr>
        <w:b/>
        <w:sz w:val="18"/>
      </w:rPr>
      <w:instrText xml:space="preserve"> PAGE  \* MERGEFORMAT </w:instrText>
    </w:r>
    <w:r w:rsidRPr="00E50896">
      <w:rPr>
        <w:b/>
        <w:sz w:val="18"/>
      </w:rPr>
      <w:fldChar w:fldCharType="separate"/>
    </w:r>
    <w:r>
      <w:rPr>
        <w:b/>
        <w:sz w:val="18"/>
      </w:rPr>
      <w:t>6</w:t>
    </w:r>
    <w:r w:rsidRPr="00E50896">
      <w:rPr>
        <w:b/>
        <w:sz w:val="18"/>
      </w:rPr>
      <w:fldChar w:fldCharType="end"/>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72975" w14:textId="77777777" w:rsidR="0045709B" w:rsidRDefault="0045709B" w:rsidP="00C05109">
    <w:pPr>
      <w:pStyle w:val="a9"/>
    </w:pPr>
    <w:r w:rsidRPr="00E50896">
      <w:rPr>
        <w:b/>
        <w:sz w:val="18"/>
      </w:rPr>
      <w:fldChar w:fldCharType="begin"/>
    </w:r>
    <w:r w:rsidRPr="00E50896">
      <w:rPr>
        <w:b/>
        <w:sz w:val="18"/>
      </w:rPr>
      <w:instrText xml:space="preserve"> PAGE  \* MERGEFORMAT </w:instrText>
    </w:r>
    <w:r w:rsidRPr="00E50896">
      <w:rPr>
        <w:b/>
        <w:sz w:val="18"/>
      </w:rPr>
      <w:fldChar w:fldCharType="separate"/>
    </w:r>
    <w:r>
      <w:rPr>
        <w:b/>
        <w:sz w:val="18"/>
      </w:rPr>
      <w:t>218</w:t>
    </w:r>
    <w:r w:rsidRPr="00E50896">
      <w:rPr>
        <w:b/>
        <w:sz w:val="18"/>
      </w:rPr>
      <w:fldChar w:fldCharType="end"/>
    </w:r>
    <w:r>
      <w:rPr>
        <w:b/>
        <w:sz w:val="18"/>
      </w:rPr>
      <w:tab/>
    </w:r>
    <w:r>
      <w:t>GE.19-10345</w: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4DE93" w14:textId="77777777" w:rsidR="0045709B" w:rsidRDefault="0045709B" w:rsidP="00C05109">
    <w:pPr>
      <w:pStyle w:val="a9"/>
    </w:pPr>
    <w:r>
      <w:t>GE.19-10345</w:t>
    </w:r>
    <w:r>
      <w:tab/>
    </w:r>
    <w:r w:rsidRPr="00E50896">
      <w:rPr>
        <w:b/>
        <w:sz w:val="18"/>
      </w:rPr>
      <w:fldChar w:fldCharType="begin"/>
    </w:r>
    <w:r w:rsidRPr="00E50896">
      <w:rPr>
        <w:b/>
        <w:sz w:val="18"/>
      </w:rPr>
      <w:instrText xml:space="preserve"> PAGE  \* MERGEFORMAT </w:instrText>
    </w:r>
    <w:r w:rsidRPr="00E50896">
      <w:rPr>
        <w:b/>
        <w:sz w:val="18"/>
      </w:rPr>
      <w:fldChar w:fldCharType="separate"/>
    </w:r>
    <w:r>
      <w:rPr>
        <w:b/>
        <w:sz w:val="18"/>
      </w:rPr>
      <w:t>6</w:t>
    </w:r>
    <w:r w:rsidRPr="00E50896">
      <w:rPr>
        <w:b/>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9C553" w14:textId="77777777" w:rsidR="0045709B" w:rsidRDefault="0045709B" w:rsidP="00C05109">
    <w:pPr>
      <w:pStyle w:val="a9"/>
    </w:pPr>
    <w:r w:rsidRPr="00E50896">
      <w:rPr>
        <w:b/>
        <w:sz w:val="18"/>
      </w:rPr>
      <w:fldChar w:fldCharType="begin"/>
    </w:r>
    <w:r w:rsidRPr="00E50896">
      <w:rPr>
        <w:b/>
        <w:sz w:val="18"/>
      </w:rPr>
      <w:instrText xml:space="preserve"> PAGE  \* MERGEFORMAT </w:instrText>
    </w:r>
    <w:r w:rsidRPr="00E50896">
      <w:rPr>
        <w:b/>
        <w:sz w:val="18"/>
      </w:rPr>
      <w:fldChar w:fldCharType="separate"/>
    </w:r>
    <w:r>
      <w:rPr>
        <w:b/>
        <w:sz w:val="18"/>
      </w:rPr>
      <w:t>55</w:t>
    </w:r>
    <w:r w:rsidRPr="00E50896">
      <w:rPr>
        <w:b/>
        <w:sz w:val="18"/>
      </w:rPr>
      <w:fldChar w:fldCharType="end"/>
    </w:r>
    <w:r w:rsidRPr="005E71CB">
      <w:t xml:space="preserve"> </w:t>
    </w:r>
    <w:r>
      <w:tab/>
      <w:t>GE.19-10345</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8E725" w14:textId="77777777" w:rsidR="0045709B" w:rsidRPr="00E50896" w:rsidRDefault="0045709B" w:rsidP="00E50896">
    <w:pPr>
      <w:pStyle w:val="a9"/>
      <w:tabs>
        <w:tab w:val="clear" w:pos="9639"/>
        <w:tab w:val="right" w:pos="9638"/>
      </w:tabs>
      <w:rPr>
        <w:b/>
        <w:sz w:val="18"/>
      </w:rPr>
    </w:pPr>
    <w:r>
      <w:t>GE.19-10345</w:t>
    </w:r>
    <w:r>
      <w:tab/>
    </w:r>
    <w:r w:rsidRPr="00E50896">
      <w:rPr>
        <w:b/>
        <w:sz w:val="18"/>
      </w:rPr>
      <w:fldChar w:fldCharType="begin"/>
    </w:r>
    <w:r w:rsidRPr="00E50896">
      <w:rPr>
        <w:b/>
        <w:sz w:val="18"/>
      </w:rPr>
      <w:instrText xml:space="preserve"> PAGE  \* MERGEFORMAT </w:instrText>
    </w:r>
    <w:r w:rsidRPr="00E50896">
      <w:rPr>
        <w:b/>
        <w:sz w:val="18"/>
      </w:rPr>
      <w:fldChar w:fldCharType="separate"/>
    </w:r>
    <w:r w:rsidRPr="00E50896">
      <w:rPr>
        <w:b/>
        <w:noProof/>
        <w:sz w:val="18"/>
      </w:rPr>
      <w:t>3</w:t>
    </w:r>
    <w:r w:rsidRPr="00E50896">
      <w:rPr>
        <w:b/>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63CF0" w14:textId="77777777" w:rsidR="0045709B" w:rsidRDefault="0045709B" w:rsidP="00C05109">
    <w:pPr>
      <w:pStyle w:val="a9"/>
    </w:pPr>
    <w:r>
      <w:t>GE.19-10345</w:t>
    </w:r>
    <w:r>
      <w:tab/>
    </w:r>
    <w:r w:rsidRPr="00E50896">
      <w:rPr>
        <w:b/>
        <w:sz w:val="18"/>
      </w:rPr>
      <w:fldChar w:fldCharType="begin"/>
    </w:r>
    <w:r w:rsidRPr="00E50896">
      <w:rPr>
        <w:b/>
        <w:sz w:val="18"/>
      </w:rPr>
      <w:instrText xml:space="preserve"> PAGE  \* MERGEFORMAT </w:instrText>
    </w:r>
    <w:r w:rsidRPr="00E50896">
      <w:rPr>
        <w:b/>
        <w:sz w:val="18"/>
      </w:rPr>
      <w:fldChar w:fldCharType="separate"/>
    </w:r>
    <w:r>
      <w:rPr>
        <w:b/>
        <w:sz w:val="18"/>
      </w:rPr>
      <w:t>55</w:t>
    </w:r>
    <w:r w:rsidRPr="00E50896">
      <w:rPr>
        <w:b/>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BF271" w14:textId="77777777" w:rsidR="0045709B" w:rsidRPr="00E50896" w:rsidRDefault="0045709B">
    <w:pPr>
      <w:pStyle w:val="a9"/>
    </w:pPr>
    <w:r w:rsidRPr="00E50896">
      <w:rPr>
        <w:b/>
        <w:sz w:val="18"/>
      </w:rPr>
      <w:fldChar w:fldCharType="begin"/>
    </w:r>
    <w:r w:rsidRPr="00E50896">
      <w:rPr>
        <w:b/>
        <w:sz w:val="18"/>
      </w:rPr>
      <w:instrText xml:space="preserve"> PAGE  \* MERGEFORMAT </w:instrText>
    </w:r>
    <w:r w:rsidRPr="00E50896">
      <w:rPr>
        <w:b/>
        <w:sz w:val="18"/>
      </w:rPr>
      <w:fldChar w:fldCharType="separate"/>
    </w:r>
    <w:r w:rsidRPr="00E50896">
      <w:rPr>
        <w:b/>
        <w:noProof/>
        <w:sz w:val="18"/>
      </w:rPr>
      <w:t>2</w:t>
    </w:r>
    <w:r w:rsidRPr="00E50896">
      <w:rPr>
        <w:b/>
        <w:sz w:val="18"/>
      </w:rPr>
      <w:fldChar w:fldCharType="end"/>
    </w:r>
    <w:r>
      <w:rPr>
        <w:b/>
        <w:sz w:val="18"/>
      </w:rPr>
      <w:tab/>
    </w:r>
    <w:r>
      <w:t>GE.19-10345</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5A04A" w14:textId="77777777" w:rsidR="0045709B" w:rsidRPr="00E50896" w:rsidRDefault="0045709B" w:rsidP="00E50896">
    <w:pPr>
      <w:pStyle w:val="a9"/>
      <w:tabs>
        <w:tab w:val="clear" w:pos="9639"/>
        <w:tab w:val="right" w:pos="9638"/>
      </w:tabs>
      <w:rPr>
        <w:b/>
        <w:sz w:val="18"/>
      </w:rPr>
    </w:pPr>
    <w:r>
      <w:t>GE.19-10345</w:t>
    </w:r>
    <w:r>
      <w:tab/>
    </w:r>
    <w:r w:rsidRPr="00E50896">
      <w:rPr>
        <w:b/>
        <w:sz w:val="18"/>
      </w:rPr>
      <w:fldChar w:fldCharType="begin"/>
    </w:r>
    <w:r w:rsidRPr="00E50896">
      <w:rPr>
        <w:b/>
        <w:sz w:val="18"/>
      </w:rPr>
      <w:instrText xml:space="preserve"> PAGE  \* MERGEFORMAT </w:instrText>
    </w:r>
    <w:r w:rsidRPr="00E50896">
      <w:rPr>
        <w:b/>
        <w:sz w:val="18"/>
      </w:rPr>
      <w:fldChar w:fldCharType="separate"/>
    </w:r>
    <w:r w:rsidRPr="00E50896">
      <w:rPr>
        <w:b/>
        <w:noProof/>
        <w:sz w:val="18"/>
      </w:rPr>
      <w:t>3</w:t>
    </w:r>
    <w:r w:rsidRPr="00E50896">
      <w:rPr>
        <w:b/>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5C7ED" w14:textId="77777777" w:rsidR="0045709B" w:rsidRDefault="0045709B" w:rsidP="00C05109">
    <w:pPr>
      <w:pStyle w:val="a9"/>
    </w:pPr>
    <w:r>
      <w:t>GE.19-10345</w:t>
    </w:r>
    <w:r>
      <w:tab/>
    </w:r>
    <w:r w:rsidRPr="00E50896">
      <w:rPr>
        <w:b/>
        <w:sz w:val="18"/>
      </w:rPr>
      <w:fldChar w:fldCharType="begin"/>
    </w:r>
    <w:r w:rsidRPr="00E50896">
      <w:rPr>
        <w:b/>
        <w:sz w:val="18"/>
      </w:rPr>
      <w:instrText xml:space="preserve"> PAGE  \* MERGEFORMAT </w:instrText>
    </w:r>
    <w:r w:rsidRPr="00E50896">
      <w:rPr>
        <w:b/>
        <w:sz w:val="18"/>
      </w:rPr>
      <w:fldChar w:fldCharType="separate"/>
    </w:r>
    <w:r>
      <w:rPr>
        <w:b/>
        <w:sz w:val="18"/>
      </w:rPr>
      <w:t>6</w:t>
    </w:r>
    <w:r w:rsidRPr="00E50896">
      <w:rPr>
        <w:b/>
        <w:sz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F8308" w14:textId="77777777" w:rsidR="0045709B" w:rsidRPr="00E50896" w:rsidRDefault="0045709B">
    <w:pPr>
      <w:pStyle w:val="a9"/>
    </w:pPr>
    <w:r w:rsidRPr="00E50896">
      <w:rPr>
        <w:b/>
        <w:sz w:val="18"/>
      </w:rPr>
      <w:fldChar w:fldCharType="begin"/>
    </w:r>
    <w:r w:rsidRPr="00E50896">
      <w:rPr>
        <w:b/>
        <w:sz w:val="18"/>
      </w:rPr>
      <w:instrText xml:space="preserve"> PAGE  \* MERGEFORMAT </w:instrText>
    </w:r>
    <w:r w:rsidRPr="00E50896">
      <w:rPr>
        <w:b/>
        <w:sz w:val="18"/>
      </w:rPr>
      <w:fldChar w:fldCharType="separate"/>
    </w:r>
    <w:r w:rsidRPr="00E50896">
      <w:rPr>
        <w:b/>
        <w:noProof/>
        <w:sz w:val="18"/>
      </w:rPr>
      <w:t>2</w:t>
    </w:r>
    <w:r w:rsidRPr="00E50896">
      <w:rPr>
        <w:b/>
        <w:sz w:val="18"/>
      </w:rPr>
      <w:fldChar w:fldCharType="end"/>
    </w:r>
    <w:r>
      <w:rPr>
        <w:b/>
        <w:sz w:val="18"/>
      </w:rPr>
      <w:tab/>
    </w:r>
    <w:r>
      <w:t>GE.19-10345</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610C8" w14:textId="77777777" w:rsidR="0045709B" w:rsidRPr="00E50896" w:rsidRDefault="0045709B" w:rsidP="00E50896">
    <w:pPr>
      <w:pStyle w:val="a9"/>
      <w:tabs>
        <w:tab w:val="clear" w:pos="9639"/>
        <w:tab w:val="right" w:pos="9638"/>
      </w:tabs>
      <w:rPr>
        <w:b/>
        <w:sz w:val="18"/>
      </w:rPr>
    </w:pPr>
    <w:r>
      <w:t>GE.19-10345</w:t>
    </w:r>
    <w:r>
      <w:tab/>
    </w:r>
    <w:r w:rsidRPr="00E50896">
      <w:rPr>
        <w:b/>
        <w:sz w:val="18"/>
      </w:rPr>
      <w:fldChar w:fldCharType="begin"/>
    </w:r>
    <w:r w:rsidRPr="00E50896">
      <w:rPr>
        <w:b/>
        <w:sz w:val="18"/>
      </w:rPr>
      <w:instrText xml:space="preserve"> PAGE  \* MERGEFORMAT </w:instrText>
    </w:r>
    <w:r w:rsidRPr="00E50896">
      <w:rPr>
        <w:b/>
        <w:sz w:val="18"/>
      </w:rPr>
      <w:fldChar w:fldCharType="separate"/>
    </w:r>
    <w:r w:rsidRPr="00E50896">
      <w:rPr>
        <w:b/>
        <w:noProof/>
        <w:sz w:val="18"/>
      </w:rPr>
      <w:t>3</w:t>
    </w:r>
    <w:r w:rsidRPr="00E50896">
      <w:rPr>
        <w:b/>
        <w:sz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53192" w14:textId="77777777" w:rsidR="0045709B" w:rsidRDefault="0045709B" w:rsidP="00C05109">
    <w:pPr>
      <w:pStyle w:val="a9"/>
    </w:pPr>
    <w:r w:rsidRPr="00E50896">
      <w:rPr>
        <w:b/>
        <w:sz w:val="18"/>
      </w:rPr>
      <w:fldChar w:fldCharType="begin"/>
    </w:r>
    <w:r w:rsidRPr="00E50896">
      <w:rPr>
        <w:b/>
        <w:sz w:val="18"/>
      </w:rPr>
      <w:instrText xml:space="preserve"> PAGE  \* MERGEFORMAT </w:instrText>
    </w:r>
    <w:r w:rsidRPr="00E50896">
      <w:rPr>
        <w:b/>
        <w:sz w:val="18"/>
      </w:rPr>
      <w:fldChar w:fldCharType="separate"/>
    </w:r>
    <w:r>
      <w:rPr>
        <w:b/>
        <w:sz w:val="18"/>
      </w:rPr>
      <w:t>6</w:t>
    </w:r>
    <w:r w:rsidRPr="00E50896">
      <w:rPr>
        <w:b/>
        <w:sz w:val="18"/>
      </w:rPr>
      <w:fldChar w:fldCharType="end"/>
    </w:r>
    <w:r w:rsidRPr="005E71CB">
      <w:t xml:space="preserve"> </w:t>
    </w:r>
    <w:r>
      <w:tab/>
      <w:t>GE.19-10345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56E72" w14:textId="77777777" w:rsidR="0045709B" w:rsidRPr="00E50896" w:rsidRDefault="0045709B" w:rsidP="00E50896">
    <w:pPr>
      <w:pStyle w:val="a9"/>
      <w:tabs>
        <w:tab w:val="clear" w:pos="9639"/>
        <w:tab w:val="right" w:pos="9638"/>
      </w:tabs>
      <w:rPr>
        <w:b/>
        <w:sz w:val="18"/>
      </w:rPr>
    </w:pPr>
    <w:r>
      <w:t>GE.19-10345</w:t>
    </w:r>
    <w:r>
      <w:tab/>
    </w:r>
    <w:r w:rsidRPr="00E50896">
      <w:rPr>
        <w:b/>
        <w:sz w:val="18"/>
      </w:rPr>
      <w:fldChar w:fldCharType="begin"/>
    </w:r>
    <w:r w:rsidRPr="00E50896">
      <w:rPr>
        <w:b/>
        <w:sz w:val="18"/>
      </w:rPr>
      <w:instrText xml:space="preserve"> PAGE  \* MERGEFORMAT </w:instrText>
    </w:r>
    <w:r w:rsidRPr="00E50896">
      <w:rPr>
        <w:b/>
        <w:sz w:val="18"/>
      </w:rPr>
      <w:fldChar w:fldCharType="separate"/>
    </w:r>
    <w:r w:rsidRPr="00E50896">
      <w:rPr>
        <w:b/>
        <w:noProof/>
        <w:sz w:val="18"/>
      </w:rPr>
      <w:t>3</w:t>
    </w:r>
    <w:r w:rsidRPr="00E50896">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A0A7C" w14:textId="77777777" w:rsidR="0045709B" w:rsidRPr="00E50896" w:rsidRDefault="0045709B">
    <w:pPr>
      <w:pStyle w:val="a9"/>
    </w:pPr>
    <w:r w:rsidRPr="00E50896">
      <w:rPr>
        <w:b/>
        <w:sz w:val="18"/>
      </w:rPr>
      <w:fldChar w:fldCharType="begin"/>
    </w:r>
    <w:r w:rsidRPr="00E50896">
      <w:rPr>
        <w:b/>
        <w:sz w:val="18"/>
      </w:rPr>
      <w:instrText xml:space="preserve"> PAGE  \* MERGEFORMAT </w:instrText>
    </w:r>
    <w:r w:rsidRPr="00E50896">
      <w:rPr>
        <w:b/>
        <w:sz w:val="18"/>
      </w:rPr>
      <w:fldChar w:fldCharType="separate"/>
    </w:r>
    <w:r w:rsidRPr="00E50896">
      <w:rPr>
        <w:b/>
        <w:noProof/>
        <w:sz w:val="18"/>
      </w:rPr>
      <w:t>2</w:t>
    </w:r>
    <w:r w:rsidRPr="00E50896">
      <w:rPr>
        <w:b/>
        <w:sz w:val="18"/>
      </w:rPr>
      <w:fldChar w:fldCharType="end"/>
    </w:r>
    <w:r>
      <w:rPr>
        <w:b/>
        <w:sz w:val="18"/>
      </w:rPr>
      <w:tab/>
    </w:r>
    <w:r>
      <w:t>GE.19-10345</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22ED2" w14:textId="77777777" w:rsidR="0045709B" w:rsidRPr="00E50896" w:rsidRDefault="0045709B" w:rsidP="00E50896">
    <w:pPr>
      <w:pStyle w:val="a9"/>
      <w:tabs>
        <w:tab w:val="clear" w:pos="9639"/>
        <w:tab w:val="right" w:pos="9638"/>
      </w:tabs>
      <w:rPr>
        <w:b/>
        <w:sz w:val="18"/>
      </w:rPr>
    </w:pPr>
    <w:r>
      <w:t>GE.19-10345</w:t>
    </w:r>
    <w:r>
      <w:tab/>
    </w:r>
    <w:r w:rsidRPr="00E50896">
      <w:rPr>
        <w:b/>
        <w:sz w:val="18"/>
      </w:rPr>
      <w:fldChar w:fldCharType="begin"/>
    </w:r>
    <w:r w:rsidRPr="00E50896">
      <w:rPr>
        <w:b/>
        <w:sz w:val="18"/>
      </w:rPr>
      <w:instrText xml:space="preserve"> PAGE  \* MERGEFORMAT </w:instrText>
    </w:r>
    <w:r w:rsidRPr="00E50896">
      <w:rPr>
        <w:b/>
        <w:sz w:val="18"/>
      </w:rPr>
      <w:fldChar w:fldCharType="separate"/>
    </w:r>
    <w:r w:rsidRPr="00E50896">
      <w:rPr>
        <w:b/>
        <w:noProof/>
        <w:sz w:val="18"/>
      </w:rPr>
      <w:t>3</w:t>
    </w:r>
    <w:r w:rsidRPr="00E50896">
      <w:rPr>
        <w:b/>
        <w:sz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9BFE8" w14:textId="77777777" w:rsidR="0045709B" w:rsidRDefault="0045709B" w:rsidP="00C05109">
    <w:pPr>
      <w:pStyle w:val="a9"/>
    </w:pPr>
    <w:r w:rsidRPr="00E50896">
      <w:rPr>
        <w:b/>
        <w:sz w:val="18"/>
      </w:rPr>
      <w:fldChar w:fldCharType="begin"/>
    </w:r>
    <w:r w:rsidRPr="00E50896">
      <w:rPr>
        <w:b/>
        <w:sz w:val="18"/>
      </w:rPr>
      <w:instrText xml:space="preserve"> PAGE  \* MERGEFORMAT </w:instrText>
    </w:r>
    <w:r w:rsidRPr="00E50896">
      <w:rPr>
        <w:b/>
        <w:sz w:val="18"/>
      </w:rPr>
      <w:fldChar w:fldCharType="separate"/>
    </w:r>
    <w:r>
      <w:rPr>
        <w:b/>
        <w:sz w:val="18"/>
      </w:rPr>
      <w:t>62</w:t>
    </w:r>
    <w:r w:rsidRPr="00E50896">
      <w:rPr>
        <w:b/>
        <w:sz w:val="18"/>
      </w:rPr>
      <w:fldChar w:fldCharType="end"/>
    </w:r>
    <w:r>
      <w:rPr>
        <w:b/>
        <w:sz w:val="18"/>
      </w:rPr>
      <w:tab/>
    </w:r>
    <w:r>
      <w:t>GE.19-10345</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45847" w14:textId="77777777" w:rsidR="0045709B" w:rsidRDefault="0045709B" w:rsidP="00C05109">
    <w:pPr>
      <w:pStyle w:val="a9"/>
    </w:pPr>
    <w:r w:rsidRPr="00E50896">
      <w:rPr>
        <w:b/>
        <w:sz w:val="18"/>
      </w:rPr>
      <w:fldChar w:fldCharType="begin"/>
    </w:r>
    <w:r w:rsidRPr="00E50896">
      <w:rPr>
        <w:b/>
        <w:sz w:val="18"/>
      </w:rPr>
      <w:instrText xml:space="preserve"> PAGE  \* MERGEFORMAT </w:instrText>
    </w:r>
    <w:r w:rsidRPr="00E50896">
      <w:rPr>
        <w:b/>
        <w:sz w:val="18"/>
      </w:rPr>
      <w:fldChar w:fldCharType="separate"/>
    </w:r>
    <w:r>
      <w:rPr>
        <w:b/>
        <w:sz w:val="18"/>
      </w:rPr>
      <w:t>62</w:t>
    </w:r>
    <w:r w:rsidRPr="00E50896">
      <w:rPr>
        <w:b/>
        <w:sz w:val="18"/>
      </w:rPr>
      <w:fldChar w:fldCharType="end"/>
    </w:r>
    <w:r>
      <w:rPr>
        <w:b/>
        <w:sz w:val="18"/>
      </w:rPr>
      <w:tab/>
    </w:r>
    <w:r>
      <w:t>GE.19-10345</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FE1C1" w14:textId="77777777" w:rsidR="0045709B" w:rsidRPr="00E50896" w:rsidRDefault="0045709B">
    <w:pPr>
      <w:pStyle w:val="a9"/>
    </w:pPr>
    <w:r w:rsidRPr="00E50896">
      <w:rPr>
        <w:b/>
        <w:sz w:val="18"/>
      </w:rPr>
      <w:fldChar w:fldCharType="begin"/>
    </w:r>
    <w:r w:rsidRPr="00E50896">
      <w:rPr>
        <w:b/>
        <w:sz w:val="18"/>
      </w:rPr>
      <w:instrText xml:space="preserve"> PAGE  \* MERGEFORMAT </w:instrText>
    </w:r>
    <w:r w:rsidRPr="00E50896">
      <w:rPr>
        <w:b/>
        <w:sz w:val="18"/>
      </w:rPr>
      <w:fldChar w:fldCharType="separate"/>
    </w:r>
    <w:r w:rsidRPr="00E50896">
      <w:rPr>
        <w:b/>
        <w:noProof/>
        <w:sz w:val="18"/>
      </w:rPr>
      <w:t>2</w:t>
    </w:r>
    <w:r w:rsidRPr="00E50896">
      <w:rPr>
        <w:b/>
        <w:sz w:val="18"/>
      </w:rPr>
      <w:fldChar w:fldCharType="end"/>
    </w:r>
    <w:r>
      <w:rPr>
        <w:b/>
        <w:sz w:val="18"/>
      </w:rPr>
      <w:tab/>
    </w:r>
    <w:r>
      <w:t>GE.19-10345</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BBA5F" w14:textId="77777777" w:rsidR="0045709B" w:rsidRPr="00E50896" w:rsidRDefault="0045709B" w:rsidP="00E50896">
    <w:pPr>
      <w:pStyle w:val="a9"/>
      <w:tabs>
        <w:tab w:val="clear" w:pos="9639"/>
        <w:tab w:val="right" w:pos="9638"/>
      </w:tabs>
      <w:rPr>
        <w:b/>
        <w:sz w:val="18"/>
      </w:rPr>
    </w:pPr>
    <w:r>
      <w:t>GE.19-10345</w:t>
    </w:r>
    <w:r>
      <w:tab/>
    </w:r>
    <w:r w:rsidRPr="00E50896">
      <w:rPr>
        <w:b/>
        <w:sz w:val="18"/>
      </w:rPr>
      <w:fldChar w:fldCharType="begin"/>
    </w:r>
    <w:r w:rsidRPr="00E50896">
      <w:rPr>
        <w:b/>
        <w:sz w:val="18"/>
      </w:rPr>
      <w:instrText xml:space="preserve"> PAGE  \* MERGEFORMAT </w:instrText>
    </w:r>
    <w:r w:rsidRPr="00E50896">
      <w:rPr>
        <w:b/>
        <w:sz w:val="18"/>
      </w:rPr>
      <w:fldChar w:fldCharType="separate"/>
    </w:r>
    <w:r w:rsidRPr="00E50896">
      <w:rPr>
        <w:b/>
        <w:noProof/>
        <w:sz w:val="18"/>
      </w:rPr>
      <w:t>3</w:t>
    </w:r>
    <w:r w:rsidRPr="00E50896">
      <w:rPr>
        <w:b/>
        <w:sz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55463" w14:textId="77777777" w:rsidR="0045709B" w:rsidRDefault="0045709B" w:rsidP="00C05109">
    <w:pPr>
      <w:pStyle w:val="a9"/>
    </w:pPr>
    <w:r>
      <w:t>GE.19-10345</w:t>
    </w:r>
    <w:r>
      <w:tab/>
    </w:r>
    <w:r w:rsidRPr="00E50896">
      <w:rPr>
        <w:b/>
        <w:sz w:val="18"/>
      </w:rPr>
      <w:fldChar w:fldCharType="begin"/>
    </w:r>
    <w:r w:rsidRPr="00E50896">
      <w:rPr>
        <w:b/>
        <w:sz w:val="18"/>
      </w:rPr>
      <w:instrText xml:space="preserve"> PAGE  \* MERGEFORMAT </w:instrText>
    </w:r>
    <w:r w:rsidRPr="00E50896">
      <w:rPr>
        <w:b/>
        <w:sz w:val="18"/>
      </w:rPr>
      <w:fldChar w:fldCharType="separate"/>
    </w:r>
    <w:r>
      <w:rPr>
        <w:b/>
        <w:sz w:val="18"/>
      </w:rPr>
      <w:t>6</w:t>
    </w:r>
    <w:r w:rsidRPr="00E50896">
      <w:rPr>
        <w:b/>
        <w:sz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209AD" w14:textId="77777777" w:rsidR="0045709B" w:rsidRPr="00E50896" w:rsidRDefault="0045709B">
    <w:pPr>
      <w:pStyle w:val="a9"/>
    </w:pPr>
    <w:r w:rsidRPr="00E50896">
      <w:rPr>
        <w:b/>
        <w:sz w:val="18"/>
      </w:rPr>
      <w:fldChar w:fldCharType="begin"/>
    </w:r>
    <w:r w:rsidRPr="00E50896">
      <w:rPr>
        <w:b/>
        <w:sz w:val="18"/>
      </w:rPr>
      <w:instrText xml:space="preserve"> PAGE  \* MERGEFORMAT </w:instrText>
    </w:r>
    <w:r w:rsidRPr="00E50896">
      <w:rPr>
        <w:b/>
        <w:sz w:val="18"/>
      </w:rPr>
      <w:fldChar w:fldCharType="separate"/>
    </w:r>
    <w:r w:rsidRPr="00E50896">
      <w:rPr>
        <w:b/>
        <w:noProof/>
        <w:sz w:val="18"/>
      </w:rPr>
      <w:t>2</w:t>
    </w:r>
    <w:r w:rsidRPr="00E50896">
      <w:rPr>
        <w:b/>
        <w:sz w:val="18"/>
      </w:rPr>
      <w:fldChar w:fldCharType="end"/>
    </w:r>
    <w:r>
      <w:rPr>
        <w:b/>
        <w:sz w:val="18"/>
      </w:rPr>
      <w:tab/>
    </w:r>
    <w:r>
      <w:t>GE.19-10345</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00855" w14:textId="77777777" w:rsidR="0045709B" w:rsidRPr="00E50896" w:rsidRDefault="0045709B" w:rsidP="00E50896">
    <w:pPr>
      <w:pStyle w:val="a9"/>
      <w:tabs>
        <w:tab w:val="clear" w:pos="9639"/>
        <w:tab w:val="right" w:pos="9638"/>
      </w:tabs>
      <w:rPr>
        <w:b/>
        <w:sz w:val="18"/>
      </w:rPr>
    </w:pPr>
    <w:r>
      <w:t>GE.19-10345</w:t>
    </w:r>
    <w:r>
      <w:tab/>
    </w:r>
    <w:r w:rsidRPr="00E50896">
      <w:rPr>
        <w:b/>
        <w:sz w:val="18"/>
      </w:rPr>
      <w:fldChar w:fldCharType="begin"/>
    </w:r>
    <w:r w:rsidRPr="00E50896">
      <w:rPr>
        <w:b/>
        <w:sz w:val="18"/>
      </w:rPr>
      <w:instrText xml:space="preserve"> PAGE  \* MERGEFORMAT </w:instrText>
    </w:r>
    <w:r w:rsidRPr="00E50896">
      <w:rPr>
        <w:b/>
        <w:sz w:val="18"/>
      </w:rPr>
      <w:fldChar w:fldCharType="separate"/>
    </w:r>
    <w:r w:rsidRPr="00E50896">
      <w:rPr>
        <w:b/>
        <w:noProof/>
        <w:sz w:val="18"/>
      </w:rPr>
      <w:t>3</w:t>
    </w:r>
    <w:r w:rsidRPr="00E50896">
      <w:rPr>
        <w:b/>
        <w:sz w:val="18"/>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D9F87" w14:textId="77777777" w:rsidR="0045709B" w:rsidRDefault="0045709B" w:rsidP="00C05109">
    <w:pPr>
      <w:pStyle w:val="a9"/>
    </w:pPr>
    <w:r>
      <w:t>GE.19-10345</w:t>
    </w:r>
    <w:r>
      <w:tab/>
    </w:r>
    <w:r w:rsidRPr="00E50896">
      <w:rPr>
        <w:b/>
        <w:sz w:val="18"/>
      </w:rPr>
      <w:fldChar w:fldCharType="begin"/>
    </w:r>
    <w:r w:rsidRPr="00E50896">
      <w:rPr>
        <w:b/>
        <w:sz w:val="18"/>
      </w:rPr>
      <w:instrText xml:space="preserve"> PAGE  \* MERGEFORMAT </w:instrText>
    </w:r>
    <w:r w:rsidRPr="00E50896">
      <w:rPr>
        <w:b/>
        <w:sz w:val="18"/>
      </w:rPr>
      <w:fldChar w:fldCharType="separate"/>
    </w:r>
    <w:r>
      <w:rPr>
        <w:b/>
        <w:sz w:val="18"/>
      </w:rPr>
      <w:t>97</w:t>
    </w:r>
    <w:r w:rsidRPr="00E50896">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4008B" w14:textId="5E8AC005" w:rsidR="0045709B" w:rsidRPr="00E50896" w:rsidRDefault="0045709B" w:rsidP="00E50896">
    <w:pPr>
      <w:spacing w:before="120" w:line="240" w:lineRule="auto"/>
    </w:pPr>
    <w:r>
      <w:t>GE.</w:t>
    </w:r>
    <w:r>
      <w:rPr>
        <w:b/>
        <w:noProof/>
        <w:lang w:val="fr-CH" w:eastAsia="fr-CH"/>
      </w:rPr>
      <w:drawing>
        <wp:anchor distT="0" distB="0" distL="114300" distR="114300" simplePos="0" relativeHeight="251658240" behindDoc="0" locked="0" layoutInCell="1" allowOverlap="1" wp14:anchorId="16AE506E" wp14:editId="38504A3A">
          <wp:simplePos x="0" y="0"/>
          <wp:positionH relativeFrom="margin">
            <wp:posOffset>2699385</wp:posOffset>
          </wp:positionH>
          <wp:positionV relativeFrom="margin">
            <wp:posOffset>9179560</wp:posOffset>
          </wp:positionV>
          <wp:extent cx="2656800" cy="277200"/>
          <wp:effectExtent l="0" t="0" r="0" b="8890"/>
          <wp:wrapNone/>
          <wp:docPr id="511"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19-10345  (R)</w:t>
    </w:r>
    <w:r>
      <w:rPr>
        <w:lang w:val="en-US"/>
      </w:rPr>
      <w:t xml:space="preserve">   031219  </w:t>
    </w:r>
    <w:r>
      <w:t>2</w:t>
    </w:r>
    <w:r>
      <w:rPr>
        <w:lang w:val="en-US"/>
      </w:rPr>
      <w:t>61219</w:t>
    </w:r>
    <w:r>
      <w:br/>
    </w:r>
    <w:r w:rsidRPr="00E50896">
      <w:rPr>
        <w:rFonts w:ascii="C39T30Lfz" w:hAnsi="C39T30Lfz"/>
        <w:kern w:val="14"/>
        <w:sz w:val="56"/>
      </w:rPr>
      <w:t></w:t>
    </w:r>
    <w:r w:rsidRPr="00E50896">
      <w:rPr>
        <w:rFonts w:ascii="C39T30Lfz" w:hAnsi="C39T30Lfz"/>
        <w:kern w:val="14"/>
        <w:sz w:val="56"/>
      </w:rPr>
      <w:t></w:t>
    </w:r>
    <w:r w:rsidRPr="00E50896">
      <w:rPr>
        <w:rFonts w:ascii="C39T30Lfz" w:hAnsi="C39T30Lfz"/>
        <w:kern w:val="14"/>
        <w:sz w:val="56"/>
      </w:rPr>
      <w:t></w:t>
    </w:r>
    <w:r w:rsidRPr="00E50896">
      <w:rPr>
        <w:rFonts w:ascii="C39T30Lfz" w:hAnsi="C39T30Lfz"/>
        <w:kern w:val="14"/>
        <w:sz w:val="56"/>
      </w:rPr>
      <w:t></w:t>
    </w:r>
    <w:r w:rsidRPr="00E50896">
      <w:rPr>
        <w:rFonts w:ascii="C39T30Lfz" w:hAnsi="C39T30Lfz"/>
        <w:kern w:val="14"/>
        <w:sz w:val="56"/>
      </w:rPr>
      <w:t></w:t>
    </w:r>
    <w:r w:rsidRPr="00E50896">
      <w:rPr>
        <w:rFonts w:ascii="C39T30Lfz" w:hAnsi="C39T30Lfz"/>
        <w:kern w:val="14"/>
        <w:sz w:val="56"/>
      </w:rPr>
      <w:t></w:t>
    </w:r>
    <w:r w:rsidRPr="00E50896">
      <w:rPr>
        <w:rFonts w:ascii="C39T30Lfz" w:hAnsi="C39T30Lfz"/>
        <w:kern w:val="14"/>
        <w:sz w:val="56"/>
      </w:rPr>
      <w:t></w:t>
    </w:r>
    <w:r w:rsidRPr="00E50896">
      <w:rPr>
        <w:rFonts w:ascii="C39T30Lfz" w:hAnsi="C39T30Lfz"/>
        <w:kern w:val="14"/>
        <w:sz w:val="56"/>
      </w:rPr>
      <w:t></w:t>
    </w:r>
    <w:r w:rsidRPr="00E50896">
      <w:rPr>
        <w:rFonts w:ascii="C39T30Lfz" w:hAnsi="C39T30Lfz"/>
        <w:kern w:val="14"/>
        <w:sz w:val="56"/>
      </w:rPr>
      <w:t></w:t>
    </w:r>
    <w:r>
      <w:rPr>
        <w:noProof/>
      </w:rPr>
      <w:drawing>
        <wp:anchor distT="0" distB="0" distL="114300" distR="114300" simplePos="0" relativeHeight="251659264" behindDoc="0" locked="0" layoutInCell="1" allowOverlap="1" wp14:anchorId="7B3C6ABC" wp14:editId="57D79C11">
          <wp:simplePos x="0" y="0"/>
          <wp:positionH relativeFrom="margin">
            <wp:posOffset>5489575</wp:posOffset>
          </wp:positionH>
          <wp:positionV relativeFrom="margin">
            <wp:posOffset>8855710</wp:posOffset>
          </wp:positionV>
          <wp:extent cx="638175" cy="638175"/>
          <wp:effectExtent l="0" t="0" r="9525" b="9525"/>
          <wp:wrapNone/>
          <wp:docPr id="315" name="Рисунок 315" descr="https://undocs.org/m2/QRCode.ashx?DS=E/ECE/324/Rev.2/Add.109/Rev.4&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ECE/324/Rev.2/Add.109/Rev.4&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FB685" w14:textId="77777777" w:rsidR="0045709B" w:rsidRDefault="0045709B" w:rsidP="00BB75F4">
    <w:pPr>
      <w:pStyle w:val="a9"/>
    </w:pPr>
    <w:r>
      <w:t>GE.19-10345</w:t>
    </w:r>
    <w:r>
      <w:tab/>
    </w:r>
    <w:r w:rsidRPr="00E50896">
      <w:rPr>
        <w:b/>
        <w:sz w:val="18"/>
      </w:rPr>
      <w:fldChar w:fldCharType="begin"/>
    </w:r>
    <w:r w:rsidRPr="00E50896">
      <w:rPr>
        <w:b/>
        <w:sz w:val="18"/>
      </w:rPr>
      <w:instrText xml:space="preserve"> PAGE  \* MERGEFORMAT </w:instrText>
    </w:r>
    <w:r w:rsidRPr="00E50896">
      <w:rPr>
        <w:b/>
        <w:sz w:val="18"/>
      </w:rPr>
      <w:fldChar w:fldCharType="separate"/>
    </w:r>
    <w:r>
      <w:rPr>
        <w:b/>
        <w:sz w:val="18"/>
      </w:rPr>
      <w:t>6</w:t>
    </w:r>
    <w:r w:rsidRPr="00E50896">
      <w:rPr>
        <w:b/>
        <w:sz w:val="18"/>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BAB15" w14:textId="77777777" w:rsidR="0045709B" w:rsidRDefault="0045709B" w:rsidP="00BB75F4">
    <w:pPr>
      <w:pStyle w:val="a9"/>
    </w:pPr>
    <w:r w:rsidRPr="00E50896">
      <w:rPr>
        <w:b/>
        <w:sz w:val="18"/>
      </w:rPr>
      <w:fldChar w:fldCharType="begin"/>
    </w:r>
    <w:r w:rsidRPr="00E50896">
      <w:rPr>
        <w:b/>
        <w:sz w:val="18"/>
      </w:rPr>
      <w:instrText xml:space="preserve"> PAGE  \* MERGEFORMAT </w:instrText>
    </w:r>
    <w:r w:rsidRPr="00E50896">
      <w:rPr>
        <w:b/>
        <w:sz w:val="18"/>
      </w:rPr>
      <w:fldChar w:fldCharType="separate"/>
    </w:r>
    <w:r>
      <w:rPr>
        <w:b/>
        <w:sz w:val="18"/>
      </w:rPr>
      <w:t>108</w:t>
    </w:r>
    <w:r w:rsidRPr="00E50896">
      <w:rPr>
        <w:b/>
        <w:sz w:val="18"/>
      </w:rPr>
      <w:fldChar w:fldCharType="end"/>
    </w:r>
    <w:r>
      <w:rPr>
        <w:b/>
        <w:sz w:val="18"/>
      </w:rPr>
      <w:tab/>
    </w:r>
    <w:r>
      <w:t>GE.19-10345</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29CFE" w14:textId="77777777" w:rsidR="0045709B" w:rsidRPr="00E50896" w:rsidRDefault="0045709B">
    <w:pPr>
      <w:pStyle w:val="a9"/>
    </w:pPr>
    <w:r w:rsidRPr="00E50896">
      <w:rPr>
        <w:b/>
        <w:sz w:val="18"/>
      </w:rPr>
      <w:fldChar w:fldCharType="begin"/>
    </w:r>
    <w:r w:rsidRPr="00E50896">
      <w:rPr>
        <w:b/>
        <w:sz w:val="18"/>
      </w:rPr>
      <w:instrText xml:space="preserve"> PAGE  \* MERGEFORMAT </w:instrText>
    </w:r>
    <w:r w:rsidRPr="00E50896">
      <w:rPr>
        <w:b/>
        <w:sz w:val="18"/>
      </w:rPr>
      <w:fldChar w:fldCharType="separate"/>
    </w:r>
    <w:r w:rsidRPr="00E50896">
      <w:rPr>
        <w:b/>
        <w:noProof/>
        <w:sz w:val="18"/>
      </w:rPr>
      <w:t>2</w:t>
    </w:r>
    <w:r w:rsidRPr="00E50896">
      <w:rPr>
        <w:b/>
        <w:sz w:val="18"/>
      </w:rPr>
      <w:fldChar w:fldCharType="end"/>
    </w:r>
    <w:r>
      <w:rPr>
        <w:b/>
        <w:sz w:val="18"/>
      </w:rPr>
      <w:tab/>
    </w:r>
    <w:r>
      <w:t>GE.19-10345</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7FC1A" w14:textId="77777777" w:rsidR="0045709B" w:rsidRDefault="0045709B" w:rsidP="00C05109">
    <w:pPr>
      <w:pStyle w:val="a9"/>
    </w:pPr>
    <w:r>
      <w:t>GE.19-10345</w:t>
    </w:r>
    <w:r>
      <w:tab/>
    </w:r>
    <w:r w:rsidRPr="00E50896">
      <w:rPr>
        <w:b/>
        <w:sz w:val="18"/>
      </w:rPr>
      <w:fldChar w:fldCharType="begin"/>
    </w:r>
    <w:r w:rsidRPr="00E50896">
      <w:rPr>
        <w:b/>
        <w:sz w:val="18"/>
      </w:rPr>
      <w:instrText xml:space="preserve"> PAGE  \* MERGEFORMAT </w:instrText>
    </w:r>
    <w:r w:rsidRPr="00E50896">
      <w:rPr>
        <w:b/>
        <w:sz w:val="18"/>
      </w:rPr>
      <w:fldChar w:fldCharType="separate"/>
    </w:r>
    <w:r>
      <w:rPr>
        <w:b/>
        <w:sz w:val="18"/>
      </w:rPr>
      <w:t>109</w:t>
    </w:r>
    <w:r w:rsidRPr="00E50896">
      <w:rPr>
        <w:b/>
        <w:sz w:val="18"/>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643F7" w14:textId="77777777" w:rsidR="0045709B" w:rsidRDefault="0045709B" w:rsidP="00C05109">
    <w:pPr>
      <w:pStyle w:val="a9"/>
    </w:pPr>
    <w:r>
      <w:t>GE.19-10345</w:t>
    </w:r>
    <w:r>
      <w:tab/>
    </w:r>
    <w:r w:rsidRPr="00E50896">
      <w:rPr>
        <w:b/>
        <w:sz w:val="18"/>
      </w:rPr>
      <w:fldChar w:fldCharType="begin"/>
    </w:r>
    <w:r w:rsidRPr="00E50896">
      <w:rPr>
        <w:b/>
        <w:sz w:val="18"/>
      </w:rPr>
      <w:instrText xml:space="preserve"> PAGE  \* MERGEFORMAT </w:instrText>
    </w:r>
    <w:r w:rsidRPr="00E50896">
      <w:rPr>
        <w:b/>
        <w:sz w:val="18"/>
      </w:rPr>
      <w:fldChar w:fldCharType="separate"/>
    </w:r>
    <w:r>
      <w:rPr>
        <w:b/>
        <w:sz w:val="18"/>
      </w:rPr>
      <w:t>109</w:t>
    </w:r>
    <w:r w:rsidRPr="00E50896">
      <w:rPr>
        <w:b/>
        <w:sz w:val="18"/>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8A42D" w14:textId="77777777" w:rsidR="0045709B" w:rsidRPr="00E50896" w:rsidRDefault="0045709B">
    <w:pPr>
      <w:pStyle w:val="a9"/>
    </w:pPr>
    <w:r w:rsidRPr="00E50896">
      <w:rPr>
        <w:b/>
        <w:sz w:val="18"/>
      </w:rPr>
      <w:fldChar w:fldCharType="begin"/>
    </w:r>
    <w:r w:rsidRPr="00E50896">
      <w:rPr>
        <w:b/>
        <w:sz w:val="18"/>
      </w:rPr>
      <w:instrText xml:space="preserve"> PAGE  \* MERGEFORMAT </w:instrText>
    </w:r>
    <w:r w:rsidRPr="00E50896">
      <w:rPr>
        <w:b/>
        <w:sz w:val="18"/>
      </w:rPr>
      <w:fldChar w:fldCharType="separate"/>
    </w:r>
    <w:r w:rsidRPr="00E50896">
      <w:rPr>
        <w:b/>
        <w:noProof/>
        <w:sz w:val="18"/>
      </w:rPr>
      <w:t>2</w:t>
    </w:r>
    <w:r w:rsidRPr="00E50896">
      <w:rPr>
        <w:b/>
        <w:sz w:val="18"/>
      </w:rPr>
      <w:fldChar w:fldCharType="end"/>
    </w:r>
    <w:r>
      <w:rPr>
        <w:b/>
        <w:sz w:val="18"/>
      </w:rPr>
      <w:tab/>
    </w:r>
    <w:r>
      <w:t>GE.19-10345</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2342D" w14:textId="77777777" w:rsidR="0045709B" w:rsidRPr="00E50896" w:rsidRDefault="0045709B" w:rsidP="00E50896">
    <w:pPr>
      <w:pStyle w:val="a9"/>
      <w:tabs>
        <w:tab w:val="clear" w:pos="9639"/>
        <w:tab w:val="right" w:pos="9638"/>
      </w:tabs>
      <w:rPr>
        <w:b/>
        <w:sz w:val="18"/>
      </w:rPr>
    </w:pPr>
    <w:r>
      <w:t>GE.19-10345</w:t>
    </w:r>
    <w:r>
      <w:tab/>
    </w:r>
    <w:r w:rsidRPr="00E50896">
      <w:rPr>
        <w:b/>
        <w:sz w:val="18"/>
      </w:rPr>
      <w:fldChar w:fldCharType="begin"/>
    </w:r>
    <w:r w:rsidRPr="00E50896">
      <w:rPr>
        <w:b/>
        <w:sz w:val="18"/>
      </w:rPr>
      <w:instrText xml:space="preserve"> PAGE  \* MERGEFORMAT </w:instrText>
    </w:r>
    <w:r w:rsidRPr="00E50896">
      <w:rPr>
        <w:b/>
        <w:sz w:val="18"/>
      </w:rPr>
      <w:fldChar w:fldCharType="separate"/>
    </w:r>
    <w:r w:rsidRPr="00E50896">
      <w:rPr>
        <w:b/>
        <w:noProof/>
        <w:sz w:val="18"/>
      </w:rPr>
      <w:t>3</w:t>
    </w:r>
    <w:r w:rsidRPr="00E50896">
      <w:rPr>
        <w:b/>
        <w:sz w:val="18"/>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EF56D" w14:textId="77777777" w:rsidR="0045709B" w:rsidRDefault="0045709B" w:rsidP="00C05109">
    <w:pPr>
      <w:pStyle w:val="a9"/>
    </w:pPr>
    <w:r w:rsidRPr="00E50896">
      <w:rPr>
        <w:b/>
        <w:sz w:val="18"/>
      </w:rPr>
      <w:fldChar w:fldCharType="begin"/>
    </w:r>
    <w:r w:rsidRPr="00E50896">
      <w:rPr>
        <w:b/>
        <w:sz w:val="18"/>
      </w:rPr>
      <w:instrText xml:space="preserve"> PAGE  \* MERGEFORMAT </w:instrText>
    </w:r>
    <w:r w:rsidRPr="00E50896">
      <w:rPr>
        <w:b/>
        <w:sz w:val="18"/>
      </w:rPr>
      <w:fldChar w:fldCharType="separate"/>
    </w:r>
    <w:r>
      <w:rPr>
        <w:b/>
        <w:sz w:val="18"/>
      </w:rPr>
      <w:t>109</w:t>
    </w:r>
    <w:r w:rsidRPr="00E50896">
      <w:rPr>
        <w:b/>
        <w:sz w:val="18"/>
      </w:rPr>
      <w:fldChar w:fldCharType="end"/>
    </w:r>
    <w:r w:rsidRPr="00914A06">
      <w:t xml:space="preserve"> </w:t>
    </w:r>
    <w:r>
      <w:tab/>
      <w:t>GE.19-10345</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AB06F" w14:textId="77777777" w:rsidR="0045709B" w:rsidRPr="00E50896" w:rsidRDefault="0045709B">
    <w:pPr>
      <w:pStyle w:val="a9"/>
    </w:pPr>
    <w:r w:rsidRPr="00E50896">
      <w:rPr>
        <w:b/>
        <w:sz w:val="18"/>
      </w:rPr>
      <w:fldChar w:fldCharType="begin"/>
    </w:r>
    <w:r w:rsidRPr="00E50896">
      <w:rPr>
        <w:b/>
        <w:sz w:val="18"/>
      </w:rPr>
      <w:instrText xml:space="preserve"> PAGE  \* MERGEFORMAT </w:instrText>
    </w:r>
    <w:r w:rsidRPr="00E50896">
      <w:rPr>
        <w:b/>
        <w:sz w:val="18"/>
      </w:rPr>
      <w:fldChar w:fldCharType="separate"/>
    </w:r>
    <w:r w:rsidRPr="00E50896">
      <w:rPr>
        <w:b/>
        <w:noProof/>
        <w:sz w:val="18"/>
      </w:rPr>
      <w:t>2</w:t>
    </w:r>
    <w:r w:rsidRPr="00E50896">
      <w:rPr>
        <w:b/>
        <w:sz w:val="18"/>
      </w:rPr>
      <w:fldChar w:fldCharType="end"/>
    </w:r>
    <w:r>
      <w:rPr>
        <w:b/>
        <w:sz w:val="18"/>
      </w:rPr>
      <w:tab/>
    </w:r>
    <w:r>
      <w:t>GE.19-10345</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AB669" w14:textId="77777777" w:rsidR="0045709B" w:rsidRPr="00E50896" w:rsidRDefault="0045709B" w:rsidP="00E50896">
    <w:pPr>
      <w:pStyle w:val="a9"/>
      <w:tabs>
        <w:tab w:val="clear" w:pos="9639"/>
        <w:tab w:val="right" w:pos="9638"/>
      </w:tabs>
      <w:rPr>
        <w:b/>
        <w:sz w:val="18"/>
      </w:rPr>
    </w:pPr>
    <w:r>
      <w:t>GE.19-10345</w:t>
    </w:r>
    <w:r>
      <w:tab/>
    </w:r>
    <w:r w:rsidRPr="00E50896">
      <w:rPr>
        <w:b/>
        <w:sz w:val="18"/>
      </w:rPr>
      <w:fldChar w:fldCharType="begin"/>
    </w:r>
    <w:r w:rsidRPr="00E50896">
      <w:rPr>
        <w:b/>
        <w:sz w:val="18"/>
      </w:rPr>
      <w:instrText xml:space="preserve"> PAGE  \* MERGEFORMAT </w:instrText>
    </w:r>
    <w:r w:rsidRPr="00E50896">
      <w:rPr>
        <w:b/>
        <w:sz w:val="18"/>
      </w:rPr>
      <w:fldChar w:fldCharType="separate"/>
    </w:r>
    <w:r w:rsidRPr="00E50896">
      <w:rPr>
        <w:b/>
        <w:noProof/>
        <w:sz w:val="18"/>
      </w:rPr>
      <w:t>3</w:t>
    </w:r>
    <w:r w:rsidRPr="00E50896">
      <w:rPr>
        <w:b/>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4B0E5" w14:textId="77777777" w:rsidR="0045709B" w:rsidRPr="00CC521C" w:rsidRDefault="0045709B" w:rsidP="00CC521C">
    <w:pPr>
      <w:pStyle w:val="a9"/>
    </w:pPr>
    <w:r w:rsidRPr="00E50896">
      <w:rPr>
        <w:b/>
        <w:sz w:val="18"/>
      </w:rPr>
      <w:fldChar w:fldCharType="begin"/>
    </w:r>
    <w:r w:rsidRPr="00E50896">
      <w:rPr>
        <w:b/>
        <w:sz w:val="18"/>
      </w:rPr>
      <w:instrText xml:space="preserve"> PAGE  \* MERGEFORMAT </w:instrText>
    </w:r>
    <w:r w:rsidRPr="00E50896">
      <w:rPr>
        <w:b/>
        <w:sz w:val="18"/>
      </w:rPr>
      <w:fldChar w:fldCharType="separate"/>
    </w:r>
    <w:r>
      <w:rPr>
        <w:b/>
        <w:sz w:val="18"/>
      </w:rPr>
      <w:t>6</w:t>
    </w:r>
    <w:r w:rsidRPr="00E50896">
      <w:rPr>
        <w:b/>
        <w:sz w:val="18"/>
      </w:rPr>
      <w:fldChar w:fldCharType="end"/>
    </w:r>
    <w:r>
      <w:rPr>
        <w:b/>
        <w:sz w:val="18"/>
      </w:rPr>
      <w:tab/>
    </w:r>
    <w:r>
      <w:t>GE.19-10345</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07179" w14:textId="77777777" w:rsidR="0045709B" w:rsidRDefault="0045709B" w:rsidP="00C05109">
    <w:pPr>
      <w:pStyle w:val="a9"/>
    </w:pPr>
    <w:r>
      <w:t>GE.19-10345</w:t>
    </w:r>
    <w:r>
      <w:tab/>
    </w:r>
    <w:r w:rsidRPr="00E50896">
      <w:rPr>
        <w:b/>
        <w:sz w:val="18"/>
      </w:rPr>
      <w:fldChar w:fldCharType="begin"/>
    </w:r>
    <w:r w:rsidRPr="00E50896">
      <w:rPr>
        <w:b/>
        <w:sz w:val="18"/>
      </w:rPr>
      <w:instrText xml:space="preserve"> PAGE  \* MERGEFORMAT </w:instrText>
    </w:r>
    <w:r w:rsidRPr="00E50896">
      <w:rPr>
        <w:b/>
        <w:sz w:val="18"/>
      </w:rPr>
      <w:fldChar w:fldCharType="separate"/>
    </w:r>
    <w:r>
      <w:rPr>
        <w:b/>
        <w:sz w:val="18"/>
      </w:rPr>
      <w:t>109</w:t>
    </w:r>
    <w:r w:rsidRPr="00E50896">
      <w:rPr>
        <w:b/>
        <w:sz w:val="18"/>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84DAB" w14:textId="77777777" w:rsidR="0045709B" w:rsidRPr="00E50896" w:rsidRDefault="0045709B">
    <w:pPr>
      <w:pStyle w:val="a9"/>
    </w:pPr>
    <w:r w:rsidRPr="00E50896">
      <w:rPr>
        <w:b/>
        <w:sz w:val="18"/>
      </w:rPr>
      <w:fldChar w:fldCharType="begin"/>
    </w:r>
    <w:r w:rsidRPr="00E50896">
      <w:rPr>
        <w:b/>
        <w:sz w:val="18"/>
      </w:rPr>
      <w:instrText xml:space="preserve"> PAGE  \* MERGEFORMAT </w:instrText>
    </w:r>
    <w:r w:rsidRPr="00E50896">
      <w:rPr>
        <w:b/>
        <w:sz w:val="18"/>
      </w:rPr>
      <w:fldChar w:fldCharType="separate"/>
    </w:r>
    <w:r w:rsidRPr="00E50896">
      <w:rPr>
        <w:b/>
        <w:noProof/>
        <w:sz w:val="18"/>
      </w:rPr>
      <w:t>2</w:t>
    </w:r>
    <w:r w:rsidRPr="00E50896">
      <w:rPr>
        <w:b/>
        <w:sz w:val="18"/>
      </w:rPr>
      <w:fldChar w:fldCharType="end"/>
    </w:r>
    <w:r>
      <w:rPr>
        <w:b/>
        <w:sz w:val="18"/>
      </w:rPr>
      <w:tab/>
    </w:r>
    <w:r>
      <w:t>GE.19-10345</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E4164" w14:textId="77777777" w:rsidR="0045709B" w:rsidRPr="00E50896" w:rsidRDefault="0045709B" w:rsidP="00E50896">
    <w:pPr>
      <w:pStyle w:val="a9"/>
      <w:tabs>
        <w:tab w:val="clear" w:pos="9639"/>
        <w:tab w:val="right" w:pos="9638"/>
      </w:tabs>
      <w:rPr>
        <w:b/>
        <w:sz w:val="18"/>
      </w:rPr>
    </w:pPr>
    <w:r>
      <w:t>GE.19-10345</w:t>
    </w:r>
    <w:r>
      <w:tab/>
    </w:r>
    <w:r w:rsidRPr="00E50896">
      <w:rPr>
        <w:b/>
        <w:sz w:val="18"/>
      </w:rPr>
      <w:fldChar w:fldCharType="begin"/>
    </w:r>
    <w:r w:rsidRPr="00E50896">
      <w:rPr>
        <w:b/>
        <w:sz w:val="18"/>
      </w:rPr>
      <w:instrText xml:space="preserve"> PAGE  \* MERGEFORMAT </w:instrText>
    </w:r>
    <w:r w:rsidRPr="00E50896">
      <w:rPr>
        <w:b/>
        <w:sz w:val="18"/>
      </w:rPr>
      <w:fldChar w:fldCharType="separate"/>
    </w:r>
    <w:r w:rsidRPr="00E50896">
      <w:rPr>
        <w:b/>
        <w:noProof/>
        <w:sz w:val="18"/>
      </w:rPr>
      <w:t>3</w:t>
    </w:r>
    <w:r w:rsidRPr="00E50896">
      <w:rPr>
        <w:b/>
        <w:sz w:val="18"/>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680B0" w14:textId="77777777" w:rsidR="0045709B" w:rsidRDefault="0045709B" w:rsidP="00C05109">
    <w:pPr>
      <w:pStyle w:val="a9"/>
    </w:pPr>
    <w:r>
      <w:t>GE.19-10345</w:t>
    </w:r>
    <w:r>
      <w:tab/>
    </w:r>
    <w:r w:rsidRPr="00E50896">
      <w:rPr>
        <w:b/>
        <w:sz w:val="18"/>
      </w:rPr>
      <w:fldChar w:fldCharType="begin"/>
    </w:r>
    <w:r w:rsidRPr="00E50896">
      <w:rPr>
        <w:b/>
        <w:sz w:val="18"/>
      </w:rPr>
      <w:instrText xml:space="preserve"> PAGE  \* MERGEFORMAT </w:instrText>
    </w:r>
    <w:r w:rsidRPr="00E50896">
      <w:rPr>
        <w:b/>
        <w:sz w:val="18"/>
      </w:rPr>
      <w:fldChar w:fldCharType="separate"/>
    </w:r>
    <w:r>
      <w:rPr>
        <w:b/>
        <w:sz w:val="18"/>
      </w:rPr>
      <w:t>6</w:t>
    </w:r>
    <w:r w:rsidRPr="00E50896">
      <w:rPr>
        <w:b/>
        <w:sz w:val="18"/>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723DE" w14:textId="77777777" w:rsidR="0045709B" w:rsidRPr="00E50896" w:rsidRDefault="0045709B">
    <w:pPr>
      <w:pStyle w:val="a9"/>
    </w:pPr>
    <w:r w:rsidRPr="00E50896">
      <w:rPr>
        <w:b/>
        <w:sz w:val="18"/>
      </w:rPr>
      <w:fldChar w:fldCharType="begin"/>
    </w:r>
    <w:r w:rsidRPr="00E50896">
      <w:rPr>
        <w:b/>
        <w:sz w:val="18"/>
      </w:rPr>
      <w:instrText xml:space="preserve"> PAGE  \* MERGEFORMAT </w:instrText>
    </w:r>
    <w:r w:rsidRPr="00E50896">
      <w:rPr>
        <w:b/>
        <w:sz w:val="18"/>
      </w:rPr>
      <w:fldChar w:fldCharType="separate"/>
    </w:r>
    <w:r w:rsidRPr="00E50896">
      <w:rPr>
        <w:b/>
        <w:noProof/>
        <w:sz w:val="18"/>
      </w:rPr>
      <w:t>2</w:t>
    </w:r>
    <w:r w:rsidRPr="00E50896">
      <w:rPr>
        <w:b/>
        <w:sz w:val="18"/>
      </w:rPr>
      <w:fldChar w:fldCharType="end"/>
    </w:r>
    <w:r>
      <w:rPr>
        <w:b/>
        <w:sz w:val="18"/>
      </w:rPr>
      <w:tab/>
    </w:r>
    <w:r>
      <w:t>GE.19-10345</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8DA42" w14:textId="77777777" w:rsidR="0045709B" w:rsidRPr="00E50896" w:rsidRDefault="0045709B" w:rsidP="00E50896">
    <w:pPr>
      <w:pStyle w:val="a9"/>
      <w:tabs>
        <w:tab w:val="clear" w:pos="9639"/>
        <w:tab w:val="right" w:pos="9638"/>
      </w:tabs>
      <w:rPr>
        <w:b/>
        <w:sz w:val="18"/>
      </w:rPr>
    </w:pPr>
    <w:r>
      <w:t>GE.19-10345</w:t>
    </w:r>
    <w:r>
      <w:tab/>
    </w:r>
    <w:r w:rsidRPr="00E50896">
      <w:rPr>
        <w:b/>
        <w:sz w:val="18"/>
      </w:rPr>
      <w:fldChar w:fldCharType="begin"/>
    </w:r>
    <w:r w:rsidRPr="00E50896">
      <w:rPr>
        <w:b/>
        <w:sz w:val="18"/>
      </w:rPr>
      <w:instrText xml:space="preserve"> PAGE  \* MERGEFORMAT </w:instrText>
    </w:r>
    <w:r w:rsidRPr="00E50896">
      <w:rPr>
        <w:b/>
        <w:sz w:val="18"/>
      </w:rPr>
      <w:fldChar w:fldCharType="separate"/>
    </w:r>
    <w:r w:rsidRPr="00E50896">
      <w:rPr>
        <w:b/>
        <w:noProof/>
        <w:sz w:val="18"/>
      </w:rPr>
      <w:t>3</w:t>
    </w:r>
    <w:r w:rsidRPr="00E50896">
      <w:rPr>
        <w:b/>
        <w:sz w:val="18"/>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F568E" w14:textId="77777777" w:rsidR="0045709B" w:rsidRDefault="0045709B" w:rsidP="00C05109">
    <w:pPr>
      <w:pStyle w:val="a9"/>
    </w:pPr>
    <w:r w:rsidRPr="00E50896">
      <w:rPr>
        <w:b/>
        <w:sz w:val="18"/>
      </w:rPr>
      <w:fldChar w:fldCharType="begin"/>
    </w:r>
    <w:r w:rsidRPr="00E50896">
      <w:rPr>
        <w:b/>
        <w:sz w:val="18"/>
      </w:rPr>
      <w:instrText xml:space="preserve"> PAGE  \* MERGEFORMAT </w:instrText>
    </w:r>
    <w:r w:rsidRPr="00E50896">
      <w:rPr>
        <w:b/>
        <w:sz w:val="18"/>
      </w:rPr>
      <w:fldChar w:fldCharType="separate"/>
    </w:r>
    <w:r>
      <w:rPr>
        <w:b/>
        <w:sz w:val="18"/>
      </w:rPr>
      <w:t>6</w:t>
    </w:r>
    <w:r w:rsidRPr="00E50896">
      <w:rPr>
        <w:b/>
        <w:sz w:val="18"/>
      </w:rPr>
      <w:fldChar w:fldCharType="end"/>
    </w:r>
    <w:r w:rsidRPr="00CB3C9F">
      <w:t xml:space="preserve"> </w:t>
    </w:r>
    <w:r>
      <w:tab/>
      <w:t>GE.19-10345</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9A999" w14:textId="77777777" w:rsidR="0045709B" w:rsidRPr="00E50896" w:rsidRDefault="0045709B">
    <w:pPr>
      <w:pStyle w:val="a9"/>
    </w:pPr>
    <w:r w:rsidRPr="00E50896">
      <w:rPr>
        <w:b/>
        <w:sz w:val="18"/>
      </w:rPr>
      <w:fldChar w:fldCharType="begin"/>
    </w:r>
    <w:r w:rsidRPr="00E50896">
      <w:rPr>
        <w:b/>
        <w:sz w:val="18"/>
      </w:rPr>
      <w:instrText xml:space="preserve"> PAGE  \* MERGEFORMAT </w:instrText>
    </w:r>
    <w:r w:rsidRPr="00E50896">
      <w:rPr>
        <w:b/>
        <w:sz w:val="18"/>
      </w:rPr>
      <w:fldChar w:fldCharType="separate"/>
    </w:r>
    <w:r w:rsidRPr="00E50896">
      <w:rPr>
        <w:b/>
        <w:noProof/>
        <w:sz w:val="18"/>
      </w:rPr>
      <w:t>2</w:t>
    </w:r>
    <w:r w:rsidRPr="00E50896">
      <w:rPr>
        <w:b/>
        <w:sz w:val="18"/>
      </w:rPr>
      <w:fldChar w:fldCharType="end"/>
    </w:r>
    <w:r>
      <w:rPr>
        <w:b/>
        <w:sz w:val="18"/>
      </w:rPr>
      <w:tab/>
    </w:r>
    <w:r>
      <w:t>GE.19-10345</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17509" w14:textId="77777777" w:rsidR="0045709B" w:rsidRPr="00E50896" w:rsidRDefault="0045709B" w:rsidP="00E50896">
    <w:pPr>
      <w:pStyle w:val="a9"/>
      <w:tabs>
        <w:tab w:val="clear" w:pos="9639"/>
        <w:tab w:val="right" w:pos="9638"/>
      </w:tabs>
      <w:rPr>
        <w:b/>
        <w:sz w:val="18"/>
      </w:rPr>
    </w:pPr>
    <w:r>
      <w:t>GE.19-10345</w:t>
    </w:r>
    <w:r>
      <w:tab/>
    </w:r>
    <w:r w:rsidRPr="00E50896">
      <w:rPr>
        <w:b/>
        <w:sz w:val="18"/>
      </w:rPr>
      <w:fldChar w:fldCharType="begin"/>
    </w:r>
    <w:r w:rsidRPr="00E50896">
      <w:rPr>
        <w:b/>
        <w:sz w:val="18"/>
      </w:rPr>
      <w:instrText xml:space="preserve"> PAGE  \* MERGEFORMAT </w:instrText>
    </w:r>
    <w:r w:rsidRPr="00E50896">
      <w:rPr>
        <w:b/>
        <w:sz w:val="18"/>
      </w:rPr>
      <w:fldChar w:fldCharType="separate"/>
    </w:r>
    <w:r w:rsidRPr="00E50896">
      <w:rPr>
        <w:b/>
        <w:noProof/>
        <w:sz w:val="18"/>
      </w:rPr>
      <w:t>3</w:t>
    </w:r>
    <w:r w:rsidRPr="00E50896">
      <w:rPr>
        <w:b/>
        <w:sz w:val="18"/>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62F8B" w14:textId="77777777" w:rsidR="0045709B" w:rsidRDefault="0045709B" w:rsidP="00C05109">
    <w:pPr>
      <w:pStyle w:val="a9"/>
    </w:pPr>
    <w:r>
      <w:t>GE.19-10345</w:t>
    </w:r>
    <w:r>
      <w:tab/>
    </w:r>
    <w:r w:rsidRPr="00E50896">
      <w:rPr>
        <w:b/>
        <w:sz w:val="18"/>
      </w:rPr>
      <w:fldChar w:fldCharType="begin"/>
    </w:r>
    <w:r w:rsidRPr="00E50896">
      <w:rPr>
        <w:b/>
        <w:sz w:val="18"/>
      </w:rPr>
      <w:instrText xml:space="preserve"> PAGE  \* MERGEFORMAT </w:instrText>
    </w:r>
    <w:r w:rsidRPr="00E50896">
      <w:rPr>
        <w:b/>
        <w:sz w:val="18"/>
      </w:rPr>
      <w:fldChar w:fldCharType="separate"/>
    </w:r>
    <w:r>
      <w:rPr>
        <w:b/>
        <w:sz w:val="18"/>
      </w:rPr>
      <w:t>6</w:t>
    </w:r>
    <w:r w:rsidRPr="00E50896">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E3192" w14:textId="77777777" w:rsidR="0045709B" w:rsidRPr="00E50896" w:rsidRDefault="0045709B">
    <w:pPr>
      <w:pStyle w:val="a9"/>
    </w:pPr>
    <w:r w:rsidRPr="00E50896">
      <w:rPr>
        <w:b/>
        <w:sz w:val="18"/>
      </w:rPr>
      <w:fldChar w:fldCharType="begin"/>
    </w:r>
    <w:r w:rsidRPr="00E50896">
      <w:rPr>
        <w:b/>
        <w:sz w:val="18"/>
      </w:rPr>
      <w:instrText xml:space="preserve"> PAGE  \* MERGEFORMAT </w:instrText>
    </w:r>
    <w:r w:rsidRPr="00E50896">
      <w:rPr>
        <w:b/>
        <w:sz w:val="18"/>
      </w:rPr>
      <w:fldChar w:fldCharType="separate"/>
    </w:r>
    <w:r w:rsidRPr="00E50896">
      <w:rPr>
        <w:b/>
        <w:noProof/>
        <w:sz w:val="18"/>
      </w:rPr>
      <w:t>2</w:t>
    </w:r>
    <w:r w:rsidRPr="00E50896">
      <w:rPr>
        <w:b/>
        <w:sz w:val="18"/>
      </w:rPr>
      <w:fldChar w:fldCharType="end"/>
    </w:r>
    <w:r>
      <w:rPr>
        <w:b/>
        <w:sz w:val="18"/>
      </w:rPr>
      <w:tab/>
    </w:r>
    <w:r>
      <w:t>GE.19-10345</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9811C" w14:textId="77777777" w:rsidR="0045709B" w:rsidRDefault="0045709B" w:rsidP="00C05109">
    <w:pPr>
      <w:pStyle w:val="a9"/>
    </w:pPr>
    <w:r w:rsidRPr="00E50896">
      <w:rPr>
        <w:b/>
        <w:sz w:val="18"/>
      </w:rPr>
      <w:fldChar w:fldCharType="begin"/>
    </w:r>
    <w:r w:rsidRPr="00E50896">
      <w:rPr>
        <w:b/>
        <w:sz w:val="18"/>
      </w:rPr>
      <w:instrText xml:space="preserve"> PAGE  \* MERGEFORMAT </w:instrText>
    </w:r>
    <w:r w:rsidRPr="00E50896">
      <w:rPr>
        <w:b/>
        <w:sz w:val="18"/>
      </w:rPr>
      <w:fldChar w:fldCharType="separate"/>
    </w:r>
    <w:r>
      <w:rPr>
        <w:b/>
        <w:sz w:val="18"/>
      </w:rPr>
      <w:t>138</w:t>
    </w:r>
    <w:r w:rsidRPr="00E50896">
      <w:rPr>
        <w:b/>
        <w:sz w:val="18"/>
      </w:rPr>
      <w:fldChar w:fldCharType="end"/>
    </w:r>
    <w:r>
      <w:rPr>
        <w:b/>
        <w:sz w:val="18"/>
      </w:rPr>
      <w:tab/>
    </w:r>
    <w:r>
      <w:t>GE.19-10345</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D153E" w14:textId="77777777" w:rsidR="0045709B" w:rsidRPr="00E50896" w:rsidRDefault="0045709B">
    <w:pPr>
      <w:pStyle w:val="a9"/>
    </w:pPr>
    <w:r w:rsidRPr="00E50896">
      <w:rPr>
        <w:b/>
        <w:sz w:val="18"/>
      </w:rPr>
      <w:fldChar w:fldCharType="begin"/>
    </w:r>
    <w:r w:rsidRPr="00E50896">
      <w:rPr>
        <w:b/>
        <w:sz w:val="18"/>
      </w:rPr>
      <w:instrText xml:space="preserve"> PAGE  \* MERGEFORMAT </w:instrText>
    </w:r>
    <w:r w:rsidRPr="00E50896">
      <w:rPr>
        <w:b/>
        <w:sz w:val="18"/>
      </w:rPr>
      <w:fldChar w:fldCharType="separate"/>
    </w:r>
    <w:r w:rsidRPr="00E50896">
      <w:rPr>
        <w:b/>
        <w:noProof/>
        <w:sz w:val="18"/>
      </w:rPr>
      <w:t>2</w:t>
    </w:r>
    <w:r w:rsidRPr="00E50896">
      <w:rPr>
        <w:b/>
        <w:sz w:val="18"/>
      </w:rPr>
      <w:fldChar w:fldCharType="end"/>
    </w:r>
    <w:r>
      <w:rPr>
        <w:b/>
        <w:sz w:val="18"/>
      </w:rPr>
      <w:tab/>
    </w:r>
    <w:r>
      <w:t>GE.19-10345</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E20BE" w14:textId="77777777" w:rsidR="0045709B" w:rsidRPr="00E50896" w:rsidRDefault="0045709B" w:rsidP="00E50896">
    <w:pPr>
      <w:pStyle w:val="a9"/>
      <w:tabs>
        <w:tab w:val="clear" w:pos="9639"/>
        <w:tab w:val="right" w:pos="9638"/>
      </w:tabs>
      <w:rPr>
        <w:b/>
        <w:sz w:val="18"/>
      </w:rPr>
    </w:pPr>
    <w:r>
      <w:t>GE.19-10345</w:t>
    </w:r>
    <w:r>
      <w:tab/>
    </w:r>
    <w:r w:rsidRPr="00E50896">
      <w:rPr>
        <w:b/>
        <w:sz w:val="18"/>
      </w:rPr>
      <w:fldChar w:fldCharType="begin"/>
    </w:r>
    <w:r w:rsidRPr="00E50896">
      <w:rPr>
        <w:b/>
        <w:sz w:val="18"/>
      </w:rPr>
      <w:instrText xml:space="preserve"> PAGE  \* MERGEFORMAT </w:instrText>
    </w:r>
    <w:r w:rsidRPr="00E50896">
      <w:rPr>
        <w:b/>
        <w:sz w:val="18"/>
      </w:rPr>
      <w:fldChar w:fldCharType="separate"/>
    </w:r>
    <w:r w:rsidRPr="00E50896">
      <w:rPr>
        <w:b/>
        <w:noProof/>
        <w:sz w:val="18"/>
      </w:rPr>
      <w:t>3</w:t>
    </w:r>
    <w:r w:rsidRPr="00E50896">
      <w:rPr>
        <w:b/>
        <w:sz w:val="18"/>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28ADC" w14:textId="77777777" w:rsidR="0045709B" w:rsidRDefault="0045709B" w:rsidP="00C05109">
    <w:pPr>
      <w:pStyle w:val="a9"/>
    </w:pPr>
    <w:r>
      <w:t>GE.19-10345</w:t>
    </w:r>
    <w:r>
      <w:tab/>
    </w:r>
    <w:r w:rsidRPr="00E50896">
      <w:rPr>
        <w:b/>
        <w:sz w:val="18"/>
      </w:rPr>
      <w:fldChar w:fldCharType="begin"/>
    </w:r>
    <w:r w:rsidRPr="00E50896">
      <w:rPr>
        <w:b/>
        <w:sz w:val="18"/>
      </w:rPr>
      <w:instrText xml:space="preserve"> PAGE  \* MERGEFORMAT </w:instrText>
    </w:r>
    <w:r w:rsidRPr="00E50896">
      <w:rPr>
        <w:b/>
        <w:sz w:val="18"/>
      </w:rPr>
      <w:fldChar w:fldCharType="separate"/>
    </w:r>
    <w:r>
      <w:rPr>
        <w:b/>
        <w:sz w:val="18"/>
      </w:rPr>
      <w:t>6</w:t>
    </w:r>
    <w:r w:rsidRPr="00E50896">
      <w:rPr>
        <w:b/>
        <w:sz w:val="18"/>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401BB" w14:textId="77777777" w:rsidR="0045709B" w:rsidRDefault="0045709B" w:rsidP="00C05109">
    <w:pPr>
      <w:pStyle w:val="a9"/>
    </w:pPr>
    <w:r>
      <w:t>GE.19-10345</w:t>
    </w:r>
    <w:r>
      <w:tab/>
    </w:r>
    <w:r w:rsidRPr="00E50896">
      <w:rPr>
        <w:b/>
        <w:sz w:val="18"/>
      </w:rPr>
      <w:fldChar w:fldCharType="begin"/>
    </w:r>
    <w:r w:rsidRPr="00E50896">
      <w:rPr>
        <w:b/>
        <w:sz w:val="18"/>
      </w:rPr>
      <w:instrText xml:space="preserve"> PAGE  \* MERGEFORMAT </w:instrText>
    </w:r>
    <w:r w:rsidRPr="00E50896">
      <w:rPr>
        <w:b/>
        <w:sz w:val="18"/>
      </w:rPr>
      <w:fldChar w:fldCharType="separate"/>
    </w:r>
    <w:r>
      <w:rPr>
        <w:b/>
        <w:sz w:val="18"/>
      </w:rPr>
      <w:t>6</w:t>
    </w:r>
    <w:r w:rsidRPr="00E50896">
      <w:rPr>
        <w:b/>
        <w:sz w:val="18"/>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F8DDC" w14:textId="77777777" w:rsidR="0045709B" w:rsidRPr="00E50896" w:rsidRDefault="0045709B">
    <w:pPr>
      <w:pStyle w:val="a9"/>
    </w:pPr>
    <w:r w:rsidRPr="00E50896">
      <w:rPr>
        <w:b/>
        <w:sz w:val="18"/>
      </w:rPr>
      <w:fldChar w:fldCharType="begin"/>
    </w:r>
    <w:r w:rsidRPr="00E50896">
      <w:rPr>
        <w:b/>
        <w:sz w:val="18"/>
      </w:rPr>
      <w:instrText xml:space="preserve"> PAGE  \* MERGEFORMAT </w:instrText>
    </w:r>
    <w:r w:rsidRPr="00E50896">
      <w:rPr>
        <w:b/>
        <w:sz w:val="18"/>
      </w:rPr>
      <w:fldChar w:fldCharType="separate"/>
    </w:r>
    <w:r w:rsidRPr="00E50896">
      <w:rPr>
        <w:b/>
        <w:noProof/>
        <w:sz w:val="18"/>
      </w:rPr>
      <w:t>2</w:t>
    </w:r>
    <w:r w:rsidRPr="00E50896">
      <w:rPr>
        <w:b/>
        <w:sz w:val="18"/>
      </w:rPr>
      <w:fldChar w:fldCharType="end"/>
    </w:r>
    <w:r>
      <w:rPr>
        <w:b/>
        <w:sz w:val="18"/>
      </w:rPr>
      <w:tab/>
    </w:r>
    <w:r>
      <w:t>GE.19-10345</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C100F" w14:textId="77777777" w:rsidR="0045709B" w:rsidRPr="00E50896" w:rsidRDefault="0045709B" w:rsidP="00E50896">
    <w:pPr>
      <w:pStyle w:val="a9"/>
      <w:tabs>
        <w:tab w:val="clear" w:pos="9639"/>
        <w:tab w:val="right" w:pos="9638"/>
      </w:tabs>
      <w:rPr>
        <w:b/>
        <w:sz w:val="18"/>
      </w:rPr>
    </w:pPr>
    <w:r>
      <w:t>GE.19-10345</w:t>
    </w:r>
    <w:r>
      <w:tab/>
    </w:r>
    <w:r w:rsidRPr="00E50896">
      <w:rPr>
        <w:b/>
        <w:sz w:val="18"/>
      </w:rPr>
      <w:fldChar w:fldCharType="begin"/>
    </w:r>
    <w:r w:rsidRPr="00E50896">
      <w:rPr>
        <w:b/>
        <w:sz w:val="18"/>
      </w:rPr>
      <w:instrText xml:space="preserve"> PAGE  \* MERGEFORMAT </w:instrText>
    </w:r>
    <w:r w:rsidRPr="00E50896">
      <w:rPr>
        <w:b/>
        <w:sz w:val="18"/>
      </w:rPr>
      <w:fldChar w:fldCharType="separate"/>
    </w:r>
    <w:r w:rsidRPr="00E50896">
      <w:rPr>
        <w:b/>
        <w:noProof/>
        <w:sz w:val="18"/>
      </w:rPr>
      <w:t>3</w:t>
    </w:r>
    <w:r w:rsidRPr="00E50896">
      <w:rPr>
        <w:b/>
        <w:sz w:val="18"/>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B615C" w14:textId="77777777" w:rsidR="0045709B" w:rsidRDefault="0045709B" w:rsidP="00C05109">
    <w:pPr>
      <w:pStyle w:val="a9"/>
    </w:pPr>
    <w:r w:rsidRPr="00E50896">
      <w:rPr>
        <w:b/>
        <w:sz w:val="18"/>
      </w:rPr>
      <w:fldChar w:fldCharType="begin"/>
    </w:r>
    <w:r w:rsidRPr="00E50896">
      <w:rPr>
        <w:b/>
        <w:sz w:val="18"/>
      </w:rPr>
      <w:instrText xml:space="preserve"> PAGE  \* MERGEFORMAT </w:instrText>
    </w:r>
    <w:r w:rsidRPr="00E50896">
      <w:rPr>
        <w:b/>
        <w:sz w:val="18"/>
      </w:rPr>
      <w:fldChar w:fldCharType="separate"/>
    </w:r>
    <w:r>
      <w:rPr>
        <w:b/>
        <w:sz w:val="18"/>
      </w:rPr>
      <w:t>6</w:t>
    </w:r>
    <w:r w:rsidRPr="00E50896">
      <w:rPr>
        <w:b/>
        <w:sz w:val="18"/>
      </w:rPr>
      <w:fldChar w:fldCharType="end"/>
    </w:r>
    <w:r w:rsidRPr="008F723B">
      <w:t xml:space="preserve"> </w:t>
    </w:r>
    <w:r>
      <w:tab/>
      <w:t>GE.19-10345</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55F9C" w14:textId="77777777" w:rsidR="0045709B" w:rsidRPr="00E50896" w:rsidRDefault="0045709B">
    <w:pPr>
      <w:pStyle w:val="a9"/>
    </w:pPr>
    <w:r w:rsidRPr="00E50896">
      <w:rPr>
        <w:b/>
        <w:sz w:val="18"/>
      </w:rPr>
      <w:fldChar w:fldCharType="begin"/>
    </w:r>
    <w:r w:rsidRPr="00E50896">
      <w:rPr>
        <w:b/>
        <w:sz w:val="18"/>
      </w:rPr>
      <w:instrText xml:space="preserve"> PAGE  \* MERGEFORMAT </w:instrText>
    </w:r>
    <w:r w:rsidRPr="00E50896">
      <w:rPr>
        <w:b/>
        <w:sz w:val="18"/>
      </w:rPr>
      <w:fldChar w:fldCharType="separate"/>
    </w:r>
    <w:r w:rsidRPr="00E50896">
      <w:rPr>
        <w:b/>
        <w:noProof/>
        <w:sz w:val="18"/>
      </w:rPr>
      <w:t>2</w:t>
    </w:r>
    <w:r w:rsidRPr="00E50896">
      <w:rPr>
        <w:b/>
        <w:sz w:val="18"/>
      </w:rPr>
      <w:fldChar w:fldCharType="end"/>
    </w:r>
    <w:r>
      <w:rPr>
        <w:b/>
        <w:sz w:val="18"/>
      </w:rPr>
      <w:tab/>
    </w:r>
    <w:r>
      <w:t>GE.19-10345</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9B062" w14:textId="77777777" w:rsidR="0045709B" w:rsidRPr="00E50896" w:rsidRDefault="0045709B" w:rsidP="00E50896">
    <w:pPr>
      <w:pStyle w:val="a9"/>
      <w:tabs>
        <w:tab w:val="clear" w:pos="9639"/>
        <w:tab w:val="right" w:pos="9638"/>
      </w:tabs>
      <w:rPr>
        <w:b/>
        <w:sz w:val="18"/>
      </w:rPr>
    </w:pPr>
    <w:r>
      <w:t>GE.19-10345</w:t>
    </w:r>
    <w:r>
      <w:tab/>
    </w:r>
    <w:r w:rsidRPr="00E50896">
      <w:rPr>
        <w:b/>
        <w:sz w:val="18"/>
      </w:rPr>
      <w:fldChar w:fldCharType="begin"/>
    </w:r>
    <w:r w:rsidRPr="00E50896">
      <w:rPr>
        <w:b/>
        <w:sz w:val="18"/>
      </w:rPr>
      <w:instrText xml:space="preserve"> PAGE  \* MERGEFORMAT </w:instrText>
    </w:r>
    <w:r w:rsidRPr="00E50896">
      <w:rPr>
        <w:b/>
        <w:sz w:val="18"/>
      </w:rPr>
      <w:fldChar w:fldCharType="separate"/>
    </w:r>
    <w:r w:rsidRPr="00E50896">
      <w:rPr>
        <w:b/>
        <w:noProof/>
        <w:sz w:val="18"/>
      </w:rPr>
      <w:t>3</w:t>
    </w:r>
    <w:r w:rsidRPr="00E50896">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ED386" w14:textId="77777777" w:rsidR="0045709B" w:rsidRPr="00E50896" w:rsidRDefault="0045709B" w:rsidP="00E50896">
    <w:pPr>
      <w:pStyle w:val="a9"/>
      <w:tabs>
        <w:tab w:val="clear" w:pos="9639"/>
        <w:tab w:val="right" w:pos="9638"/>
      </w:tabs>
      <w:rPr>
        <w:b/>
        <w:sz w:val="18"/>
      </w:rPr>
    </w:pPr>
    <w:r>
      <w:t>GE.19-10345</w:t>
    </w:r>
    <w:r>
      <w:tab/>
    </w:r>
    <w:r w:rsidRPr="00E50896">
      <w:rPr>
        <w:b/>
        <w:sz w:val="18"/>
      </w:rPr>
      <w:fldChar w:fldCharType="begin"/>
    </w:r>
    <w:r w:rsidRPr="00E50896">
      <w:rPr>
        <w:b/>
        <w:sz w:val="18"/>
      </w:rPr>
      <w:instrText xml:space="preserve"> PAGE  \* MERGEFORMAT </w:instrText>
    </w:r>
    <w:r w:rsidRPr="00E50896">
      <w:rPr>
        <w:b/>
        <w:sz w:val="18"/>
      </w:rPr>
      <w:fldChar w:fldCharType="separate"/>
    </w:r>
    <w:r w:rsidRPr="00E50896">
      <w:rPr>
        <w:b/>
        <w:noProof/>
        <w:sz w:val="18"/>
      </w:rPr>
      <w:t>3</w:t>
    </w:r>
    <w:r w:rsidRPr="00E50896">
      <w:rPr>
        <w:b/>
        <w:sz w:val="18"/>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D7BCB" w14:textId="77777777" w:rsidR="0045709B" w:rsidRDefault="0045709B" w:rsidP="00C05109">
    <w:pPr>
      <w:pStyle w:val="a9"/>
    </w:pPr>
    <w:r>
      <w:t>GE.19-10345</w:t>
    </w:r>
    <w:r>
      <w:tab/>
    </w:r>
    <w:r w:rsidRPr="00E50896">
      <w:rPr>
        <w:b/>
        <w:sz w:val="18"/>
      </w:rPr>
      <w:fldChar w:fldCharType="begin"/>
    </w:r>
    <w:r w:rsidRPr="00E50896">
      <w:rPr>
        <w:b/>
        <w:sz w:val="18"/>
      </w:rPr>
      <w:instrText xml:space="preserve"> PAGE  \* MERGEFORMAT </w:instrText>
    </w:r>
    <w:r w:rsidRPr="00E50896">
      <w:rPr>
        <w:b/>
        <w:sz w:val="18"/>
      </w:rPr>
      <w:fldChar w:fldCharType="separate"/>
    </w:r>
    <w:r>
      <w:rPr>
        <w:b/>
        <w:sz w:val="18"/>
      </w:rPr>
      <w:t>6</w:t>
    </w:r>
    <w:r w:rsidRPr="00E50896">
      <w:rPr>
        <w:b/>
        <w:sz w:val="18"/>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043B5" w14:textId="77777777" w:rsidR="0045709B" w:rsidRDefault="0045709B" w:rsidP="00C05109">
    <w:pPr>
      <w:pStyle w:val="a9"/>
    </w:pPr>
    <w:r w:rsidRPr="00E50896">
      <w:rPr>
        <w:b/>
        <w:sz w:val="18"/>
      </w:rPr>
      <w:fldChar w:fldCharType="begin"/>
    </w:r>
    <w:r w:rsidRPr="00E50896">
      <w:rPr>
        <w:b/>
        <w:sz w:val="18"/>
      </w:rPr>
      <w:instrText xml:space="preserve"> PAGE  \* MERGEFORMAT </w:instrText>
    </w:r>
    <w:r w:rsidRPr="00E50896">
      <w:rPr>
        <w:b/>
        <w:sz w:val="18"/>
      </w:rPr>
      <w:fldChar w:fldCharType="separate"/>
    </w:r>
    <w:r>
      <w:rPr>
        <w:b/>
        <w:sz w:val="18"/>
      </w:rPr>
      <w:t>6</w:t>
    </w:r>
    <w:r w:rsidRPr="00E50896">
      <w:rPr>
        <w:b/>
        <w:sz w:val="18"/>
      </w:rPr>
      <w:fldChar w:fldCharType="end"/>
    </w:r>
    <w:r w:rsidRPr="002144D6">
      <w:t xml:space="preserve"> </w:t>
    </w:r>
    <w:r>
      <w:tab/>
      <w:t>GE.19-10345</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07819" w14:textId="77777777" w:rsidR="0045709B" w:rsidRPr="00E50896" w:rsidRDefault="0045709B">
    <w:pPr>
      <w:pStyle w:val="a9"/>
    </w:pPr>
    <w:r w:rsidRPr="00E50896">
      <w:rPr>
        <w:b/>
        <w:sz w:val="18"/>
      </w:rPr>
      <w:fldChar w:fldCharType="begin"/>
    </w:r>
    <w:r w:rsidRPr="00E50896">
      <w:rPr>
        <w:b/>
        <w:sz w:val="18"/>
      </w:rPr>
      <w:instrText xml:space="preserve"> PAGE  \* MERGEFORMAT </w:instrText>
    </w:r>
    <w:r w:rsidRPr="00E50896">
      <w:rPr>
        <w:b/>
        <w:sz w:val="18"/>
      </w:rPr>
      <w:fldChar w:fldCharType="separate"/>
    </w:r>
    <w:r w:rsidRPr="00E50896">
      <w:rPr>
        <w:b/>
        <w:noProof/>
        <w:sz w:val="18"/>
      </w:rPr>
      <w:t>2</w:t>
    </w:r>
    <w:r w:rsidRPr="00E50896">
      <w:rPr>
        <w:b/>
        <w:sz w:val="18"/>
      </w:rPr>
      <w:fldChar w:fldCharType="end"/>
    </w:r>
    <w:r>
      <w:rPr>
        <w:b/>
        <w:sz w:val="18"/>
      </w:rPr>
      <w:tab/>
    </w:r>
    <w:r>
      <w:t>GE.19-10345</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8AED1" w14:textId="77777777" w:rsidR="0045709B" w:rsidRPr="00E50896" w:rsidRDefault="0045709B" w:rsidP="00E50896">
    <w:pPr>
      <w:pStyle w:val="a9"/>
      <w:tabs>
        <w:tab w:val="clear" w:pos="9639"/>
        <w:tab w:val="right" w:pos="9638"/>
      </w:tabs>
      <w:rPr>
        <w:b/>
        <w:sz w:val="18"/>
      </w:rPr>
    </w:pPr>
    <w:r>
      <w:t>GE.19-10345</w:t>
    </w:r>
    <w:r>
      <w:tab/>
    </w:r>
    <w:r w:rsidRPr="00E50896">
      <w:rPr>
        <w:b/>
        <w:sz w:val="18"/>
      </w:rPr>
      <w:fldChar w:fldCharType="begin"/>
    </w:r>
    <w:r w:rsidRPr="00E50896">
      <w:rPr>
        <w:b/>
        <w:sz w:val="18"/>
      </w:rPr>
      <w:instrText xml:space="preserve"> PAGE  \* MERGEFORMAT </w:instrText>
    </w:r>
    <w:r w:rsidRPr="00E50896">
      <w:rPr>
        <w:b/>
        <w:sz w:val="18"/>
      </w:rPr>
      <w:fldChar w:fldCharType="separate"/>
    </w:r>
    <w:r w:rsidRPr="00E50896">
      <w:rPr>
        <w:b/>
        <w:noProof/>
        <w:sz w:val="18"/>
      </w:rPr>
      <w:t>3</w:t>
    </w:r>
    <w:r w:rsidRPr="00E50896">
      <w:rPr>
        <w:b/>
        <w:sz w:val="18"/>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FF9BA" w14:textId="77777777" w:rsidR="0045709B" w:rsidRDefault="0045709B" w:rsidP="00C05109">
    <w:pPr>
      <w:pStyle w:val="a9"/>
    </w:pPr>
    <w:r>
      <w:t>GE.19-10345</w:t>
    </w:r>
    <w:r>
      <w:tab/>
    </w:r>
    <w:r w:rsidRPr="00E50896">
      <w:rPr>
        <w:b/>
        <w:sz w:val="18"/>
      </w:rPr>
      <w:fldChar w:fldCharType="begin"/>
    </w:r>
    <w:r w:rsidRPr="00E50896">
      <w:rPr>
        <w:b/>
        <w:sz w:val="18"/>
      </w:rPr>
      <w:instrText xml:space="preserve"> PAGE  \* MERGEFORMAT </w:instrText>
    </w:r>
    <w:r w:rsidRPr="00E50896">
      <w:rPr>
        <w:b/>
        <w:sz w:val="18"/>
      </w:rPr>
      <w:fldChar w:fldCharType="separate"/>
    </w:r>
    <w:r>
      <w:rPr>
        <w:b/>
        <w:sz w:val="18"/>
      </w:rPr>
      <w:t>6</w:t>
    </w:r>
    <w:r w:rsidRPr="00E50896">
      <w:rPr>
        <w:b/>
        <w:sz w:val="18"/>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C79E5" w14:textId="77777777" w:rsidR="0045709B" w:rsidRDefault="0045709B" w:rsidP="00C05109">
    <w:pPr>
      <w:pStyle w:val="a9"/>
    </w:pPr>
    <w:r w:rsidRPr="00E50896">
      <w:rPr>
        <w:b/>
        <w:sz w:val="18"/>
      </w:rPr>
      <w:fldChar w:fldCharType="begin"/>
    </w:r>
    <w:r w:rsidRPr="00E50896">
      <w:rPr>
        <w:b/>
        <w:sz w:val="18"/>
      </w:rPr>
      <w:instrText xml:space="preserve"> PAGE  \* MERGEFORMAT </w:instrText>
    </w:r>
    <w:r w:rsidRPr="00E50896">
      <w:rPr>
        <w:b/>
        <w:sz w:val="18"/>
      </w:rPr>
      <w:fldChar w:fldCharType="separate"/>
    </w:r>
    <w:r>
      <w:rPr>
        <w:b/>
        <w:sz w:val="18"/>
      </w:rPr>
      <w:t>178</w:t>
    </w:r>
    <w:r w:rsidRPr="00E50896">
      <w:rPr>
        <w:b/>
        <w:sz w:val="18"/>
      </w:rPr>
      <w:fldChar w:fldCharType="end"/>
    </w:r>
    <w:r>
      <w:rPr>
        <w:b/>
        <w:sz w:val="18"/>
      </w:rPr>
      <w:tab/>
    </w:r>
    <w:r>
      <w:t>GE.19-10345</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E2566" w14:textId="77777777" w:rsidR="0045709B" w:rsidRPr="00E50896" w:rsidRDefault="0045709B">
    <w:pPr>
      <w:pStyle w:val="a9"/>
    </w:pPr>
    <w:r w:rsidRPr="00E50896">
      <w:rPr>
        <w:b/>
        <w:sz w:val="18"/>
      </w:rPr>
      <w:fldChar w:fldCharType="begin"/>
    </w:r>
    <w:r w:rsidRPr="00E50896">
      <w:rPr>
        <w:b/>
        <w:sz w:val="18"/>
      </w:rPr>
      <w:instrText xml:space="preserve"> PAGE  \* MERGEFORMAT </w:instrText>
    </w:r>
    <w:r w:rsidRPr="00E50896">
      <w:rPr>
        <w:b/>
        <w:sz w:val="18"/>
      </w:rPr>
      <w:fldChar w:fldCharType="separate"/>
    </w:r>
    <w:r w:rsidRPr="00E50896">
      <w:rPr>
        <w:b/>
        <w:noProof/>
        <w:sz w:val="18"/>
      </w:rPr>
      <w:t>2</w:t>
    </w:r>
    <w:r w:rsidRPr="00E50896">
      <w:rPr>
        <w:b/>
        <w:sz w:val="18"/>
      </w:rPr>
      <w:fldChar w:fldCharType="end"/>
    </w:r>
    <w:r>
      <w:rPr>
        <w:b/>
        <w:sz w:val="18"/>
      </w:rPr>
      <w:tab/>
    </w:r>
    <w:r>
      <w:t>GE.19-10345</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C12A8" w14:textId="77777777" w:rsidR="0045709B" w:rsidRPr="00E50896" w:rsidRDefault="0045709B" w:rsidP="00E50896">
    <w:pPr>
      <w:pStyle w:val="a9"/>
      <w:tabs>
        <w:tab w:val="clear" w:pos="9639"/>
        <w:tab w:val="right" w:pos="9638"/>
      </w:tabs>
      <w:rPr>
        <w:b/>
        <w:sz w:val="18"/>
      </w:rPr>
    </w:pPr>
    <w:r>
      <w:t>GE.19-10345</w:t>
    </w:r>
    <w:r>
      <w:tab/>
    </w:r>
    <w:r w:rsidRPr="00E50896">
      <w:rPr>
        <w:b/>
        <w:sz w:val="18"/>
      </w:rPr>
      <w:fldChar w:fldCharType="begin"/>
    </w:r>
    <w:r w:rsidRPr="00E50896">
      <w:rPr>
        <w:b/>
        <w:sz w:val="18"/>
      </w:rPr>
      <w:instrText xml:space="preserve"> PAGE  \* MERGEFORMAT </w:instrText>
    </w:r>
    <w:r w:rsidRPr="00E50896">
      <w:rPr>
        <w:b/>
        <w:sz w:val="18"/>
      </w:rPr>
      <w:fldChar w:fldCharType="separate"/>
    </w:r>
    <w:r w:rsidRPr="00E50896">
      <w:rPr>
        <w:b/>
        <w:noProof/>
        <w:sz w:val="18"/>
      </w:rPr>
      <w:t>3</w:t>
    </w:r>
    <w:r w:rsidRPr="00E50896">
      <w:rPr>
        <w:b/>
        <w:sz w:val="18"/>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2CF4F" w14:textId="77777777" w:rsidR="0045709B" w:rsidRDefault="0045709B" w:rsidP="00C05109">
    <w:pPr>
      <w:pStyle w:val="a9"/>
    </w:pPr>
    <w:r>
      <w:t>GE.19-10345</w:t>
    </w:r>
    <w:r>
      <w:tab/>
    </w:r>
    <w:r w:rsidRPr="00E50896">
      <w:rPr>
        <w:b/>
        <w:sz w:val="18"/>
      </w:rPr>
      <w:fldChar w:fldCharType="begin"/>
    </w:r>
    <w:r w:rsidRPr="00E50896">
      <w:rPr>
        <w:b/>
        <w:sz w:val="18"/>
      </w:rPr>
      <w:instrText xml:space="preserve"> PAGE  \* MERGEFORMAT </w:instrText>
    </w:r>
    <w:r w:rsidRPr="00E50896">
      <w:rPr>
        <w:b/>
        <w:sz w:val="18"/>
      </w:rPr>
      <w:fldChar w:fldCharType="separate"/>
    </w:r>
    <w:r>
      <w:rPr>
        <w:b/>
        <w:sz w:val="18"/>
      </w:rPr>
      <w:t>6</w:t>
    </w:r>
    <w:r w:rsidRPr="00E50896">
      <w:rPr>
        <w:b/>
        <w:sz w:val="18"/>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6703C" w14:textId="77777777" w:rsidR="0045709B" w:rsidRPr="00E50896" w:rsidRDefault="0045709B">
    <w:pPr>
      <w:pStyle w:val="a9"/>
    </w:pPr>
    <w:r w:rsidRPr="00E50896">
      <w:rPr>
        <w:b/>
        <w:sz w:val="18"/>
      </w:rPr>
      <w:fldChar w:fldCharType="begin"/>
    </w:r>
    <w:r w:rsidRPr="00E50896">
      <w:rPr>
        <w:b/>
        <w:sz w:val="18"/>
      </w:rPr>
      <w:instrText xml:space="preserve"> PAGE  \* MERGEFORMAT </w:instrText>
    </w:r>
    <w:r w:rsidRPr="00E50896">
      <w:rPr>
        <w:b/>
        <w:sz w:val="18"/>
      </w:rPr>
      <w:fldChar w:fldCharType="separate"/>
    </w:r>
    <w:r w:rsidRPr="00E50896">
      <w:rPr>
        <w:b/>
        <w:noProof/>
        <w:sz w:val="18"/>
      </w:rPr>
      <w:t>2</w:t>
    </w:r>
    <w:r w:rsidRPr="00E50896">
      <w:rPr>
        <w:b/>
        <w:sz w:val="18"/>
      </w:rPr>
      <w:fldChar w:fldCharType="end"/>
    </w:r>
    <w:r>
      <w:rPr>
        <w:b/>
        <w:sz w:val="18"/>
      </w:rPr>
      <w:tab/>
    </w:r>
    <w:r>
      <w:t>GE.19-10345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0B1B7" w14:textId="77777777" w:rsidR="0045709B" w:rsidRDefault="0045709B" w:rsidP="00745E37">
    <w:pPr>
      <w:pStyle w:val="a9"/>
    </w:pPr>
    <w:r>
      <w:t>GE.19-10345</w:t>
    </w:r>
    <w:r>
      <w:tab/>
    </w:r>
    <w:r w:rsidRPr="00E50896">
      <w:rPr>
        <w:b/>
        <w:sz w:val="18"/>
      </w:rPr>
      <w:fldChar w:fldCharType="begin"/>
    </w:r>
    <w:r w:rsidRPr="00E50896">
      <w:rPr>
        <w:b/>
        <w:sz w:val="18"/>
      </w:rPr>
      <w:instrText xml:space="preserve"> PAGE  \* MERGEFORMAT </w:instrText>
    </w:r>
    <w:r w:rsidRPr="00E50896">
      <w:rPr>
        <w:b/>
        <w:sz w:val="18"/>
      </w:rPr>
      <w:fldChar w:fldCharType="separate"/>
    </w:r>
    <w:r>
      <w:rPr>
        <w:b/>
        <w:sz w:val="18"/>
      </w:rPr>
      <w:t>6</w:t>
    </w:r>
    <w:r w:rsidRPr="00E50896">
      <w:rPr>
        <w:b/>
        <w:sz w:val="18"/>
      </w:rPr>
      <w:fldChar w:fldCharType="end"/>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2D2A0" w14:textId="77777777" w:rsidR="0045709B" w:rsidRPr="00E50896" w:rsidRDefault="0045709B" w:rsidP="00E50896">
    <w:pPr>
      <w:pStyle w:val="a9"/>
      <w:tabs>
        <w:tab w:val="clear" w:pos="9639"/>
        <w:tab w:val="right" w:pos="9638"/>
      </w:tabs>
      <w:rPr>
        <w:b/>
        <w:sz w:val="18"/>
      </w:rPr>
    </w:pPr>
    <w:r>
      <w:t>GE.19-10345</w:t>
    </w:r>
    <w:r>
      <w:tab/>
    </w:r>
    <w:r w:rsidRPr="00E50896">
      <w:rPr>
        <w:b/>
        <w:sz w:val="18"/>
      </w:rPr>
      <w:fldChar w:fldCharType="begin"/>
    </w:r>
    <w:r w:rsidRPr="00E50896">
      <w:rPr>
        <w:b/>
        <w:sz w:val="18"/>
      </w:rPr>
      <w:instrText xml:space="preserve"> PAGE  \* MERGEFORMAT </w:instrText>
    </w:r>
    <w:r w:rsidRPr="00E50896">
      <w:rPr>
        <w:b/>
        <w:sz w:val="18"/>
      </w:rPr>
      <w:fldChar w:fldCharType="separate"/>
    </w:r>
    <w:r w:rsidRPr="00E50896">
      <w:rPr>
        <w:b/>
        <w:noProof/>
        <w:sz w:val="18"/>
      </w:rPr>
      <w:t>3</w:t>
    </w:r>
    <w:r w:rsidRPr="00E50896">
      <w:rPr>
        <w:b/>
        <w:sz w:val="18"/>
      </w:rPr>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74683" w14:textId="77777777" w:rsidR="0045709B" w:rsidRDefault="0045709B" w:rsidP="00C05109">
    <w:pPr>
      <w:pStyle w:val="a9"/>
    </w:pPr>
    <w:r w:rsidRPr="00E50896">
      <w:rPr>
        <w:b/>
        <w:sz w:val="18"/>
      </w:rPr>
      <w:fldChar w:fldCharType="begin"/>
    </w:r>
    <w:r w:rsidRPr="00E50896">
      <w:rPr>
        <w:b/>
        <w:sz w:val="18"/>
      </w:rPr>
      <w:instrText xml:space="preserve"> PAGE  \* MERGEFORMAT </w:instrText>
    </w:r>
    <w:r w:rsidRPr="00E50896">
      <w:rPr>
        <w:b/>
        <w:sz w:val="18"/>
      </w:rPr>
      <w:fldChar w:fldCharType="separate"/>
    </w:r>
    <w:r>
      <w:rPr>
        <w:b/>
        <w:sz w:val="18"/>
      </w:rPr>
      <w:t>6</w:t>
    </w:r>
    <w:r w:rsidRPr="00E50896">
      <w:rPr>
        <w:b/>
        <w:sz w:val="18"/>
      </w:rPr>
      <w:fldChar w:fldCharType="end"/>
    </w:r>
    <w:r w:rsidRPr="006E714F">
      <w:t xml:space="preserve"> </w:t>
    </w:r>
    <w:r>
      <w:tab/>
      <w:t>GE.19-10345</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587F9" w14:textId="77777777" w:rsidR="0045709B" w:rsidRDefault="0045709B" w:rsidP="00C05109">
    <w:pPr>
      <w:pStyle w:val="a9"/>
    </w:pPr>
    <w:r w:rsidRPr="00E50896">
      <w:rPr>
        <w:b/>
        <w:sz w:val="18"/>
      </w:rPr>
      <w:fldChar w:fldCharType="begin"/>
    </w:r>
    <w:r w:rsidRPr="00E50896">
      <w:rPr>
        <w:b/>
        <w:sz w:val="18"/>
      </w:rPr>
      <w:instrText xml:space="preserve"> PAGE  \* MERGEFORMAT </w:instrText>
    </w:r>
    <w:r w:rsidRPr="00E50896">
      <w:rPr>
        <w:b/>
        <w:sz w:val="18"/>
      </w:rPr>
      <w:fldChar w:fldCharType="separate"/>
    </w:r>
    <w:r>
      <w:rPr>
        <w:b/>
        <w:sz w:val="18"/>
      </w:rPr>
      <w:t>184</w:t>
    </w:r>
    <w:r w:rsidRPr="00E50896">
      <w:rPr>
        <w:b/>
        <w:sz w:val="18"/>
      </w:rPr>
      <w:fldChar w:fldCharType="end"/>
    </w:r>
    <w:r>
      <w:rPr>
        <w:b/>
        <w:sz w:val="18"/>
      </w:rPr>
      <w:tab/>
    </w:r>
    <w:r>
      <w:t>GE.19-10345</w: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2EF3D" w14:textId="77777777" w:rsidR="0045709B" w:rsidRDefault="0045709B" w:rsidP="00C05109">
    <w:pPr>
      <w:pStyle w:val="a9"/>
    </w:pPr>
    <w:r>
      <w:t>GE.19-10345</w:t>
    </w:r>
    <w:r>
      <w:tab/>
    </w:r>
    <w:r w:rsidRPr="00E50896">
      <w:rPr>
        <w:b/>
        <w:sz w:val="18"/>
      </w:rPr>
      <w:fldChar w:fldCharType="begin"/>
    </w:r>
    <w:r w:rsidRPr="00E50896">
      <w:rPr>
        <w:b/>
        <w:sz w:val="18"/>
      </w:rPr>
      <w:instrText xml:space="preserve"> PAGE  \* MERGEFORMAT </w:instrText>
    </w:r>
    <w:r w:rsidRPr="00E50896">
      <w:rPr>
        <w:b/>
        <w:sz w:val="18"/>
      </w:rPr>
      <w:fldChar w:fldCharType="separate"/>
    </w:r>
    <w:r>
      <w:rPr>
        <w:b/>
        <w:sz w:val="18"/>
      </w:rPr>
      <w:t>6</w:t>
    </w:r>
    <w:r w:rsidRPr="00E50896">
      <w:rPr>
        <w:b/>
        <w:sz w:val="18"/>
      </w:rPr>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1943E" w14:textId="77777777" w:rsidR="0045709B" w:rsidRPr="00E50896" w:rsidRDefault="0045709B">
    <w:pPr>
      <w:pStyle w:val="a9"/>
    </w:pPr>
    <w:r w:rsidRPr="00E50896">
      <w:rPr>
        <w:b/>
        <w:sz w:val="18"/>
      </w:rPr>
      <w:fldChar w:fldCharType="begin"/>
    </w:r>
    <w:r w:rsidRPr="00E50896">
      <w:rPr>
        <w:b/>
        <w:sz w:val="18"/>
      </w:rPr>
      <w:instrText xml:space="preserve"> PAGE  \* MERGEFORMAT </w:instrText>
    </w:r>
    <w:r w:rsidRPr="00E50896">
      <w:rPr>
        <w:b/>
        <w:sz w:val="18"/>
      </w:rPr>
      <w:fldChar w:fldCharType="separate"/>
    </w:r>
    <w:r w:rsidRPr="00E50896">
      <w:rPr>
        <w:b/>
        <w:noProof/>
        <w:sz w:val="18"/>
      </w:rPr>
      <w:t>2</w:t>
    </w:r>
    <w:r w:rsidRPr="00E50896">
      <w:rPr>
        <w:b/>
        <w:sz w:val="18"/>
      </w:rPr>
      <w:fldChar w:fldCharType="end"/>
    </w:r>
    <w:r>
      <w:rPr>
        <w:b/>
        <w:sz w:val="18"/>
      </w:rPr>
      <w:tab/>
    </w:r>
    <w:r>
      <w:t>GE.19-10345</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69FC2" w14:textId="77777777" w:rsidR="0045709B" w:rsidRPr="00E50896" w:rsidRDefault="0045709B" w:rsidP="00E50896">
    <w:pPr>
      <w:pStyle w:val="a9"/>
      <w:tabs>
        <w:tab w:val="clear" w:pos="9639"/>
        <w:tab w:val="right" w:pos="9638"/>
      </w:tabs>
      <w:rPr>
        <w:b/>
        <w:sz w:val="18"/>
      </w:rPr>
    </w:pPr>
    <w:r>
      <w:t>GE.19-10345</w:t>
    </w:r>
    <w:r>
      <w:tab/>
    </w:r>
    <w:r w:rsidRPr="00E50896">
      <w:rPr>
        <w:b/>
        <w:sz w:val="18"/>
      </w:rPr>
      <w:fldChar w:fldCharType="begin"/>
    </w:r>
    <w:r w:rsidRPr="00E50896">
      <w:rPr>
        <w:b/>
        <w:sz w:val="18"/>
      </w:rPr>
      <w:instrText xml:space="preserve"> PAGE  \* MERGEFORMAT </w:instrText>
    </w:r>
    <w:r w:rsidRPr="00E50896">
      <w:rPr>
        <w:b/>
        <w:sz w:val="18"/>
      </w:rPr>
      <w:fldChar w:fldCharType="separate"/>
    </w:r>
    <w:r w:rsidRPr="00E50896">
      <w:rPr>
        <w:b/>
        <w:noProof/>
        <w:sz w:val="18"/>
      </w:rPr>
      <w:t>3</w:t>
    </w:r>
    <w:r w:rsidRPr="00E50896">
      <w:rPr>
        <w:b/>
        <w:sz w:val="18"/>
      </w:rPr>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0FECD" w14:textId="77777777" w:rsidR="0045709B" w:rsidRDefault="0045709B" w:rsidP="00C05109">
    <w:pPr>
      <w:pStyle w:val="a9"/>
    </w:pPr>
    <w:r w:rsidRPr="00E50896">
      <w:rPr>
        <w:b/>
        <w:sz w:val="18"/>
      </w:rPr>
      <w:fldChar w:fldCharType="begin"/>
    </w:r>
    <w:r w:rsidRPr="00E50896">
      <w:rPr>
        <w:b/>
        <w:sz w:val="18"/>
      </w:rPr>
      <w:instrText xml:space="preserve"> PAGE  \* MERGEFORMAT </w:instrText>
    </w:r>
    <w:r w:rsidRPr="00E50896">
      <w:rPr>
        <w:b/>
        <w:sz w:val="18"/>
      </w:rPr>
      <w:fldChar w:fldCharType="separate"/>
    </w:r>
    <w:r>
      <w:rPr>
        <w:b/>
        <w:sz w:val="18"/>
      </w:rPr>
      <w:t>6</w:t>
    </w:r>
    <w:r w:rsidRPr="00E50896">
      <w:rPr>
        <w:b/>
        <w:sz w:val="18"/>
      </w:rPr>
      <w:fldChar w:fldCharType="end"/>
    </w:r>
    <w:r w:rsidRPr="006E714F">
      <w:t xml:space="preserve"> </w:t>
    </w:r>
    <w:r>
      <w:tab/>
      <w:t>GE.19-10345</w: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996E2" w14:textId="77777777" w:rsidR="0045709B" w:rsidRDefault="0045709B" w:rsidP="00C05109">
    <w:pPr>
      <w:pStyle w:val="a9"/>
    </w:pPr>
    <w:r w:rsidRPr="00E50896">
      <w:rPr>
        <w:b/>
        <w:sz w:val="18"/>
      </w:rPr>
      <w:fldChar w:fldCharType="begin"/>
    </w:r>
    <w:r w:rsidRPr="00E50896">
      <w:rPr>
        <w:b/>
        <w:sz w:val="18"/>
      </w:rPr>
      <w:instrText xml:space="preserve"> PAGE  \* MERGEFORMAT </w:instrText>
    </w:r>
    <w:r w:rsidRPr="00E50896">
      <w:rPr>
        <w:b/>
        <w:sz w:val="18"/>
      </w:rPr>
      <w:fldChar w:fldCharType="separate"/>
    </w:r>
    <w:r>
      <w:rPr>
        <w:b/>
        <w:sz w:val="18"/>
      </w:rPr>
      <w:t>6</w:t>
    </w:r>
    <w:r w:rsidRPr="00E50896">
      <w:rPr>
        <w:b/>
        <w:sz w:val="18"/>
      </w:rPr>
      <w:fldChar w:fldCharType="end"/>
    </w:r>
    <w:r w:rsidRPr="006E714F">
      <w:t xml:space="preserve"> </w:t>
    </w:r>
    <w:r>
      <w:tab/>
      <w:t>GE.19-10345</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02915" w14:textId="77777777" w:rsidR="0045709B" w:rsidRDefault="0045709B" w:rsidP="00C05109">
    <w:pPr>
      <w:pStyle w:val="a9"/>
    </w:pPr>
    <w:r>
      <w:t>GE.19-10345</w:t>
    </w:r>
    <w:r>
      <w:tab/>
    </w:r>
    <w:r w:rsidRPr="00E50896">
      <w:rPr>
        <w:b/>
        <w:sz w:val="18"/>
      </w:rPr>
      <w:fldChar w:fldCharType="begin"/>
    </w:r>
    <w:r w:rsidRPr="00E50896">
      <w:rPr>
        <w:b/>
        <w:sz w:val="18"/>
      </w:rPr>
      <w:instrText xml:space="preserve"> PAGE  \* MERGEFORMAT </w:instrText>
    </w:r>
    <w:r w:rsidRPr="00E50896">
      <w:rPr>
        <w:b/>
        <w:sz w:val="18"/>
      </w:rPr>
      <w:fldChar w:fldCharType="separate"/>
    </w:r>
    <w:r>
      <w:rPr>
        <w:b/>
        <w:sz w:val="18"/>
      </w:rPr>
      <w:t>6</w:t>
    </w:r>
    <w:r w:rsidRPr="00E50896">
      <w:rPr>
        <w:b/>
        <w:sz w:val="18"/>
      </w:rP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93C24" w14:textId="77777777" w:rsidR="0045709B" w:rsidRDefault="0045709B" w:rsidP="00C05109">
    <w:pPr>
      <w:pStyle w:val="a9"/>
    </w:pPr>
    <w:r w:rsidRPr="00E50896">
      <w:rPr>
        <w:b/>
        <w:sz w:val="18"/>
      </w:rPr>
      <w:fldChar w:fldCharType="begin"/>
    </w:r>
    <w:r w:rsidRPr="00E50896">
      <w:rPr>
        <w:b/>
        <w:sz w:val="18"/>
      </w:rPr>
      <w:instrText xml:space="preserve"> PAGE  \* MERGEFORMAT </w:instrText>
    </w:r>
    <w:r w:rsidRPr="00E50896">
      <w:rPr>
        <w:b/>
        <w:sz w:val="18"/>
      </w:rPr>
      <w:fldChar w:fldCharType="separate"/>
    </w:r>
    <w:r>
      <w:rPr>
        <w:b/>
        <w:sz w:val="18"/>
      </w:rPr>
      <w:t>190</w:t>
    </w:r>
    <w:r w:rsidRPr="00E50896">
      <w:rPr>
        <w:b/>
        <w:sz w:val="18"/>
      </w:rPr>
      <w:fldChar w:fldCharType="end"/>
    </w:r>
    <w:r>
      <w:rPr>
        <w:b/>
        <w:sz w:val="18"/>
      </w:rPr>
      <w:tab/>
    </w:r>
    <w:r>
      <w:t>GE.19-10345</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A7754" w14:textId="77777777" w:rsidR="0045709B" w:rsidRPr="00E50896" w:rsidRDefault="0045709B">
    <w:pPr>
      <w:pStyle w:val="a9"/>
    </w:pPr>
    <w:r w:rsidRPr="00E50896">
      <w:rPr>
        <w:b/>
        <w:sz w:val="18"/>
      </w:rPr>
      <w:fldChar w:fldCharType="begin"/>
    </w:r>
    <w:r w:rsidRPr="00E50896">
      <w:rPr>
        <w:b/>
        <w:sz w:val="18"/>
      </w:rPr>
      <w:instrText xml:space="preserve"> PAGE  \* MERGEFORMAT </w:instrText>
    </w:r>
    <w:r w:rsidRPr="00E50896">
      <w:rPr>
        <w:b/>
        <w:sz w:val="18"/>
      </w:rPr>
      <w:fldChar w:fldCharType="separate"/>
    </w:r>
    <w:r w:rsidRPr="00E50896">
      <w:rPr>
        <w:b/>
        <w:noProof/>
        <w:sz w:val="18"/>
      </w:rPr>
      <w:t>2</w:t>
    </w:r>
    <w:r w:rsidRPr="00E50896">
      <w:rPr>
        <w:b/>
        <w:sz w:val="18"/>
      </w:rPr>
      <w:fldChar w:fldCharType="end"/>
    </w:r>
    <w:r>
      <w:rPr>
        <w:b/>
        <w:sz w:val="18"/>
      </w:rPr>
      <w:tab/>
    </w:r>
    <w:r>
      <w:t>GE.19-10345</w: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1E04C" w14:textId="77777777" w:rsidR="0045709B" w:rsidRPr="00E50896" w:rsidRDefault="0045709B">
    <w:pPr>
      <w:pStyle w:val="a9"/>
    </w:pPr>
    <w:r w:rsidRPr="00E50896">
      <w:rPr>
        <w:b/>
        <w:sz w:val="18"/>
      </w:rPr>
      <w:fldChar w:fldCharType="begin"/>
    </w:r>
    <w:r w:rsidRPr="00E50896">
      <w:rPr>
        <w:b/>
        <w:sz w:val="18"/>
      </w:rPr>
      <w:instrText xml:space="preserve"> PAGE  \* MERGEFORMAT </w:instrText>
    </w:r>
    <w:r w:rsidRPr="00E50896">
      <w:rPr>
        <w:b/>
        <w:sz w:val="18"/>
      </w:rPr>
      <w:fldChar w:fldCharType="separate"/>
    </w:r>
    <w:r w:rsidRPr="00E50896">
      <w:rPr>
        <w:b/>
        <w:noProof/>
        <w:sz w:val="18"/>
      </w:rPr>
      <w:t>2</w:t>
    </w:r>
    <w:r w:rsidRPr="00E50896">
      <w:rPr>
        <w:b/>
        <w:sz w:val="18"/>
      </w:rPr>
      <w:fldChar w:fldCharType="end"/>
    </w:r>
    <w:r>
      <w:rPr>
        <w:b/>
        <w:sz w:val="18"/>
      </w:rPr>
      <w:tab/>
    </w:r>
    <w:r>
      <w:t>GE.19-10345</w: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31AB4" w14:textId="77777777" w:rsidR="0045709B" w:rsidRPr="00E50896" w:rsidRDefault="0045709B" w:rsidP="00E50896">
    <w:pPr>
      <w:pStyle w:val="a9"/>
      <w:tabs>
        <w:tab w:val="clear" w:pos="9639"/>
        <w:tab w:val="right" w:pos="9638"/>
      </w:tabs>
      <w:rPr>
        <w:b/>
        <w:sz w:val="18"/>
      </w:rPr>
    </w:pPr>
    <w:r>
      <w:t>GE.19-10345</w:t>
    </w:r>
    <w:r>
      <w:tab/>
    </w:r>
    <w:r w:rsidRPr="00E50896">
      <w:rPr>
        <w:b/>
        <w:sz w:val="18"/>
      </w:rPr>
      <w:fldChar w:fldCharType="begin"/>
    </w:r>
    <w:r w:rsidRPr="00E50896">
      <w:rPr>
        <w:b/>
        <w:sz w:val="18"/>
      </w:rPr>
      <w:instrText xml:space="preserve"> PAGE  \* MERGEFORMAT </w:instrText>
    </w:r>
    <w:r w:rsidRPr="00E50896">
      <w:rPr>
        <w:b/>
        <w:sz w:val="18"/>
      </w:rPr>
      <w:fldChar w:fldCharType="separate"/>
    </w:r>
    <w:r w:rsidRPr="00E50896">
      <w:rPr>
        <w:b/>
        <w:noProof/>
        <w:sz w:val="18"/>
      </w:rPr>
      <w:t>3</w:t>
    </w:r>
    <w:r w:rsidRPr="00E50896">
      <w:rPr>
        <w:b/>
        <w:sz w:val="18"/>
      </w:rPr>
      <w:fldChar w:fldCharType="end"/>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A7FB4" w14:textId="77777777" w:rsidR="0045709B" w:rsidRDefault="0045709B" w:rsidP="00C05109">
    <w:pPr>
      <w:pStyle w:val="a9"/>
    </w:pPr>
    <w:r>
      <w:t>GE.19-10345</w:t>
    </w:r>
    <w:r>
      <w:tab/>
    </w:r>
    <w:r w:rsidRPr="00E50896">
      <w:rPr>
        <w:b/>
        <w:sz w:val="18"/>
      </w:rPr>
      <w:fldChar w:fldCharType="begin"/>
    </w:r>
    <w:r w:rsidRPr="00E50896">
      <w:rPr>
        <w:b/>
        <w:sz w:val="18"/>
      </w:rPr>
      <w:instrText xml:space="preserve"> PAGE  \* MERGEFORMAT </w:instrText>
    </w:r>
    <w:r w:rsidRPr="00E50896">
      <w:rPr>
        <w:b/>
        <w:sz w:val="18"/>
      </w:rPr>
      <w:fldChar w:fldCharType="separate"/>
    </w:r>
    <w:r>
      <w:rPr>
        <w:b/>
        <w:sz w:val="18"/>
      </w:rPr>
      <w:t>6</w:t>
    </w:r>
    <w:r w:rsidRPr="00E50896">
      <w:rPr>
        <w:b/>
        <w:sz w:val="18"/>
      </w:rPr>
      <w:fldChar w:fldCharType="end"/>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488AC" w14:textId="77777777" w:rsidR="0045709B" w:rsidRPr="00E50896" w:rsidRDefault="0045709B">
    <w:pPr>
      <w:pStyle w:val="a9"/>
    </w:pPr>
    <w:r w:rsidRPr="00E50896">
      <w:rPr>
        <w:b/>
        <w:sz w:val="18"/>
      </w:rPr>
      <w:fldChar w:fldCharType="begin"/>
    </w:r>
    <w:r w:rsidRPr="00E50896">
      <w:rPr>
        <w:b/>
        <w:sz w:val="18"/>
      </w:rPr>
      <w:instrText xml:space="preserve"> PAGE  \* MERGEFORMAT </w:instrText>
    </w:r>
    <w:r w:rsidRPr="00E50896">
      <w:rPr>
        <w:b/>
        <w:sz w:val="18"/>
      </w:rPr>
      <w:fldChar w:fldCharType="separate"/>
    </w:r>
    <w:r w:rsidRPr="00E50896">
      <w:rPr>
        <w:b/>
        <w:noProof/>
        <w:sz w:val="18"/>
      </w:rPr>
      <w:t>2</w:t>
    </w:r>
    <w:r w:rsidRPr="00E50896">
      <w:rPr>
        <w:b/>
        <w:sz w:val="18"/>
      </w:rPr>
      <w:fldChar w:fldCharType="end"/>
    </w:r>
    <w:r>
      <w:rPr>
        <w:b/>
        <w:sz w:val="18"/>
      </w:rPr>
      <w:tab/>
    </w:r>
    <w:r>
      <w:t>GE.19-10345</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265D6" w14:textId="77777777" w:rsidR="0045709B" w:rsidRPr="00E50896" w:rsidRDefault="0045709B" w:rsidP="00E50896">
    <w:pPr>
      <w:pStyle w:val="a9"/>
      <w:tabs>
        <w:tab w:val="clear" w:pos="9639"/>
        <w:tab w:val="right" w:pos="9638"/>
      </w:tabs>
      <w:rPr>
        <w:b/>
        <w:sz w:val="18"/>
      </w:rPr>
    </w:pPr>
    <w:r>
      <w:t>GE.19-10345</w:t>
    </w:r>
    <w:r>
      <w:tab/>
    </w:r>
    <w:r w:rsidRPr="00E50896">
      <w:rPr>
        <w:b/>
        <w:sz w:val="18"/>
      </w:rPr>
      <w:fldChar w:fldCharType="begin"/>
    </w:r>
    <w:r w:rsidRPr="00E50896">
      <w:rPr>
        <w:b/>
        <w:sz w:val="18"/>
      </w:rPr>
      <w:instrText xml:space="preserve"> PAGE  \* MERGEFORMAT </w:instrText>
    </w:r>
    <w:r w:rsidRPr="00E50896">
      <w:rPr>
        <w:b/>
        <w:sz w:val="18"/>
      </w:rPr>
      <w:fldChar w:fldCharType="separate"/>
    </w:r>
    <w:r w:rsidRPr="00E50896">
      <w:rPr>
        <w:b/>
        <w:noProof/>
        <w:sz w:val="18"/>
      </w:rPr>
      <w:t>3</w:t>
    </w:r>
    <w:r w:rsidRPr="00E50896">
      <w:rPr>
        <w:b/>
        <w:sz w:val="18"/>
      </w:rPr>
      <w:fldChar w:fldCharType="end"/>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600D5" w14:textId="77777777" w:rsidR="0045709B" w:rsidRDefault="0045709B" w:rsidP="00C05109">
    <w:pPr>
      <w:pStyle w:val="a9"/>
    </w:pPr>
    <w:r>
      <w:t>GE.19-10345</w:t>
    </w:r>
    <w:r>
      <w:tab/>
    </w:r>
    <w:r w:rsidRPr="00E50896">
      <w:rPr>
        <w:b/>
        <w:sz w:val="18"/>
      </w:rPr>
      <w:fldChar w:fldCharType="begin"/>
    </w:r>
    <w:r w:rsidRPr="00E50896">
      <w:rPr>
        <w:b/>
        <w:sz w:val="18"/>
      </w:rPr>
      <w:instrText xml:space="preserve"> PAGE  \* MERGEFORMAT </w:instrText>
    </w:r>
    <w:r w:rsidRPr="00E50896">
      <w:rPr>
        <w:b/>
        <w:sz w:val="18"/>
      </w:rPr>
      <w:fldChar w:fldCharType="separate"/>
    </w:r>
    <w:r>
      <w:rPr>
        <w:b/>
        <w:sz w:val="18"/>
      </w:rPr>
      <w:t>6</w:t>
    </w:r>
    <w:r w:rsidRPr="00E50896">
      <w:rPr>
        <w:b/>
        <w:sz w:val="18"/>
      </w:rPr>
      <w:fldChar w:fldCharType="end"/>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E8263" w14:textId="77777777" w:rsidR="0045709B" w:rsidRPr="00E50896" w:rsidRDefault="0045709B">
    <w:pPr>
      <w:pStyle w:val="a9"/>
    </w:pPr>
    <w:r w:rsidRPr="00E50896">
      <w:rPr>
        <w:b/>
        <w:sz w:val="18"/>
      </w:rPr>
      <w:fldChar w:fldCharType="begin"/>
    </w:r>
    <w:r w:rsidRPr="00E50896">
      <w:rPr>
        <w:b/>
        <w:sz w:val="18"/>
      </w:rPr>
      <w:instrText xml:space="preserve"> PAGE  \* MERGEFORMAT </w:instrText>
    </w:r>
    <w:r w:rsidRPr="00E50896">
      <w:rPr>
        <w:b/>
        <w:sz w:val="18"/>
      </w:rPr>
      <w:fldChar w:fldCharType="separate"/>
    </w:r>
    <w:r w:rsidRPr="00E50896">
      <w:rPr>
        <w:b/>
        <w:noProof/>
        <w:sz w:val="18"/>
      </w:rPr>
      <w:t>2</w:t>
    </w:r>
    <w:r w:rsidRPr="00E50896">
      <w:rPr>
        <w:b/>
        <w:sz w:val="18"/>
      </w:rPr>
      <w:fldChar w:fldCharType="end"/>
    </w:r>
    <w:r>
      <w:rPr>
        <w:b/>
        <w:sz w:val="18"/>
      </w:rPr>
      <w:tab/>
    </w:r>
    <w:r>
      <w:t>GE.19-10345</w: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A5302" w14:textId="77777777" w:rsidR="0045709B" w:rsidRDefault="0045709B" w:rsidP="00C05109">
    <w:pPr>
      <w:pStyle w:val="a9"/>
    </w:pPr>
    <w:r>
      <w:t>GE.19-10345</w:t>
    </w:r>
    <w:r>
      <w:tab/>
    </w:r>
    <w:r w:rsidRPr="00E50896">
      <w:rPr>
        <w:b/>
        <w:sz w:val="18"/>
      </w:rPr>
      <w:fldChar w:fldCharType="begin"/>
    </w:r>
    <w:r w:rsidRPr="00E50896">
      <w:rPr>
        <w:b/>
        <w:sz w:val="18"/>
      </w:rPr>
      <w:instrText xml:space="preserve"> PAGE  \* MERGEFORMAT </w:instrText>
    </w:r>
    <w:r w:rsidRPr="00E50896">
      <w:rPr>
        <w:b/>
        <w:sz w:val="18"/>
      </w:rPr>
      <w:fldChar w:fldCharType="separate"/>
    </w:r>
    <w:r>
      <w:rPr>
        <w:b/>
        <w:sz w:val="18"/>
      </w:rPr>
      <w:t>6</w:t>
    </w:r>
    <w:r w:rsidRPr="00E50896">
      <w:rPr>
        <w:b/>
        <w:sz w:val="18"/>
      </w:rPr>
      <w:fldChar w:fldCharType="end"/>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97ACD" w14:textId="77777777" w:rsidR="0045709B" w:rsidRDefault="0045709B" w:rsidP="00C05109">
    <w:pPr>
      <w:pStyle w:val="a9"/>
    </w:pPr>
    <w:r>
      <w:t>GE.19-10345</w:t>
    </w:r>
    <w:r>
      <w:tab/>
    </w:r>
    <w:r w:rsidRPr="00E50896">
      <w:rPr>
        <w:b/>
        <w:sz w:val="18"/>
      </w:rPr>
      <w:fldChar w:fldCharType="begin"/>
    </w:r>
    <w:r w:rsidRPr="00E50896">
      <w:rPr>
        <w:b/>
        <w:sz w:val="18"/>
      </w:rPr>
      <w:instrText xml:space="preserve"> PAGE  \* MERGEFORMAT </w:instrText>
    </w:r>
    <w:r w:rsidRPr="00E50896">
      <w:rPr>
        <w:b/>
        <w:sz w:val="18"/>
      </w:rPr>
      <w:fldChar w:fldCharType="separate"/>
    </w:r>
    <w:r>
      <w:rPr>
        <w:b/>
        <w:sz w:val="18"/>
      </w:rPr>
      <w:t>6</w:t>
    </w:r>
    <w:r w:rsidRPr="00E50896">
      <w:rPr>
        <w:b/>
        <w:sz w:val="18"/>
      </w:rPr>
      <w:fldChar w:fldCharType="end"/>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7BF70" w14:textId="77777777" w:rsidR="0045709B" w:rsidRPr="00E50896" w:rsidRDefault="0045709B">
    <w:pPr>
      <w:pStyle w:val="a9"/>
    </w:pPr>
    <w:r w:rsidRPr="00E50896">
      <w:rPr>
        <w:b/>
        <w:sz w:val="18"/>
      </w:rPr>
      <w:fldChar w:fldCharType="begin"/>
    </w:r>
    <w:r w:rsidRPr="00E50896">
      <w:rPr>
        <w:b/>
        <w:sz w:val="18"/>
      </w:rPr>
      <w:instrText xml:space="preserve"> PAGE  \* MERGEFORMAT </w:instrText>
    </w:r>
    <w:r w:rsidRPr="00E50896">
      <w:rPr>
        <w:b/>
        <w:sz w:val="18"/>
      </w:rPr>
      <w:fldChar w:fldCharType="separate"/>
    </w:r>
    <w:r w:rsidRPr="00E50896">
      <w:rPr>
        <w:b/>
        <w:noProof/>
        <w:sz w:val="18"/>
      </w:rPr>
      <w:t>2</w:t>
    </w:r>
    <w:r w:rsidRPr="00E50896">
      <w:rPr>
        <w:b/>
        <w:sz w:val="18"/>
      </w:rPr>
      <w:fldChar w:fldCharType="end"/>
    </w:r>
    <w:r>
      <w:rPr>
        <w:b/>
        <w:sz w:val="18"/>
      </w:rPr>
      <w:tab/>
    </w:r>
    <w:r>
      <w:t>GE.19-10345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EC362" w14:textId="77777777" w:rsidR="0045709B" w:rsidRPr="00E50896" w:rsidRDefault="0045709B" w:rsidP="00E50896">
    <w:pPr>
      <w:pStyle w:val="a9"/>
      <w:tabs>
        <w:tab w:val="clear" w:pos="9639"/>
        <w:tab w:val="right" w:pos="9638"/>
      </w:tabs>
      <w:rPr>
        <w:b/>
        <w:sz w:val="18"/>
      </w:rPr>
    </w:pPr>
    <w:r>
      <w:t>GE.19-10345</w:t>
    </w:r>
    <w:r>
      <w:tab/>
    </w:r>
    <w:r w:rsidRPr="00E50896">
      <w:rPr>
        <w:b/>
        <w:sz w:val="18"/>
      </w:rPr>
      <w:fldChar w:fldCharType="begin"/>
    </w:r>
    <w:r w:rsidRPr="00E50896">
      <w:rPr>
        <w:b/>
        <w:sz w:val="18"/>
      </w:rPr>
      <w:instrText xml:space="preserve"> PAGE  \* MERGEFORMAT </w:instrText>
    </w:r>
    <w:r w:rsidRPr="00E50896">
      <w:rPr>
        <w:b/>
        <w:sz w:val="18"/>
      </w:rPr>
      <w:fldChar w:fldCharType="separate"/>
    </w:r>
    <w:r w:rsidRPr="00E50896">
      <w:rPr>
        <w:b/>
        <w:noProof/>
        <w:sz w:val="18"/>
      </w:rPr>
      <w:t>3</w:t>
    </w:r>
    <w:r w:rsidRPr="00E50896">
      <w:rPr>
        <w:b/>
        <w:sz w:val="18"/>
      </w:rPr>
      <w:fldChar w:fldCharType="end"/>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B51C2" w14:textId="77777777" w:rsidR="0045709B" w:rsidRPr="00E50896" w:rsidRDefault="0045709B" w:rsidP="00E50896">
    <w:pPr>
      <w:pStyle w:val="a9"/>
      <w:tabs>
        <w:tab w:val="clear" w:pos="9639"/>
        <w:tab w:val="right" w:pos="9638"/>
      </w:tabs>
      <w:rPr>
        <w:b/>
        <w:sz w:val="18"/>
      </w:rPr>
    </w:pPr>
    <w:r>
      <w:t>GE.19-10345</w:t>
    </w:r>
    <w:r>
      <w:tab/>
    </w:r>
    <w:r w:rsidRPr="00E50896">
      <w:rPr>
        <w:b/>
        <w:sz w:val="18"/>
      </w:rPr>
      <w:fldChar w:fldCharType="begin"/>
    </w:r>
    <w:r w:rsidRPr="00E50896">
      <w:rPr>
        <w:b/>
        <w:sz w:val="18"/>
      </w:rPr>
      <w:instrText xml:space="preserve"> PAGE  \* MERGEFORMAT </w:instrText>
    </w:r>
    <w:r w:rsidRPr="00E50896">
      <w:rPr>
        <w:b/>
        <w:sz w:val="18"/>
      </w:rPr>
      <w:fldChar w:fldCharType="separate"/>
    </w:r>
    <w:r w:rsidRPr="00E50896">
      <w:rPr>
        <w:b/>
        <w:noProof/>
        <w:sz w:val="18"/>
      </w:rPr>
      <w:t>3</w:t>
    </w:r>
    <w:r w:rsidRPr="00E50896">
      <w:rPr>
        <w:b/>
        <w:sz w:val="18"/>
      </w:rPr>
      <w:fldChar w:fldCharType="end"/>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A4AB6" w14:textId="77777777" w:rsidR="0045709B" w:rsidRDefault="0045709B" w:rsidP="00C05109">
    <w:pPr>
      <w:pStyle w:val="a9"/>
    </w:pPr>
    <w:r w:rsidRPr="00E50896">
      <w:rPr>
        <w:b/>
        <w:sz w:val="18"/>
      </w:rPr>
      <w:fldChar w:fldCharType="begin"/>
    </w:r>
    <w:r w:rsidRPr="00E50896">
      <w:rPr>
        <w:b/>
        <w:sz w:val="18"/>
      </w:rPr>
      <w:instrText xml:space="preserve"> PAGE  \* MERGEFORMAT </w:instrText>
    </w:r>
    <w:r w:rsidRPr="00E50896">
      <w:rPr>
        <w:b/>
        <w:sz w:val="18"/>
      </w:rPr>
      <w:fldChar w:fldCharType="separate"/>
    </w:r>
    <w:r>
      <w:rPr>
        <w:b/>
        <w:sz w:val="18"/>
      </w:rPr>
      <w:t>200</w:t>
    </w:r>
    <w:r w:rsidRPr="00E50896">
      <w:rPr>
        <w:b/>
        <w:sz w:val="18"/>
      </w:rPr>
      <w:fldChar w:fldCharType="end"/>
    </w:r>
    <w:r>
      <w:rPr>
        <w:b/>
        <w:sz w:val="18"/>
      </w:rPr>
      <w:tab/>
    </w:r>
    <w:r>
      <w:t>GE.19-10345</w: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350E4" w14:textId="77777777" w:rsidR="0045709B" w:rsidRPr="00E50896" w:rsidRDefault="0045709B" w:rsidP="00E50896">
    <w:pPr>
      <w:pStyle w:val="a9"/>
      <w:tabs>
        <w:tab w:val="clear" w:pos="9639"/>
        <w:tab w:val="right" w:pos="9638"/>
      </w:tabs>
      <w:rPr>
        <w:b/>
        <w:sz w:val="18"/>
      </w:rPr>
    </w:pPr>
    <w:r>
      <w:t>GE.19-10345</w:t>
    </w:r>
    <w:r>
      <w:tab/>
    </w:r>
    <w:r w:rsidRPr="00E50896">
      <w:rPr>
        <w:b/>
        <w:sz w:val="18"/>
      </w:rPr>
      <w:fldChar w:fldCharType="begin"/>
    </w:r>
    <w:r w:rsidRPr="00E50896">
      <w:rPr>
        <w:b/>
        <w:sz w:val="18"/>
      </w:rPr>
      <w:instrText xml:space="preserve"> PAGE  \* MERGEFORMAT </w:instrText>
    </w:r>
    <w:r w:rsidRPr="00E50896">
      <w:rPr>
        <w:b/>
        <w:sz w:val="18"/>
      </w:rPr>
      <w:fldChar w:fldCharType="separate"/>
    </w:r>
    <w:r w:rsidRPr="00E50896">
      <w:rPr>
        <w:b/>
        <w:noProof/>
        <w:sz w:val="18"/>
      </w:rPr>
      <w:t>3</w:t>
    </w:r>
    <w:r w:rsidRPr="00E50896">
      <w:rPr>
        <w:b/>
        <w:sz w:val="18"/>
      </w:rP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57F1E" w14:textId="77777777" w:rsidR="0045709B" w:rsidRDefault="0045709B" w:rsidP="00C05109">
    <w:pPr>
      <w:pStyle w:val="a9"/>
    </w:pPr>
    <w:r w:rsidRPr="00E50896">
      <w:rPr>
        <w:b/>
        <w:sz w:val="18"/>
      </w:rPr>
      <w:fldChar w:fldCharType="begin"/>
    </w:r>
    <w:r w:rsidRPr="00E50896">
      <w:rPr>
        <w:b/>
        <w:sz w:val="18"/>
      </w:rPr>
      <w:instrText xml:space="preserve"> PAGE  \* MERGEFORMAT </w:instrText>
    </w:r>
    <w:r w:rsidRPr="00E50896">
      <w:rPr>
        <w:b/>
        <w:sz w:val="18"/>
      </w:rPr>
      <w:fldChar w:fldCharType="separate"/>
    </w:r>
    <w:r>
      <w:rPr>
        <w:b/>
        <w:sz w:val="18"/>
      </w:rPr>
      <w:t>202</w:t>
    </w:r>
    <w:r w:rsidRPr="00E50896">
      <w:rPr>
        <w:b/>
        <w:sz w:val="18"/>
      </w:rPr>
      <w:fldChar w:fldCharType="end"/>
    </w:r>
    <w:r>
      <w:rPr>
        <w:b/>
        <w:sz w:val="18"/>
      </w:rPr>
      <w:tab/>
    </w:r>
    <w:r>
      <w:t>GE.19-10345</w: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D0681" w14:textId="77777777" w:rsidR="0045709B" w:rsidRDefault="0045709B" w:rsidP="00C05109">
    <w:pPr>
      <w:pStyle w:val="a9"/>
    </w:pPr>
    <w:r w:rsidRPr="00E50896">
      <w:rPr>
        <w:b/>
        <w:sz w:val="18"/>
      </w:rPr>
      <w:fldChar w:fldCharType="begin"/>
    </w:r>
    <w:r w:rsidRPr="00E50896">
      <w:rPr>
        <w:b/>
        <w:sz w:val="18"/>
      </w:rPr>
      <w:instrText xml:space="preserve"> PAGE  \* MERGEFORMAT </w:instrText>
    </w:r>
    <w:r w:rsidRPr="00E50896">
      <w:rPr>
        <w:b/>
        <w:sz w:val="18"/>
      </w:rPr>
      <w:fldChar w:fldCharType="separate"/>
    </w:r>
    <w:r>
      <w:rPr>
        <w:b/>
        <w:sz w:val="18"/>
      </w:rPr>
      <w:t>6</w:t>
    </w:r>
    <w:r w:rsidRPr="00E50896">
      <w:rPr>
        <w:b/>
        <w:sz w:val="18"/>
      </w:rPr>
      <w:fldChar w:fldCharType="end"/>
    </w:r>
    <w:r w:rsidRPr="00204262">
      <w:t xml:space="preserve"> </w:t>
    </w:r>
    <w:r>
      <w:tab/>
      <w:t>GE.19-10345</w: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1E0D5" w14:textId="77777777" w:rsidR="0045709B" w:rsidRDefault="0045709B" w:rsidP="00C05109">
    <w:pPr>
      <w:pStyle w:val="a9"/>
    </w:pPr>
    <w:r>
      <w:t>GE.19-10345</w:t>
    </w:r>
    <w:r>
      <w:tab/>
    </w:r>
    <w:r w:rsidRPr="00E50896">
      <w:rPr>
        <w:b/>
        <w:sz w:val="18"/>
      </w:rPr>
      <w:fldChar w:fldCharType="begin"/>
    </w:r>
    <w:r w:rsidRPr="00E50896">
      <w:rPr>
        <w:b/>
        <w:sz w:val="18"/>
      </w:rPr>
      <w:instrText xml:space="preserve"> PAGE  \* MERGEFORMAT </w:instrText>
    </w:r>
    <w:r w:rsidRPr="00E50896">
      <w:rPr>
        <w:b/>
        <w:sz w:val="18"/>
      </w:rPr>
      <w:fldChar w:fldCharType="separate"/>
    </w:r>
    <w:r>
      <w:rPr>
        <w:b/>
        <w:sz w:val="18"/>
      </w:rPr>
      <w:t>6</w:t>
    </w:r>
    <w:r w:rsidRPr="00E50896">
      <w:rPr>
        <w:b/>
        <w:sz w:val="18"/>
      </w:rPr>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18DAE" w14:textId="77777777" w:rsidR="0045709B" w:rsidRDefault="0045709B" w:rsidP="00C05109">
    <w:pPr>
      <w:pStyle w:val="a9"/>
    </w:pPr>
    <w:r w:rsidRPr="00E50896">
      <w:rPr>
        <w:b/>
        <w:sz w:val="18"/>
      </w:rPr>
      <w:fldChar w:fldCharType="begin"/>
    </w:r>
    <w:r w:rsidRPr="00E50896">
      <w:rPr>
        <w:b/>
        <w:sz w:val="18"/>
      </w:rPr>
      <w:instrText xml:space="preserve"> PAGE  \* MERGEFORMAT </w:instrText>
    </w:r>
    <w:r w:rsidRPr="00E50896">
      <w:rPr>
        <w:b/>
        <w:sz w:val="18"/>
      </w:rPr>
      <w:fldChar w:fldCharType="separate"/>
    </w:r>
    <w:r>
      <w:rPr>
        <w:b/>
        <w:sz w:val="18"/>
      </w:rPr>
      <w:t>206</w:t>
    </w:r>
    <w:r w:rsidRPr="00E50896">
      <w:rPr>
        <w:b/>
        <w:sz w:val="18"/>
      </w:rPr>
      <w:fldChar w:fldCharType="end"/>
    </w:r>
    <w:r>
      <w:rPr>
        <w:b/>
        <w:sz w:val="18"/>
      </w:rPr>
      <w:tab/>
    </w:r>
    <w:r>
      <w:t>GE.19-10345</w: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CB823" w14:textId="77777777" w:rsidR="0045709B" w:rsidRDefault="0045709B" w:rsidP="00C05109">
    <w:pPr>
      <w:pStyle w:val="a9"/>
    </w:pPr>
    <w:r>
      <w:t>GE.19-10345</w:t>
    </w:r>
    <w:r>
      <w:tab/>
    </w:r>
    <w:r w:rsidRPr="00E50896">
      <w:rPr>
        <w:b/>
        <w:sz w:val="18"/>
      </w:rPr>
      <w:fldChar w:fldCharType="begin"/>
    </w:r>
    <w:r w:rsidRPr="00E50896">
      <w:rPr>
        <w:b/>
        <w:sz w:val="18"/>
      </w:rPr>
      <w:instrText xml:space="preserve"> PAGE  \* MERGEFORMAT </w:instrText>
    </w:r>
    <w:r w:rsidRPr="00E50896">
      <w:rPr>
        <w:b/>
        <w:sz w:val="18"/>
      </w:rPr>
      <w:fldChar w:fldCharType="separate"/>
    </w:r>
    <w:r>
      <w:rPr>
        <w:b/>
        <w:sz w:val="18"/>
      </w:rPr>
      <w:t>6</w:t>
    </w:r>
    <w:r w:rsidRPr="00E50896">
      <w:rPr>
        <w:b/>
        <w:sz w:val="18"/>
      </w:rPr>
      <w:fldChar w:fldCharType="end"/>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039D7" w14:textId="77777777" w:rsidR="0045709B" w:rsidRDefault="0045709B" w:rsidP="00C05109">
    <w:pPr>
      <w:pStyle w:val="a9"/>
    </w:pPr>
    <w:r w:rsidRPr="00E50896">
      <w:rPr>
        <w:b/>
        <w:sz w:val="18"/>
      </w:rPr>
      <w:fldChar w:fldCharType="begin"/>
    </w:r>
    <w:r w:rsidRPr="00E50896">
      <w:rPr>
        <w:b/>
        <w:sz w:val="18"/>
      </w:rPr>
      <w:instrText xml:space="preserve"> PAGE  \* MERGEFORMAT </w:instrText>
    </w:r>
    <w:r w:rsidRPr="00E50896">
      <w:rPr>
        <w:b/>
        <w:sz w:val="18"/>
      </w:rPr>
      <w:fldChar w:fldCharType="separate"/>
    </w:r>
    <w:r>
      <w:rPr>
        <w:b/>
        <w:sz w:val="18"/>
      </w:rPr>
      <w:t>208</w:t>
    </w:r>
    <w:r w:rsidRPr="00E50896">
      <w:rPr>
        <w:b/>
        <w:sz w:val="18"/>
      </w:rPr>
      <w:fldChar w:fldCharType="end"/>
    </w:r>
    <w:r>
      <w:rPr>
        <w:b/>
        <w:sz w:val="18"/>
      </w:rPr>
      <w:tab/>
    </w:r>
    <w:r>
      <w:t>GE.19-10345</w: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9D0EF" w14:textId="77777777" w:rsidR="0045709B" w:rsidRDefault="0045709B" w:rsidP="00C05109">
    <w:pPr>
      <w:pStyle w:val="a9"/>
    </w:pPr>
    <w:r>
      <w:t>GE.19-10345</w:t>
    </w:r>
    <w:r>
      <w:tab/>
    </w:r>
    <w:r w:rsidRPr="00E50896">
      <w:rPr>
        <w:b/>
        <w:sz w:val="18"/>
      </w:rPr>
      <w:fldChar w:fldCharType="begin"/>
    </w:r>
    <w:r w:rsidRPr="00E50896">
      <w:rPr>
        <w:b/>
        <w:sz w:val="18"/>
      </w:rPr>
      <w:instrText xml:space="preserve"> PAGE  \* MERGEFORMAT </w:instrText>
    </w:r>
    <w:r w:rsidRPr="00E50896">
      <w:rPr>
        <w:b/>
        <w:sz w:val="18"/>
      </w:rPr>
      <w:fldChar w:fldCharType="separate"/>
    </w:r>
    <w:r>
      <w:rPr>
        <w:b/>
        <w:sz w:val="18"/>
      </w:rPr>
      <w:t>6</w:t>
    </w:r>
    <w:r w:rsidRPr="00E50896">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D48E59" w14:textId="77777777" w:rsidR="0045709B" w:rsidRPr="001075E9" w:rsidRDefault="0045709B" w:rsidP="001075E9">
      <w:pPr>
        <w:tabs>
          <w:tab w:val="right" w:pos="2155"/>
        </w:tabs>
        <w:spacing w:after="80" w:line="240" w:lineRule="auto"/>
        <w:ind w:left="680"/>
        <w:rPr>
          <w:u w:val="single"/>
        </w:rPr>
      </w:pPr>
      <w:r>
        <w:rPr>
          <w:u w:val="single"/>
        </w:rPr>
        <w:tab/>
      </w:r>
    </w:p>
  </w:footnote>
  <w:footnote w:type="continuationSeparator" w:id="0">
    <w:p w14:paraId="65E40085" w14:textId="77777777" w:rsidR="0045709B" w:rsidRDefault="0045709B" w:rsidP="00407B78">
      <w:pPr>
        <w:tabs>
          <w:tab w:val="right" w:pos="2155"/>
        </w:tabs>
        <w:spacing w:after="80"/>
        <w:ind w:left="680"/>
        <w:rPr>
          <w:u w:val="single"/>
        </w:rPr>
      </w:pPr>
      <w:r>
        <w:rPr>
          <w:u w:val="single"/>
        </w:rPr>
        <w:tab/>
      </w:r>
    </w:p>
  </w:footnote>
  <w:footnote w:id="1">
    <w:p w14:paraId="058B1611" w14:textId="77777777" w:rsidR="0045709B" w:rsidRDefault="0045709B" w:rsidP="00281795">
      <w:pPr>
        <w:pStyle w:val="ae"/>
      </w:pPr>
      <w:r>
        <w:tab/>
      </w:r>
      <w:r w:rsidRPr="00281795">
        <w:rPr>
          <w:rStyle w:val="ab"/>
          <w:sz w:val="20"/>
          <w:szCs w:val="18"/>
          <w:vertAlign w:val="baseline"/>
        </w:rPr>
        <w:t>*</w:t>
      </w:r>
      <w:r w:rsidRPr="0010143C">
        <w:tab/>
        <w:t>Прежнее название Соглашения:</w:t>
      </w:r>
      <w:r>
        <w:t xml:space="preserve"> </w:t>
      </w:r>
    </w:p>
    <w:p w14:paraId="43DA2E24" w14:textId="77777777" w:rsidR="0045709B" w:rsidRPr="007A2E01" w:rsidRDefault="0045709B" w:rsidP="00281795">
      <w:pPr>
        <w:pStyle w:val="ae"/>
        <w:rPr>
          <w:sz w:val="20"/>
        </w:rPr>
      </w:pPr>
      <w:r>
        <w:tab/>
      </w:r>
      <w:r w:rsidRPr="007A2E01">
        <w:tab/>
        <w:t>Соглашение о принятии единообразных условий официального утверждения и о взаимном признании официального утверждения предметов оборудования и частей механических транспортных средств, совершено в Женеве 20 марта 1958 года (первоначальный вариант).</w:t>
      </w:r>
    </w:p>
    <w:p w14:paraId="2428FC1D" w14:textId="77777777" w:rsidR="0045709B" w:rsidRPr="0010143C" w:rsidRDefault="0045709B" w:rsidP="00281795">
      <w:pPr>
        <w:pStyle w:val="ae"/>
      </w:pPr>
      <w:r w:rsidRPr="007A2E01">
        <w:tab/>
      </w:r>
      <w:r w:rsidRPr="007A2E01">
        <w:tab/>
        <w:t>Соглашение о принятии единообразных технических предписаний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предписаний, совершено в Женеве 5</w:t>
      </w:r>
      <w:r>
        <w:t> </w:t>
      </w:r>
      <w:r w:rsidRPr="007A2E01">
        <w:t>октября 1995 года (</w:t>
      </w:r>
      <w:r>
        <w:t>П</w:t>
      </w:r>
      <w:r w:rsidRPr="007A2E01">
        <w:t>ересмотр 2).</w:t>
      </w:r>
    </w:p>
  </w:footnote>
  <w:footnote w:id="2">
    <w:p w14:paraId="535CA0A0" w14:textId="77777777" w:rsidR="0045709B" w:rsidRPr="00124E50" w:rsidRDefault="0045709B" w:rsidP="00281795">
      <w:pPr>
        <w:pStyle w:val="ae"/>
      </w:pPr>
      <w:r w:rsidRPr="0010143C">
        <w:tab/>
      </w:r>
      <w:r w:rsidRPr="00281795">
        <w:rPr>
          <w:rStyle w:val="ab"/>
        </w:rPr>
        <w:footnoteRef/>
      </w:r>
      <w:r w:rsidRPr="00864638">
        <w:tab/>
        <w:t>В соответствии с определени</w:t>
      </w:r>
      <w:r>
        <w:t>ями</w:t>
      </w:r>
      <w:r w:rsidRPr="00864638">
        <w:t>, содержащим</w:t>
      </w:r>
      <w:r>
        <w:t>и</w:t>
      </w:r>
      <w:r w:rsidRPr="00864638">
        <w:t>ся в Сводной резол</w:t>
      </w:r>
      <w:r>
        <w:t>юции</w:t>
      </w:r>
      <w:r w:rsidRPr="006B233C">
        <w:t xml:space="preserve"> </w:t>
      </w:r>
      <w:r w:rsidRPr="00864638">
        <w:t>о конструкции транспортных средств (</w:t>
      </w:r>
      <w:r w:rsidRPr="00864638">
        <w:rPr>
          <w:lang w:val="en-US"/>
        </w:rPr>
        <w:t>CP</w:t>
      </w:r>
      <w:r w:rsidRPr="00864638">
        <w:t xml:space="preserve">.3), документ </w:t>
      </w:r>
      <w:r>
        <w:rPr>
          <w:lang w:val="en-US"/>
        </w:rPr>
        <w:t>ECE</w:t>
      </w:r>
      <w:r w:rsidRPr="008B1211">
        <w:t>/</w:t>
      </w:r>
      <w:r w:rsidRPr="00864638">
        <w:rPr>
          <w:lang w:val="en-US"/>
        </w:rPr>
        <w:t>TRANS</w:t>
      </w:r>
      <w:r w:rsidRPr="00864638">
        <w:t>/</w:t>
      </w:r>
      <w:r w:rsidRPr="00864638">
        <w:rPr>
          <w:lang w:val="en-US"/>
        </w:rPr>
        <w:t>WP</w:t>
      </w:r>
      <w:r w:rsidRPr="00864638">
        <w:t>.29/78/</w:t>
      </w:r>
      <w:r w:rsidRPr="00864638">
        <w:rPr>
          <w:lang w:val="en-US"/>
        </w:rPr>
        <w:t>Rev</w:t>
      </w:r>
      <w:r>
        <w:t>.3, пункт 2 −</w:t>
      </w:r>
      <w:r w:rsidRPr="003A5773">
        <w:t xml:space="preserve"> </w:t>
      </w:r>
      <w:hyperlink r:id="rId1" w:history="1">
        <w:r w:rsidRPr="00225354">
          <w:rPr>
            <w:rStyle w:val="af3"/>
            <w:szCs w:val="18"/>
            <w:lang w:val="fr-CH"/>
          </w:rPr>
          <w:t>www</w:t>
        </w:r>
        <w:r w:rsidRPr="00225354">
          <w:rPr>
            <w:rStyle w:val="af3"/>
            <w:szCs w:val="18"/>
          </w:rPr>
          <w:t>.</w:t>
        </w:r>
        <w:r w:rsidRPr="00225354">
          <w:rPr>
            <w:rStyle w:val="af3"/>
            <w:szCs w:val="18"/>
            <w:lang w:val="fr-CH"/>
          </w:rPr>
          <w:t>unece</w:t>
        </w:r>
        <w:r w:rsidRPr="00225354">
          <w:rPr>
            <w:rStyle w:val="af3"/>
            <w:szCs w:val="18"/>
          </w:rPr>
          <w:t>.</w:t>
        </w:r>
        <w:r w:rsidRPr="00225354">
          <w:rPr>
            <w:rStyle w:val="af3"/>
            <w:szCs w:val="18"/>
            <w:lang w:val="fr-CH"/>
          </w:rPr>
          <w:t>org</w:t>
        </w:r>
        <w:r w:rsidRPr="00225354">
          <w:rPr>
            <w:rStyle w:val="af3"/>
            <w:szCs w:val="18"/>
          </w:rPr>
          <w:t>/</w:t>
        </w:r>
        <w:r w:rsidRPr="00225354">
          <w:rPr>
            <w:rStyle w:val="af3"/>
            <w:szCs w:val="18"/>
            <w:lang w:val="fr-CH"/>
          </w:rPr>
          <w:t>trans</w:t>
        </w:r>
        <w:r w:rsidRPr="00225354">
          <w:rPr>
            <w:rStyle w:val="af3"/>
            <w:szCs w:val="18"/>
          </w:rPr>
          <w:t>/</w:t>
        </w:r>
        <w:r w:rsidRPr="00225354">
          <w:rPr>
            <w:rStyle w:val="af3"/>
            <w:szCs w:val="18"/>
            <w:lang w:val="fr-CH"/>
          </w:rPr>
          <w:t>main</w:t>
        </w:r>
        <w:r w:rsidRPr="00225354">
          <w:rPr>
            <w:rStyle w:val="af3"/>
            <w:szCs w:val="18"/>
          </w:rPr>
          <w:t>/</w:t>
        </w:r>
        <w:r w:rsidRPr="00225354">
          <w:rPr>
            <w:rStyle w:val="af3"/>
            <w:szCs w:val="18"/>
            <w:lang w:val="fr-CH"/>
          </w:rPr>
          <w:t>wp</w:t>
        </w:r>
        <w:r w:rsidRPr="00225354">
          <w:rPr>
            <w:rStyle w:val="af3"/>
            <w:szCs w:val="18"/>
          </w:rPr>
          <w:t>29/</w:t>
        </w:r>
        <w:r w:rsidRPr="00225354">
          <w:rPr>
            <w:rStyle w:val="af3"/>
            <w:szCs w:val="18"/>
            <w:lang w:val="fr-CH"/>
          </w:rPr>
          <w:t>wp</w:t>
        </w:r>
        <w:r w:rsidRPr="00225354">
          <w:rPr>
            <w:rStyle w:val="af3"/>
            <w:szCs w:val="18"/>
          </w:rPr>
          <w:t>29</w:t>
        </w:r>
        <w:r w:rsidRPr="00225354">
          <w:rPr>
            <w:rStyle w:val="af3"/>
            <w:szCs w:val="18"/>
            <w:lang w:val="fr-CH"/>
          </w:rPr>
          <w:t>wgs</w:t>
        </w:r>
        <w:r w:rsidRPr="00225354">
          <w:rPr>
            <w:rStyle w:val="af3"/>
            <w:szCs w:val="18"/>
          </w:rPr>
          <w:t>/</w:t>
        </w:r>
        <w:r w:rsidRPr="00225354">
          <w:rPr>
            <w:rStyle w:val="af3"/>
            <w:szCs w:val="18"/>
            <w:lang w:val="fr-CH"/>
          </w:rPr>
          <w:t>wp</w:t>
        </w:r>
        <w:r w:rsidRPr="00225354">
          <w:rPr>
            <w:rStyle w:val="af3"/>
            <w:szCs w:val="18"/>
          </w:rPr>
          <w:t>29</w:t>
        </w:r>
        <w:r w:rsidRPr="00225354">
          <w:rPr>
            <w:rStyle w:val="af3"/>
            <w:szCs w:val="18"/>
            <w:lang w:val="fr-CH"/>
          </w:rPr>
          <w:t>gen</w:t>
        </w:r>
        <w:r w:rsidRPr="00225354">
          <w:rPr>
            <w:rStyle w:val="af3"/>
            <w:szCs w:val="18"/>
          </w:rPr>
          <w:t>/</w:t>
        </w:r>
        <w:r w:rsidRPr="00225354">
          <w:rPr>
            <w:rStyle w:val="af3"/>
            <w:szCs w:val="18"/>
            <w:lang w:val="fr-CH"/>
          </w:rPr>
          <w:t>wp</w:t>
        </w:r>
        <w:r w:rsidRPr="00225354">
          <w:rPr>
            <w:rStyle w:val="af3"/>
            <w:szCs w:val="18"/>
          </w:rPr>
          <w:t>29</w:t>
        </w:r>
        <w:r w:rsidRPr="00225354">
          <w:rPr>
            <w:rStyle w:val="af3"/>
            <w:szCs w:val="18"/>
            <w:lang w:val="fr-CH"/>
          </w:rPr>
          <w:t>resolutions</w:t>
        </w:r>
        <w:r w:rsidRPr="00225354">
          <w:rPr>
            <w:rStyle w:val="af3"/>
            <w:szCs w:val="18"/>
          </w:rPr>
          <w:t>.</w:t>
        </w:r>
        <w:r w:rsidRPr="00225354">
          <w:rPr>
            <w:rStyle w:val="af3"/>
            <w:szCs w:val="18"/>
            <w:lang w:val="fr-CH"/>
          </w:rPr>
          <w:t>html</w:t>
        </w:r>
      </w:hyperlink>
      <w:r w:rsidRPr="00E31D03">
        <w:t>.</w:t>
      </w:r>
    </w:p>
  </w:footnote>
  <w:footnote w:id="3">
    <w:p w14:paraId="238B0DE4" w14:textId="77777777" w:rsidR="0045709B" w:rsidRPr="001D752D" w:rsidRDefault="0045709B" w:rsidP="00281795">
      <w:pPr>
        <w:pStyle w:val="ae"/>
      </w:pPr>
      <w:r w:rsidRPr="001D752D">
        <w:tab/>
      </w:r>
      <w:r w:rsidRPr="00281795">
        <w:rPr>
          <w:rStyle w:val="ab"/>
        </w:rPr>
        <w:footnoteRef/>
      </w:r>
      <w:r w:rsidRPr="001D752D">
        <w:tab/>
        <w:t>Американское общество по испытаниям и материалам.</w:t>
      </w:r>
    </w:p>
  </w:footnote>
  <w:footnote w:id="4">
    <w:p w14:paraId="28A0AFA8" w14:textId="77777777" w:rsidR="0045709B" w:rsidRPr="00467EFE" w:rsidRDefault="0045709B" w:rsidP="00281795">
      <w:pPr>
        <w:pStyle w:val="ae"/>
      </w:pPr>
      <w:r w:rsidRPr="00467EFE">
        <w:tab/>
      </w:r>
      <w:r w:rsidRPr="00281795">
        <w:rPr>
          <w:rStyle w:val="ab"/>
        </w:rPr>
        <w:footnoteRef/>
      </w:r>
      <w:r w:rsidRPr="00467EFE">
        <w:tab/>
        <w:t>Британский институт стандартов.</w:t>
      </w:r>
    </w:p>
  </w:footnote>
  <w:footnote w:id="5">
    <w:p w14:paraId="377F92FA" w14:textId="77777777" w:rsidR="0045709B" w:rsidRPr="00467EFE" w:rsidRDefault="0045709B" w:rsidP="00281795">
      <w:pPr>
        <w:pStyle w:val="ae"/>
      </w:pPr>
      <w:r w:rsidRPr="00467EFE">
        <w:tab/>
      </w:r>
      <w:r w:rsidRPr="00281795">
        <w:rPr>
          <w:rStyle w:val="ab"/>
        </w:rPr>
        <w:footnoteRef/>
      </w:r>
      <w:r w:rsidRPr="00467EFE">
        <w:tab/>
        <w:t>Европейская норма.</w:t>
      </w:r>
    </w:p>
  </w:footnote>
  <w:footnote w:id="6">
    <w:p w14:paraId="34365D95" w14:textId="77777777" w:rsidR="0045709B" w:rsidRPr="00467EFE" w:rsidRDefault="0045709B" w:rsidP="00281795">
      <w:pPr>
        <w:pStyle w:val="ae"/>
      </w:pPr>
      <w:r w:rsidRPr="00467EFE">
        <w:tab/>
      </w:r>
      <w:r w:rsidRPr="00281795">
        <w:rPr>
          <w:rStyle w:val="ab"/>
        </w:rPr>
        <w:footnoteRef/>
      </w:r>
      <w:r w:rsidRPr="00467EFE">
        <w:tab/>
        <w:t>Международная организация по стандартизации.</w:t>
      </w:r>
    </w:p>
  </w:footnote>
  <w:footnote w:id="7">
    <w:p w14:paraId="24B0F206" w14:textId="77777777" w:rsidR="0045709B" w:rsidRPr="00467EFE" w:rsidRDefault="0045709B" w:rsidP="00281795">
      <w:pPr>
        <w:pStyle w:val="ae"/>
      </w:pPr>
      <w:r w:rsidRPr="00467EFE">
        <w:tab/>
      </w:r>
      <w:r w:rsidRPr="00281795">
        <w:rPr>
          <w:rStyle w:val="ab"/>
        </w:rPr>
        <w:footnoteRef/>
      </w:r>
      <w:r w:rsidRPr="00467EFE">
        <w:tab/>
        <w:t>Национальная ассоциация инженеров-коррозионистов.</w:t>
      </w:r>
    </w:p>
  </w:footnote>
  <w:footnote w:id="8">
    <w:p w14:paraId="3341A24D" w14:textId="77777777" w:rsidR="0045709B" w:rsidRPr="009E433C" w:rsidRDefault="0045709B" w:rsidP="00281795">
      <w:pPr>
        <w:pStyle w:val="ae"/>
      </w:pPr>
      <w:r w:rsidRPr="00467EFE">
        <w:tab/>
      </w:r>
      <w:r w:rsidRPr="00281795">
        <w:rPr>
          <w:rStyle w:val="ab"/>
        </w:rPr>
        <w:footnoteRef/>
      </w:r>
      <w:r w:rsidRPr="009E433C">
        <w:tab/>
        <w:t xml:space="preserve">Европейская экономическая комиссия Организации Объединенных Наций; </w:t>
      </w:r>
      <w:r>
        <w:t>П</w:t>
      </w:r>
      <w:r w:rsidRPr="009E433C">
        <w:t>равила</w:t>
      </w:r>
      <w:r>
        <w:t xml:space="preserve"> ООН</w:t>
      </w:r>
      <w:r w:rsidRPr="009E433C">
        <w:t>.</w:t>
      </w:r>
    </w:p>
  </w:footnote>
  <w:footnote w:id="9">
    <w:p w14:paraId="77FC40CE" w14:textId="77777777" w:rsidR="0045709B" w:rsidRPr="009E433C" w:rsidRDefault="0045709B" w:rsidP="00281795">
      <w:pPr>
        <w:pStyle w:val="ae"/>
      </w:pPr>
      <w:r w:rsidRPr="00467EFE">
        <w:tab/>
      </w:r>
      <w:r w:rsidRPr="00281795">
        <w:rPr>
          <w:rStyle w:val="ab"/>
        </w:rPr>
        <w:footnoteRef/>
      </w:r>
      <w:r w:rsidRPr="009E433C">
        <w:tab/>
        <w:t>Федеральные правила Соединенных Штатов Америки.</w:t>
      </w:r>
    </w:p>
  </w:footnote>
  <w:footnote w:id="10">
    <w:p w14:paraId="234F2110" w14:textId="77777777" w:rsidR="0045709B" w:rsidRPr="009E433C" w:rsidRDefault="0045709B" w:rsidP="00281795">
      <w:pPr>
        <w:pStyle w:val="ae"/>
      </w:pPr>
      <w:r w:rsidRPr="00467EFE">
        <w:tab/>
      </w:r>
      <w:r w:rsidRPr="00281795">
        <w:rPr>
          <w:rStyle w:val="ab"/>
        </w:rPr>
        <w:footnoteRef/>
      </w:r>
      <w:r w:rsidRPr="009E433C">
        <w:tab/>
        <w:t>Общество инженеров автомобильной промышленности и транспорта.</w:t>
      </w:r>
    </w:p>
  </w:footnote>
  <w:footnote w:id="11">
    <w:p w14:paraId="2DB430F7" w14:textId="77777777" w:rsidR="0045709B" w:rsidRPr="00265B42" w:rsidRDefault="0045709B" w:rsidP="00281795">
      <w:pPr>
        <w:pStyle w:val="ae"/>
      </w:pPr>
      <w:r w:rsidRPr="00467EFE">
        <w:tab/>
      </w:r>
      <w:r w:rsidRPr="00281795">
        <w:rPr>
          <w:rStyle w:val="ab"/>
        </w:rPr>
        <w:footnoteRef/>
      </w:r>
      <w:r w:rsidRPr="00265B42">
        <w:tab/>
        <w:t>[n] означает размер выборки и определяется органом по официальному утверждению типа.</w:t>
      </w:r>
    </w:p>
  </w:footnote>
  <w:footnote w:id="12">
    <w:p w14:paraId="74C73883" w14:textId="77777777" w:rsidR="0045709B" w:rsidRPr="007E43F0" w:rsidRDefault="0045709B" w:rsidP="00281795">
      <w:pPr>
        <w:pStyle w:val="ae"/>
      </w:pPr>
      <w:r w:rsidRPr="00467EFE">
        <w:tab/>
      </w:r>
      <w:r w:rsidRPr="00281795">
        <w:rPr>
          <w:rStyle w:val="ab"/>
        </w:rPr>
        <w:footnoteRef/>
      </w:r>
      <w:r w:rsidRPr="007E43F0">
        <w:tab/>
        <w:t>Отличительные номера Договаривающихся сторон Соглашения 1958 года перечислены в приложении 3 к Сводной резолюции о конструкции транспортных средств (СР.3), документ</w:t>
      </w:r>
      <w:r>
        <w:t> </w:t>
      </w:r>
      <w:r w:rsidRPr="007E43F0">
        <w:t xml:space="preserve">ECE/TRANS/WP.29/78/Rev.3, приложение 3 − </w:t>
      </w:r>
      <w:hyperlink r:id="rId2" w:history="1">
        <w:r w:rsidRPr="007E43F0">
          <w:rPr>
            <w:rStyle w:val="af3"/>
            <w:color w:val="0000FF"/>
          </w:rPr>
          <w:t>www.unece.org/trans/main/</w:t>
        </w:r>
      </w:hyperlink>
      <w:r w:rsidRPr="007E43F0">
        <w:rPr>
          <w:color w:val="0000FF"/>
        </w:rPr>
        <w:t>wp29/ wp29wgs/wp29gen/wp29resolutions.html</w:t>
      </w:r>
      <w:r w:rsidRPr="007E43F0">
        <w:t>.</w:t>
      </w:r>
    </w:p>
  </w:footnote>
  <w:footnote w:id="13">
    <w:p w14:paraId="19CFF00E" w14:textId="77777777" w:rsidR="0045709B" w:rsidRPr="00CE2052" w:rsidRDefault="0045709B" w:rsidP="00281795">
      <w:pPr>
        <w:pStyle w:val="ae"/>
      </w:pPr>
      <w:r w:rsidRPr="00467EFE">
        <w:tab/>
      </w:r>
      <w:r w:rsidRPr="00281795">
        <w:rPr>
          <w:rStyle w:val="ab"/>
        </w:rPr>
        <w:footnoteRef/>
      </w:r>
      <w:r w:rsidRPr="00CE2052">
        <w:tab/>
        <w:t>Отличительные номера Договаривающихся сторон Соглашения 1958 года перечислены в приложении 3 к Сводной резолюции о конструкции транспортных средств (СР.3), документ</w:t>
      </w:r>
      <w:r>
        <w:t> </w:t>
      </w:r>
      <w:r w:rsidRPr="00CE2052">
        <w:t xml:space="preserve">ECE/TRANS/WP.29/78/Rev.3, приложение 3 − </w:t>
      </w:r>
      <w:hyperlink r:id="rId3" w:history="1">
        <w:r w:rsidRPr="00CE2052">
          <w:rPr>
            <w:rStyle w:val="af3"/>
            <w:color w:val="0000FF"/>
          </w:rPr>
          <w:t>www.unece.org/trans/main/</w:t>
        </w:r>
      </w:hyperlink>
      <w:r w:rsidRPr="00CE2052">
        <w:rPr>
          <w:color w:val="0000FF"/>
        </w:rPr>
        <w:t>wp29/ wp29wgs/wp29gen/wp29resolutions.html</w:t>
      </w:r>
      <w:r w:rsidRPr="00CE2052">
        <w:t>.</w:t>
      </w:r>
    </w:p>
  </w:footnote>
  <w:footnote w:id="14">
    <w:p w14:paraId="5939034E" w14:textId="77777777" w:rsidR="0045709B" w:rsidRPr="00885C3E" w:rsidRDefault="0045709B" w:rsidP="00281795">
      <w:pPr>
        <w:pStyle w:val="ae"/>
      </w:pPr>
      <w:r w:rsidRPr="00467EFE">
        <w:tab/>
      </w:r>
      <w:r w:rsidRPr="00281795">
        <w:rPr>
          <w:rStyle w:val="ab"/>
        </w:rPr>
        <w:footnoteRef/>
      </w:r>
      <w:r w:rsidRPr="00467EFE">
        <w:tab/>
        <w:t>Ненужное вычеркнуть.</w:t>
      </w:r>
    </w:p>
  </w:footnote>
  <w:footnote w:id="15">
    <w:p w14:paraId="7B40A657" w14:textId="77777777" w:rsidR="0045709B" w:rsidRPr="00885C3E" w:rsidRDefault="0045709B" w:rsidP="00281795">
      <w:pPr>
        <w:pStyle w:val="ae"/>
      </w:pPr>
      <w:r w:rsidRPr="00467EFE">
        <w:tab/>
      </w:r>
      <w:r w:rsidRPr="00281795">
        <w:rPr>
          <w:rStyle w:val="ab"/>
        </w:rPr>
        <w:footnoteRef/>
      </w:r>
      <w:r w:rsidRPr="00467EFE">
        <w:tab/>
        <w:t>Указать допустимые отклонения.</w:t>
      </w:r>
    </w:p>
  </w:footnote>
  <w:footnote w:id="16">
    <w:p w14:paraId="7A3A6418" w14:textId="5B22D3E3" w:rsidR="0045709B" w:rsidRPr="008937FF" w:rsidRDefault="0045709B" w:rsidP="00281795">
      <w:pPr>
        <w:pStyle w:val="ae"/>
      </w:pPr>
      <w:r w:rsidRPr="00467EFE">
        <w:tab/>
      </w:r>
      <w:r w:rsidRPr="00281795">
        <w:rPr>
          <w:rStyle w:val="ab"/>
        </w:rPr>
        <w:footnoteRef/>
      </w:r>
      <w:r w:rsidRPr="00467EFE">
        <w:tab/>
        <w:t>Указать допустимые отклонения</w:t>
      </w:r>
      <w:r>
        <w:t>.</w:t>
      </w:r>
    </w:p>
  </w:footnote>
  <w:footnote w:id="17">
    <w:p w14:paraId="2D1EDCBD" w14:textId="77777777" w:rsidR="0045709B" w:rsidRPr="008937FF" w:rsidRDefault="0045709B" w:rsidP="00281795">
      <w:pPr>
        <w:pStyle w:val="ae"/>
      </w:pPr>
      <w:r w:rsidRPr="00467EFE">
        <w:tab/>
      </w:r>
      <w:r w:rsidRPr="00281795">
        <w:rPr>
          <w:rStyle w:val="ab"/>
        </w:rPr>
        <w:footnoteRef/>
      </w:r>
      <w:r w:rsidRPr="00467EFE">
        <w:tab/>
        <w:t>Ненужное вычеркнуть.</w:t>
      </w:r>
    </w:p>
  </w:footnote>
  <w:footnote w:id="18">
    <w:p w14:paraId="1407076B" w14:textId="77777777" w:rsidR="0045709B" w:rsidRPr="009954BC" w:rsidRDefault="0045709B" w:rsidP="00281795">
      <w:pPr>
        <w:pStyle w:val="ae"/>
        <w:rPr>
          <w:vertAlign w:val="superscript"/>
        </w:rPr>
      </w:pPr>
      <w:r w:rsidRPr="009954BC">
        <w:tab/>
      </w:r>
      <w:r>
        <w:rPr>
          <w:vertAlign w:val="superscript"/>
        </w:rPr>
        <w:t>1</w:t>
      </w:r>
      <w:r w:rsidRPr="009954BC">
        <w:rPr>
          <w:vertAlign w:val="superscript"/>
        </w:rPr>
        <w:tab/>
      </w:r>
      <w:r w:rsidRPr="009954BC">
        <w:t>Отличительный номер страны, которая предоставила/распространила/отменила официальное утверждение/отказала в официальном утверждении (см. положения Правил, касающиеся официального утверждения).</w:t>
      </w:r>
    </w:p>
  </w:footnote>
  <w:footnote w:id="19">
    <w:p w14:paraId="6CB455A8" w14:textId="77777777" w:rsidR="0045709B" w:rsidRPr="009954BC" w:rsidRDefault="0045709B" w:rsidP="00281795">
      <w:pPr>
        <w:pStyle w:val="ae"/>
      </w:pPr>
      <w:r w:rsidRPr="009954BC">
        <w:tab/>
      </w:r>
      <w:r w:rsidRPr="00E11EDC">
        <w:rPr>
          <w:rStyle w:val="ab"/>
        </w:rPr>
        <w:t>2</w:t>
      </w:r>
      <w:r>
        <w:tab/>
      </w:r>
      <w:r w:rsidRPr="009954BC">
        <w:t>Ненужное вычеркнуть.</w:t>
      </w:r>
    </w:p>
  </w:footnote>
  <w:footnote w:id="20">
    <w:p w14:paraId="5D46FA4D" w14:textId="77777777" w:rsidR="0045709B" w:rsidRPr="00B922F8" w:rsidRDefault="0045709B" w:rsidP="00281795">
      <w:pPr>
        <w:pStyle w:val="ae"/>
      </w:pPr>
      <w:r w:rsidRPr="00467EFE">
        <w:tab/>
      </w:r>
      <w:r w:rsidRPr="00281795">
        <w:rPr>
          <w:rStyle w:val="ab"/>
        </w:rPr>
        <w:footnoteRef/>
      </w:r>
      <w:r w:rsidRPr="0064646E">
        <w:tab/>
        <w:t>Указать допустимые отклонения.</w:t>
      </w:r>
    </w:p>
  </w:footnote>
  <w:footnote w:id="21">
    <w:p w14:paraId="06FD47F3" w14:textId="77777777" w:rsidR="0045709B" w:rsidRPr="009954BC" w:rsidRDefault="0045709B" w:rsidP="00281795">
      <w:pPr>
        <w:pStyle w:val="ae"/>
        <w:rPr>
          <w:vertAlign w:val="superscript"/>
        </w:rPr>
      </w:pPr>
      <w:r w:rsidRPr="009954BC">
        <w:tab/>
      </w:r>
      <w:r>
        <w:rPr>
          <w:vertAlign w:val="superscript"/>
        </w:rPr>
        <w:t>1</w:t>
      </w:r>
      <w:r w:rsidRPr="009954BC">
        <w:rPr>
          <w:vertAlign w:val="superscript"/>
        </w:rPr>
        <w:tab/>
      </w:r>
      <w:r w:rsidRPr="009954BC">
        <w:t>Отличительный номер страны, которая предоставила/распространила/отменила официальное утверждение/отказала в официальном утверждении (см. положения Правил, касающиеся официального утверждения).</w:t>
      </w:r>
    </w:p>
  </w:footnote>
  <w:footnote w:id="22">
    <w:p w14:paraId="3DBDDEF0" w14:textId="77777777" w:rsidR="0045709B" w:rsidRPr="009954BC" w:rsidRDefault="0045709B" w:rsidP="00281795">
      <w:pPr>
        <w:pStyle w:val="ae"/>
      </w:pPr>
      <w:r w:rsidRPr="009954BC">
        <w:tab/>
      </w:r>
      <w:r w:rsidRPr="00E11EDC">
        <w:rPr>
          <w:rStyle w:val="ab"/>
        </w:rPr>
        <w:t>2</w:t>
      </w:r>
      <w:r>
        <w:tab/>
      </w:r>
      <w:r w:rsidRPr="009954BC">
        <w:t>Ненужное вычеркнуть.</w:t>
      </w:r>
    </w:p>
  </w:footnote>
  <w:footnote w:id="23">
    <w:p w14:paraId="381E76BA" w14:textId="77777777" w:rsidR="0045709B" w:rsidRPr="00D654DE" w:rsidRDefault="0045709B" w:rsidP="00281795">
      <w:pPr>
        <w:pStyle w:val="ae"/>
      </w:pPr>
      <w:r w:rsidRPr="00114788">
        <w:tab/>
      </w:r>
      <w:r w:rsidRPr="00281795">
        <w:rPr>
          <w:rStyle w:val="ab"/>
        </w:rPr>
        <w:footnoteRef/>
      </w:r>
      <w:r w:rsidRPr="00D654DE">
        <w:tab/>
        <w:t>Срок годности не должен превышать установленный срок службы. Срок годности может наноситься на баллон в момент отправки при условии, что баллоны хранились в сухом помещении и не находились под давлением.</w:t>
      </w:r>
    </w:p>
  </w:footnote>
  <w:footnote w:id="24">
    <w:p w14:paraId="03BD99BC" w14:textId="5AB9D144" w:rsidR="0045709B" w:rsidRPr="00091D13" w:rsidRDefault="0045709B" w:rsidP="00281795">
      <w:pPr>
        <w:pStyle w:val="ae"/>
      </w:pPr>
      <w:r w:rsidRPr="008C4459">
        <w:tab/>
      </w:r>
      <w:r w:rsidRPr="00281795">
        <w:rPr>
          <w:rStyle w:val="ab"/>
        </w:rPr>
        <w:footnoteRef/>
      </w:r>
      <w:r w:rsidRPr="00091D13">
        <w:tab/>
        <w:t xml:space="preserve">Формы протоколов 2−6 разрабатываются изготовителем и содержат все идентификационные данные баллонов и </w:t>
      </w:r>
      <w:r>
        <w:t>предъявляемые к ним требования.</w:t>
      </w:r>
      <w:r w:rsidR="0036079E">
        <w:t xml:space="preserve"> </w:t>
      </w:r>
      <w:r w:rsidRPr="00091D13">
        <w:t>Каждый протокол должен быть подписан органом по официальному утверждению типа и изготовителем.</w:t>
      </w:r>
    </w:p>
  </w:footnote>
  <w:footnote w:id="25">
    <w:p w14:paraId="1BBF84CF" w14:textId="77777777" w:rsidR="0045709B" w:rsidRPr="003C15A2" w:rsidRDefault="0045709B" w:rsidP="00281795">
      <w:pPr>
        <w:pStyle w:val="ae"/>
      </w:pPr>
      <w:r w:rsidRPr="002E5933">
        <w:tab/>
      </w:r>
      <w:r w:rsidRPr="00281795">
        <w:rPr>
          <w:rStyle w:val="ab"/>
        </w:rPr>
        <w:footnoteRef/>
      </w:r>
      <w:r w:rsidRPr="003C15A2">
        <w:tab/>
      </w:r>
      <w:r>
        <w:t>Автотранспортные средства</w:t>
      </w:r>
      <w:r w:rsidRPr="003C15A2">
        <w:t xml:space="preserve"> − Соединитель для дозаправки топливом на основе компримированного природного газа (КПГ) </w:t>
      </w:r>
      <w:r w:rsidRPr="006E714F">
        <w:t>–</w:t>
      </w:r>
      <w:r w:rsidRPr="003C15A2">
        <w:t xml:space="preserve"> Част</w:t>
      </w:r>
      <w:r>
        <w:t>ь 1: соединитель, рассчитанный</w:t>
      </w:r>
      <w:r w:rsidRPr="003C15A2">
        <w:br/>
        <w:t>на 20 МПа (200 бар).</w:t>
      </w:r>
    </w:p>
  </w:footnote>
  <w:footnote w:id="26">
    <w:p w14:paraId="1D56C5EE" w14:textId="77777777" w:rsidR="0045709B" w:rsidRPr="009149E4" w:rsidRDefault="0045709B" w:rsidP="00281795">
      <w:pPr>
        <w:pStyle w:val="ae"/>
      </w:pPr>
      <w:r w:rsidRPr="005572F4">
        <w:tab/>
      </w:r>
      <w:r w:rsidRPr="00281795">
        <w:rPr>
          <w:rStyle w:val="ab"/>
        </w:rPr>
        <w:footnoteRef/>
      </w:r>
      <w:r w:rsidRPr="009149E4">
        <w:tab/>
      </w:r>
      <w:r>
        <w:t>Автотранспортные средства</w:t>
      </w:r>
      <w:r w:rsidRPr="009149E4">
        <w:t xml:space="preserve"> − Соединитель для дозаправки топливом на основе компримированного природного газа (КПГ) − Часть 2: соединитель, рассчитанный на 20 MПa (200 бар), размер 2.</w:t>
      </w:r>
    </w:p>
  </w:footnote>
  <w:footnote w:id="27">
    <w:p w14:paraId="24F3EEF0" w14:textId="77777777" w:rsidR="0045709B" w:rsidRPr="009149E4" w:rsidRDefault="0045709B" w:rsidP="00281795">
      <w:pPr>
        <w:pStyle w:val="ae"/>
      </w:pPr>
      <w:r w:rsidRPr="002E5933">
        <w:tab/>
      </w:r>
      <w:r w:rsidRPr="00281795">
        <w:rPr>
          <w:rStyle w:val="ab"/>
        </w:rPr>
        <w:footnoteRef/>
      </w:r>
      <w:r w:rsidRPr="009149E4">
        <w:tab/>
        <w:t>В соответствия с определениями, содержащимися в Сводной резолюции о конструкции транспортных средств (СР.3), документ ECE/TRANS/WP.29/78/Rev.3, пункт 2 −</w:t>
      </w:r>
      <w:r w:rsidRPr="005572F4">
        <w:t xml:space="preserve"> </w:t>
      </w:r>
      <w:hyperlink r:id="rId4" w:history="1">
        <w:r w:rsidRPr="00225354">
          <w:rPr>
            <w:rStyle w:val="af3"/>
          </w:rPr>
          <w:t>www.unece.org/trans/main/wp29/wp29wgs/wp29gen/wp29resolutions.html</w:t>
        </w:r>
      </w:hyperlink>
      <w:r w:rsidRPr="005572F4">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D4F0F" w14:textId="258EE813" w:rsidR="0045709B" w:rsidRPr="00E50896" w:rsidRDefault="0045709B">
    <w:pPr>
      <w:pStyle w:val="a6"/>
    </w:pPr>
    <w:fldSimple w:instr=" TITLE  \* MERGEFORMAT ">
      <w:r w:rsidR="0030581A">
        <w:t>E/ECE/324/Rev.2/Add.109/Rev.4</w:t>
      </w:r>
    </w:fldSimple>
    <w:r>
      <w:br/>
    </w:r>
    <w:fldSimple w:instr=" KEYWORDS  \* MERGEFORMAT ">
      <w:r w:rsidR="0030581A">
        <w:t>E/ECE/TRANS/505/Rev.2/Add.109/Rev.4</w:t>
      </w:r>
    </w:fldSimple>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EC3D8" w14:textId="02998371" w:rsidR="0045709B" w:rsidRPr="00C05109" w:rsidRDefault="0045709B" w:rsidP="00932037">
    <w:pPr>
      <w:pStyle w:val="a6"/>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1</w:t>
    </w:r>
    <w:r>
      <w:rPr>
        <w:lang w:val="ru-RU"/>
      </w:rPr>
      <w:t>В</w:t>
    </w:r>
  </w:p>
  <w:p w14:paraId="3A5C0558" w14:textId="77777777" w:rsidR="0045709B" w:rsidRPr="00C05109" w:rsidRDefault="0045709B" w:rsidP="00C05109">
    <w:pPr>
      <w:rPr>
        <w:lang w:val="en-US" w:eastAsia="ru-RU"/>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E4E2F" w14:textId="2D5B5A5F" w:rsidR="0045709B" w:rsidRPr="00C05109" w:rsidRDefault="0045709B" w:rsidP="00C05109">
    <w:pPr>
      <w:pStyle w:val="a6"/>
      <w:jc w:val="right"/>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Pr>
        <w:lang w:val="en-US"/>
      </w:rPr>
      <w:t>5G</w:t>
    </w:r>
  </w:p>
  <w:p w14:paraId="4A7A4374" w14:textId="77777777" w:rsidR="0045709B" w:rsidRPr="00C05109" w:rsidRDefault="0045709B" w:rsidP="00C05109">
    <w:pPr>
      <w:rPr>
        <w:lang w:val="en-US" w:eastAsia="ru-RU"/>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275CD" w14:textId="36FAC651" w:rsidR="0045709B" w:rsidRPr="00C05109" w:rsidRDefault="0045709B" w:rsidP="00204262">
    <w:pPr>
      <w:pStyle w:val="a6"/>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Pr>
        <w:lang w:val="en-US"/>
      </w:rPr>
      <w:t>5H</w:t>
    </w:r>
  </w:p>
  <w:p w14:paraId="465E22F9" w14:textId="77777777" w:rsidR="0045709B" w:rsidRPr="00C05109" w:rsidRDefault="0045709B" w:rsidP="00C05109">
    <w:pPr>
      <w:rPr>
        <w:lang w:val="en-US" w:eastAsia="ru-RU"/>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71721" w14:textId="643DACA0" w:rsidR="0045709B" w:rsidRPr="00C05109" w:rsidRDefault="0045709B" w:rsidP="00C05109">
    <w:pPr>
      <w:pStyle w:val="a6"/>
      <w:jc w:val="right"/>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1</w:t>
    </w:r>
    <w:r>
      <w:rPr>
        <w:lang w:val="ru-RU"/>
      </w:rPr>
      <w:t>В</w:t>
    </w:r>
  </w:p>
  <w:p w14:paraId="247F3584" w14:textId="77777777" w:rsidR="0045709B" w:rsidRPr="00C05109" w:rsidRDefault="0045709B" w:rsidP="00C05109">
    <w:pPr>
      <w:rPr>
        <w:lang w:val="en-US" w:eastAsia="ru-RU"/>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99FE5" w14:textId="41B724C1" w:rsidR="0045709B" w:rsidRPr="00C05109" w:rsidRDefault="0045709B" w:rsidP="00C05109">
    <w:pPr>
      <w:pStyle w:val="a6"/>
      <w:jc w:val="right"/>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Pr>
        <w:lang w:val="en-US"/>
      </w:rPr>
      <w:t>5I</w:t>
    </w:r>
  </w:p>
  <w:p w14:paraId="5A28057B" w14:textId="77777777" w:rsidR="0045709B" w:rsidRPr="00C05109" w:rsidRDefault="0045709B" w:rsidP="00C05109">
    <w:pPr>
      <w:rPr>
        <w:lang w:val="en-US" w:eastAsia="ru-RU"/>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A2DB9" w14:textId="192C30C3" w:rsidR="0045709B" w:rsidRPr="00083BFC" w:rsidRDefault="0045709B" w:rsidP="00204262">
    <w:pPr>
      <w:pStyle w:val="a6"/>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Приложения</w:t>
    </w:r>
    <w:r w:rsidRPr="00B21B4B">
      <w:rPr>
        <w:lang w:val="en-US"/>
      </w:rPr>
      <w:t xml:space="preserve"> </w:t>
    </w:r>
    <w:r w:rsidRPr="00B21B4B">
      <w:t>5J и 5K</w:t>
    </w:r>
  </w:p>
  <w:p w14:paraId="7D990020" w14:textId="77777777" w:rsidR="0045709B" w:rsidRPr="00C05109" w:rsidRDefault="0045709B" w:rsidP="00C05109">
    <w:pPr>
      <w:rPr>
        <w:lang w:val="en-US" w:eastAsia="ru-RU"/>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CE95A" w14:textId="6388BF56" w:rsidR="0045709B" w:rsidRPr="00C05109" w:rsidRDefault="0045709B">
    <w:pPr>
      <w:pStyle w:val="a6"/>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Pr>
        <w:lang w:val="en-US"/>
      </w:rPr>
      <w:t>5L</w:t>
    </w:r>
  </w:p>
  <w:p w14:paraId="30B0E881" w14:textId="77777777" w:rsidR="0045709B" w:rsidRPr="00C05109" w:rsidRDefault="0045709B" w:rsidP="00C05109">
    <w:pPr>
      <w:rPr>
        <w:lang w:val="en-US" w:eastAsia="ru-RU"/>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018D3" w14:textId="25B44DD2" w:rsidR="0045709B" w:rsidRPr="00C05109" w:rsidRDefault="0045709B" w:rsidP="00C05109">
    <w:pPr>
      <w:pStyle w:val="a6"/>
      <w:jc w:val="right"/>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Pr>
        <w:lang w:val="en-US"/>
      </w:rPr>
      <w:t>5L</w:t>
    </w:r>
  </w:p>
  <w:p w14:paraId="54950C9A" w14:textId="77777777" w:rsidR="0045709B" w:rsidRPr="00C05109" w:rsidRDefault="0045709B" w:rsidP="00C05109">
    <w:pPr>
      <w:rPr>
        <w:lang w:val="en-US" w:eastAsia="ru-RU"/>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65D8E" w14:textId="07582A24" w:rsidR="0045709B" w:rsidRPr="00C05109" w:rsidRDefault="0045709B" w:rsidP="00D303B8">
    <w:pPr>
      <w:pStyle w:val="a6"/>
      <w:jc w:val="right"/>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Pr>
        <w:lang w:val="en-US"/>
      </w:rPr>
      <w:t>5M</w:t>
    </w:r>
  </w:p>
  <w:p w14:paraId="13F00541" w14:textId="77777777" w:rsidR="0045709B" w:rsidRPr="00C05109" w:rsidRDefault="0045709B" w:rsidP="00C05109">
    <w:pPr>
      <w:rPr>
        <w:lang w:val="en-US" w:eastAsia="ru-RU"/>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E0AFD" w14:textId="6F4954DE" w:rsidR="0045709B" w:rsidRPr="00C05109" w:rsidRDefault="0045709B" w:rsidP="00D303B8">
    <w:pPr>
      <w:pStyle w:val="a6"/>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Pr>
        <w:lang w:val="en-US"/>
      </w:rPr>
      <w:t>5N</w:t>
    </w:r>
  </w:p>
  <w:p w14:paraId="4B586FCA" w14:textId="77777777" w:rsidR="0045709B" w:rsidRPr="00C05109" w:rsidRDefault="0045709B" w:rsidP="00C05109">
    <w:pPr>
      <w:rPr>
        <w:lang w:val="en-US" w:eastAsia="ru-RU"/>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CAC19" w14:textId="7E314CF9" w:rsidR="0045709B" w:rsidRPr="00C05109" w:rsidRDefault="0045709B" w:rsidP="00C05109">
    <w:pPr>
      <w:pStyle w:val="a6"/>
      <w:jc w:val="right"/>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Pr>
        <w:lang w:val="en-US"/>
      </w:rPr>
      <w:t xml:space="preserve"> 5O</w:t>
    </w:r>
    <w:r w:rsidRPr="00B21B4B">
      <w:rPr>
        <w:lang w:val="en-US"/>
      </w:rPr>
      <w:t xml:space="preserve"> </w:t>
    </w:r>
  </w:p>
  <w:p w14:paraId="5D930496" w14:textId="77777777" w:rsidR="0045709B" w:rsidRPr="00C05109" w:rsidRDefault="0045709B" w:rsidP="00C05109">
    <w:pPr>
      <w:rPr>
        <w:lang w:val="en-US" w:eastAsia="ru-RU"/>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5B31E" w14:textId="34AAFD11" w:rsidR="0045709B" w:rsidRPr="00932037" w:rsidRDefault="0045709B" w:rsidP="00932037">
    <w:pPr>
      <w:pStyle w:val="a6"/>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sidRPr="00932037">
      <w:rPr>
        <w:lang w:val="en-US"/>
      </w:rPr>
      <w:t>2</w:t>
    </w:r>
    <w:r>
      <w:rPr>
        <w:lang w:val="ru-RU"/>
      </w:rPr>
      <w:t>А</w:t>
    </w:r>
  </w:p>
  <w:p w14:paraId="59656296" w14:textId="77777777" w:rsidR="0045709B" w:rsidRPr="00C05109" w:rsidRDefault="0045709B" w:rsidP="00C05109">
    <w:pPr>
      <w:rPr>
        <w:lang w:val="en-US" w:eastAsia="ru-RU"/>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ED0CD" w14:textId="60282DEF" w:rsidR="0045709B" w:rsidRPr="00C05109" w:rsidRDefault="0045709B" w:rsidP="00D303B8">
    <w:pPr>
      <w:pStyle w:val="a6"/>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Pr>
        <w:lang w:val="en-US"/>
      </w:rPr>
      <w:t>5P</w:t>
    </w:r>
  </w:p>
  <w:p w14:paraId="6D7D13C6" w14:textId="77777777" w:rsidR="0045709B" w:rsidRPr="00C05109" w:rsidRDefault="0045709B" w:rsidP="00C05109">
    <w:pPr>
      <w:rPr>
        <w:lang w:val="en-US" w:eastAsia="ru-RU"/>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B2C4C" w14:textId="78AF23CC" w:rsidR="0045709B" w:rsidRPr="00C05109" w:rsidRDefault="0045709B" w:rsidP="00C05109">
    <w:pPr>
      <w:pStyle w:val="a6"/>
      <w:jc w:val="right"/>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Pr>
        <w:lang w:val="en-US"/>
      </w:rPr>
      <w:t>5Q</w:t>
    </w:r>
  </w:p>
  <w:p w14:paraId="528F2F1C" w14:textId="77777777" w:rsidR="0045709B" w:rsidRPr="00C05109" w:rsidRDefault="0045709B" w:rsidP="00C05109">
    <w:pPr>
      <w:rPr>
        <w:lang w:val="en-US" w:eastAsia="ru-RU"/>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B61AA" w14:textId="1DB8D221" w:rsidR="0045709B" w:rsidRPr="00C05109" w:rsidRDefault="0045709B" w:rsidP="00D303B8">
    <w:pPr>
      <w:pStyle w:val="a6"/>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Pr>
        <w:lang w:val="en-US"/>
      </w:rPr>
      <w:t>6</w:t>
    </w:r>
  </w:p>
  <w:p w14:paraId="322E8762" w14:textId="77777777" w:rsidR="0045709B" w:rsidRPr="00C05109" w:rsidRDefault="0045709B" w:rsidP="00C05109">
    <w:pPr>
      <w:rPr>
        <w:lang w:val="en-US" w:eastAsia="ru-RU"/>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7039" w14:textId="2E59CBE0" w:rsidR="0045709B" w:rsidRPr="00C05109" w:rsidRDefault="0045709B" w:rsidP="00C05109">
    <w:pPr>
      <w:pStyle w:val="a6"/>
      <w:jc w:val="right"/>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Pr>
        <w:lang w:val="en-US"/>
      </w:rPr>
      <w:t>7</w:t>
    </w:r>
  </w:p>
  <w:p w14:paraId="5C8414B2" w14:textId="77777777" w:rsidR="0045709B" w:rsidRPr="00C05109" w:rsidRDefault="0045709B" w:rsidP="00C05109">
    <w:pPr>
      <w:rPr>
        <w:lang w:val="en-US" w:eastAsia="ru-RU"/>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86A0B" w14:textId="0CC366A5" w:rsidR="0045709B" w:rsidRPr="00C05109" w:rsidRDefault="0045709B">
    <w:pPr>
      <w:pStyle w:val="a6"/>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sidRPr="005E71CB">
      <w:rPr>
        <w:lang w:val="en-US"/>
      </w:rPr>
      <w:t>2</w:t>
    </w:r>
    <w:r>
      <w:rPr>
        <w:lang w:val="ru-RU"/>
      </w:rPr>
      <w:t>В</w:t>
    </w:r>
  </w:p>
  <w:p w14:paraId="57490907" w14:textId="77777777" w:rsidR="0045709B" w:rsidRPr="00C05109" w:rsidRDefault="0045709B" w:rsidP="00C05109">
    <w:pPr>
      <w:rPr>
        <w:lang w:val="en-US" w:eastAsia="ru-RU"/>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3B167" w14:textId="7F032AE1" w:rsidR="0045709B" w:rsidRPr="00C05109" w:rsidRDefault="0045709B" w:rsidP="00C05109">
    <w:pPr>
      <w:pStyle w:val="a6"/>
      <w:jc w:val="right"/>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1</w:t>
    </w:r>
    <w:r>
      <w:rPr>
        <w:lang w:val="ru-RU"/>
      </w:rPr>
      <w:t>В</w:t>
    </w:r>
  </w:p>
  <w:p w14:paraId="5C09883E" w14:textId="77777777" w:rsidR="0045709B" w:rsidRPr="00C05109" w:rsidRDefault="0045709B" w:rsidP="00C05109">
    <w:pPr>
      <w:rPr>
        <w:lang w:val="en-US" w:eastAsia="ru-RU"/>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4F651" w14:textId="48C904B1" w:rsidR="0045709B" w:rsidRPr="00C05109" w:rsidRDefault="0045709B" w:rsidP="00C05109">
    <w:pPr>
      <w:pStyle w:val="a6"/>
      <w:jc w:val="right"/>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sidRPr="005E71CB">
      <w:rPr>
        <w:lang w:val="en-US"/>
      </w:rPr>
      <w:t>2</w:t>
    </w:r>
    <w:r>
      <w:rPr>
        <w:lang w:val="ru-RU"/>
      </w:rPr>
      <w:t>В</w:t>
    </w:r>
  </w:p>
  <w:p w14:paraId="794A7C61" w14:textId="77777777" w:rsidR="0045709B" w:rsidRPr="00C05109" w:rsidRDefault="0045709B" w:rsidP="00C05109">
    <w:pPr>
      <w:rPr>
        <w:lang w:val="en-US" w:eastAsia="ru-RU"/>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5064F" w14:textId="4708672E" w:rsidR="0045709B" w:rsidRPr="00C05109" w:rsidRDefault="0045709B">
    <w:pPr>
      <w:pStyle w:val="a6"/>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Pr>
        <w:lang w:val="ru-RU"/>
      </w:rPr>
      <w:t>2В</w:t>
    </w:r>
    <w:r w:rsidRPr="005E71CB">
      <w:rPr>
        <w:lang w:val="en-US"/>
      </w:rPr>
      <w:t xml:space="preserve"> – </w:t>
    </w:r>
    <w:r>
      <w:rPr>
        <w:lang w:val="ru-RU"/>
      </w:rPr>
      <w:t>Добавление</w:t>
    </w:r>
  </w:p>
  <w:p w14:paraId="0EFFE79C" w14:textId="77777777" w:rsidR="0045709B" w:rsidRPr="00C05109" w:rsidRDefault="0045709B" w:rsidP="00C05109">
    <w:pPr>
      <w:rPr>
        <w:lang w:val="en-US" w:eastAsia="ru-RU"/>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435FE" w14:textId="24E04AD2" w:rsidR="0045709B" w:rsidRPr="00C05109" w:rsidRDefault="0045709B" w:rsidP="00C05109">
    <w:pPr>
      <w:pStyle w:val="a6"/>
      <w:jc w:val="right"/>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Pr>
        <w:lang w:val="ru-RU"/>
      </w:rPr>
      <w:t>2В</w:t>
    </w:r>
    <w:r w:rsidRPr="005E71CB">
      <w:rPr>
        <w:lang w:val="en-US"/>
      </w:rPr>
      <w:t xml:space="preserve"> – </w:t>
    </w:r>
    <w:r>
      <w:rPr>
        <w:lang w:val="ru-RU"/>
      </w:rPr>
      <w:t>Добавление</w:t>
    </w:r>
  </w:p>
  <w:p w14:paraId="79D84CD4" w14:textId="77777777" w:rsidR="0045709B" w:rsidRPr="00C05109" w:rsidRDefault="0045709B" w:rsidP="00C05109">
    <w:pPr>
      <w:rPr>
        <w:lang w:val="en-US" w:eastAsia="ru-RU"/>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DE3CA" w14:textId="1DA45D47" w:rsidR="0045709B" w:rsidRPr="005E71CB" w:rsidRDefault="0045709B" w:rsidP="00C05109">
    <w:pPr>
      <w:pStyle w:val="a6"/>
      <w:jc w:val="right"/>
      <w:rPr>
        <w:lang w:val="ru-RU"/>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Pr>
        <w:lang w:val="ru-RU"/>
      </w:rPr>
      <w:t>2В</w:t>
    </w:r>
    <w:r w:rsidRPr="005E71CB">
      <w:rPr>
        <w:lang w:val="en-US"/>
      </w:rPr>
      <w:t xml:space="preserve"> – </w:t>
    </w:r>
    <w:r>
      <w:rPr>
        <w:lang w:val="ru-RU"/>
      </w:rPr>
      <w:t>Добавление</w:t>
    </w:r>
  </w:p>
  <w:p w14:paraId="39A8788D" w14:textId="77777777" w:rsidR="0045709B" w:rsidRPr="00C05109" w:rsidRDefault="0045709B" w:rsidP="00C05109">
    <w:pPr>
      <w:rPr>
        <w:lang w:val="en-US" w:eastAsia="ru-RU"/>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ABC1D" w14:textId="49111C9E" w:rsidR="0045709B" w:rsidRPr="00C05109" w:rsidRDefault="0045709B">
    <w:pPr>
      <w:pStyle w:val="a6"/>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1</w:t>
    </w:r>
    <w:r>
      <w:rPr>
        <w:lang w:val="ru-RU"/>
      </w:rPr>
      <w:t>В</w:t>
    </w:r>
  </w:p>
  <w:p w14:paraId="224F64D3" w14:textId="77777777" w:rsidR="0045709B" w:rsidRPr="00C05109" w:rsidRDefault="0045709B" w:rsidP="00C05109">
    <w:pPr>
      <w:rPr>
        <w:lang w:val="en-US" w:eastAsia="ru-RU"/>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0B089" w14:textId="4F33C437" w:rsidR="0045709B" w:rsidRPr="00C05109" w:rsidRDefault="0045709B" w:rsidP="00C05109">
    <w:pPr>
      <w:pStyle w:val="a6"/>
      <w:jc w:val="right"/>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sidRPr="005E71CB">
      <w:rPr>
        <w:lang w:val="en-US"/>
      </w:rPr>
      <w:t>2</w:t>
    </w:r>
    <w:r>
      <w:rPr>
        <w:lang w:val="ru-RU"/>
      </w:rPr>
      <w:t>С</w:t>
    </w:r>
  </w:p>
  <w:p w14:paraId="646156A0" w14:textId="77777777" w:rsidR="0045709B" w:rsidRPr="00C05109" w:rsidRDefault="0045709B" w:rsidP="00C05109">
    <w:pPr>
      <w:rPr>
        <w:lang w:val="en-US" w:eastAsia="ru-R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C3214" w14:textId="6BF1F0D4" w:rsidR="0045709B" w:rsidRPr="00E50896" w:rsidRDefault="0045709B" w:rsidP="00E50896">
    <w:pPr>
      <w:pStyle w:val="a6"/>
      <w:jc w:val="right"/>
    </w:pPr>
    <w:fldSimple w:instr=" TITLE  \* MERGEFORMAT ">
      <w:r w:rsidR="0030581A">
        <w:t>E/ECE/324/Rev.2/Add.109/Rev.4</w:t>
      </w:r>
    </w:fldSimple>
    <w:r>
      <w:br/>
    </w:r>
    <w:fldSimple w:instr=" KEYWORDS  \* MERGEFORMAT ">
      <w:r w:rsidR="0030581A">
        <w:t>E/ECE/TRANS/505/Rev.2/Add.109/Rev.4</w:t>
      </w:r>
    </w:fldSimple>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D0AD3" w14:textId="1FCFBB63" w:rsidR="0045709B" w:rsidRPr="005E71CB" w:rsidRDefault="0045709B" w:rsidP="005E71CB">
    <w:pPr>
      <w:pStyle w:val="a6"/>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sidRPr="005E71CB">
      <w:rPr>
        <w:lang w:val="en-US"/>
      </w:rPr>
      <w:t>2</w:t>
    </w:r>
    <w:r>
      <w:rPr>
        <w:lang w:val="ru-RU"/>
      </w:rPr>
      <w:t>С</w:t>
    </w:r>
  </w:p>
  <w:p w14:paraId="0D35450E" w14:textId="77777777" w:rsidR="0045709B" w:rsidRPr="00C05109" w:rsidRDefault="0045709B" w:rsidP="00C05109">
    <w:pPr>
      <w:rPr>
        <w:lang w:val="en-US" w:eastAsia="ru-RU"/>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1CB5B" w14:textId="293219CA" w:rsidR="0045709B" w:rsidRPr="00C05109" w:rsidRDefault="0045709B">
    <w:pPr>
      <w:pStyle w:val="a6"/>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1</w:t>
    </w:r>
    <w:r>
      <w:rPr>
        <w:lang w:val="ru-RU"/>
      </w:rPr>
      <w:t>В</w:t>
    </w:r>
  </w:p>
  <w:p w14:paraId="40234DE1" w14:textId="77777777" w:rsidR="0045709B" w:rsidRPr="00C05109" w:rsidRDefault="0045709B" w:rsidP="00C05109">
    <w:pPr>
      <w:rPr>
        <w:lang w:val="en-US" w:eastAsia="ru-RU"/>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4A838" w14:textId="24FC3C12" w:rsidR="0045709B" w:rsidRPr="005E71CB" w:rsidRDefault="0045709B" w:rsidP="00C05109">
    <w:pPr>
      <w:pStyle w:val="a6"/>
      <w:jc w:val="right"/>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sidRPr="005E71CB">
      <w:rPr>
        <w:lang w:val="en-US"/>
      </w:rPr>
      <w:t>2</w:t>
    </w:r>
    <w:r>
      <w:rPr>
        <w:lang w:val="en-US"/>
      </w:rPr>
      <w:t>D</w:t>
    </w:r>
  </w:p>
  <w:p w14:paraId="5BC647C1" w14:textId="77777777" w:rsidR="0045709B" w:rsidRPr="00C05109" w:rsidRDefault="0045709B" w:rsidP="00C05109">
    <w:pPr>
      <w:rPr>
        <w:lang w:val="en-US" w:eastAsia="ru-RU"/>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4D614" w14:textId="2B010A9F" w:rsidR="0045709B" w:rsidRPr="005E71CB" w:rsidRDefault="0045709B" w:rsidP="005E71CB">
    <w:pPr>
      <w:pStyle w:val="a6"/>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sidRPr="005E71CB">
      <w:rPr>
        <w:lang w:val="en-US"/>
      </w:rPr>
      <w:t>2</w:t>
    </w:r>
    <w:r>
      <w:rPr>
        <w:lang w:val="en-US"/>
      </w:rPr>
      <w:t>D</w:t>
    </w:r>
  </w:p>
  <w:p w14:paraId="57A59FA6" w14:textId="77777777" w:rsidR="0045709B" w:rsidRPr="00C05109" w:rsidRDefault="0045709B" w:rsidP="00C05109">
    <w:pPr>
      <w:rPr>
        <w:lang w:val="en-US" w:eastAsia="ru-RU"/>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49F0F" w14:textId="06DEA9B9" w:rsidR="0045709B" w:rsidRPr="00C05109" w:rsidRDefault="0045709B" w:rsidP="005E71CB">
    <w:pPr>
      <w:pStyle w:val="a6"/>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Pr>
        <w:lang w:val="en-US"/>
      </w:rPr>
      <w:t>3</w:t>
    </w:r>
  </w:p>
  <w:p w14:paraId="5C66BE9D" w14:textId="77777777" w:rsidR="0045709B" w:rsidRPr="00C05109" w:rsidRDefault="0045709B" w:rsidP="00C05109">
    <w:pPr>
      <w:rPr>
        <w:lang w:val="en-US" w:eastAsia="ru-RU"/>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5A6DC" w14:textId="4314B7BE" w:rsidR="0045709B" w:rsidRPr="00C05109" w:rsidRDefault="0045709B">
    <w:pPr>
      <w:pStyle w:val="a6"/>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Pr>
        <w:lang w:val="en-US"/>
      </w:rPr>
      <w:t>3A</w:t>
    </w:r>
  </w:p>
  <w:p w14:paraId="66BF2873" w14:textId="77777777" w:rsidR="0045709B" w:rsidRPr="00C05109" w:rsidRDefault="0045709B" w:rsidP="00C05109">
    <w:pPr>
      <w:rPr>
        <w:lang w:val="en-US" w:eastAsia="ru-RU"/>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C6F4D" w14:textId="0BCBD574" w:rsidR="0045709B" w:rsidRPr="00C05109" w:rsidRDefault="0045709B" w:rsidP="00C05109">
    <w:pPr>
      <w:pStyle w:val="a6"/>
      <w:jc w:val="right"/>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Pr>
        <w:lang w:val="en-US"/>
      </w:rPr>
      <w:t>3A</w:t>
    </w:r>
  </w:p>
  <w:p w14:paraId="790689ED" w14:textId="77777777" w:rsidR="0045709B" w:rsidRPr="00C05109" w:rsidRDefault="0045709B" w:rsidP="00C05109">
    <w:pPr>
      <w:rPr>
        <w:lang w:val="en-US" w:eastAsia="ru-RU"/>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71D69" w14:textId="4BF46AEB" w:rsidR="0045709B" w:rsidRPr="00C05109" w:rsidRDefault="0045709B" w:rsidP="00C05109">
    <w:pPr>
      <w:pStyle w:val="a6"/>
      <w:jc w:val="right"/>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Pr>
        <w:lang w:val="en-US"/>
      </w:rPr>
      <w:t>3A</w:t>
    </w:r>
  </w:p>
  <w:p w14:paraId="38A00270" w14:textId="77777777" w:rsidR="0045709B" w:rsidRPr="00C05109" w:rsidRDefault="0045709B" w:rsidP="00C05109">
    <w:pPr>
      <w:rPr>
        <w:lang w:val="en-US" w:eastAsia="ru-RU"/>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476EB" w14:textId="46F86C93" w:rsidR="0045709B" w:rsidRPr="00C05109" w:rsidRDefault="0045709B">
    <w:pPr>
      <w:pStyle w:val="a6"/>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Pr>
        <w:lang w:val="en-US"/>
      </w:rPr>
      <w:t xml:space="preserve">3A </w:t>
    </w:r>
    <w:r w:rsidRPr="00230A68">
      <w:rPr>
        <w:lang w:val="en-US"/>
      </w:rPr>
      <w:t xml:space="preserve">– </w:t>
    </w:r>
    <w:r>
      <w:rPr>
        <w:lang w:val="ru-RU"/>
      </w:rPr>
      <w:t>Добавление</w:t>
    </w:r>
    <w:r w:rsidRPr="00230A68">
      <w:rPr>
        <w:lang w:val="en-US"/>
      </w:rPr>
      <w:t xml:space="preserve"> </w:t>
    </w:r>
    <w:r>
      <w:rPr>
        <w:lang w:val="ru-RU"/>
      </w:rPr>
      <w:t>А</w:t>
    </w:r>
  </w:p>
  <w:p w14:paraId="2B7300E5" w14:textId="77777777" w:rsidR="0045709B" w:rsidRPr="00C05109" w:rsidRDefault="0045709B" w:rsidP="00C05109">
    <w:pPr>
      <w:rPr>
        <w:lang w:val="en-US" w:eastAsia="ru-RU"/>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0DA77" w14:textId="02D5C457" w:rsidR="0045709B" w:rsidRPr="00C05109" w:rsidRDefault="0045709B" w:rsidP="00C05109">
    <w:pPr>
      <w:pStyle w:val="a6"/>
      <w:jc w:val="right"/>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Pr>
        <w:lang w:val="en-US"/>
      </w:rPr>
      <w:t xml:space="preserve">3A </w:t>
    </w:r>
    <w:r w:rsidRPr="00230A68">
      <w:rPr>
        <w:lang w:val="en-US"/>
      </w:rPr>
      <w:t xml:space="preserve">– </w:t>
    </w:r>
    <w:r>
      <w:rPr>
        <w:lang w:val="ru-RU"/>
      </w:rPr>
      <w:t>Добавление</w:t>
    </w:r>
    <w:r w:rsidRPr="00230A68">
      <w:rPr>
        <w:lang w:val="en-US"/>
      </w:rPr>
      <w:t xml:space="preserve"> </w:t>
    </w:r>
    <w:r>
      <w:rPr>
        <w:lang w:val="ru-RU"/>
      </w:rPr>
      <w:t>А</w:t>
    </w:r>
  </w:p>
  <w:p w14:paraId="362A0795" w14:textId="77777777" w:rsidR="0045709B" w:rsidRPr="00C05109" w:rsidRDefault="0045709B" w:rsidP="00C05109">
    <w:pPr>
      <w:rPr>
        <w:lang w:val="en-US" w:eastAsia="ru-RU"/>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8DD77" w14:textId="42CFFD56" w:rsidR="0045709B" w:rsidRPr="00E50896" w:rsidRDefault="0045709B" w:rsidP="00E50896">
    <w:pPr>
      <w:pStyle w:val="a6"/>
      <w:jc w:val="right"/>
    </w:pPr>
    <w:fldSimple w:instr=" TITLE  \* MERGEFORMAT ">
      <w:r w:rsidR="0030581A">
        <w:t>E/ECE/324/Rev.2/Add.109/Rev.4</w:t>
      </w:r>
    </w:fldSimple>
    <w:r>
      <w:br/>
    </w:r>
    <w:fldSimple w:instr=" KEYWORDS  \* MERGEFORMAT ">
      <w:r w:rsidR="0030581A">
        <w:t>E/ECE/TRANS/505/Rev.2/Add.109/Rev.4</w:t>
      </w:r>
    </w:fldSimple>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91F32" w14:textId="6D582595" w:rsidR="0045709B" w:rsidRPr="00230A68" w:rsidRDefault="0045709B" w:rsidP="00C05109">
    <w:pPr>
      <w:pStyle w:val="a6"/>
      <w:jc w:val="right"/>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Pr>
        <w:lang w:val="en-US"/>
      </w:rPr>
      <w:t xml:space="preserve">3A </w:t>
    </w:r>
    <w:r w:rsidRPr="00230A68">
      <w:rPr>
        <w:lang w:val="en-US"/>
      </w:rPr>
      <w:t xml:space="preserve">– </w:t>
    </w:r>
    <w:r>
      <w:rPr>
        <w:lang w:val="ru-RU"/>
      </w:rPr>
      <w:t>Добавление</w:t>
    </w:r>
    <w:r w:rsidRPr="00230A68">
      <w:rPr>
        <w:lang w:val="en-US"/>
      </w:rPr>
      <w:t xml:space="preserve"> </w:t>
    </w:r>
    <w:r>
      <w:rPr>
        <w:lang w:val="ru-RU"/>
      </w:rPr>
      <w:t>А</w:t>
    </w:r>
  </w:p>
  <w:p w14:paraId="56AE74B7" w14:textId="77777777" w:rsidR="0045709B" w:rsidRPr="00C05109" w:rsidRDefault="0045709B" w:rsidP="00C05109">
    <w:pPr>
      <w:rPr>
        <w:lang w:val="en-US" w:eastAsia="ru-RU"/>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61BB2" w14:textId="37050B80" w:rsidR="0045709B" w:rsidRPr="00C05109" w:rsidRDefault="0045709B" w:rsidP="00C05109">
    <w:pPr>
      <w:pStyle w:val="a6"/>
      <w:jc w:val="right"/>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Pr>
        <w:lang w:val="en-US"/>
      </w:rPr>
      <w:t xml:space="preserve">3A </w:t>
    </w:r>
    <w:r w:rsidRPr="00230A68">
      <w:rPr>
        <w:lang w:val="en-US"/>
      </w:rPr>
      <w:t xml:space="preserve">– </w:t>
    </w:r>
    <w:r>
      <w:rPr>
        <w:lang w:val="ru-RU"/>
      </w:rPr>
      <w:t>Добавление</w:t>
    </w:r>
    <w:r w:rsidRPr="00230A68">
      <w:rPr>
        <w:lang w:val="en-US"/>
      </w:rPr>
      <w:t xml:space="preserve"> </w:t>
    </w:r>
    <w:r>
      <w:rPr>
        <w:lang w:val="ru-RU"/>
      </w:rPr>
      <w:t>В</w:t>
    </w:r>
  </w:p>
  <w:p w14:paraId="4AF17785" w14:textId="77777777" w:rsidR="0045709B" w:rsidRPr="00C05109" w:rsidRDefault="0045709B" w:rsidP="00C05109">
    <w:pPr>
      <w:rPr>
        <w:lang w:val="en-US" w:eastAsia="ru-RU"/>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FF58A" w14:textId="5D00B493" w:rsidR="0045709B" w:rsidRPr="00C05109" w:rsidRDefault="0045709B" w:rsidP="00230A68">
    <w:pPr>
      <w:pStyle w:val="a6"/>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Pr>
        <w:lang w:val="en-US"/>
      </w:rPr>
      <w:t xml:space="preserve">3A </w:t>
    </w:r>
    <w:r w:rsidRPr="00230A68">
      <w:rPr>
        <w:lang w:val="en-US"/>
      </w:rPr>
      <w:t xml:space="preserve">– </w:t>
    </w:r>
    <w:r>
      <w:rPr>
        <w:lang w:val="ru-RU"/>
      </w:rPr>
      <w:t>Добавление</w:t>
    </w:r>
    <w:r w:rsidRPr="00230A68">
      <w:rPr>
        <w:lang w:val="en-US"/>
      </w:rPr>
      <w:t xml:space="preserve"> </w:t>
    </w:r>
    <w:r>
      <w:rPr>
        <w:lang w:val="ru-RU"/>
      </w:rPr>
      <w:t>С</w:t>
    </w:r>
  </w:p>
  <w:p w14:paraId="3D9B80F4" w14:textId="77777777" w:rsidR="0045709B" w:rsidRPr="00C05109" w:rsidRDefault="0045709B" w:rsidP="00C05109">
    <w:pPr>
      <w:rPr>
        <w:lang w:val="en-US" w:eastAsia="ru-RU"/>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14C81" w14:textId="50A4044D" w:rsidR="0045709B" w:rsidRPr="00C05109" w:rsidRDefault="0045709B">
    <w:pPr>
      <w:pStyle w:val="a6"/>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Pr>
        <w:lang w:val="en-US"/>
      </w:rPr>
      <w:t xml:space="preserve">3A </w:t>
    </w:r>
    <w:r w:rsidRPr="00230A68">
      <w:rPr>
        <w:lang w:val="en-US"/>
      </w:rPr>
      <w:t xml:space="preserve">– </w:t>
    </w:r>
    <w:r>
      <w:rPr>
        <w:lang w:val="ru-RU"/>
      </w:rPr>
      <w:t>Добавление</w:t>
    </w:r>
    <w:r w:rsidRPr="00230A68">
      <w:rPr>
        <w:lang w:val="en-US"/>
      </w:rPr>
      <w:t xml:space="preserve"> </w:t>
    </w:r>
    <w:r>
      <w:rPr>
        <w:lang w:val="en-US"/>
      </w:rPr>
      <w:t>D</w:t>
    </w:r>
  </w:p>
  <w:p w14:paraId="2E70B400" w14:textId="77777777" w:rsidR="0045709B" w:rsidRPr="00C05109" w:rsidRDefault="0045709B" w:rsidP="00C05109">
    <w:pPr>
      <w:rPr>
        <w:lang w:val="en-US" w:eastAsia="ru-RU"/>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F4355" w14:textId="12BC779B" w:rsidR="0045709B" w:rsidRPr="00C05109" w:rsidRDefault="0045709B" w:rsidP="00C05109">
    <w:pPr>
      <w:pStyle w:val="a6"/>
      <w:jc w:val="right"/>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1</w:t>
    </w:r>
    <w:r>
      <w:rPr>
        <w:lang w:val="ru-RU"/>
      </w:rPr>
      <w:t>В</w:t>
    </w:r>
  </w:p>
  <w:p w14:paraId="77C6E3AD" w14:textId="77777777" w:rsidR="0045709B" w:rsidRPr="00C05109" w:rsidRDefault="0045709B" w:rsidP="00C05109">
    <w:pPr>
      <w:rPr>
        <w:lang w:val="en-US" w:eastAsia="ru-RU"/>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0AE9F" w14:textId="63A96F45" w:rsidR="0045709B" w:rsidRPr="00230A68" w:rsidRDefault="0045709B" w:rsidP="00C05109">
    <w:pPr>
      <w:pStyle w:val="a6"/>
      <w:jc w:val="right"/>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Pr>
        <w:lang w:val="en-US"/>
      </w:rPr>
      <w:t xml:space="preserve">3A </w:t>
    </w:r>
    <w:r w:rsidRPr="00230A68">
      <w:rPr>
        <w:lang w:val="en-US"/>
      </w:rPr>
      <w:t xml:space="preserve">– </w:t>
    </w:r>
    <w:r>
      <w:rPr>
        <w:lang w:val="ru-RU"/>
      </w:rPr>
      <w:t>Добавление</w:t>
    </w:r>
    <w:r w:rsidRPr="00230A68">
      <w:rPr>
        <w:lang w:val="en-US"/>
      </w:rPr>
      <w:t xml:space="preserve"> </w:t>
    </w:r>
    <w:r>
      <w:rPr>
        <w:lang w:val="en-US"/>
      </w:rPr>
      <w:t>D</w:t>
    </w:r>
  </w:p>
  <w:p w14:paraId="3CA7E2B4" w14:textId="77777777" w:rsidR="0045709B" w:rsidRPr="00C05109" w:rsidRDefault="0045709B" w:rsidP="00C05109">
    <w:pPr>
      <w:rPr>
        <w:lang w:val="en-US" w:eastAsia="ru-RU"/>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DFD00" w14:textId="06DF8E11" w:rsidR="0045709B" w:rsidRPr="00C05109" w:rsidRDefault="0045709B" w:rsidP="00C05109">
    <w:pPr>
      <w:pStyle w:val="a6"/>
      <w:jc w:val="right"/>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Pr>
        <w:lang w:val="en-US"/>
      </w:rPr>
      <w:t xml:space="preserve">3A </w:t>
    </w:r>
    <w:r w:rsidRPr="00230A68">
      <w:rPr>
        <w:lang w:val="en-US"/>
      </w:rPr>
      <w:t xml:space="preserve">– </w:t>
    </w:r>
    <w:r>
      <w:rPr>
        <w:lang w:val="ru-RU"/>
      </w:rPr>
      <w:t>Добавление</w:t>
    </w:r>
    <w:r w:rsidRPr="00230A68">
      <w:rPr>
        <w:lang w:val="en-US"/>
      </w:rPr>
      <w:t xml:space="preserve"> </w:t>
    </w:r>
    <w:r>
      <w:rPr>
        <w:lang w:val="en-US"/>
      </w:rPr>
      <w:t>E</w:t>
    </w:r>
  </w:p>
  <w:p w14:paraId="37CF9FB3" w14:textId="77777777" w:rsidR="0045709B" w:rsidRPr="00C05109" w:rsidRDefault="0045709B" w:rsidP="00C05109">
    <w:pPr>
      <w:rPr>
        <w:lang w:val="en-US" w:eastAsia="ru-RU"/>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C512B" w14:textId="75B3698E" w:rsidR="0045709B" w:rsidRPr="00C05109" w:rsidRDefault="0045709B">
    <w:pPr>
      <w:pStyle w:val="a6"/>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Pr>
        <w:lang w:val="en-US"/>
      </w:rPr>
      <w:t xml:space="preserve">3A </w:t>
    </w:r>
    <w:r w:rsidRPr="00230A68">
      <w:rPr>
        <w:lang w:val="en-US"/>
      </w:rPr>
      <w:t xml:space="preserve">– </w:t>
    </w:r>
    <w:r>
      <w:rPr>
        <w:lang w:val="ru-RU"/>
      </w:rPr>
      <w:t>Добавление</w:t>
    </w:r>
    <w:r>
      <w:rPr>
        <w:lang w:val="en-US"/>
      </w:rPr>
      <w:t xml:space="preserve"> F</w:t>
    </w:r>
  </w:p>
  <w:p w14:paraId="7D92A6EC" w14:textId="77777777" w:rsidR="0045709B" w:rsidRPr="00C05109" w:rsidRDefault="0045709B" w:rsidP="00C05109">
    <w:pPr>
      <w:rPr>
        <w:lang w:val="en-US" w:eastAsia="ru-RU"/>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3B51B" w14:textId="574A3953" w:rsidR="0045709B" w:rsidRPr="00C05109" w:rsidRDefault="0045709B" w:rsidP="00C05109">
    <w:pPr>
      <w:pStyle w:val="a6"/>
      <w:jc w:val="right"/>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Pr>
        <w:lang w:val="en-US"/>
      </w:rPr>
      <w:t xml:space="preserve">3A </w:t>
    </w:r>
    <w:r w:rsidRPr="00230A68">
      <w:rPr>
        <w:lang w:val="en-US"/>
      </w:rPr>
      <w:t xml:space="preserve">– </w:t>
    </w:r>
    <w:r>
      <w:rPr>
        <w:lang w:val="ru-RU"/>
      </w:rPr>
      <w:t>Добавление</w:t>
    </w:r>
    <w:r>
      <w:rPr>
        <w:lang w:val="en-US"/>
      </w:rPr>
      <w:t xml:space="preserve"> F</w:t>
    </w:r>
  </w:p>
  <w:p w14:paraId="77A7B688" w14:textId="77777777" w:rsidR="0045709B" w:rsidRPr="00C05109" w:rsidRDefault="0045709B" w:rsidP="00C05109">
    <w:pPr>
      <w:rPr>
        <w:lang w:val="en-US" w:eastAsia="ru-RU"/>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AB808" w14:textId="1B5C3BA7" w:rsidR="0045709B" w:rsidRPr="00914A06" w:rsidRDefault="0045709B" w:rsidP="00914A06">
    <w:pPr>
      <w:pStyle w:val="a6"/>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Pr>
        <w:lang w:val="en-US"/>
      </w:rPr>
      <w:t xml:space="preserve">3A </w:t>
    </w:r>
    <w:r w:rsidRPr="00230A68">
      <w:rPr>
        <w:lang w:val="en-US"/>
      </w:rPr>
      <w:t xml:space="preserve">– </w:t>
    </w:r>
    <w:r>
      <w:rPr>
        <w:lang w:val="ru-RU"/>
      </w:rPr>
      <w:t>Добавление</w:t>
    </w:r>
    <w:r>
      <w:rPr>
        <w:lang w:val="en-US"/>
      </w:rPr>
      <w:t xml:space="preserve"> F</w:t>
    </w:r>
  </w:p>
  <w:p w14:paraId="13D2F41C" w14:textId="77777777" w:rsidR="0045709B" w:rsidRPr="00C05109" w:rsidRDefault="0045709B" w:rsidP="00C05109">
    <w:pPr>
      <w:rPr>
        <w:lang w:val="en-US" w:eastAsia="ru-RU"/>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F685F" w14:textId="06B28814" w:rsidR="0045709B" w:rsidRPr="00CC521C" w:rsidRDefault="0045709B" w:rsidP="00CC521C">
    <w:pPr>
      <w:pStyle w:val="a6"/>
    </w:pPr>
    <w:fldSimple w:instr=" TITLE  \* MERGEFORMAT ">
      <w:r w:rsidR="0030581A">
        <w:t>E/ECE/324/Rev.2/Add.109/Rev.4</w:t>
      </w:r>
    </w:fldSimple>
    <w:r>
      <w:br/>
    </w:r>
    <w:fldSimple w:instr=" KEYWORDS  \* MERGEFORMAT ">
      <w:r w:rsidR="0030581A">
        <w:t>E/ECE/TRANS/505/Rev.2/Add.109/Rev.4</w:t>
      </w:r>
    </w:fldSimple>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65E46" w14:textId="62FCBA3E" w:rsidR="0045709B" w:rsidRPr="00C05109" w:rsidRDefault="0045709B">
    <w:pPr>
      <w:pStyle w:val="a6"/>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 xml:space="preserve">Приложение </w:t>
    </w:r>
    <w:r w:rsidRPr="006C3037">
      <w:t>3</w:t>
    </w:r>
    <w:r>
      <w:t>А</w:t>
    </w:r>
    <w:r w:rsidRPr="006C3037">
      <w:t xml:space="preserve"> – </w:t>
    </w:r>
    <w:proofErr w:type="spellStart"/>
    <w:r w:rsidRPr="006C3037">
      <w:t>Добавление</w:t>
    </w:r>
    <w:proofErr w:type="spellEnd"/>
    <w:r w:rsidRPr="006C3037">
      <w:t xml:space="preserve"> G</w:t>
    </w:r>
  </w:p>
  <w:p w14:paraId="0A4B91A7" w14:textId="77777777" w:rsidR="0045709B" w:rsidRPr="00C05109" w:rsidRDefault="0045709B" w:rsidP="00C05109">
    <w:pPr>
      <w:rPr>
        <w:lang w:val="en-US" w:eastAsia="ru-RU"/>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15B50" w14:textId="2874B10F" w:rsidR="0045709B" w:rsidRPr="00C05109" w:rsidRDefault="0045709B" w:rsidP="00C05109">
    <w:pPr>
      <w:pStyle w:val="a6"/>
      <w:jc w:val="right"/>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1</w:t>
    </w:r>
    <w:r>
      <w:rPr>
        <w:lang w:val="ru-RU"/>
      </w:rPr>
      <w:t>В</w:t>
    </w:r>
  </w:p>
  <w:p w14:paraId="0078CD1B" w14:textId="77777777" w:rsidR="0045709B" w:rsidRPr="00C05109" w:rsidRDefault="0045709B" w:rsidP="00C05109">
    <w:pPr>
      <w:rPr>
        <w:lang w:val="en-US" w:eastAsia="ru-RU"/>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76EA4" w14:textId="45F82EA8" w:rsidR="0045709B" w:rsidRPr="00C05109" w:rsidRDefault="0045709B" w:rsidP="00C05109">
    <w:pPr>
      <w:pStyle w:val="a6"/>
      <w:jc w:val="right"/>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 xml:space="preserve">Приложение </w:t>
    </w:r>
    <w:r w:rsidRPr="006C3037">
      <w:t>3</w:t>
    </w:r>
    <w:r>
      <w:t>А</w:t>
    </w:r>
    <w:r w:rsidRPr="006C3037">
      <w:t xml:space="preserve"> – </w:t>
    </w:r>
    <w:proofErr w:type="spellStart"/>
    <w:r w:rsidRPr="006C3037">
      <w:t>Добавление</w:t>
    </w:r>
    <w:proofErr w:type="spellEnd"/>
    <w:r w:rsidRPr="006C3037">
      <w:t xml:space="preserve"> G</w:t>
    </w:r>
  </w:p>
  <w:p w14:paraId="566C5841" w14:textId="77777777" w:rsidR="0045709B" w:rsidRPr="00C05109" w:rsidRDefault="0045709B" w:rsidP="00C05109">
    <w:pPr>
      <w:rPr>
        <w:lang w:val="en-US" w:eastAsia="ru-RU"/>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85A53" w14:textId="1D23D63E" w:rsidR="0045709B" w:rsidRPr="00C05109" w:rsidRDefault="0045709B">
    <w:pPr>
      <w:pStyle w:val="a6"/>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sidRPr="00B21B4B">
      <w:t xml:space="preserve">3А – </w:t>
    </w:r>
    <w:proofErr w:type="spellStart"/>
    <w:r w:rsidRPr="00B21B4B">
      <w:t>Добавление</w:t>
    </w:r>
    <w:proofErr w:type="spellEnd"/>
    <w:r w:rsidRPr="00B21B4B">
      <w:t xml:space="preserve"> H</w:t>
    </w:r>
  </w:p>
  <w:p w14:paraId="05CDE85D" w14:textId="77777777" w:rsidR="0045709B" w:rsidRPr="00C05109" w:rsidRDefault="0045709B" w:rsidP="00C05109">
    <w:pPr>
      <w:rPr>
        <w:lang w:val="en-US" w:eastAsia="ru-RU"/>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B8DF4" w14:textId="13C218A2" w:rsidR="0045709B" w:rsidRPr="00C05109" w:rsidRDefault="0045709B" w:rsidP="00C05109">
    <w:pPr>
      <w:pStyle w:val="a6"/>
      <w:jc w:val="right"/>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sidRPr="00B21B4B">
      <w:t xml:space="preserve">3А – </w:t>
    </w:r>
    <w:proofErr w:type="spellStart"/>
    <w:r w:rsidRPr="00B21B4B">
      <w:t>Добавление</w:t>
    </w:r>
    <w:proofErr w:type="spellEnd"/>
    <w:r w:rsidRPr="00B21B4B">
      <w:t xml:space="preserve"> H</w:t>
    </w:r>
  </w:p>
  <w:p w14:paraId="1A518270" w14:textId="77777777" w:rsidR="0045709B" w:rsidRPr="00C05109" w:rsidRDefault="0045709B" w:rsidP="00C05109">
    <w:pPr>
      <w:rPr>
        <w:lang w:val="en-US" w:eastAsia="ru-RU"/>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DAAE1" w14:textId="744BC98B" w:rsidR="0045709B" w:rsidRPr="00C05109" w:rsidRDefault="0045709B" w:rsidP="00C05109">
    <w:pPr>
      <w:pStyle w:val="a6"/>
      <w:jc w:val="right"/>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sidRPr="00B21B4B">
      <w:t xml:space="preserve">3А – </w:t>
    </w:r>
    <w:proofErr w:type="spellStart"/>
    <w:r w:rsidRPr="00B21B4B">
      <w:t>Добавление</w:t>
    </w:r>
    <w:proofErr w:type="spellEnd"/>
    <w:r w:rsidRPr="00B21B4B">
      <w:t xml:space="preserve"> H</w:t>
    </w:r>
  </w:p>
  <w:p w14:paraId="33217C31" w14:textId="77777777" w:rsidR="0045709B" w:rsidRPr="00C05109" w:rsidRDefault="0045709B" w:rsidP="00C05109">
    <w:pPr>
      <w:rPr>
        <w:lang w:val="en-US" w:eastAsia="ru-RU"/>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E60B9" w14:textId="621C6FEE" w:rsidR="0045709B" w:rsidRPr="00C05109" w:rsidRDefault="0045709B">
    <w:pPr>
      <w:pStyle w:val="a6"/>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sidRPr="00CB3C9F">
      <w:rPr>
        <w:lang w:val="en-US"/>
      </w:rPr>
      <w:t>3</w:t>
    </w:r>
    <w:r>
      <w:rPr>
        <w:lang w:val="ru-RU"/>
      </w:rPr>
      <w:t>В</w:t>
    </w:r>
  </w:p>
  <w:p w14:paraId="5E5183AE" w14:textId="77777777" w:rsidR="0045709B" w:rsidRPr="00C05109" w:rsidRDefault="0045709B" w:rsidP="00C05109">
    <w:pPr>
      <w:rPr>
        <w:lang w:val="en-US" w:eastAsia="ru-RU"/>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E70E5" w14:textId="3237946B" w:rsidR="0045709B" w:rsidRPr="00C05109" w:rsidRDefault="0045709B" w:rsidP="00C05109">
    <w:pPr>
      <w:pStyle w:val="a6"/>
      <w:jc w:val="right"/>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sidRPr="00CB3C9F">
      <w:rPr>
        <w:lang w:val="en-US"/>
      </w:rPr>
      <w:t>3</w:t>
    </w:r>
    <w:r>
      <w:rPr>
        <w:lang w:val="ru-RU"/>
      </w:rPr>
      <w:t>В</w:t>
    </w:r>
  </w:p>
  <w:p w14:paraId="7CFDD1BC" w14:textId="77777777" w:rsidR="0045709B" w:rsidRPr="00C05109" w:rsidRDefault="0045709B" w:rsidP="00C05109">
    <w:pPr>
      <w:rPr>
        <w:lang w:val="en-US" w:eastAsia="ru-RU"/>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0879D" w14:textId="244484A4" w:rsidR="0045709B" w:rsidRPr="00C05109" w:rsidRDefault="0045709B" w:rsidP="00CB3C9F">
    <w:pPr>
      <w:pStyle w:val="a6"/>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sidRPr="00CB3C9F">
      <w:rPr>
        <w:lang w:val="en-US"/>
      </w:rPr>
      <w:t>3</w:t>
    </w:r>
    <w:r>
      <w:rPr>
        <w:lang w:val="ru-RU"/>
      </w:rPr>
      <w:t>В</w:t>
    </w:r>
  </w:p>
  <w:p w14:paraId="728F6068" w14:textId="77777777" w:rsidR="0045709B" w:rsidRPr="00C05109" w:rsidRDefault="0045709B" w:rsidP="00C05109">
    <w:pPr>
      <w:rPr>
        <w:lang w:val="en-US" w:eastAsia="ru-RU"/>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83E82" w14:textId="222505B7" w:rsidR="0045709B" w:rsidRPr="00C05109" w:rsidRDefault="0045709B">
    <w:pPr>
      <w:pStyle w:val="a6"/>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sidRPr="00B21B4B">
      <w:t>3</w:t>
    </w:r>
    <w:r w:rsidRPr="00B21B4B">
      <w:rPr>
        <w:lang w:val="en-US"/>
      </w:rPr>
      <w:t>B</w:t>
    </w:r>
    <w:r w:rsidRPr="00B21B4B">
      <w:t xml:space="preserve"> − </w:t>
    </w:r>
    <w:proofErr w:type="spellStart"/>
    <w:r w:rsidRPr="00B21B4B">
      <w:t>Добавление</w:t>
    </w:r>
    <w:proofErr w:type="spellEnd"/>
    <w:r w:rsidRPr="00B21B4B">
      <w:t xml:space="preserve"> </w:t>
    </w:r>
    <w:r w:rsidRPr="00B21B4B">
      <w:rPr>
        <w:lang w:val="en-US"/>
      </w:rPr>
      <w:t>A</w:t>
    </w:r>
  </w:p>
  <w:p w14:paraId="3182E30C" w14:textId="77777777" w:rsidR="0045709B" w:rsidRPr="00C05109" w:rsidRDefault="0045709B" w:rsidP="00C05109">
    <w:pPr>
      <w:rPr>
        <w:lang w:val="en-US" w:eastAsia="ru-RU"/>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A10AD" w14:textId="052C2EE6" w:rsidR="0045709B" w:rsidRPr="007C6560" w:rsidRDefault="0045709B">
    <w:pPr>
      <w:pStyle w:val="a6"/>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1</w:t>
    </w:r>
    <w:r>
      <w:rPr>
        <w:lang w:val="ru-RU"/>
      </w:rPr>
      <w:t>А</w:t>
    </w:r>
  </w:p>
  <w:p w14:paraId="7C7E9CC1" w14:textId="77777777" w:rsidR="0045709B" w:rsidRPr="007C6560" w:rsidRDefault="0045709B" w:rsidP="00C05109">
    <w:pPr>
      <w:rPr>
        <w:lang w:val="en-US" w:eastAsia="ru-RU"/>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6B7A3" w14:textId="509E2174" w:rsidR="0045709B" w:rsidRPr="00C05109" w:rsidRDefault="0045709B" w:rsidP="00C05109">
    <w:pPr>
      <w:pStyle w:val="a6"/>
      <w:jc w:val="right"/>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sidRPr="00B21B4B">
      <w:t>3</w:t>
    </w:r>
    <w:r w:rsidRPr="00B21B4B">
      <w:rPr>
        <w:lang w:val="en-US"/>
      </w:rPr>
      <w:t>B</w:t>
    </w:r>
    <w:r w:rsidRPr="00B21B4B">
      <w:t xml:space="preserve"> − </w:t>
    </w:r>
    <w:proofErr w:type="spellStart"/>
    <w:r w:rsidRPr="00B21B4B">
      <w:t>Добавление</w:t>
    </w:r>
    <w:proofErr w:type="spellEnd"/>
    <w:r w:rsidRPr="00B21B4B">
      <w:t xml:space="preserve"> </w:t>
    </w:r>
    <w:r w:rsidRPr="00B21B4B">
      <w:rPr>
        <w:lang w:val="en-US"/>
      </w:rPr>
      <w:t>A</w:t>
    </w:r>
  </w:p>
  <w:p w14:paraId="4BFFF395" w14:textId="77777777" w:rsidR="0045709B" w:rsidRPr="00C05109" w:rsidRDefault="0045709B" w:rsidP="00C05109">
    <w:pPr>
      <w:rPr>
        <w:lang w:val="en-US" w:eastAsia="ru-RU"/>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281B6" w14:textId="2399DF2B" w:rsidR="0045709B" w:rsidRPr="00C05109" w:rsidRDefault="0045709B" w:rsidP="00C05109">
    <w:pPr>
      <w:pStyle w:val="a6"/>
      <w:jc w:val="right"/>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sidRPr="00B21B4B">
      <w:t>3</w:t>
    </w:r>
    <w:r w:rsidRPr="00B21B4B">
      <w:rPr>
        <w:lang w:val="en-US"/>
      </w:rPr>
      <w:t>B</w:t>
    </w:r>
    <w:r w:rsidRPr="00B21B4B">
      <w:t xml:space="preserve"> − </w:t>
    </w:r>
    <w:proofErr w:type="spellStart"/>
    <w:r w:rsidRPr="00B21B4B">
      <w:t>Добавление</w:t>
    </w:r>
    <w:proofErr w:type="spellEnd"/>
    <w:r w:rsidRPr="00B21B4B">
      <w:t xml:space="preserve"> </w:t>
    </w:r>
    <w:r w:rsidRPr="00B21B4B">
      <w:rPr>
        <w:lang w:val="en-US"/>
      </w:rPr>
      <w:t>A</w:t>
    </w:r>
  </w:p>
  <w:p w14:paraId="1746E8E1" w14:textId="77777777" w:rsidR="0045709B" w:rsidRPr="00C05109" w:rsidRDefault="0045709B" w:rsidP="00C05109">
    <w:pPr>
      <w:rPr>
        <w:lang w:val="en-US" w:eastAsia="ru-RU"/>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DEED3" w14:textId="04472C92" w:rsidR="0045709B" w:rsidRPr="00C05109" w:rsidRDefault="0045709B" w:rsidP="00CB3C9F">
    <w:pPr>
      <w:pStyle w:val="a6"/>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sidRPr="00B21B4B">
      <w:t>3</w:t>
    </w:r>
    <w:r w:rsidRPr="00B21B4B">
      <w:rPr>
        <w:lang w:val="en-US"/>
      </w:rPr>
      <w:t>B</w:t>
    </w:r>
    <w:r w:rsidRPr="00B21B4B">
      <w:t xml:space="preserve"> – </w:t>
    </w:r>
    <w:proofErr w:type="spellStart"/>
    <w:r w:rsidRPr="00B21B4B">
      <w:t>Добавление</w:t>
    </w:r>
    <w:proofErr w:type="spellEnd"/>
    <w:r w:rsidRPr="00B21B4B">
      <w:t xml:space="preserve"> </w:t>
    </w:r>
    <w:r w:rsidRPr="00B21B4B">
      <w:rPr>
        <w:lang w:val="en-US"/>
      </w:rPr>
      <w:t>B</w:t>
    </w:r>
  </w:p>
  <w:p w14:paraId="645004E5" w14:textId="77777777" w:rsidR="0045709B" w:rsidRPr="00C05109" w:rsidRDefault="0045709B" w:rsidP="00C05109">
    <w:pPr>
      <w:rPr>
        <w:lang w:val="en-US" w:eastAsia="ru-RU"/>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640E5" w14:textId="04DAFC02" w:rsidR="0045709B" w:rsidRPr="00C05109" w:rsidRDefault="0045709B">
    <w:pPr>
      <w:pStyle w:val="a6"/>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sidRPr="00B21B4B">
      <w:t>3</w:t>
    </w:r>
    <w:r w:rsidRPr="00B21B4B">
      <w:rPr>
        <w:lang w:val="en-US"/>
      </w:rPr>
      <w:t>B</w:t>
    </w:r>
    <w:r w:rsidRPr="00B21B4B">
      <w:t xml:space="preserve"> − </w:t>
    </w:r>
    <w:proofErr w:type="spellStart"/>
    <w:r w:rsidRPr="00B21B4B">
      <w:t>Добавление</w:t>
    </w:r>
    <w:proofErr w:type="spellEnd"/>
    <w:r w:rsidRPr="00B21B4B">
      <w:t xml:space="preserve"> </w:t>
    </w:r>
    <w:r w:rsidRPr="00B21B4B">
      <w:rPr>
        <w:lang w:val="en-US"/>
      </w:rPr>
      <w:t>C</w:t>
    </w:r>
  </w:p>
  <w:p w14:paraId="15946CAF" w14:textId="77777777" w:rsidR="0045709B" w:rsidRPr="00C05109" w:rsidRDefault="0045709B" w:rsidP="00C05109">
    <w:pPr>
      <w:rPr>
        <w:lang w:val="en-US" w:eastAsia="ru-RU"/>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697C0" w14:textId="73546CDA" w:rsidR="0045709B" w:rsidRPr="00C05109" w:rsidRDefault="0045709B" w:rsidP="00C05109">
    <w:pPr>
      <w:pStyle w:val="a6"/>
      <w:jc w:val="right"/>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1</w:t>
    </w:r>
    <w:r>
      <w:rPr>
        <w:lang w:val="ru-RU"/>
      </w:rPr>
      <w:t>В</w:t>
    </w:r>
  </w:p>
  <w:p w14:paraId="15D8774C" w14:textId="77777777" w:rsidR="0045709B" w:rsidRPr="00C05109" w:rsidRDefault="0045709B" w:rsidP="00C05109">
    <w:pPr>
      <w:rPr>
        <w:lang w:val="en-US" w:eastAsia="ru-RU"/>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68A12" w14:textId="5E22F605" w:rsidR="0045709B" w:rsidRPr="00C05109" w:rsidRDefault="0045709B" w:rsidP="00C05109">
    <w:pPr>
      <w:pStyle w:val="a6"/>
      <w:jc w:val="right"/>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sidRPr="00B21B4B">
      <w:t>3</w:t>
    </w:r>
    <w:r w:rsidRPr="00B21B4B">
      <w:rPr>
        <w:lang w:val="en-US"/>
      </w:rPr>
      <w:t>B</w:t>
    </w:r>
    <w:r w:rsidRPr="00B21B4B">
      <w:t xml:space="preserve"> − </w:t>
    </w:r>
    <w:proofErr w:type="spellStart"/>
    <w:r w:rsidRPr="00B21B4B">
      <w:t>Добавление</w:t>
    </w:r>
    <w:proofErr w:type="spellEnd"/>
    <w:r w:rsidRPr="00B21B4B">
      <w:t xml:space="preserve"> </w:t>
    </w:r>
    <w:r w:rsidRPr="00B21B4B">
      <w:rPr>
        <w:lang w:val="en-US"/>
      </w:rPr>
      <w:t>C</w:t>
    </w:r>
  </w:p>
  <w:p w14:paraId="749B8610" w14:textId="77777777" w:rsidR="0045709B" w:rsidRPr="00C05109" w:rsidRDefault="0045709B" w:rsidP="00C05109">
    <w:pPr>
      <w:rPr>
        <w:lang w:val="en-US" w:eastAsia="ru-RU"/>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2165F" w14:textId="4AF8830D" w:rsidR="0045709B" w:rsidRPr="00C05109" w:rsidRDefault="0045709B" w:rsidP="00C05109">
    <w:pPr>
      <w:pStyle w:val="a6"/>
      <w:jc w:val="right"/>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sidRPr="00B21B4B">
      <w:t>3</w:t>
    </w:r>
    <w:r w:rsidRPr="00B21B4B">
      <w:rPr>
        <w:lang w:val="en-US"/>
      </w:rPr>
      <w:t>B</w:t>
    </w:r>
    <w:r w:rsidRPr="00B21B4B">
      <w:t xml:space="preserve"> − </w:t>
    </w:r>
    <w:proofErr w:type="spellStart"/>
    <w:r w:rsidRPr="00B21B4B">
      <w:t>Добавление</w:t>
    </w:r>
    <w:proofErr w:type="spellEnd"/>
    <w:r w:rsidRPr="00B21B4B">
      <w:t xml:space="preserve"> </w:t>
    </w:r>
    <w:r w:rsidRPr="00B21B4B">
      <w:rPr>
        <w:lang w:val="en-US"/>
      </w:rPr>
      <w:t>D</w:t>
    </w:r>
  </w:p>
  <w:p w14:paraId="25910524" w14:textId="77777777" w:rsidR="0045709B" w:rsidRPr="00C05109" w:rsidRDefault="0045709B" w:rsidP="00C05109">
    <w:pPr>
      <w:rPr>
        <w:lang w:val="en-US" w:eastAsia="ru-RU"/>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B5A59" w14:textId="404262F1" w:rsidR="0045709B" w:rsidRPr="008F723B" w:rsidRDefault="0045709B">
    <w:pPr>
      <w:pStyle w:val="a6"/>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sidRPr="008F723B">
      <w:rPr>
        <w:lang w:val="en-US"/>
      </w:rPr>
      <w:t>4</w:t>
    </w:r>
    <w:r>
      <w:rPr>
        <w:lang w:val="ru-RU"/>
      </w:rPr>
      <w:t>А</w:t>
    </w:r>
  </w:p>
  <w:p w14:paraId="75B5B62F" w14:textId="77777777" w:rsidR="0045709B" w:rsidRPr="00C05109" w:rsidRDefault="0045709B" w:rsidP="00C05109">
    <w:pPr>
      <w:rPr>
        <w:lang w:val="en-US" w:eastAsia="ru-RU"/>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CCFAD" w14:textId="43441BEB" w:rsidR="0045709B" w:rsidRPr="008F723B" w:rsidRDefault="0045709B" w:rsidP="00C05109">
    <w:pPr>
      <w:pStyle w:val="a6"/>
      <w:jc w:val="right"/>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sidRPr="008F723B">
      <w:rPr>
        <w:lang w:val="en-US"/>
      </w:rPr>
      <w:t>4</w:t>
    </w:r>
    <w:r>
      <w:rPr>
        <w:lang w:val="ru-RU"/>
      </w:rPr>
      <w:t>А</w:t>
    </w:r>
  </w:p>
  <w:p w14:paraId="25B7FF4F" w14:textId="77777777" w:rsidR="0045709B" w:rsidRPr="00C05109" w:rsidRDefault="0045709B" w:rsidP="00C05109">
    <w:pPr>
      <w:rPr>
        <w:lang w:val="en-US" w:eastAsia="ru-RU"/>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DB617" w14:textId="3639C2EC" w:rsidR="0045709B" w:rsidRPr="008F723B" w:rsidRDefault="0045709B" w:rsidP="008F723B">
    <w:pPr>
      <w:pStyle w:val="a6"/>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sidRPr="008F723B">
      <w:rPr>
        <w:lang w:val="en-US"/>
      </w:rPr>
      <w:t>4</w:t>
    </w:r>
    <w:r>
      <w:rPr>
        <w:lang w:val="ru-RU"/>
      </w:rPr>
      <w:t>А</w:t>
    </w:r>
  </w:p>
  <w:p w14:paraId="3DAF8206" w14:textId="77777777" w:rsidR="0045709B" w:rsidRPr="00C05109" w:rsidRDefault="0045709B" w:rsidP="00C05109">
    <w:pPr>
      <w:rPr>
        <w:lang w:val="en-US" w:eastAsia="ru-RU"/>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04E48" w14:textId="7D8442D6" w:rsidR="0045709B" w:rsidRPr="007C6560" w:rsidRDefault="0045709B" w:rsidP="00C05109">
    <w:pPr>
      <w:pStyle w:val="a6"/>
      <w:jc w:val="right"/>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1</w:t>
    </w:r>
    <w:r>
      <w:rPr>
        <w:lang w:val="ru-RU"/>
      </w:rPr>
      <w:t>А</w:t>
    </w:r>
  </w:p>
  <w:p w14:paraId="2897ED56" w14:textId="77777777" w:rsidR="0045709B" w:rsidRPr="007C6560" w:rsidRDefault="0045709B" w:rsidP="00C05109">
    <w:pPr>
      <w:rPr>
        <w:lang w:val="en-US" w:eastAsia="ru-RU"/>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FA702" w14:textId="3FDDCF87" w:rsidR="0045709B" w:rsidRPr="00C05109" w:rsidRDefault="0045709B">
    <w:pPr>
      <w:pStyle w:val="a6"/>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sidRPr="008F723B">
      <w:rPr>
        <w:lang w:val="en-US"/>
      </w:rPr>
      <w:t>4</w:t>
    </w:r>
    <w:r>
      <w:rPr>
        <w:lang w:val="ru-RU"/>
      </w:rPr>
      <w:t>В</w:t>
    </w:r>
  </w:p>
  <w:p w14:paraId="19C6D949" w14:textId="77777777" w:rsidR="0045709B" w:rsidRPr="00C05109" w:rsidRDefault="0045709B" w:rsidP="00C05109">
    <w:pPr>
      <w:rPr>
        <w:lang w:val="en-US" w:eastAsia="ru-RU"/>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ABF75" w14:textId="6FC79DED" w:rsidR="0045709B" w:rsidRPr="00C05109" w:rsidRDefault="0045709B" w:rsidP="00C05109">
    <w:pPr>
      <w:pStyle w:val="a6"/>
      <w:jc w:val="right"/>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sidRPr="008F723B">
      <w:rPr>
        <w:lang w:val="en-US"/>
      </w:rPr>
      <w:t>4</w:t>
    </w:r>
    <w:r>
      <w:rPr>
        <w:lang w:val="ru-RU"/>
      </w:rPr>
      <w:t>В</w:t>
    </w:r>
  </w:p>
  <w:p w14:paraId="04FFE052" w14:textId="77777777" w:rsidR="0045709B" w:rsidRPr="00C05109" w:rsidRDefault="0045709B" w:rsidP="00C05109">
    <w:pPr>
      <w:rPr>
        <w:lang w:val="en-US" w:eastAsia="ru-RU"/>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B0572" w14:textId="2427FAFC" w:rsidR="0045709B" w:rsidRPr="00C05109" w:rsidRDefault="0045709B" w:rsidP="00C05109">
    <w:pPr>
      <w:pStyle w:val="a6"/>
      <w:jc w:val="right"/>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sidRPr="008F723B">
      <w:rPr>
        <w:lang w:val="en-US"/>
      </w:rPr>
      <w:t>4</w:t>
    </w:r>
    <w:r>
      <w:rPr>
        <w:lang w:val="ru-RU"/>
      </w:rPr>
      <w:t>В</w:t>
    </w:r>
  </w:p>
  <w:p w14:paraId="02DCB1F2" w14:textId="77777777" w:rsidR="0045709B" w:rsidRPr="00C05109" w:rsidRDefault="0045709B" w:rsidP="00C05109">
    <w:pPr>
      <w:rPr>
        <w:lang w:val="en-US" w:eastAsia="ru-RU"/>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93396" w14:textId="39DF42E9" w:rsidR="0045709B" w:rsidRPr="002144D6" w:rsidRDefault="0045709B" w:rsidP="002144D6">
    <w:pPr>
      <w:pStyle w:val="a6"/>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sidRPr="002144D6">
      <w:rPr>
        <w:lang w:val="en-US"/>
      </w:rPr>
      <w:t>4</w:t>
    </w:r>
    <w:r>
      <w:rPr>
        <w:lang w:val="ru-RU"/>
      </w:rPr>
      <w:t>С</w:t>
    </w:r>
  </w:p>
  <w:p w14:paraId="083CBE7D" w14:textId="77777777" w:rsidR="0045709B" w:rsidRPr="00C05109" w:rsidRDefault="0045709B" w:rsidP="00C05109">
    <w:pPr>
      <w:rPr>
        <w:lang w:val="en-US" w:eastAsia="ru-RU"/>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EAD07" w14:textId="2CC23208" w:rsidR="0045709B" w:rsidRPr="00C05109" w:rsidRDefault="0045709B">
    <w:pPr>
      <w:pStyle w:val="a6"/>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Pr>
        <w:lang w:val="en-US"/>
      </w:rPr>
      <w:t>4D</w:t>
    </w:r>
  </w:p>
  <w:p w14:paraId="75C0CFB7" w14:textId="77777777" w:rsidR="0045709B" w:rsidRPr="00C05109" w:rsidRDefault="0045709B" w:rsidP="00C05109">
    <w:pPr>
      <w:rPr>
        <w:lang w:val="en-US" w:eastAsia="ru-RU"/>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D36EE" w14:textId="08A60A33" w:rsidR="0045709B" w:rsidRPr="00C05109" w:rsidRDefault="0045709B" w:rsidP="00C05109">
    <w:pPr>
      <w:pStyle w:val="a6"/>
      <w:jc w:val="right"/>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Pr>
        <w:lang w:val="en-US"/>
      </w:rPr>
      <w:t>4D</w:t>
    </w:r>
  </w:p>
  <w:p w14:paraId="4B811E7B" w14:textId="77777777" w:rsidR="0045709B" w:rsidRPr="00C05109" w:rsidRDefault="0045709B" w:rsidP="00C05109">
    <w:pPr>
      <w:rPr>
        <w:lang w:val="en-US" w:eastAsia="ru-RU"/>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E33B7" w14:textId="4A4FD23A" w:rsidR="0045709B" w:rsidRPr="00C05109" w:rsidRDefault="0045709B" w:rsidP="00C05109">
    <w:pPr>
      <w:pStyle w:val="a6"/>
      <w:jc w:val="right"/>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Pr>
        <w:lang w:val="en-US"/>
      </w:rPr>
      <w:t>4D</w:t>
    </w:r>
  </w:p>
  <w:p w14:paraId="5DA2B245" w14:textId="77777777" w:rsidR="0045709B" w:rsidRPr="00C05109" w:rsidRDefault="0045709B" w:rsidP="00C05109">
    <w:pPr>
      <w:rPr>
        <w:lang w:val="en-US" w:eastAsia="ru-RU"/>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A3870" w14:textId="079E5951" w:rsidR="0045709B" w:rsidRPr="00C05109" w:rsidRDefault="0045709B" w:rsidP="002144D6">
    <w:pPr>
      <w:pStyle w:val="a6"/>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sidRPr="00B21B4B">
      <w:t>4E</w:t>
    </w:r>
  </w:p>
  <w:p w14:paraId="6363E8B1" w14:textId="77777777" w:rsidR="0045709B" w:rsidRPr="00C05109" w:rsidRDefault="0045709B" w:rsidP="00C05109">
    <w:pPr>
      <w:rPr>
        <w:lang w:val="en-US" w:eastAsia="ru-RU"/>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7EE18" w14:textId="53F9602E" w:rsidR="0045709B" w:rsidRPr="00C05109" w:rsidRDefault="0045709B">
    <w:pPr>
      <w:pStyle w:val="a6"/>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t xml:space="preserve"> 4F</w:t>
    </w:r>
  </w:p>
  <w:p w14:paraId="0C95D441" w14:textId="77777777" w:rsidR="0045709B" w:rsidRPr="00C05109" w:rsidRDefault="0045709B" w:rsidP="00C05109">
    <w:pPr>
      <w:rPr>
        <w:lang w:val="en-US" w:eastAsia="ru-RU"/>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09FC7" w14:textId="5A91EB6A" w:rsidR="0045709B" w:rsidRPr="00C05109" w:rsidRDefault="0045709B" w:rsidP="00C05109">
    <w:pPr>
      <w:pStyle w:val="a6"/>
      <w:jc w:val="right"/>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t xml:space="preserve"> 4F</w:t>
    </w:r>
  </w:p>
  <w:p w14:paraId="16DE9799" w14:textId="77777777" w:rsidR="0045709B" w:rsidRPr="00C05109" w:rsidRDefault="0045709B" w:rsidP="00C05109">
    <w:pPr>
      <w:rPr>
        <w:lang w:val="en-US" w:eastAsia="ru-RU"/>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1C80B" w14:textId="3D5BC6DA" w:rsidR="0045709B" w:rsidRPr="007C6560" w:rsidRDefault="0045709B" w:rsidP="00745E37">
    <w:pPr>
      <w:pStyle w:val="a6"/>
      <w:jc w:val="right"/>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1</w:t>
    </w:r>
    <w:r>
      <w:rPr>
        <w:lang w:val="ru-RU"/>
      </w:rPr>
      <w:t>А</w:t>
    </w:r>
  </w:p>
  <w:p w14:paraId="5DB43851" w14:textId="77777777" w:rsidR="0045709B" w:rsidRPr="00C05109" w:rsidRDefault="0045709B" w:rsidP="00C05109">
    <w:pPr>
      <w:rPr>
        <w:lang w:val="en-US" w:eastAsia="ru-RU"/>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5B95C" w14:textId="4EBCC50F" w:rsidR="0045709B" w:rsidRPr="00C05109" w:rsidRDefault="0045709B" w:rsidP="00C05109">
    <w:pPr>
      <w:pStyle w:val="a6"/>
      <w:jc w:val="right"/>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sidRPr="00B21B4B">
      <w:t>4F</w:t>
    </w:r>
  </w:p>
  <w:p w14:paraId="3EE4DA6F" w14:textId="77777777" w:rsidR="0045709B" w:rsidRPr="00C05109" w:rsidRDefault="0045709B" w:rsidP="00C05109">
    <w:pPr>
      <w:rPr>
        <w:lang w:val="en-US" w:eastAsia="ru-RU"/>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9F7D7" w14:textId="4199EE66" w:rsidR="0045709B" w:rsidRPr="00C05109" w:rsidRDefault="0045709B">
    <w:pPr>
      <w:pStyle w:val="a6"/>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1</w:t>
    </w:r>
    <w:r>
      <w:rPr>
        <w:lang w:val="ru-RU"/>
      </w:rPr>
      <w:t>В</w:t>
    </w:r>
  </w:p>
  <w:p w14:paraId="36B5C71A" w14:textId="77777777" w:rsidR="0045709B" w:rsidRPr="00C05109" w:rsidRDefault="0045709B" w:rsidP="00C05109">
    <w:pPr>
      <w:rPr>
        <w:lang w:val="en-US" w:eastAsia="ru-RU"/>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ADD6A" w14:textId="4D0F3ADB" w:rsidR="0045709B" w:rsidRPr="00C05109" w:rsidRDefault="0045709B" w:rsidP="00C05109">
    <w:pPr>
      <w:pStyle w:val="a6"/>
      <w:jc w:val="right"/>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sidRPr="00B21B4B">
      <w:t>4G</w:t>
    </w:r>
  </w:p>
  <w:p w14:paraId="320CDC96" w14:textId="77777777" w:rsidR="0045709B" w:rsidRPr="00C05109" w:rsidRDefault="0045709B" w:rsidP="00C05109">
    <w:pPr>
      <w:rPr>
        <w:lang w:val="en-US" w:eastAsia="ru-RU"/>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589E9" w14:textId="235A3A2C" w:rsidR="0045709B" w:rsidRPr="00C05109" w:rsidRDefault="0045709B" w:rsidP="006E714F">
    <w:pPr>
      <w:pStyle w:val="a6"/>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sidRPr="00B21B4B">
      <w:t>4G</w:t>
    </w:r>
  </w:p>
  <w:p w14:paraId="65D89E89" w14:textId="77777777" w:rsidR="0045709B" w:rsidRPr="00C05109" w:rsidRDefault="0045709B" w:rsidP="00C05109">
    <w:pPr>
      <w:rPr>
        <w:lang w:val="en-US" w:eastAsia="ru-RU"/>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9D79F" w14:textId="0F6B0E65" w:rsidR="0045709B" w:rsidRPr="00C05109" w:rsidRDefault="0045709B" w:rsidP="006E714F">
    <w:pPr>
      <w:pStyle w:val="a6"/>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sidRPr="00B21B4B">
      <w:t>4H</w:t>
    </w:r>
  </w:p>
  <w:p w14:paraId="1251BD84" w14:textId="77777777" w:rsidR="0045709B" w:rsidRPr="00C05109" w:rsidRDefault="0045709B" w:rsidP="00C05109">
    <w:pPr>
      <w:rPr>
        <w:lang w:val="en-US" w:eastAsia="ru-RU"/>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287CF" w14:textId="7DC56F9B" w:rsidR="0045709B" w:rsidRPr="00C05109" w:rsidRDefault="0045709B" w:rsidP="00C05109">
    <w:pPr>
      <w:pStyle w:val="a6"/>
      <w:jc w:val="right"/>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sidRPr="00B21B4B">
      <w:t>4</w:t>
    </w:r>
    <w:r w:rsidRPr="00B21B4B">
      <w:rPr>
        <w:lang w:val="en-US"/>
      </w:rPr>
      <w:t>I</w:t>
    </w:r>
  </w:p>
  <w:p w14:paraId="79F1156B" w14:textId="77777777" w:rsidR="0045709B" w:rsidRPr="00C05109" w:rsidRDefault="0045709B" w:rsidP="00C05109">
    <w:pPr>
      <w:rPr>
        <w:lang w:val="en-US" w:eastAsia="ru-RU"/>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38BCE" w14:textId="30DEC151" w:rsidR="0045709B" w:rsidRPr="00C05109" w:rsidRDefault="0045709B">
    <w:pPr>
      <w:pStyle w:val="a6"/>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1</w:t>
    </w:r>
    <w:r>
      <w:rPr>
        <w:lang w:val="ru-RU"/>
      </w:rPr>
      <w:t>В</w:t>
    </w:r>
  </w:p>
  <w:p w14:paraId="19E74A09" w14:textId="77777777" w:rsidR="0045709B" w:rsidRPr="00C05109" w:rsidRDefault="0045709B" w:rsidP="00C05109">
    <w:pPr>
      <w:rPr>
        <w:lang w:val="en-US" w:eastAsia="ru-RU"/>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053EB" w14:textId="1733392E" w:rsidR="0045709B" w:rsidRPr="00C05109" w:rsidRDefault="0045709B" w:rsidP="00C05109">
    <w:pPr>
      <w:pStyle w:val="a6"/>
      <w:jc w:val="right"/>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sidRPr="00B21B4B">
      <w:t>4</w:t>
    </w:r>
    <w:r w:rsidRPr="00B21B4B">
      <w:rPr>
        <w:lang w:val="en-US"/>
      </w:rPr>
      <w:t>J</w:t>
    </w:r>
  </w:p>
  <w:p w14:paraId="22D03BA9" w14:textId="77777777" w:rsidR="0045709B" w:rsidRPr="00C05109" w:rsidRDefault="0045709B" w:rsidP="00C05109">
    <w:pPr>
      <w:rPr>
        <w:lang w:val="en-US" w:eastAsia="ru-RU"/>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CECA0" w14:textId="068E247E" w:rsidR="0045709B" w:rsidRPr="00C05109" w:rsidRDefault="0045709B" w:rsidP="006E714F">
    <w:pPr>
      <w:pStyle w:val="a6"/>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sidRPr="00B21B4B">
      <w:t>4</w:t>
    </w:r>
    <w:r w:rsidRPr="00B21B4B">
      <w:rPr>
        <w:lang w:val="en-US"/>
      </w:rPr>
      <w:t>J</w:t>
    </w:r>
  </w:p>
  <w:p w14:paraId="342E8660" w14:textId="77777777" w:rsidR="0045709B" w:rsidRPr="00C05109" w:rsidRDefault="0045709B" w:rsidP="00C05109">
    <w:pPr>
      <w:rPr>
        <w:lang w:val="en-US" w:eastAsia="ru-RU"/>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B68FD" w14:textId="7C696080" w:rsidR="0045709B" w:rsidRPr="00C05109" w:rsidRDefault="0045709B" w:rsidP="006E714F">
    <w:pPr>
      <w:pStyle w:val="a6"/>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sidRPr="00B21B4B">
      <w:t>4</w:t>
    </w:r>
    <w:r w:rsidRPr="00B21B4B">
      <w:rPr>
        <w:lang w:val="en-US"/>
      </w:rPr>
      <w:t>K</w:t>
    </w:r>
  </w:p>
  <w:p w14:paraId="2A37968A" w14:textId="77777777" w:rsidR="0045709B" w:rsidRPr="00C05109" w:rsidRDefault="0045709B" w:rsidP="00C05109">
    <w:pPr>
      <w:rPr>
        <w:lang w:val="en-US" w:eastAsia="ru-RU"/>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553CA" w14:textId="7FEA272D" w:rsidR="0045709B" w:rsidRPr="00C05109" w:rsidRDefault="0045709B">
    <w:pPr>
      <w:pStyle w:val="a6"/>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1</w:t>
    </w:r>
    <w:r>
      <w:rPr>
        <w:lang w:val="ru-RU"/>
      </w:rPr>
      <w:t>В</w:t>
    </w:r>
  </w:p>
  <w:p w14:paraId="125C54E9" w14:textId="77777777" w:rsidR="0045709B" w:rsidRPr="00C05109" w:rsidRDefault="0045709B" w:rsidP="00C05109">
    <w:pPr>
      <w:rPr>
        <w:lang w:val="en-US" w:eastAsia="ru-RU"/>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0CB96" w14:textId="7A4313EB" w:rsidR="0045709B" w:rsidRPr="00C05109" w:rsidRDefault="0045709B" w:rsidP="00C05109">
    <w:pPr>
      <w:pStyle w:val="a6"/>
      <w:jc w:val="right"/>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sidRPr="00B21B4B">
      <w:t>4</w:t>
    </w:r>
    <w:r w:rsidRPr="00B21B4B">
      <w:rPr>
        <w:lang w:val="en-US"/>
      </w:rPr>
      <w:t>L</w:t>
    </w:r>
  </w:p>
  <w:p w14:paraId="336EF848" w14:textId="77777777" w:rsidR="0045709B" w:rsidRPr="00C05109" w:rsidRDefault="0045709B" w:rsidP="00C05109">
    <w:pPr>
      <w:rPr>
        <w:lang w:val="en-US" w:eastAsia="ru-RU"/>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A95E4" w14:textId="047A21EC" w:rsidR="0045709B" w:rsidRPr="00C05109" w:rsidRDefault="0045709B" w:rsidP="00083BFC">
    <w:pPr>
      <w:pStyle w:val="a6"/>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sidRPr="00B21B4B">
      <w:t>4</w:t>
    </w:r>
    <w:r w:rsidRPr="00B21B4B">
      <w:rPr>
        <w:lang w:val="en-US"/>
      </w:rPr>
      <w:t>M</w:t>
    </w:r>
  </w:p>
  <w:p w14:paraId="2DF4ED79" w14:textId="77777777" w:rsidR="0045709B" w:rsidRPr="00C05109" w:rsidRDefault="0045709B" w:rsidP="00C05109">
    <w:pPr>
      <w:rPr>
        <w:lang w:val="en-US" w:eastAsia="ru-RU"/>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9E1FE" w14:textId="7F70C970" w:rsidR="0045709B" w:rsidRPr="00C05109" w:rsidRDefault="0045709B">
    <w:pPr>
      <w:pStyle w:val="a6"/>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sidRPr="00B21B4B">
      <w:t>4</w:t>
    </w:r>
    <w:r w:rsidRPr="00B21B4B">
      <w:rPr>
        <w:lang w:val="en-US"/>
      </w:rPr>
      <w:t>N</w:t>
    </w:r>
  </w:p>
  <w:p w14:paraId="4F1F92BB" w14:textId="77777777" w:rsidR="0045709B" w:rsidRPr="00C05109" w:rsidRDefault="0045709B" w:rsidP="00C05109">
    <w:pPr>
      <w:rPr>
        <w:lang w:val="en-US" w:eastAsia="ru-RU"/>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1A961" w14:textId="0B0BE6EB" w:rsidR="0045709B" w:rsidRPr="00C05109" w:rsidRDefault="0045709B" w:rsidP="00C05109">
    <w:pPr>
      <w:pStyle w:val="a6"/>
      <w:jc w:val="right"/>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sidRPr="00B21B4B">
      <w:t>4</w:t>
    </w:r>
    <w:r w:rsidRPr="00B21B4B">
      <w:rPr>
        <w:lang w:val="en-US"/>
      </w:rPr>
      <w:t>N</w:t>
    </w:r>
  </w:p>
  <w:p w14:paraId="342BF004" w14:textId="77777777" w:rsidR="0045709B" w:rsidRPr="00C05109" w:rsidRDefault="0045709B" w:rsidP="00C05109">
    <w:pPr>
      <w:rPr>
        <w:lang w:val="en-US" w:eastAsia="ru-RU"/>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1E485" w14:textId="6C3B2C0F" w:rsidR="0045709B" w:rsidRPr="00C05109" w:rsidRDefault="0045709B" w:rsidP="00C05109">
    <w:pPr>
      <w:pStyle w:val="a6"/>
      <w:jc w:val="right"/>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sidRPr="00B21B4B">
      <w:t>4</w:t>
    </w:r>
    <w:r w:rsidRPr="00B21B4B">
      <w:rPr>
        <w:lang w:val="en-US"/>
      </w:rPr>
      <w:t>N</w:t>
    </w:r>
  </w:p>
  <w:p w14:paraId="29E8CB10" w14:textId="77777777" w:rsidR="0045709B" w:rsidRPr="00C05109" w:rsidRDefault="0045709B" w:rsidP="00C05109">
    <w:pPr>
      <w:rPr>
        <w:lang w:val="en-US" w:eastAsia="ru-RU"/>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AD89F" w14:textId="1392AC5F" w:rsidR="0045709B" w:rsidRPr="00C05109" w:rsidRDefault="0045709B">
    <w:pPr>
      <w:pStyle w:val="a6"/>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Pr>
        <w:lang w:val="en-US"/>
      </w:rPr>
      <w:t>4O</w:t>
    </w:r>
  </w:p>
  <w:p w14:paraId="584538C8" w14:textId="77777777" w:rsidR="0045709B" w:rsidRPr="00C05109" w:rsidRDefault="0045709B" w:rsidP="00C05109">
    <w:pPr>
      <w:rPr>
        <w:lang w:val="en-US" w:eastAsia="ru-RU"/>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1DF24" w14:textId="6EE74CE3" w:rsidR="0045709B" w:rsidRPr="00C05109" w:rsidRDefault="0045709B" w:rsidP="00C05109">
    <w:pPr>
      <w:pStyle w:val="a6"/>
      <w:jc w:val="right"/>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Pr>
        <w:lang w:val="en-US"/>
      </w:rPr>
      <w:t>4O</w:t>
    </w:r>
  </w:p>
  <w:p w14:paraId="7D3A243E" w14:textId="77777777" w:rsidR="0045709B" w:rsidRPr="00C05109" w:rsidRDefault="0045709B" w:rsidP="00C05109">
    <w:pPr>
      <w:rPr>
        <w:lang w:val="en-US" w:eastAsia="ru-RU"/>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95A37" w14:textId="7287FC37" w:rsidR="0045709B" w:rsidRPr="00C05109" w:rsidRDefault="0045709B">
    <w:pPr>
      <w:pStyle w:val="a6"/>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Pr>
        <w:lang w:val="en-US"/>
      </w:rPr>
      <w:t xml:space="preserve"> 5</w:t>
    </w:r>
  </w:p>
  <w:p w14:paraId="15D6B105" w14:textId="77777777" w:rsidR="0045709B" w:rsidRPr="00C05109" w:rsidRDefault="0045709B" w:rsidP="00C05109">
    <w:pPr>
      <w:rPr>
        <w:lang w:val="en-US" w:eastAsia="ru-RU"/>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C22F3" w14:textId="695F6A2C" w:rsidR="0045709B" w:rsidRPr="00C05109" w:rsidRDefault="0045709B" w:rsidP="00C05109">
    <w:pPr>
      <w:pStyle w:val="a6"/>
      <w:jc w:val="right"/>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1</w:t>
    </w:r>
    <w:r>
      <w:rPr>
        <w:lang w:val="ru-RU"/>
      </w:rPr>
      <w:t>В</w:t>
    </w:r>
  </w:p>
  <w:p w14:paraId="7D758995" w14:textId="77777777" w:rsidR="0045709B" w:rsidRPr="00C05109" w:rsidRDefault="0045709B" w:rsidP="00C05109">
    <w:pPr>
      <w:rPr>
        <w:lang w:val="en-US" w:eastAsia="ru-RU"/>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1F415" w14:textId="308652B0" w:rsidR="0045709B" w:rsidRPr="00C05109" w:rsidRDefault="0045709B" w:rsidP="00C05109">
    <w:pPr>
      <w:pStyle w:val="a6"/>
      <w:jc w:val="right"/>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Pr>
        <w:lang w:val="en-US"/>
      </w:rPr>
      <w:t xml:space="preserve"> 5</w:t>
    </w:r>
  </w:p>
  <w:p w14:paraId="7C4DC269" w14:textId="77777777" w:rsidR="0045709B" w:rsidRPr="00C05109" w:rsidRDefault="0045709B" w:rsidP="00C05109">
    <w:pPr>
      <w:rPr>
        <w:lang w:val="en-US" w:eastAsia="ru-RU"/>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FD732" w14:textId="67D729AD" w:rsidR="0045709B" w:rsidRPr="00C05109" w:rsidRDefault="0045709B" w:rsidP="00C05109">
    <w:pPr>
      <w:pStyle w:val="a6"/>
      <w:jc w:val="right"/>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1</w:t>
    </w:r>
    <w:r>
      <w:rPr>
        <w:lang w:val="ru-RU"/>
      </w:rPr>
      <w:t>В</w:t>
    </w:r>
  </w:p>
  <w:p w14:paraId="5C3F8A87" w14:textId="77777777" w:rsidR="0045709B" w:rsidRPr="00C05109" w:rsidRDefault="0045709B" w:rsidP="00C05109">
    <w:pPr>
      <w:rPr>
        <w:lang w:val="en-US" w:eastAsia="ru-RU"/>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DE91A" w14:textId="3437252E" w:rsidR="0045709B" w:rsidRPr="00C05109" w:rsidRDefault="0045709B" w:rsidP="00C05109">
    <w:pPr>
      <w:pStyle w:val="a6"/>
      <w:jc w:val="right"/>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Pr>
        <w:lang w:val="en-US"/>
      </w:rPr>
      <w:t>5A</w:t>
    </w:r>
  </w:p>
  <w:p w14:paraId="59246B67" w14:textId="77777777" w:rsidR="0045709B" w:rsidRPr="00C05109" w:rsidRDefault="0045709B" w:rsidP="00C05109">
    <w:pPr>
      <w:rPr>
        <w:lang w:val="en-US" w:eastAsia="ru-RU"/>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3795B" w14:textId="39980791" w:rsidR="0045709B" w:rsidRPr="00C05109" w:rsidRDefault="0045709B">
    <w:pPr>
      <w:pStyle w:val="a6"/>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1</w:t>
    </w:r>
    <w:r>
      <w:rPr>
        <w:lang w:val="ru-RU"/>
      </w:rPr>
      <w:t>В</w:t>
    </w:r>
  </w:p>
  <w:p w14:paraId="2E433CB3" w14:textId="77777777" w:rsidR="0045709B" w:rsidRPr="00C05109" w:rsidRDefault="0045709B" w:rsidP="00C05109">
    <w:pPr>
      <w:rPr>
        <w:lang w:val="en-US" w:eastAsia="ru-RU"/>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01A18" w14:textId="339B6417" w:rsidR="0045709B" w:rsidRPr="00C05109" w:rsidRDefault="0045709B" w:rsidP="00C05109">
    <w:pPr>
      <w:pStyle w:val="a6"/>
      <w:jc w:val="right"/>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Pr>
        <w:lang w:val="en-US"/>
      </w:rPr>
      <w:t>5</w:t>
    </w:r>
    <w:r>
      <w:rPr>
        <w:lang w:val="ru-RU"/>
      </w:rPr>
      <w:t>В</w:t>
    </w:r>
  </w:p>
  <w:p w14:paraId="7165B520" w14:textId="77777777" w:rsidR="0045709B" w:rsidRPr="00C05109" w:rsidRDefault="0045709B" w:rsidP="00C05109">
    <w:pPr>
      <w:rPr>
        <w:lang w:val="en-US" w:eastAsia="ru-RU"/>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73FF5" w14:textId="14C6FEFA" w:rsidR="0045709B" w:rsidRPr="00C05109" w:rsidRDefault="0045709B" w:rsidP="00204262">
    <w:pPr>
      <w:pStyle w:val="a6"/>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Pr>
        <w:lang w:val="en-US"/>
      </w:rPr>
      <w:t>5</w:t>
    </w:r>
    <w:r>
      <w:rPr>
        <w:lang w:val="ru-RU"/>
      </w:rPr>
      <w:t>В</w:t>
    </w:r>
  </w:p>
  <w:p w14:paraId="75FD7C75" w14:textId="77777777" w:rsidR="0045709B" w:rsidRPr="00C05109" w:rsidRDefault="0045709B" w:rsidP="00204262">
    <w:pPr>
      <w:rPr>
        <w:lang w:val="en-US" w:eastAsia="ru-RU"/>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B93C7" w14:textId="14526A40" w:rsidR="0045709B" w:rsidRPr="00C05109" w:rsidRDefault="0045709B">
    <w:pPr>
      <w:pStyle w:val="a6"/>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1</w:t>
    </w:r>
    <w:r>
      <w:rPr>
        <w:lang w:val="ru-RU"/>
      </w:rPr>
      <w:t>В</w:t>
    </w:r>
  </w:p>
  <w:p w14:paraId="6560E127" w14:textId="77777777" w:rsidR="0045709B" w:rsidRPr="00C05109" w:rsidRDefault="0045709B" w:rsidP="00C05109">
    <w:pPr>
      <w:rPr>
        <w:lang w:val="en-US" w:eastAsia="ru-RU"/>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4C77F" w14:textId="134E0320" w:rsidR="0045709B" w:rsidRPr="00C05109" w:rsidRDefault="0045709B" w:rsidP="00C05109">
    <w:pPr>
      <w:pStyle w:val="a6"/>
      <w:jc w:val="right"/>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Pr>
        <w:lang w:val="en-US"/>
      </w:rPr>
      <w:t>5C</w:t>
    </w:r>
  </w:p>
  <w:p w14:paraId="6D363404" w14:textId="77777777" w:rsidR="0045709B" w:rsidRPr="00C05109" w:rsidRDefault="0045709B" w:rsidP="00C05109">
    <w:pPr>
      <w:rPr>
        <w:lang w:val="en-US" w:eastAsia="ru-RU"/>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6B17E" w14:textId="0BA559BE" w:rsidR="0045709B" w:rsidRPr="00C05109" w:rsidRDefault="0045709B" w:rsidP="00204262">
    <w:pPr>
      <w:pStyle w:val="a6"/>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Pr>
        <w:lang w:val="en-US"/>
      </w:rPr>
      <w:t>5C</w:t>
    </w:r>
  </w:p>
  <w:p w14:paraId="6303D8A8" w14:textId="77777777" w:rsidR="0045709B" w:rsidRPr="00C05109" w:rsidRDefault="0045709B" w:rsidP="00C05109">
    <w:pPr>
      <w:rPr>
        <w:lang w:val="en-US" w:eastAsia="ru-RU"/>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C15B8" w14:textId="6EBDE38A" w:rsidR="0045709B" w:rsidRPr="00C05109" w:rsidRDefault="0045709B" w:rsidP="00204262">
    <w:pPr>
      <w:pStyle w:val="a6"/>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Pr>
        <w:lang w:val="en-US"/>
      </w:rPr>
      <w:t>5D</w:t>
    </w:r>
  </w:p>
  <w:p w14:paraId="3679F63B" w14:textId="77777777" w:rsidR="0045709B" w:rsidRPr="00C05109" w:rsidRDefault="0045709B" w:rsidP="00C05109">
    <w:pPr>
      <w:rPr>
        <w:lang w:val="en-US" w:eastAsia="ru-RU"/>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39114" w14:textId="2833CAA5" w:rsidR="0045709B" w:rsidRPr="00C05109" w:rsidRDefault="0045709B" w:rsidP="00C05109">
    <w:pPr>
      <w:pStyle w:val="a6"/>
      <w:jc w:val="right"/>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Pr>
        <w:lang w:val="en-US"/>
      </w:rPr>
      <w:t>5E</w:t>
    </w:r>
  </w:p>
  <w:p w14:paraId="2551564D" w14:textId="77777777" w:rsidR="0045709B" w:rsidRPr="00C05109" w:rsidRDefault="0045709B" w:rsidP="00C05109">
    <w:pPr>
      <w:rPr>
        <w:lang w:val="en-US" w:eastAsia="ru-RU"/>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EEA53" w14:textId="04134C83" w:rsidR="0045709B" w:rsidRPr="00C05109" w:rsidRDefault="0045709B" w:rsidP="00204262">
    <w:pPr>
      <w:pStyle w:val="a6"/>
      <w:rPr>
        <w:lang w:val="en-US"/>
      </w:rPr>
    </w:pPr>
    <w:fldSimple w:instr=" TITLE  \* MERGEFORMAT ">
      <w:r w:rsidR="0030581A">
        <w:t>E/ECE/324/Rev.2/Add.109/Rev.4</w:t>
      </w:r>
    </w:fldSimple>
    <w:r>
      <w:br/>
    </w:r>
    <w:fldSimple w:instr=" KEYWORDS  \* MERGEFORMAT ">
      <w:r w:rsidR="0030581A">
        <w:t>E/ECE/TRANS/505/Rev.2/Add.109/Rev.4</w:t>
      </w:r>
    </w:fldSimple>
    <w:r>
      <w:br/>
    </w:r>
    <w:r>
      <w:rPr>
        <w:lang w:val="ru-RU"/>
      </w:rPr>
      <w:t>Приложение</w:t>
    </w:r>
    <w:r w:rsidRPr="00B21B4B">
      <w:rPr>
        <w:lang w:val="en-US"/>
      </w:rPr>
      <w:t xml:space="preserve"> </w:t>
    </w:r>
    <w:r>
      <w:rPr>
        <w:lang w:val="en-US"/>
      </w:rPr>
      <w:t>5F</w:t>
    </w:r>
  </w:p>
  <w:p w14:paraId="5AD031B1" w14:textId="77777777" w:rsidR="0045709B" w:rsidRPr="00C05109" w:rsidRDefault="0045709B" w:rsidP="00C05109">
    <w:pPr>
      <w:rPr>
        <w:lang w:val="en-US" w:eastAsia="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81768B"/>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0C361C2C"/>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6846FC5"/>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287E2A18"/>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FD37597"/>
    <w:multiLevelType w:val="singleLevel"/>
    <w:tmpl w:val="EC5ADA94"/>
    <w:lvl w:ilvl="0">
      <w:start w:val="1"/>
      <w:numFmt w:val="decimal"/>
      <w:lvlText w:val="%1."/>
      <w:lvlJc w:val="left"/>
      <w:pPr>
        <w:tabs>
          <w:tab w:val="num" w:pos="405"/>
        </w:tabs>
        <w:ind w:left="405" w:hanging="360"/>
      </w:pPr>
      <w:rPr>
        <w:rFonts w:hint="default"/>
      </w:rPr>
    </w:lvl>
  </w:abstractNum>
  <w:abstractNum w:abstractNumId="15"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3676EF3"/>
    <w:multiLevelType w:val="multilevel"/>
    <w:tmpl w:val="04190023"/>
    <w:styleLink w:val="a"/>
    <w:lvl w:ilvl="0">
      <w:start w:val="1"/>
      <w:numFmt w:val="upperRoman"/>
      <w:pStyle w:val="1"/>
      <w:lvlText w:val="Статья %1."/>
      <w:lvlJc w:val="left"/>
      <w:pPr>
        <w:tabs>
          <w:tab w:val="num" w:pos="1440"/>
        </w:tabs>
        <w:ind w:left="0" w:firstLine="0"/>
      </w:pPr>
    </w:lvl>
    <w:lvl w:ilvl="1">
      <w:start w:val="1"/>
      <w:numFmt w:val="decimalZero"/>
      <w:pStyle w:val="2"/>
      <w:isLgl/>
      <w:lvlText w:val="Раздел %1.%2"/>
      <w:lvlJc w:val="left"/>
      <w:pPr>
        <w:tabs>
          <w:tab w:val="num" w:pos="108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18"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778310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15"/>
  </w:num>
  <w:num w:numId="3">
    <w:abstractNumId w:val="12"/>
  </w:num>
  <w:num w:numId="4">
    <w:abstractNumId w:val="13"/>
  </w:num>
  <w:num w:numId="5">
    <w:abstractNumId w:val="10"/>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9"/>
  </w:num>
  <w:num w:numId="17">
    <w:abstractNumId w:val="16"/>
  </w:num>
  <w:num w:numId="18">
    <w:abstractNumId w:val="18"/>
  </w:num>
  <w:num w:numId="19">
    <w:abstractNumId w:val="19"/>
  </w:num>
  <w:num w:numId="20">
    <w:abstractNumId w:val="16"/>
  </w:num>
  <w:num w:numId="21">
    <w:abstractNumId w:val="18"/>
  </w:num>
  <w:num w:numId="22">
    <w:abstractNumId w:val="20"/>
  </w:num>
  <w:num w:numId="23">
    <w:abstractNumId w:val="11"/>
  </w:num>
  <w:num w:numId="24">
    <w:abstractNumId w:val="17"/>
  </w:num>
  <w:num w:numId="25">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2"/>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2048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C25"/>
    <w:rsid w:val="00004FA0"/>
    <w:rsid w:val="000325F4"/>
    <w:rsid w:val="00033EE1"/>
    <w:rsid w:val="00042B72"/>
    <w:rsid w:val="000558BD"/>
    <w:rsid w:val="00083BFC"/>
    <w:rsid w:val="000B57E7"/>
    <w:rsid w:val="000B6373"/>
    <w:rsid w:val="000D605A"/>
    <w:rsid w:val="000F09DF"/>
    <w:rsid w:val="000F61B2"/>
    <w:rsid w:val="000F6F41"/>
    <w:rsid w:val="001075E9"/>
    <w:rsid w:val="00180183"/>
    <w:rsid w:val="0018024D"/>
    <w:rsid w:val="0018649F"/>
    <w:rsid w:val="00196389"/>
    <w:rsid w:val="001B3EF6"/>
    <w:rsid w:val="001C7A89"/>
    <w:rsid w:val="001F49C9"/>
    <w:rsid w:val="0020092A"/>
    <w:rsid w:val="00204262"/>
    <w:rsid w:val="00205D9D"/>
    <w:rsid w:val="002144D6"/>
    <w:rsid w:val="00224F7A"/>
    <w:rsid w:val="00230A68"/>
    <w:rsid w:val="00254787"/>
    <w:rsid w:val="00281795"/>
    <w:rsid w:val="00284E92"/>
    <w:rsid w:val="002A2EFC"/>
    <w:rsid w:val="002A7B4A"/>
    <w:rsid w:val="002C059C"/>
    <w:rsid w:val="002C0E18"/>
    <w:rsid w:val="002D5AAC"/>
    <w:rsid w:val="002E5067"/>
    <w:rsid w:val="002F405F"/>
    <w:rsid w:val="002F7EEC"/>
    <w:rsid w:val="00301299"/>
    <w:rsid w:val="0030581A"/>
    <w:rsid w:val="00307FB6"/>
    <w:rsid w:val="00310C17"/>
    <w:rsid w:val="00316EF2"/>
    <w:rsid w:val="00317339"/>
    <w:rsid w:val="00322004"/>
    <w:rsid w:val="00330198"/>
    <w:rsid w:val="00334300"/>
    <w:rsid w:val="003402C2"/>
    <w:rsid w:val="0036079E"/>
    <w:rsid w:val="00373BCE"/>
    <w:rsid w:val="00381C24"/>
    <w:rsid w:val="003958D0"/>
    <w:rsid w:val="003B00E5"/>
    <w:rsid w:val="003B4853"/>
    <w:rsid w:val="003B512F"/>
    <w:rsid w:val="003B658E"/>
    <w:rsid w:val="003B65A9"/>
    <w:rsid w:val="003E7C25"/>
    <w:rsid w:val="00407B78"/>
    <w:rsid w:val="00414401"/>
    <w:rsid w:val="0041453E"/>
    <w:rsid w:val="00424203"/>
    <w:rsid w:val="00442DD1"/>
    <w:rsid w:val="004502E4"/>
    <w:rsid w:val="00452184"/>
    <w:rsid w:val="00452493"/>
    <w:rsid w:val="00454E07"/>
    <w:rsid w:val="0045709B"/>
    <w:rsid w:val="00471B10"/>
    <w:rsid w:val="00472C5C"/>
    <w:rsid w:val="004758CA"/>
    <w:rsid w:val="00491047"/>
    <w:rsid w:val="004D541E"/>
    <w:rsid w:val="004F7B2C"/>
    <w:rsid w:val="0050108D"/>
    <w:rsid w:val="00513081"/>
    <w:rsid w:val="00517901"/>
    <w:rsid w:val="00526683"/>
    <w:rsid w:val="00534310"/>
    <w:rsid w:val="00542474"/>
    <w:rsid w:val="00563D66"/>
    <w:rsid w:val="005650F2"/>
    <w:rsid w:val="005709E0"/>
    <w:rsid w:val="00572E19"/>
    <w:rsid w:val="00587E18"/>
    <w:rsid w:val="005961C8"/>
    <w:rsid w:val="005D7914"/>
    <w:rsid w:val="005E2B41"/>
    <w:rsid w:val="005E71CB"/>
    <w:rsid w:val="005F0B42"/>
    <w:rsid w:val="00672740"/>
    <w:rsid w:val="00681A10"/>
    <w:rsid w:val="00683847"/>
    <w:rsid w:val="006A1ED8"/>
    <w:rsid w:val="006A4C6B"/>
    <w:rsid w:val="006B233C"/>
    <w:rsid w:val="006C2031"/>
    <w:rsid w:val="006D461A"/>
    <w:rsid w:val="006E5645"/>
    <w:rsid w:val="006E714F"/>
    <w:rsid w:val="006F35EE"/>
    <w:rsid w:val="007021FF"/>
    <w:rsid w:val="007050D3"/>
    <w:rsid w:val="00712895"/>
    <w:rsid w:val="00724520"/>
    <w:rsid w:val="007257FE"/>
    <w:rsid w:val="00726B8B"/>
    <w:rsid w:val="00727927"/>
    <w:rsid w:val="00745E37"/>
    <w:rsid w:val="00751782"/>
    <w:rsid w:val="00757357"/>
    <w:rsid w:val="007628F9"/>
    <w:rsid w:val="00772C07"/>
    <w:rsid w:val="007B360F"/>
    <w:rsid w:val="007C6560"/>
    <w:rsid w:val="00817C8D"/>
    <w:rsid w:val="0082278F"/>
    <w:rsid w:val="00825F8D"/>
    <w:rsid w:val="00834B71"/>
    <w:rsid w:val="0086445C"/>
    <w:rsid w:val="008665EC"/>
    <w:rsid w:val="00870BDA"/>
    <w:rsid w:val="00894693"/>
    <w:rsid w:val="008A08D7"/>
    <w:rsid w:val="008A2556"/>
    <w:rsid w:val="008A697B"/>
    <w:rsid w:val="008B6909"/>
    <w:rsid w:val="008C1A9B"/>
    <w:rsid w:val="008E60BC"/>
    <w:rsid w:val="008F723B"/>
    <w:rsid w:val="00906890"/>
    <w:rsid w:val="00911BE4"/>
    <w:rsid w:val="00914A06"/>
    <w:rsid w:val="00932037"/>
    <w:rsid w:val="00943923"/>
    <w:rsid w:val="00951972"/>
    <w:rsid w:val="00955C52"/>
    <w:rsid w:val="00960108"/>
    <w:rsid w:val="009608F3"/>
    <w:rsid w:val="00962BE2"/>
    <w:rsid w:val="0097050B"/>
    <w:rsid w:val="009902B9"/>
    <w:rsid w:val="009A24AC"/>
    <w:rsid w:val="009B7618"/>
    <w:rsid w:val="009D084C"/>
    <w:rsid w:val="009E030C"/>
    <w:rsid w:val="009E2C5F"/>
    <w:rsid w:val="009F307A"/>
    <w:rsid w:val="009F391D"/>
    <w:rsid w:val="00A04E47"/>
    <w:rsid w:val="00A22B6C"/>
    <w:rsid w:val="00A312BC"/>
    <w:rsid w:val="00A40881"/>
    <w:rsid w:val="00A503E5"/>
    <w:rsid w:val="00A72E91"/>
    <w:rsid w:val="00A84021"/>
    <w:rsid w:val="00A84D35"/>
    <w:rsid w:val="00A917B3"/>
    <w:rsid w:val="00AB4B51"/>
    <w:rsid w:val="00AC3DF0"/>
    <w:rsid w:val="00AD07DE"/>
    <w:rsid w:val="00B10CC7"/>
    <w:rsid w:val="00B21B4B"/>
    <w:rsid w:val="00B539E7"/>
    <w:rsid w:val="00B62458"/>
    <w:rsid w:val="00BB75F4"/>
    <w:rsid w:val="00BB7B85"/>
    <w:rsid w:val="00BC18B2"/>
    <w:rsid w:val="00BC4F55"/>
    <w:rsid w:val="00BD2FD5"/>
    <w:rsid w:val="00BD33EE"/>
    <w:rsid w:val="00BF3776"/>
    <w:rsid w:val="00C05109"/>
    <w:rsid w:val="00C106D6"/>
    <w:rsid w:val="00C144F1"/>
    <w:rsid w:val="00C4348F"/>
    <w:rsid w:val="00C60F0C"/>
    <w:rsid w:val="00C805C9"/>
    <w:rsid w:val="00C92939"/>
    <w:rsid w:val="00CA1679"/>
    <w:rsid w:val="00CB151C"/>
    <w:rsid w:val="00CB2B24"/>
    <w:rsid w:val="00CB3C9F"/>
    <w:rsid w:val="00CB58E1"/>
    <w:rsid w:val="00CC521C"/>
    <w:rsid w:val="00CE073C"/>
    <w:rsid w:val="00CE5A1A"/>
    <w:rsid w:val="00CF55F6"/>
    <w:rsid w:val="00D303B8"/>
    <w:rsid w:val="00D33D63"/>
    <w:rsid w:val="00D90028"/>
    <w:rsid w:val="00D90138"/>
    <w:rsid w:val="00DC68C5"/>
    <w:rsid w:val="00DD1172"/>
    <w:rsid w:val="00DF71B9"/>
    <w:rsid w:val="00E040A1"/>
    <w:rsid w:val="00E16204"/>
    <w:rsid w:val="00E3196A"/>
    <w:rsid w:val="00E50896"/>
    <w:rsid w:val="00E70C01"/>
    <w:rsid w:val="00E72AC7"/>
    <w:rsid w:val="00E73F76"/>
    <w:rsid w:val="00E74E9E"/>
    <w:rsid w:val="00EA2C9F"/>
    <w:rsid w:val="00EB1EAF"/>
    <w:rsid w:val="00ED0418"/>
    <w:rsid w:val="00ED0BDA"/>
    <w:rsid w:val="00ED508F"/>
    <w:rsid w:val="00EF1360"/>
    <w:rsid w:val="00EF3220"/>
    <w:rsid w:val="00F040C2"/>
    <w:rsid w:val="00F26AA0"/>
    <w:rsid w:val="00F42C0E"/>
    <w:rsid w:val="00F704D9"/>
    <w:rsid w:val="00F94155"/>
    <w:rsid w:val="00F9783F"/>
    <w:rsid w:val="00FB764C"/>
    <w:rsid w:val="00FD2EF7"/>
    <w:rsid w:val="00FE0393"/>
    <w:rsid w:val="00FE447E"/>
    <w:rsid w:val="00FF00FA"/>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489A0F4"/>
  <w15:docId w15:val="{81A39830-4EAB-41AA-9AB0-5854E66E7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sid w:val="001F49C9"/>
    <w:pPr>
      <w:suppressAutoHyphens/>
      <w:spacing w:line="240" w:lineRule="atLeast"/>
    </w:pPr>
    <w:rPr>
      <w:rFonts w:eastAsiaTheme="minorHAnsi" w:cstheme="minorBidi"/>
      <w:szCs w:val="22"/>
      <w:lang w:val="ru-RU" w:eastAsia="en-US"/>
    </w:rPr>
  </w:style>
  <w:style w:type="paragraph" w:styleId="1">
    <w:name w:val="heading 1"/>
    <w:aliases w:val="Table_G,Table_GR"/>
    <w:basedOn w:val="a0"/>
    <w:next w:val="a0"/>
    <w:link w:val="10"/>
    <w:qFormat/>
    <w:rsid w:val="00BB7B85"/>
    <w:pPr>
      <w:keepNext/>
      <w:numPr>
        <w:numId w:val="24"/>
      </w:numPr>
      <w:tabs>
        <w:tab w:val="left" w:pos="567"/>
      </w:tabs>
      <w:jc w:val="both"/>
      <w:outlineLvl w:val="0"/>
    </w:pPr>
    <w:rPr>
      <w:rFonts w:eastAsia="Times New Roman" w:cs="Arial"/>
      <w:b/>
      <w:bCs/>
      <w:szCs w:val="32"/>
      <w:lang w:eastAsia="ru-RU"/>
    </w:rPr>
  </w:style>
  <w:style w:type="paragraph" w:styleId="2">
    <w:name w:val="heading 2"/>
    <w:basedOn w:val="a0"/>
    <w:next w:val="a0"/>
    <w:qFormat/>
    <w:rsid w:val="00E74E9E"/>
    <w:pPr>
      <w:keepNext/>
      <w:numPr>
        <w:ilvl w:val="1"/>
        <w:numId w:val="24"/>
      </w:numPr>
      <w:outlineLvl w:val="1"/>
    </w:pPr>
    <w:rPr>
      <w:rFonts w:cs="Arial"/>
      <w:bCs/>
      <w:iCs/>
      <w:szCs w:val="28"/>
    </w:rPr>
  </w:style>
  <w:style w:type="paragraph" w:styleId="3">
    <w:name w:val="heading 3"/>
    <w:basedOn w:val="a0"/>
    <w:next w:val="a0"/>
    <w:qFormat/>
    <w:rsid w:val="00E74E9E"/>
    <w:pPr>
      <w:keepNext/>
      <w:numPr>
        <w:ilvl w:val="2"/>
        <w:numId w:val="24"/>
      </w:numPr>
      <w:spacing w:before="240" w:after="60"/>
      <w:outlineLvl w:val="2"/>
    </w:pPr>
    <w:rPr>
      <w:rFonts w:ascii="Arial" w:hAnsi="Arial" w:cs="Arial"/>
      <w:b/>
      <w:bCs/>
      <w:sz w:val="26"/>
      <w:szCs w:val="26"/>
    </w:rPr>
  </w:style>
  <w:style w:type="paragraph" w:styleId="4">
    <w:name w:val="heading 4"/>
    <w:basedOn w:val="a0"/>
    <w:next w:val="a0"/>
    <w:qFormat/>
    <w:rsid w:val="00E74E9E"/>
    <w:pPr>
      <w:keepNext/>
      <w:numPr>
        <w:ilvl w:val="3"/>
        <w:numId w:val="24"/>
      </w:numPr>
      <w:spacing w:before="240" w:after="60"/>
      <w:outlineLvl w:val="3"/>
    </w:pPr>
    <w:rPr>
      <w:b/>
      <w:bCs/>
      <w:sz w:val="28"/>
      <w:szCs w:val="28"/>
    </w:rPr>
  </w:style>
  <w:style w:type="paragraph" w:styleId="5">
    <w:name w:val="heading 5"/>
    <w:basedOn w:val="a0"/>
    <w:next w:val="a0"/>
    <w:qFormat/>
    <w:rsid w:val="00E74E9E"/>
    <w:pPr>
      <w:numPr>
        <w:ilvl w:val="4"/>
        <w:numId w:val="24"/>
      </w:numPr>
      <w:spacing w:before="240" w:after="60"/>
      <w:outlineLvl w:val="4"/>
    </w:pPr>
    <w:rPr>
      <w:b/>
      <w:bCs/>
      <w:i/>
      <w:iCs/>
      <w:sz w:val="26"/>
      <w:szCs w:val="26"/>
    </w:rPr>
  </w:style>
  <w:style w:type="paragraph" w:styleId="6">
    <w:name w:val="heading 6"/>
    <w:basedOn w:val="a0"/>
    <w:next w:val="a0"/>
    <w:qFormat/>
    <w:rsid w:val="00E74E9E"/>
    <w:pPr>
      <w:numPr>
        <w:ilvl w:val="5"/>
        <w:numId w:val="24"/>
      </w:numPr>
      <w:spacing w:before="240" w:after="60"/>
      <w:outlineLvl w:val="5"/>
    </w:pPr>
    <w:rPr>
      <w:b/>
      <w:bCs/>
      <w:sz w:val="22"/>
    </w:rPr>
  </w:style>
  <w:style w:type="paragraph" w:styleId="7">
    <w:name w:val="heading 7"/>
    <w:basedOn w:val="a0"/>
    <w:next w:val="a0"/>
    <w:qFormat/>
    <w:rsid w:val="00E74E9E"/>
    <w:pPr>
      <w:numPr>
        <w:ilvl w:val="6"/>
        <w:numId w:val="24"/>
      </w:numPr>
      <w:spacing w:before="240" w:after="60"/>
      <w:outlineLvl w:val="6"/>
    </w:pPr>
    <w:rPr>
      <w:sz w:val="24"/>
      <w:szCs w:val="24"/>
    </w:rPr>
  </w:style>
  <w:style w:type="paragraph" w:styleId="8">
    <w:name w:val="heading 8"/>
    <w:basedOn w:val="a0"/>
    <w:next w:val="a0"/>
    <w:qFormat/>
    <w:rsid w:val="00E74E9E"/>
    <w:pPr>
      <w:numPr>
        <w:ilvl w:val="7"/>
        <w:numId w:val="24"/>
      </w:numPr>
      <w:spacing w:before="240" w:after="60"/>
      <w:outlineLvl w:val="7"/>
    </w:pPr>
    <w:rPr>
      <w:i/>
      <w:iCs/>
      <w:sz w:val="24"/>
      <w:szCs w:val="24"/>
    </w:rPr>
  </w:style>
  <w:style w:type="paragraph" w:styleId="9">
    <w:name w:val="heading 9"/>
    <w:basedOn w:val="a0"/>
    <w:next w:val="a0"/>
    <w:qFormat/>
    <w:rsid w:val="00E74E9E"/>
    <w:pPr>
      <w:numPr>
        <w:ilvl w:val="8"/>
        <w:numId w:val="24"/>
      </w:numPr>
      <w:spacing w:before="240" w:after="60"/>
      <w:outlineLvl w:val="8"/>
    </w:pPr>
    <w:rPr>
      <w:rFonts w:ascii="Arial" w:hAnsi="Arial" w:cs="Arial"/>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rsid w:val="00E74E9E"/>
    <w:pPr>
      <w:spacing w:line="240" w:lineRule="auto"/>
    </w:pPr>
    <w:rPr>
      <w:rFonts w:ascii="Tahoma" w:hAnsi="Tahoma" w:cs="Tahoma"/>
      <w:sz w:val="16"/>
      <w:szCs w:val="16"/>
    </w:rPr>
  </w:style>
  <w:style w:type="character" w:customStyle="1" w:styleId="a5">
    <w:name w:val="Текст выноски Знак"/>
    <w:basedOn w:val="a1"/>
    <w:link w:val="a4"/>
    <w:rsid w:val="0041453E"/>
    <w:rPr>
      <w:rFonts w:ascii="Tahoma" w:eastAsiaTheme="minorHAnsi" w:hAnsi="Tahoma" w:cs="Tahoma"/>
      <w:sz w:val="16"/>
      <w:szCs w:val="16"/>
      <w:lang w:val="ru-RU" w:eastAsia="en-US"/>
    </w:rPr>
  </w:style>
  <w:style w:type="paragraph" w:customStyle="1" w:styleId="HMG">
    <w:name w:val="_ H __M_G"/>
    <w:basedOn w:val="a0"/>
    <w:next w:val="a0"/>
    <w:qFormat/>
    <w:rsid w:val="00BB7B85"/>
    <w:pPr>
      <w:keepNext/>
      <w:keepLines/>
      <w:tabs>
        <w:tab w:val="right" w:pos="851"/>
      </w:tabs>
      <w:spacing w:before="240" w:after="240" w:line="360" w:lineRule="exact"/>
      <w:ind w:left="1134" w:right="1134" w:hanging="1134"/>
    </w:pPr>
    <w:rPr>
      <w:rFonts w:eastAsia="Times New Roman" w:cs="Times New Roman"/>
      <w:b/>
      <w:sz w:val="34"/>
      <w:szCs w:val="20"/>
      <w:lang w:eastAsia="ru-RU"/>
    </w:rPr>
  </w:style>
  <w:style w:type="paragraph" w:customStyle="1" w:styleId="HChG">
    <w:name w:val="_ H _Ch_G"/>
    <w:basedOn w:val="a0"/>
    <w:next w:val="a0"/>
    <w:qFormat/>
    <w:rsid w:val="00BB7B85"/>
    <w:pPr>
      <w:keepNext/>
      <w:keepLines/>
      <w:tabs>
        <w:tab w:val="right" w:pos="851"/>
      </w:tabs>
      <w:spacing w:before="360" w:after="240" w:line="300" w:lineRule="exact"/>
      <w:ind w:left="1134" w:right="1134" w:hanging="1134"/>
    </w:pPr>
    <w:rPr>
      <w:rFonts w:eastAsia="Times New Roman" w:cs="Times New Roman"/>
      <w:b/>
      <w:sz w:val="28"/>
      <w:szCs w:val="20"/>
      <w:lang w:eastAsia="ru-RU"/>
    </w:rPr>
  </w:style>
  <w:style w:type="paragraph" w:customStyle="1" w:styleId="H1G">
    <w:name w:val="_ H_1_G"/>
    <w:basedOn w:val="a0"/>
    <w:next w:val="a0"/>
    <w:link w:val="H1GChar"/>
    <w:qFormat/>
    <w:rsid w:val="00BB7B85"/>
    <w:pPr>
      <w:keepNext/>
      <w:keepLines/>
      <w:tabs>
        <w:tab w:val="right" w:pos="851"/>
      </w:tabs>
      <w:spacing w:before="360" w:after="240" w:line="270" w:lineRule="exact"/>
      <w:ind w:left="1134" w:right="1134" w:hanging="1134"/>
    </w:pPr>
    <w:rPr>
      <w:rFonts w:eastAsia="Times New Roman" w:cs="Times New Roman"/>
      <w:b/>
      <w:sz w:val="24"/>
      <w:szCs w:val="20"/>
      <w:lang w:eastAsia="ru-RU"/>
    </w:rPr>
  </w:style>
  <w:style w:type="paragraph" w:customStyle="1" w:styleId="H23G">
    <w:name w:val="_ H_2/3_G"/>
    <w:basedOn w:val="a0"/>
    <w:next w:val="a0"/>
    <w:qFormat/>
    <w:rsid w:val="00BB7B85"/>
    <w:pPr>
      <w:keepNext/>
      <w:keepLines/>
      <w:tabs>
        <w:tab w:val="right" w:pos="851"/>
      </w:tabs>
      <w:spacing w:before="240" w:after="120" w:line="240" w:lineRule="exact"/>
      <w:ind w:left="1134" w:right="1134" w:hanging="1134"/>
    </w:pPr>
    <w:rPr>
      <w:rFonts w:eastAsia="Times New Roman" w:cs="Times New Roman"/>
      <w:b/>
      <w:szCs w:val="20"/>
      <w:lang w:eastAsia="ru-RU"/>
    </w:rPr>
  </w:style>
  <w:style w:type="paragraph" w:customStyle="1" w:styleId="H4G">
    <w:name w:val="_ H_4_G"/>
    <w:basedOn w:val="a0"/>
    <w:next w:val="a0"/>
    <w:qFormat/>
    <w:rsid w:val="00BB7B85"/>
    <w:pPr>
      <w:keepNext/>
      <w:keepLines/>
      <w:tabs>
        <w:tab w:val="right" w:pos="851"/>
      </w:tabs>
      <w:spacing w:before="240" w:after="120" w:line="240" w:lineRule="exact"/>
      <w:ind w:left="1134" w:right="1134" w:hanging="1134"/>
      <w:outlineLvl w:val="3"/>
    </w:pPr>
    <w:rPr>
      <w:rFonts w:eastAsia="Times New Roman" w:cs="Times New Roman"/>
      <w:i/>
      <w:szCs w:val="20"/>
      <w:lang w:eastAsia="ru-RU"/>
    </w:rPr>
  </w:style>
  <w:style w:type="paragraph" w:customStyle="1" w:styleId="H56G">
    <w:name w:val="_ H_5/6_G"/>
    <w:basedOn w:val="a0"/>
    <w:next w:val="a0"/>
    <w:qFormat/>
    <w:rsid w:val="00BB7B85"/>
    <w:pPr>
      <w:keepNext/>
      <w:keepLines/>
      <w:tabs>
        <w:tab w:val="right" w:pos="851"/>
      </w:tabs>
      <w:spacing w:before="240" w:after="120" w:line="240" w:lineRule="exact"/>
      <w:ind w:left="1134" w:right="1134" w:hanging="1134"/>
    </w:pPr>
    <w:rPr>
      <w:rFonts w:eastAsia="Times New Roman" w:cs="Times New Roman"/>
      <w:szCs w:val="20"/>
      <w:lang w:eastAsia="ru-RU"/>
    </w:rPr>
  </w:style>
  <w:style w:type="paragraph" w:customStyle="1" w:styleId="SingleTxtG">
    <w:name w:val="_ Single Txt_G"/>
    <w:basedOn w:val="a0"/>
    <w:link w:val="SingleTxtGChar"/>
    <w:qFormat/>
    <w:rsid w:val="0041453E"/>
    <w:pPr>
      <w:spacing w:after="120"/>
      <w:ind w:left="1134" w:right="1134"/>
      <w:jc w:val="both"/>
    </w:pPr>
    <w:rPr>
      <w:rFonts w:eastAsia="Times New Roman" w:cs="Times New Roman"/>
      <w:szCs w:val="20"/>
    </w:rPr>
  </w:style>
  <w:style w:type="paragraph" w:customStyle="1" w:styleId="SLG">
    <w:name w:val="__S_L_G"/>
    <w:basedOn w:val="a0"/>
    <w:next w:val="a0"/>
    <w:qFormat/>
    <w:rsid w:val="00BB7B85"/>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0"/>
    <w:next w:val="a0"/>
    <w:qFormat/>
    <w:rsid w:val="00BB7B85"/>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0"/>
    <w:next w:val="a0"/>
    <w:qFormat/>
    <w:rsid w:val="00BB7B85"/>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0"/>
    <w:next w:val="a0"/>
    <w:qFormat/>
    <w:rsid w:val="00BB7B85"/>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0"/>
    <w:qFormat/>
    <w:rsid w:val="00BB7B85"/>
    <w:pPr>
      <w:numPr>
        <w:numId w:val="19"/>
      </w:numPr>
      <w:spacing w:after="120"/>
      <w:ind w:right="1134"/>
      <w:jc w:val="both"/>
    </w:pPr>
    <w:rPr>
      <w:rFonts w:eastAsia="Times New Roman" w:cs="Times New Roman"/>
      <w:szCs w:val="20"/>
      <w:lang w:eastAsia="ru-RU"/>
    </w:rPr>
  </w:style>
  <w:style w:type="paragraph" w:customStyle="1" w:styleId="Bullet2G">
    <w:name w:val="_Bullet 2_G"/>
    <w:basedOn w:val="a0"/>
    <w:qFormat/>
    <w:rsid w:val="00BB7B85"/>
    <w:pPr>
      <w:numPr>
        <w:numId w:val="20"/>
      </w:numPr>
      <w:spacing w:after="120"/>
      <w:ind w:right="1134"/>
      <w:jc w:val="both"/>
    </w:pPr>
    <w:rPr>
      <w:rFonts w:eastAsia="Times New Roman" w:cs="Times New Roman"/>
      <w:szCs w:val="20"/>
      <w:lang w:eastAsia="ru-RU"/>
    </w:rPr>
  </w:style>
  <w:style w:type="paragraph" w:customStyle="1" w:styleId="ParaNoG">
    <w:name w:val="_ParaNo._G"/>
    <w:basedOn w:val="a0"/>
    <w:next w:val="a0"/>
    <w:qFormat/>
    <w:rsid w:val="0041453E"/>
    <w:pPr>
      <w:numPr>
        <w:numId w:val="21"/>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a2"/>
    <w:rsid w:val="00BB7B85"/>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2"/>
    <w:rsid w:val="00BB7B85"/>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6">
    <w:name w:val="header"/>
    <w:aliases w:val="6_G,6_GR"/>
    <w:basedOn w:val="a0"/>
    <w:next w:val="a0"/>
    <w:link w:val="a7"/>
    <w:qFormat/>
    <w:rsid w:val="00BB7B85"/>
    <w:pPr>
      <w:pBdr>
        <w:bottom w:val="single" w:sz="4" w:space="4" w:color="auto"/>
      </w:pBdr>
      <w:tabs>
        <w:tab w:val="right" w:pos="9639"/>
      </w:tabs>
    </w:pPr>
    <w:rPr>
      <w:rFonts w:eastAsia="Times New Roman" w:cs="Times New Roman"/>
      <w:b/>
      <w:sz w:val="18"/>
      <w:szCs w:val="20"/>
      <w:lang w:val="en-GB" w:eastAsia="ru-RU"/>
    </w:rPr>
  </w:style>
  <w:style w:type="character" w:customStyle="1" w:styleId="a7">
    <w:name w:val="Верхний колонтитул Знак"/>
    <w:aliases w:val="6_G Знак,6_GR Знак"/>
    <w:basedOn w:val="a1"/>
    <w:link w:val="a6"/>
    <w:rsid w:val="00BB7B85"/>
    <w:rPr>
      <w:b/>
      <w:sz w:val="18"/>
      <w:lang w:val="en-GB" w:eastAsia="ru-RU"/>
    </w:rPr>
  </w:style>
  <w:style w:type="character" w:styleId="a8">
    <w:name w:val="page number"/>
    <w:aliases w:val="7_G,7_GR"/>
    <w:basedOn w:val="a1"/>
    <w:qFormat/>
    <w:rsid w:val="00BB7B85"/>
    <w:rPr>
      <w:rFonts w:ascii="Times New Roman" w:hAnsi="Times New Roman"/>
      <w:b/>
      <w:sz w:val="18"/>
    </w:rPr>
  </w:style>
  <w:style w:type="paragraph" w:styleId="a9">
    <w:name w:val="footer"/>
    <w:aliases w:val="3_G,3_GR"/>
    <w:basedOn w:val="a0"/>
    <w:link w:val="aa"/>
    <w:qFormat/>
    <w:rsid w:val="00BB7B85"/>
    <w:pPr>
      <w:tabs>
        <w:tab w:val="right" w:pos="9639"/>
      </w:tabs>
    </w:pPr>
    <w:rPr>
      <w:rFonts w:eastAsia="Times New Roman" w:cs="Times New Roman"/>
      <w:sz w:val="16"/>
      <w:szCs w:val="20"/>
      <w:lang w:val="en-GB" w:eastAsia="ru-RU"/>
    </w:rPr>
  </w:style>
  <w:style w:type="character" w:customStyle="1" w:styleId="aa">
    <w:name w:val="Нижний колонтитул Знак"/>
    <w:aliases w:val="3_G Знак,3_GR Знак"/>
    <w:basedOn w:val="a1"/>
    <w:link w:val="a9"/>
    <w:rsid w:val="00BB7B85"/>
    <w:rPr>
      <w:sz w:val="16"/>
      <w:lang w:val="en-GB" w:eastAsia="ru-RU"/>
    </w:rPr>
  </w:style>
  <w:style w:type="character" w:styleId="ab">
    <w:name w:val="footnote reference"/>
    <w:aliases w:val="4_G,4_GR"/>
    <w:basedOn w:val="a1"/>
    <w:qFormat/>
    <w:rsid w:val="00BB7B85"/>
    <w:rPr>
      <w:rFonts w:ascii="Times New Roman" w:hAnsi="Times New Roman"/>
      <w:dstrike w:val="0"/>
      <w:sz w:val="18"/>
      <w:vertAlign w:val="superscript"/>
    </w:rPr>
  </w:style>
  <w:style w:type="character" w:styleId="ac">
    <w:name w:val="endnote reference"/>
    <w:aliases w:val="1_G,1_GR"/>
    <w:basedOn w:val="ab"/>
    <w:qFormat/>
    <w:rsid w:val="00BB7B85"/>
    <w:rPr>
      <w:rFonts w:ascii="Times New Roman" w:hAnsi="Times New Roman"/>
      <w:dstrike w:val="0"/>
      <w:sz w:val="18"/>
      <w:vertAlign w:val="superscript"/>
    </w:rPr>
  </w:style>
  <w:style w:type="table" w:styleId="ad">
    <w:name w:val="Table Grid"/>
    <w:basedOn w:val="a2"/>
    <w:rsid w:val="001F49C9"/>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e">
    <w:name w:val="footnote text"/>
    <w:aliases w:val="5_G,5_GR,PP,5_G_6"/>
    <w:basedOn w:val="a0"/>
    <w:link w:val="af"/>
    <w:qFormat/>
    <w:rsid w:val="00BB7B85"/>
    <w:pPr>
      <w:tabs>
        <w:tab w:val="right" w:pos="1021"/>
      </w:tabs>
      <w:spacing w:line="220" w:lineRule="exact"/>
      <w:ind w:left="1134" w:right="1134" w:hanging="1134"/>
    </w:pPr>
    <w:rPr>
      <w:rFonts w:eastAsia="Times New Roman" w:cs="Times New Roman"/>
      <w:sz w:val="18"/>
      <w:szCs w:val="20"/>
      <w:lang w:eastAsia="ru-RU"/>
    </w:rPr>
  </w:style>
  <w:style w:type="character" w:customStyle="1" w:styleId="af">
    <w:name w:val="Текст сноски Знак"/>
    <w:aliases w:val="5_G Знак,5_GR Знак,PP Знак,5_G_6 Знак"/>
    <w:basedOn w:val="a1"/>
    <w:link w:val="ae"/>
    <w:rsid w:val="00BB7B85"/>
    <w:rPr>
      <w:sz w:val="18"/>
      <w:lang w:val="ru-RU" w:eastAsia="ru-RU"/>
    </w:rPr>
  </w:style>
  <w:style w:type="paragraph" w:styleId="af0">
    <w:name w:val="endnote text"/>
    <w:aliases w:val="2_G,2_GR"/>
    <w:basedOn w:val="ae"/>
    <w:link w:val="af1"/>
    <w:qFormat/>
    <w:rsid w:val="00BB7B85"/>
  </w:style>
  <w:style w:type="character" w:customStyle="1" w:styleId="af1">
    <w:name w:val="Текст концевой сноски Знак"/>
    <w:aliases w:val="2_G Знак,2_GR Знак"/>
    <w:basedOn w:val="a1"/>
    <w:link w:val="af0"/>
    <w:rsid w:val="00BB7B85"/>
    <w:rPr>
      <w:sz w:val="18"/>
      <w:lang w:val="ru-RU" w:eastAsia="ru-RU"/>
    </w:rPr>
  </w:style>
  <w:style w:type="character" w:customStyle="1" w:styleId="10">
    <w:name w:val="Заголовок 1 Знак"/>
    <w:aliases w:val="Table_G Знак,Table_GR Знак"/>
    <w:basedOn w:val="a1"/>
    <w:link w:val="1"/>
    <w:rsid w:val="00BB7B85"/>
    <w:rPr>
      <w:rFonts w:cs="Arial"/>
      <w:b/>
      <w:bCs/>
      <w:szCs w:val="32"/>
      <w:lang w:val="ru-RU" w:eastAsia="ru-RU"/>
    </w:rPr>
  </w:style>
  <w:style w:type="character" w:styleId="af2">
    <w:name w:val="FollowedHyperlink"/>
    <w:basedOn w:val="a1"/>
    <w:rsid w:val="00BB7B85"/>
    <w:rPr>
      <w:color w:val="800080" w:themeColor="followedHyperlink"/>
      <w:u w:val="none"/>
    </w:rPr>
  </w:style>
  <w:style w:type="character" w:styleId="af3">
    <w:name w:val="Hyperlink"/>
    <w:basedOn w:val="a1"/>
    <w:rsid w:val="00BB7B85"/>
    <w:rPr>
      <w:color w:val="0000FF" w:themeColor="hyperlink"/>
      <w:u w:val="none"/>
    </w:rPr>
  </w:style>
  <w:style w:type="paragraph" w:styleId="HTML">
    <w:name w:val="HTML Address"/>
    <w:basedOn w:val="a0"/>
    <w:link w:val="HTML0"/>
    <w:semiHidden/>
    <w:unhideWhenUsed/>
    <w:rsid w:val="00E50896"/>
    <w:pPr>
      <w:spacing w:line="240" w:lineRule="auto"/>
    </w:pPr>
    <w:rPr>
      <w:i/>
      <w:iCs/>
    </w:rPr>
  </w:style>
  <w:style w:type="character" w:customStyle="1" w:styleId="HTML0">
    <w:name w:val="Адрес HTML Знак"/>
    <w:basedOn w:val="a1"/>
    <w:link w:val="HTML"/>
    <w:semiHidden/>
    <w:rsid w:val="00E50896"/>
    <w:rPr>
      <w:rFonts w:eastAsiaTheme="minorHAnsi" w:cstheme="minorBidi"/>
      <w:i/>
      <w:iCs/>
      <w:szCs w:val="22"/>
      <w:lang w:val="ru-RU" w:eastAsia="en-US"/>
    </w:rPr>
  </w:style>
  <w:style w:type="paragraph" w:customStyle="1" w:styleId="HChGR">
    <w:name w:val="_ H _Ch_GR"/>
    <w:basedOn w:val="a0"/>
    <w:next w:val="a0"/>
    <w:rsid w:val="00772C07"/>
    <w:pPr>
      <w:keepNext/>
      <w:keepLines/>
      <w:tabs>
        <w:tab w:val="right" w:pos="851"/>
      </w:tabs>
      <w:spacing w:before="360" w:after="240" w:line="300" w:lineRule="exact"/>
      <w:ind w:left="1134" w:right="1134" w:hanging="1134"/>
    </w:pPr>
    <w:rPr>
      <w:rFonts w:eastAsia="Times New Roman" w:cs="Times New Roman"/>
      <w:b/>
      <w:spacing w:val="4"/>
      <w:w w:val="103"/>
      <w:kern w:val="14"/>
      <w:sz w:val="28"/>
      <w:szCs w:val="20"/>
      <w:lang w:eastAsia="ru-RU"/>
    </w:rPr>
  </w:style>
  <w:style w:type="character" w:customStyle="1" w:styleId="SingleTxtGR">
    <w:name w:val="_ Single Txt_GR Знак"/>
    <w:link w:val="SingleTxtGR0"/>
    <w:rsid w:val="007628F9"/>
    <w:rPr>
      <w:spacing w:val="4"/>
      <w:w w:val="103"/>
      <w:kern w:val="14"/>
      <w:lang w:val="ru-RU" w:eastAsia="en-US"/>
    </w:rPr>
  </w:style>
  <w:style w:type="paragraph" w:customStyle="1" w:styleId="SingleTxtGR0">
    <w:name w:val="_ Single Txt_GR"/>
    <w:basedOn w:val="a0"/>
    <w:link w:val="SingleTxtGR"/>
    <w:qFormat/>
    <w:rsid w:val="007628F9"/>
    <w:pPr>
      <w:tabs>
        <w:tab w:val="left" w:pos="1701"/>
        <w:tab w:val="left" w:pos="2268"/>
        <w:tab w:val="left" w:pos="2835"/>
        <w:tab w:val="left" w:pos="3402"/>
        <w:tab w:val="left" w:pos="3969"/>
      </w:tabs>
      <w:suppressAutoHyphens w:val="0"/>
      <w:spacing w:after="120"/>
      <w:ind w:left="1134" w:right="1134"/>
      <w:jc w:val="both"/>
    </w:pPr>
    <w:rPr>
      <w:rFonts w:eastAsia="Times New Roman" w:cs="Times New Roman"/>
      <w:spacing w:val="4"/>
      <w:w w:val="103"/>
      <w:kern w:val="14"/>
      <w:szCs w:val="20"/>
    </w:rPr>
  </w:style>
  <w:style w:type="paragraph" w:customStyle="1" w:styleId="SLGR">
    <w:name w:val="__S_L_GR"/>
    <w:basedOn w:val="a0"/>
    <w:next w:val="a0"/>
    <w:rsid w:val="00563D66"/>
    <w:pPr>
      <w:keepNext/>
      <w:keepLines/>
      <w:spacing w:before="240" w:after="240" w:line="580" w:lineRule="exact"/>
      <w:ind w:left="1134" w:right="1134"/>
    </w:pPr>
    <w:rPr>
      <w:rFonts w:eastAsia="Times New Roman" w:cs="Times New Roman"/>
      <w:b/>
      <w:spacing w:val="4"/>
      <w:w w:val="103"/>
      <w:kern w:val="14"/>
      <w:sz w:val="56"/>
      <w:szCs w:val="20"/>
      <w:lang w:eastAsia="ru-RU"/>
    </w:rPr>
  </w:style>
  <w:style w:type="paragraph" w:customStyle="1" w:styleId="SMGR">
    <w:name w:val="__S_M_GR"/>
    <w:basedOn w:val="a0"/>
    <w:next w:val="a0"/>
    <w:rsid w:val="00563D66"/>
    <w:pPr>
      <w:keepNext/>
      <w:keepLines/>
      <w:spacing w:before="240" w:after="240" w:line="420" w:lineRule="exact"/>
      <w:ind w:left="1134" w:right="1134"/>
    </w:pPr>
    <w:rPr>
      <w:rFonts w:eastAsia="Times New Roman" w:cs="Times New Roman"/>
      <w:b/>
      <w:spacing w:val="4"/>
      <w:w w:val="103"/>
      <w:kern w:val="14"/>
      <w:sz w:val="40"/>
      <w:szCs w:val="20"/>
      <w:lang w:eastAsia="ru-RU"/>
    </w:rPr>
  </w:style>
  <w:style w:type="paragraph" w:customStyle="1" w:styleId="SSGR">
    <w:name w:val="__S_S_GR"/>
    <w:basedOn w:val="a0"/>
    <w:next w:val="a0"/>
    <w:rsid w:val="00563D66"/>
    <w:pPr>
      <w:keepNext/>
      <w:keepLines/>
      <w:spacing w:before="240" w:after="240" w:line="300" w:lineRule="exact"/>
      <w:ind w:left="1134" w:right="1134"/>
    </w:pPr>
    <w:rPr>
      <w:rFonts w:eastAsia="Times New Roman" w:cs="Times New Roman"/>
      <w:b/>
      <w:spacing w:val="4"/>
      <w:w w:val="103"/>
      <w:kern w:val="14"/>
      <w:sz w:val="28"/>
      <w:szCs w:val="20"/>
      <w:lang w:eastAsia="ru-RU"/>
    </w:rPr>
  </w:style>
  <w:style w:type="paragraph" w:customStyle="1" w:styleId="XLargeGR">
    <w:name w:val="__XLarge_GR"/>
    <w:basedOn w:val="a0"/>
    <w:next w:val="a0"/>
    <w:rsid w:val="00563D66"/>
    <w:pPr>
      <w:keepNext/>
      <w:keepLines/>
      <w:spacing w:before="240" w:after="240" w:line="420" w:lineRule="exact"/>
      <w:ind w:left="1134" w:right="1134"/>
    </w:pPr>
    <w:rPr>
      <w:rFonts w:eastAsia="Times New Roman" w:cs="Times New Roman"/>
      <w:b/>
      <w:spacing w:val="4"/>
      <w:w w:val="103"/>
      <w:kern w:val="14"/>
      <w:sz w:val="40"/>
      <w:szCs w:val="20"/>
      <w:lang w:eastAsia="ru-RU"/>
    </w:rPr>
  </w:style>
  <w:style w:type="paragraph" w:customStyle="1" w:styleId="Bullet1GR">
    <w:name w:val="_Bullet 1_GR"/>
    <w:basedOn w:val="a0"/>
    <w:rsid w:val="00563D66"/>
    <w:pPr>
      <w:tabs>
        <w:tab w:val="num" w:pos="1701"/>
      </w:tabs>
      <w:suppressAutoHyphens w:val="0"/>
      <w:spacing w:after="120"/>
      <w:ind w:left="1701" w:right="1134" w:hanging="170"/>
      <w:jc w:val="both"/>
    </w:pPr>
    <w:rPr>
      <w:rFonts w:eastAsia="Times New Roman" w:cs="Times New Roman"/>
      <w:spacing w:val="4"/>
      <w:w w:val="103"/>
      <w:kern w:val="14"/>
      <w:szCs w:val="20"/>
      <w:lang w:eastAsia="ru-RU"/>
    </w:rPr>
  </w:style>
  <w:style w:type="paragraph" w:customStyle="1" w:styleId="Bullet2GR">
    <w:name w:val="_Bullet 2_GR"/>
    <w:basedOn w:val="a0"/>
    <w:rsid w:val="00563D66"/>
    <w:pPr>
      <w:tabs>
        <w:tab w:val="num" w:pos="2268"/>
      </w:tabs>
      <w:suppressAutoHyphens w:val="0"/>
      <w:spacing w:after="120"/>
      <w:ind w:left="2268" w:right="1134" w:hanging="170"/>
      <w:jc w:val="both"/>
    </w:pPr>
    <w:rPr>
      <w:rFonts w:eastAsia="Times New Roman" w:cs="Times New Roman"/>
      <w:spacing w:val="4"/>
      <w:w w:val="103"/>
      <w:kern w:val="14"/>
      <w:szCs w:val="20"/>
      <w:lang w:eastAsia="ru-RU"/>
    </w:rPr>
  </w:style>
  <w:style w:type="numbering" w:styleId="111111">
    <w:name w:val="Outline List 2"/>
    <w:basedOn w:val="a3"/>
    <w:semiHidden/>
    <w:rsid w:val="00563D66"/>
    <w:pPr>
      <w:numPr>
        <w:numId w:val="22"/>
      </w:numPr>
    </w:pPr>
  </w:style>
  <w:style w:type="numbering" w:styleId="1ai">
    <w:name w:val="Outline List 1"/>
    <w:basedOn w:val="a3"/>
    <w:semiHidden/>
    <w:rsid w:val="00563D66"/>
    <w:pPr>
      <w:numPr>
        <w:numId w:val="23"/>
      </w:numPr>
    </w:pPr>
  </w:style>
  <w:style w:type="paragraph" w:styleId="af4">
    <w:name w:val="envelope address"/>
    <w:basedOn w:val="a0"/>
    <w:semiHidden/>
    <w:rsid w:val="00563D66"/>
    <w:pPr>
      <w:framePr w:w="7920" w:h="1980" w:hRule="exact" w:hSpace="180" w:wrap="auto" w:hAnchor="page" w:xAlign="center" w:yAlign="bottom"/>
      <w:suppressAutoHyphens w:val="0"/>
      <w:ind w:left="2880"/>
    </w:pPr>
    <w:rPr>
      <w:rFonts w:ascii="Arial" w:eastAsia="Times New Roman" w:hAnsi="Arial" w:cs="Arial"/>
      <w:spacing w:val="4"/>
      <w:w w:val="103"/>
      <w:kern w:val="14"/>
      <w:sz w:val="24"/>
      <w:szCs w:val="20"/>
    </w:rPr>
  </w:style>
  <w:style w:type="paragraph" w:styleId="af5">
    <w:name w:val="Date"/>
    <w:basedOn w:val="a0"/>
    <w:next w:val="a0"/>
    <w:link w:val="af6"/>
    <w:semiHidden/>
    <w:rsid w:val="00563D66"/>
    <w:pPr>
      <w:suppressAutoHyphens w:val="0"/>
    </w:pPr>
    <w:rPr>
      <w:rFonts w:eastAsia="Times New Roman" w:cs="Times New Roman"/>
      <w:spacing w:val="4"/>
      <w:w w:val="103"/>
      <w:kern w:val="14"/>
      <w:szCs w:val="20"/>
    </w:rPr>
  </w:style>
  <w:style w:type="character" w:customStyle="1" w:styleId="af6">
    <w:name w:val="Дата Знак"/>
    <w:basedOn w:val="a1"/>
    <w:link w:val="af5"/>
    <w:semiHidden/>
    <w:rsid w:val="00563D66"/>
    <w:rPr>
      <w:spacing w:val="4"/>
      <w:w w:val="103"/>
      <w:kern w:val="14"/>
      <w:lang w:val="ru-RU" w:eastAsia="en-US"/>
    </w:rPr>
  </w:style>
  <w:style w:type="paragraph" w:styleId="50">
    <w:name w:val="List Bullet 5"/>
    <w:basedOn w:val="a0"/>
    <w:semiHidden/>
    <w:rsid w:val="00563D66"/>
    <w:pPr>
      <w:tabs>
        <w:tab w:val="num" w:pos="1492"/>
      </w:tabs>
      <w:suppressAutoHyphens w:val="0"/>
      <w:ind w:left="1492" w:hanging="360"/>
    </w:pPr>
    <w:rPr>
      <w:rFonts w:eastAsia="Times New Roman" w:cs="Times New Roman"/>
      <w:spacing w:val="4"/>
      <w:w w:val="103"/>
      <w:kern w:val="14"/>
      <w:szCs w:val="20"/>
    </w:rPr>
  </w:style>
  <w:style w:type="table" w:styleId="11">
    <w:name w:val="Table Simple 1"/>
    <w:basedOn w:val="a2"/>
    <w:semiHidden/>
    <w:rsid w:val="00563D66"/>
    <w:pPr>
      <w:spacing w:line="240" w:lineRule="atLeast"/>
    </w:pPr>
    <w:rPr>
      <w:lang w:val="ru-RU"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ParaNoGR">
    <w:name w:val="_ParaNo._GR"/>
    <w:basedOn w:val="a0"/>
    <w:next w:val="a0"/>
    <w:rsid w:val="00563D66"/>
    <w:pPr>
      <w:tabs>
        <w:tab w:val="left" w:pos="567"/>
        <w:tab w:val="num" w:pos="1491"/>
      </w:tabs>
      <w:suppressAutoHyphens w:val="0"/>
      <w:spacing w:after="120"/>
      <w:ind w:left="1134" w:right="1134"/>
      <w:jc w:val="both"/>
      <w:outlineLvl w:val="0"/>
    </w:pPr>
    <w:rPr>
      <w:rFonts w:eastAsia="Times New Roman" w:cs="Times New Roman"/>
      <w:spacing w:val="4"/>
      <w:w w:val="103"/>
      <w:kern w:val="14"/>
      <w:szCs w:val="20"/>
      <w:lang w:eastAsia="ru-RU"/>
    </w:rPr>
  </w:style>
  <w:style w:type="character" w:styleId="HTML1">
    <w:name w:val="HTML Acronym"/>
    <w:basedOn w:val="a1"/>
    <w:semiHidden/>
    <w:rsid w:val="00563D66"/>
  </w:style>
  <w:style w:type="table" w:styleId="-1">
    <w:name w:val="Table Web 1"/>
    <w:basedOn w:val="a2"/>
    <w:rsid w:val="00563D66"/>
    <w:pPr>
      <w:spacing w:after="120" w:line="200" w:lineRule="atLeast"/>
    </w:pPr>
    <w:rPr>
      <w:lang w:val="ru-RU"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semiHidden/>
    <w:rsid w:val="00563D66"/>
    <w:pPr>
      <w:spacing w:after="120" w:line="200" w:lineRule="atLeast"/>
    </w:pPr>
    <w:rPr>
      <w:lang w:val="ru-RU"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7">
    <w:name w:val="Emphasis"/>
    <w:qFormat/>
    <w:rsid w:val="00563D66"/>
    <w:rPr>
      <w:i/>
      <w:iCs/>
    </w:rPr>
  </w:style>
  <w:style w:type="paragraph" w:styleId="af8">
    <w:name w:val="Note Heading"/>
    <w:basedOn w:val="a0"/>
    <w:next w:val="a0"/>
    <w:link w:val="af9"/>
    <w:semiHidden/>
    <w:rsid w:val="00563D66"/>
    <w:pPr>
      <w:suppressAutoHyphens w:val="0"/>
    </w:pPr>
    <w:rPr>
      <w:rFonts w:eastAsia="Times New Roman" w:cs="Times New Roman"/>
      <w:spacing w:val="4"/>
      <w:w w:val="103"/>
      <w:kern w:val="14"/>
      <w:szCs w:val="20"/>
    </w:rPr>
  </w:style>
  <w:style w:type="character" w:customStyle="1" w:styleId="af9">
    <w:name w:val="Заголовок записки Знак"/>
    <w:basedOn w:val="a1"/>
    <w:link w:val="af8"/>
    <w:semiHidden/>
    <w:rsid w:val="00563D66"/>
    <w:rPr>
      <w:spacing w:val="4"/>
      <w:w w:val="103"/>
      <w:kern w:val="14"/>
      <w:lang w:val="ru-RU" w:eastAsia="en-US"/>
    </w:rPr>
  </w:style>
  <w:style w:type="table" w:styleId="afa">
    <w:name w:val="Table Elegant"/>
    <w:basedOn w:val="a2"/>
    <w:semiHidden/>
    <w:rsid w:val="00563D66"/>
    <w:pPr>
      <w:spacing w:after="120" w:line="200" w:lineRule="atLeast"/>
    </w:pPr>
    <w:rPr>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2">
    <w:name w:val="Table Subtle 1"/>
    <w:basedOn w:val="a2"/>
    <w:semiHidden/>
    <w:rsid w:val="00563D66"/>
    <w:pPr>
      <w:spacing w:after="120" w:line="200" w:lineRule="atLeast"/>
    </w:pPr>
    <w:rPr>
      <w:lang w:val="ru-RU"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Subtle 2"/>
    <w:basedOn w:val="a2"/>
    <w:semiHidden/>
    <w:rsid w:val="00563D66"/>
    <w:pPr>
      <w:spacing w:after="120" w:line="200" w:lineRule="atLeast"/>
    </w:pPr>
    <w:rPr>
      <w:lang w:val="ru-RU"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563D66"/>
    <w:rPr>
      <w:rFonts w:ascii="Courier New" w:hAnsi="Courier New" w:cs="Courier New"/>
      <w:sz w:val="20"/>
      <w:szCs w:val="20"/>
    </w:rPr>
  </w:style>
  <w:style w:type="table" w:styleId="13">
    <w:name w:val="Table Classic 1"/>
    <w:basedOn w:val="a2"/>
    <w:semiHidden/>
    <w:rsid w:val="00563D66"/>
    <w:pPr>
      <w:spacing w:after="120" w:line="200" w:lineRule="atLeast"/>
    </w:pPr>
    <w:rPr>
      <w:lang w:val="ru-RU"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Classic 2"/>
    <w:basedOn w:val="a2"/>
    <w:semiHidden/>
    <w:rsid w:val="00563D66"/>
    <w:pPr>
      <w:spacing w:after="120" w:line="200" w:lineRule="atLeast"/>
    </w:pPr>
    <w:rPr>
      <w:lang w:val="ru-RU"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0">
    <w:name w:val="Table Classic 3"/>
    <w:basedOn w:val="a2"/>
    <w:semiHidden/>
    <w:rsid w:val="00563D66"/>
    <w:pPr>
      <w:spacing w:after="120" w:line="200" w:lineRule="atLeast"/>
    </w:pPr>
    <w:rPr>
      <w:color w:val="000080"/>
      <w:lang w:val="ru-RU"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0">
    <w:name w:val="Table Classic 4"/>
    <w:basedOn w:val="a2"/>
    <w:semiHidden/>
    <w:rsid w:val="00563D66"/>
    <w:pPr>
      <w:spacing w:after="120" w:line="200" w:lineRule="atLeast"/>
    </w:pPr>
    <w:rPr>
      <w:lang w:val="ru-RU"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563D66"/>
    <w:rPr>
      <w:rFonts w:ascii="Courier New" w:hAnsi="Courier New" w:cs="Courier New"/>
      <w:sz w:val="20"/>
      <w:szCs w:val="20"/>
    </w:rPr>
  </w:style>
  <w:style w:type="paragraph" w:styleId="afb">
    <w:name w:val="Body Text"/>
    <w:basedOn w:val="a0"/>
    <w:link w:val="afc"/>
    <w:semiHidden/>
    <w:rsid w:val="00563D66"/>
    <w:pPr>
      <w:suppressAutoHyphens w:val="0"/>
    </w:pPr>
    <w:rPr>
      <w:rFonts w:eastAsia="Times New Roman" w:cs="Times New Roman"/>
      <w:spacing w:val="4"/>
      <w:w w:val="103"/>
      <w:kern w:val="14"/>
      <w:szCs w:val="20"/>
    </w:rPr>
  </w:style>
  <w:style w:type="character" w:customStyle="1" w:styleId="afc">
    <w:name w:val="Основной текст Знак"/>
    <w:basedOn w:val="a1"/>
    <w:link w:val="afb"/>
    <w:semiHidden/>
    <w:rsid w:val="00563D66"/>
    <w:rPr>
      <w:spacing w:val="4"/>
      <w:w w:val="103"/>
      <w:kern w:val="14"/>
      <w:lang w:val="ru-RU" w:eastAsia="en-US"/>
    </w:rPr>
  </w:style>
  <w:style w:type="paragraph" w:styleId="afd">
    <w:name w:val="Body Text First Indent"/>
    <w:basedOn w:val="afb"/>
    <w:link w:val="afe"/>
    <w:semiHidden/>
    <w:rsid w:val="00563D66"/>
    <w:pPr>
      <w:ind w:firstLine="210"/>
    </w:pPr>
  </w:style>
  <w:style w:type="character" w:customStyle="1" w:styleId="afe">
    <w:name w:val="Красная строка Знак"/>
    <w:basedOn w:val="afc"/>
    <w:link w:val="afd"/>
    <w:semiHidden/>
    <w:rsid w:val="00563D66"/>
    <w:rPr>
      <w:spacing w:val="4"/>
      <w:w w:val="103"/>
      <w:kern w:val="14"/>
      <w:lang w:val="ru-RU" w:eastAsia="en-US"/>
    </w:rPr>
  </w:style>
  <w:style w:type="paragraph" w:styleId="aff">
    <w:name w:val="Body Text Indent"/>
    <w:basedOn w:val="a0"/>
    <w:link w:val="aff0"/>
    <w:semiHidden/>
    <w:rsid w:val="00563D66"/>
    <w:pPr>
      <w:suppressAutoHyphens w:val="0"/>
      <w:ind w:left="283"/>
    </w:pPr>
    <w:rPr>
      <w:rFonts w:eastAsia="Times New Roman" w:cs="Times New Roman"/>
      <w:spacing w:val="4"/>
      <w:w w:val="103"/>
      <w:kern w:val="14"/>
      <w:szCs w:val="20"/>
    </w:rPr>
  </w:style>
  <w:style w:type="character" w:customStyle="1" w:styleId="aff0">
    <w:name w:val="Основной текст с отступом Знак"/>
    <w:basedOn w:val="a1"/>
    <w:link w:val="aff"/>
    <w:rsid w:val="00563D66"/>
    <w:rPr>
      <w:spacing w:val="4"/>
      <w:w w:val="103"/>
      <w:kern w:val="14"/>
      <w:lang w:val="ru-RU" w:eastAsia="en-US"/>
    </w:rPr>
  </w:style>
  <w:style w:type="paragraph" w:styleId="22">
    <w:name w:val="Body Text First Indent 2"/>
    <w:basedOn w:val="aff"/>
    <w:link w:val="23"/>
    <w:semiHidden/>
    <w:rsid w:val="00563D66"/>
    <w:pPr>
      <w:ind w:firstLine="210"/>
    </w:pPr>
  </w:style>
  <w:style w:type="character" w:customStyle="1" w:styleId="23">
    <w:name w:val="Красная строка 2 Знак"/>
    <w:basedOn w:val="aff0"/>
    <w:link w:val="22"/>
    <w:semiHidden/>
    <w:rsid w:val="00563D66"/>
    <w:rPr>
      <w:spacing w:val="4"/>
      <w:w w:val="103"/>
      <w:kern w:val="14"/>
      <w:lang w:val="ru-RU" w:eastAsia="en-US"/>
    </w:rPr>
  </w:style>
  <w:style w:type="paragraph" w:styleId="aff1">
    <w:name w:val="List Bullet"/>
    <w:basedOn w:val="a0"/>
    <w:semiHidden/>
    <w:rsid w:val="00563D66"/>
    <w:pPr>
      <w:tabs>
        <w:tab w:val="num" w:pos="360"/>
      </w:tabs>
      <w:suppressAutoHyphens w:val="0"/>
      <w:ind w:left="360" w:hanging="360"/>
    </w:pPr>
    <w:rPr>
      <w:rFonts w:eastAsia="Times New Roman" w:cs="Times New Roman"/>
      <w:spacing w:val="4"/>
      <w:w w:val="103"/>
      <w:kern w:val="14"/>
      <w:szCs w:val="20"/>
    </w:rPr>
  </w:style>
  <w:style w:type="paragraph" w:styleId="24">
    <w:name w:val="List Bullet 2"/>
    <w:basedOn w:val="a0"/>
    <w:semiHidden/>
    <w:rsid w:val="00563D66"/>
    <w:pPr>
      <w:tabs>
        <w:tab w:val="num" w:pos="643"/>
      </w:tabs>
      <w:suppressAutoHyphens w:val="0"/>
      <w:ind w:left="643" w:hanging="360"/>
    </w:pPr>
    <w:rPr>
      <w:rFonts w:eastAsia="Times New Roman" w:cs="Times New Roman"/>
      <w:spacing w:val="4"/>
      <w:w w:val="103"/>
      <w:kern w:val="14"/>
      <w:szCs w:val="20"/>
    </w:rPr>
  </w:style>
  <w:style w:type="paragraph" w:styleId="31">
    <w:name w:val="List Bullet 3"/>
    <w:basedOn w:val="a0"/>
    <w:semiHidden/>
    <w:rsid w:val="00563D66"/>
    <w:pPr>
      <w:tabs>
        <w:tab w:val="num" w:pos="926"/>
      </w:tabs>
      <w:suppressAutoHyphens w:val="0"/>
      <w:ind w:left="926" w:hanging="360"/>
    </w:pPr>
    <w:rPr>
      <w:rFonts w:eastAsia="Times New Roman" w:cs="Times New Roman"/>
      <w:spacing w:val="4"/>
      <w:w w:val="103"/>
      <w:kern w:val="14"/>
      <w:szCs w:val="20"/>
    </w:rPr>
  </w:style>
  <w:style w:type="paragraph" w:styleId="41">
    <w:name w:val="List Bullet 4"/>
    <w:basedOn w:val="a0"/>
    <w:semiHidden/>
    <w:rsid w:val="00563D66"/>
    <w:pPr>
      <w:tabs>
        <w:tab w:val="num" w:pos="1209"/>
      </w:tabs>
      <w:suppressAutoHyphens w:val="0"/>
      <w:ind w:left="1209" w:hanging="360"/>
    </w:pPr>
    <w:rPr>
      <w:rFonts w:eastAsia="Times New Roman" w:cs="Times New Roman"/>
      <w:spacing w:val="4"/>
      <w:w w:val="103"/>
      <w:kern w:val="14"/>
      <w:szCs w:val="20"/>
    </w:rPr>
  </w:style>
  <w:style w:type="paragraph" w:styleId="aff2">
    <w:name w:val="Title"/>
    <w:basedOn w:val="a0"/>
    <w:link w:val="aff3"/>
    <w:qFormat/>
    <w:rsid w:val="00563D66"/>
    <w:pPr>
      <w:suppressAutoHyphens w:val="0"/>
      <w:spacing w:before="240" w:after="60"/>
      <w:jc w:val="center"/>
      <w:outlineLvl w:val="0"/>
    </w:pPr>
    <w:rPr>
      <w:rFonts w:ascii="Arial" w:eastAsia="Times New Roman" w:hAnsi="Arial" w:cs="Arial"/>
      <w:b/>
      <w:bCs/>
      <w:spacing w:val="4"/>
      <w:w w:val="103"/>
      <w:kern w:val="28"/>
      <w:sz w:val="32"/>
      <w:szCs w:val="32"/>
    </w:rPr>
  </w:style>
  <w:style w:type="character" w:customStyle="1" w:styleId="aff3">
    <w:name w:val="Заголовок Знак"/>
    <w:basedOn w:val="a1"/>
    <w:link w:val="aff2"/>
    <w:rsid w:val="00563D66"/>
    <w:rPr>
      <w:rFonts w:ascii="Arial" w:hAnsi="Arial" w:cs="Arial"/>
      <w:b/>
      <w:bCs/>
      <w:spacing w:val="4"/>
      <w:w w:val="103"/>
      <w:kern w:val="28"/>
      <w:sz w:val="32"/>
      <w:szCs w:val="32"/>
      <w:lang w:val="ru-RU" w:eastAsia="en-US"/>
    </w:rPr>
  </w:style>
  <w:style w:type="character" w:styleId="aff4">
    <w:name w:val="line number"/>
    <w:basedOn w:val="a1"/>
    <w:semiHidden/>
    <w:rsid w:val="00563D66"/>
  </w:style>
  <w:style w:type="paragraph" w:styleId="aff5">
    <w:name w:val="List Number"/>
    <w:basedOn w:val="a0"/>
    <w:semiHidden/>
    <w:rsid w:val="00563D66"/>
    <w:pPr>
      <w:tabs>
        <w:tab w:val="num" w:pos="360"/>
      </w:tabs>
      <w:suppressAutoHyphens w:val="0"/>
      <w:ind w:left="360" w:hanging="360"/>
    </w:pPr>
    <w:rPr>
      <w:rFonts w:eastAsia="Times New Roman" w:cs="Times New Roman"/>
      <w:spacing w:val="4"/>
      <w:w w:val="103"/>
      <w:kern w:val="14"/>
      <w:szCs w:val="20"/>
    </w:rPr>
  </w:style>
  <w:style w:type="paragraph" w:styleId="25">
    <w:name w:val="List Number 2"/>
    <w:basedOn w:val="a0"/>
    <w:semiHidden/>
    <w:rsid w:val="00563D66"/>
    <w:pPr>
      <w:tabs>
        <w:tab w:val="num" w:pos="643"/>
      </w:tabs>
      <w:suppressAutoHyphens w:val="0"/>
      <w:ind w:left="643" w:hanging="360"/>
    </w:pPr>
    <w:rPr>
      <w:rFonts w:eastAsia="Times New Roman" w:cs="Times New Roman"/>
      <w:spacing w:val="4"/>
      <w:w w:val="103"/>
      <w:kern w:val="14"/>
      <w:szCs w:val="20"/>
    </w:rPr>
  </w:style>
  <w:style w:type="paragraph" w:styleId="32">
    <w:name w:val="List Number 3"/>
    <w:basedOn w:val="a0"/>
    <w:semiHidden/>
    <w:rsid w:val="00563D66"/>
    <w:pPr>
      <w:tabs>
        <w:tab w:val="num" w:pos="926"/>
      </w:tabs>
      <w:suppressAutoHyphens w:val="0"/>
      <w:ind w:left="926" w:hanging="360"/>
    </w:pPr>
    <w:rPr>
      <w:rFonts w:eastAsia="Times New Roman" w:cs="Times New Roman"/>
      <w:spacing w:val="4"/>
      <w:w w:val="103"/>
      <w:kern w:val="14"/>
      <w:szCs w:val="20"/>
    </w:rPr>
  </w:style>
  <w:style w:type="paragraph" w:styleId="42">
    <w:name w:val="List Number 4"/>
    <w:basedOn w:val="a0"/>
    <w:semiHidden/>
    <w:rsid w:val="00563D66"/>
    <w:pPr>
      <w:tabs>
        <w:tab w:val="num" w:pos="1209"/>
      </w:tabs>
      <w:suppressAutoHyphens w:val="0"/>
      <w:ind w:left="1209" w:hanging="360"/>
    </w:pPr>
    <w:rPr>
      <w:rFonts w:eastAsia="Times New Roman" w:cs="Times New Roman"/>
      <w:spacing w:val="4"/>
      <w:w w:val="103"/>
      <w:kern w:val="14"/>
      <w:szCs w:val="20"/>
    </w:rPr>
  </w:style>
  <w:style w:type="paragraph" w:styleId="51">
    <w:name w:val="List Number 5"/>
    <w:basedOn w:val="a0"/>
    <w:semiHidden/>
    <w:rsid w:val="00563D66"/>
    <w:pPr>
      <w:tabs>
        <w:tab w:val="num" w:pos="1492"/>
      </w:tabs>
      <w:suppressAutoHyphens w:val="0"/>
      <w:ind w:left="1492" w:hanging="360"/>
    </w:pPr>
    <w:rPr>
      <w:rFonts w:eastAsia="Times New Roman" w:cs="Times New Roman"/>
      <w:spacing w:val="4"/>
      <w:w w:val="103"/>
      <w:kern w:val="14"/>
      <w:szCs w:val="20"/>
    </w:rPr>
  </w:style>
  <w:style w:type="character" w:styleId="HTML4">
    <w:name w:val="HTML Sample"/>
    <w:semiHidden/>
    <w:rsid w:val="00563D66"/>
    <w:rPr>
      <w:rFonts w:ascii="Courier New" w:hAnsi="Courier New" w:cs="Courier New"/>
    </w:rPr>
  </w:style>
  <w:style w:type="paragraph" w:styleId="26">
    <w:name w:val="envelope return"/>
    <w:basedOn w:val="a0"/>
    <w:semiHidden/>
    <w:rsid w:val="00563D66"/>
    <w:pPr>
      <w:suppressAutoHyphens w:val="0"/>
    </w:pPr>
    <w:rPr>
      <w:rFonts w:ascii="Arial" w:eastAsia="Times New Roman" w:hAnsi="Arial" w:cs="Arial"/>
      <w:spacing w:val="4"/>
      <w:w w:val="103"/>
      <w:kern w:val="14"/>
      <w:szCs w:val="20"/>
    </w:rPr>
  </w:style>
  <w:style w:type="table" w:styleId="14">
    <w:name w:val="Table 3D effects 1"/>
    <w:basedOn w:val="a2"/>
    <w:semiHidden/>
    <w:rsid w:val="00563D66"/>
    <w:pPr>
      <w:spacing w:after="120" w:line="200" w:lineRule="atLeast"/>
    </w:pPr>
    <w:rPr>
      <w:lang w:val="ru-RU"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7">
    <w:name w:val="Table 3D effects 2"/>
    <w:basedOn w:val="a2"/>
    <w:semiHidden/>
    <w:rsid w:val="00563D66"/>
    <w:pPr>
      <w:spacing w:after="120" w:line="200" w:lineRule="atLeast"/>
    </w:pPr>
    <w:rPr>
      <w:lang w:val="ru-RU"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2"/>
    <w:semiHidden/>
    <w:rsid w:val="00563D66"/>
    <w:pPr>
      <w:spacing w:after="120" w:line="200" w:lineRule="atLeast"/>
    </w:pPr>
    <w:rPr>
      <w:lang w:val="ru-RU"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6">
    <w:name w:val="Normal (Web)"/>
    <w:basedOn w:val="a0"/>
    <w:uiPriority w:val="99"/>
    <w:rsid w:val="00563D66"/>
    <w:pPr>
      <w:suppressAutoHyphens w:val="0"/>
    </w:pPr>
    <w:rPr>
      <w:rFonts w:eastAsia="Times New Roman" w:cs="Times New Roman"/>
      <w:spacing w:val="4"/>
      <w:w w:val="103"/>
      <w:kern w:val="14"/>
      <w:sz w:val="24"/>
      <w:szCs w:val="20"/>
    </w:rPr>
  </w:style>
  <w:style w:type="paragraph" w:styleId="aff7">
    <w:name w:val="Normal Indent"/>
    <w:basedOn w:val="a0"/>
    <w:semiHidden/>
    <w:rsid w:val="00563D66"/>
    <w:pPr>
      <w:suppressAutoHyphens w:val="0"/>
      <w:ind w:left="567"/>
    </w:pPr>
    <w:rPr>
      <w:rFonts w:eastAsia="Times New Roman" w:cs="Times New Roman"/>
      <w:spacing w:val="4"/>
      <w:w w:val="103"/>
      <w:kern w:val="14"/>
      <w:szCs w:val="20"/>
    </w:rPr>
  </w:style>
  <w:style w:type="character" w:styleId="HTML5">
    <w:name w:val="HTML Definition"/>
    <w:semiHidden/>
    <w:rsid w:val="00563D66"/>
    <w:rPr>
      <w:i/>
      <w:iCs/>
    </w:rPr>
  </w:style>
  <w:style w:type="paragraph" w:styleId="28">
    <w:name w:val="Body Text 2"/>
    <w:basedOn w:val="a0"/>
    <w:link w:val="29"/>
    <w:semiHidden/>
    <w:rsid w:val="00563D66"/>
    <w:pPr>
      <w:suppressAutoHyphens w:val="0"/>
      <w:spacing w:line="480" w:lineRule="auto"/>
    </w:pPr>
    <w:rPr>
      <w:rFonts w:eastAsia="Times New Roman" w:cs="Times New Roman"/>
      <w:spacing w:val="4"/>
      <w:w w:val="103"/>
      <w:kern w:val="14"/>
      <w:szCs w:val="20"/>
    </w:rPr>
  </w:style>
  <w:style w:type="character" w:customStyle="1" w:styleId="29">
    <w:name w:val="Основной текст 2 Знак"/>
    <w:basedOn w:val="a1"/>
    <w:link w:val="28"/>
    <w:semiHidden/>
    <w:rsid w:val="00563D66"/>
    <w:rPr>
      <w:spacing w:val="4"/>
      <w:w w:val="103"/>
      <w:kern w:val="14"/>
      <w:lang w:val="ru-RU" w:eastAsia="en-US"/>
    </w:rPr>
  </w:style>
  <w:style w:type="paragraph" w:styleId="34">
    <w:name w:val="Body Text 3"/>
    <w:basedOn w:val="a0"/>
    <w:link w:val="35"/>
    <w:semiHidden/>
    <w:rsid w:val="00563D66"/>
    <w:pPr>
      <w:suppressAutoHyphens w:val="0"/>
    </w:pPr>
    <w:rPr>
      <w:rFonts w:eastAsia="Times New Roman" w:cs="Times New Roman"/>
      <w:spacing w:val="4"/>
      <w:w w:val="103"/>
      <w:kern w:val="14"/>
      <w:sz w:val="16"/>
      <w:szCs w:val="16"/>
    </w:rPr>
  </w:style>
  <w:style w:type="character" w:customStyle="1" w:styleId="35">
    <w:name w:val="Основной текст 3 Знак"/>
    <w:basedOn w:val="a1"/>
    <w:link w:val="34"/>
    <w:semiHidden/>
    <w:rsid w:val="00563D66"/>
    <w:rPr>
      <w:spacing w:val="4"/>
      <w:w w:val="103"/>
      <w:kern w:val="14"/>
      <w:sz w:val="16"/>
      <w:szCs w:val="16"/>
      <w:lang w:val="ru-RU" w:eastAsia="en-US"/>
    </w:rPr>
  </w:style>
  <w:style w:type="paragraph" w:styleId="2a">
    <w:name w:val="Body Text Indent 2"/>
    <w:basedOn w:val="a0"/>
    <w:link w:val="2b"/>
    <w:semiHidden/>
    <w:rsid w:val="00563D66"/>
    <w:pPr>
      <w:suppressAutoHyphens w:val="0"/>
      <w:spacing w:line="480" w:lineRule="auto"/>
      <w:ind w:left="283"/>
    </w:pPr>
    <w:rPr>
      <w:rFonts w:eastAsia="Times New Roman" w:cs="Times New Roman"/>
      <w:spacing w:val="4"/>
      <w:w w:val="103"/>
      <w:kern w:val="14"/>
      <w:szCs w:val="20"/>
    </w:rPr>
  </w:style>
  <w:style w:type="character" w:customStyle="1" w:styleId="2b">
    <w:name w:val="Основной текст с отступом 2 Знак"/>
    <w:basedOn w:val="a1"/>
    <w:link w:val="2a"/>
    <w:semiHidden/>
    <w:rsid w:val="00563D66"/>
    <w:rPr>
      <w:spacing w:val="4"/>
      <w:w w:val="103"/>
      <w:kern w:val="14"/>
      <w:lang w:val="ru-RU" w:eastAsia="en-US"/>
    </w:rPr>
  </w:style>
  <w:style w:type="paragraph" w:styleId="36">
    <w:name w:val="Body Text Indent 3"/>
    <w:basedOn w:val="a0"/>
    <w:link w:val="37"/>
    <w:semiHidden/>
    <w:rsid w:val="00563D66"/>
    <w:pPr>
      <w:suppressAutoHyphens w:val="0"/>
      <w:ind w:left="283"/>
    </w:pPr>
    <w:rPr>
      <w:rFonts w:eastAsia="Times New Roman" w:cs="Times New Roman"/>
      <w:spacing w:val="4"/>
      <w:w w:val="103"/>
      <w:kern w:val="14"/>
      <w:sz w:val="16"/>
      <w:szCs w:val="16"/>
    </w:rPr>
  </w:style>
  <w:style w:type="character" w:customStyle="1" w:styleId="37">
    <w:name w:val="Основной текст с отступом 3 Знак"/>
    <w:basedOn w:val="a1"/>
    <w:link w:val="36"/>
    <w:semiHidden/>
    <w:rsid w:val="00563D66"/>
    <w:rPr>
      <w:spacing w:val="4"/>
      <w:w w:val="103"/>
      <w:kern w:val="14"/>
      <w:sz w:val="16"/>
      <w:szCs w:val="16"/>
      <w:lang w:val="ru-RU" w:eastAsia="en-US"/>
    </w:rPr>
  </w:style>
  <w:style w:type="character" w:styleId="HTML6">
    <w:name w:val="HTML Variable"/>
    <w:semiHidden/>
    <w:rsid w:val="00563D66"/>
    <w:rPr>
      <w:i/>
      <w:iCs/>
    </w:rPr>
  </w:style>
  <w:style w:type="character" w:styleId="HTML7">
    <w:name w:val="HTML Typewriter"/>
    <w:semiHidden/>
    <w:rsid w:val="00563D66"/>
    <w:rPr>
      <w:rFonts w:ascii="Courier New" w:hAnsi="Courier New" w:cs="Courier New"/>
      <w:sz w:val="20"/>
      <w:szCs w:val="20"/>
    </w:rPr>
  </w:style>
  <w:style w:type="paragraph" w:styleId="aff8">
    <w:name w:val="Subtitle"/>
    <w:basedOn w:val="a0"/>
    <w:link w:val="aff9"/>
    <w:qFormat/>
    <w:rsid w:val="00563D66"/>
    <w:pPr>
      <w:suppressAutoHyphens w:val="0"/>
      <w:spacing w:after="60"/>
      <w:jc w:val="center"/>
      <w:outlineLvl w:val="1"/>
    </w:pPr>
    <w:rPr>
      <w:rFonts w:ascii="Arial" w:eastAsia="Times New Roman" w:hAnsi="Arial" w:cs="Arial"/>
      <w:spacing w:val="4"/>
      <w:w w:val="103"/>
      <w:kern w:val="14"/>
      <w:sz w:val="24"/>
      <w:szCs w:val="20"/>
    </w:rPr>
  </w:style>
  <w:style w:type="character" w:customStyle="1" w:styleId="aff9">
    <w:name w:val="Подзаголовок Знак"/>
    <w:basedOn w:val="a1"/>
    <w:link w:val="aff8"/>
    <w:rsid w:val="00563D66"/>
    <w:rPr>
      <w:rFonts w:ascii="Arial" w:hAnsi="Arial" w:cs="Arial"/>
      <w:spacing w:val="4"/>
      <w:w w:val="103"/>
      <w:kern w:val="14"/>
      <w:sz w:val="24"/>
      <w:lang w:val="ru-RU" w:eastAsia="en-US"/>
    </w:rPr>
  </w:style>
  <w:style w:type="paragraph" w:styleId="affa">
    <w:name w:val="Signature"/>
    <w:basedOn w:val="a0"/>
    <w:link w:val="affb"/>
    <w:semiHidden/>
    <w:rsid w:val="00563D66"/>
    <w:pPr>
      <w:suppressAutoHyphens w:val="0"/>
      <w:ind w:left="4252"/>
    </w:pPr>
    <w:rPr>
      <w:rFonts w:eastAsia="Times New Roman" w:cs="Times New Roman"/>
      <w:spacing w:val="4"/>
      <w:w w:val="103"/>
      <w:kern w:val="14"/>
      <w:szCs w:val="20"/>
    </w:rPr>
  </w:style>
  <w:style w:type="character" w:customStyle="1" w:styleId="affb">
    <w:name w:val="Подпись Знак"/>
    <w:basedOn w:val="a1"/>
    <w:link w:val="affa"/>
    <w:semiHidden/>
    <w:rsid w:val="00563D66"/>
    <w:rPr>
      <w:spacing w:val="4"/>
      <w:w w:val="103"/>
      <w:kern w:val="14"/>
      <w:lang w:val="ru-RU" w:eastAsia="en-US"/>
    </w:rPr>
  </w:style>
  <w:style w:type="paragraph" w:styleId="affc">
    <w:name w:val="Salutation"/>
    <w:basedOn w:val="a0"/>
    <w:next w:val="a0"/>
    <w:link w:val="affd"/>
    <w:semiHidden/>
    <w:rsid w:val="00563D66"/>
    <w:pPr>
      <w:suppressAutoHyphens w:val="0"/>
    </w:pPr>
    <w:rPr>
      <w:rFonts w:eastAsia="Times New Roman" w:cs="Times New Roman"/>
      <w:spacing w:val="4"/>
      <w:w w:val="103"/>
      <w:kern w:val="14"/>
      <w:szCs w:val="20"/>
    </w:rPr>
  </w:style>
  <w:style w:type="character" w:customStyle="1" w:styleId="affd">
    <w:name w:val="Приветствие Знак"/>
    <w:basedOn w:val="a1"/>
    <w:link w:val="affc"/>
    <w:semiHidden/>
    <w:rsid w:val="00563D66"/>
    <w:rPr>
      <w:spacing w:val="4"/>
      <w:w w:val="103"/>
      <w:kern w:val="14"/>
      <w:lang w:val="ru-RU" w:eastAsia="en-US"/>
    </w:rPr>
  </w:style>
  <w:style w:type="paragraph" w:styleId="affe">
    <w:name w:val="List Continue"/>
    <w:basedOn w:val="a0"/>
    <w:semiHidden/>
    <w:rsid w:val="00563D66"/>
    <w:pPr>
      <w:suppressAutoHyphens w:val="0"/>
      <w:ind w:left="283"/>
    </w:pPr>
    <w:rPr>
      <w:rFonts w:eastAsia="Times New Roman" w:cs="Times New Roman"/>
      <w:spacing w:val="4"/>
      <w:w w:val="103"/>
      <w:kern w:val="14"/>
      <w:szCs w:val="20"/>
    </w:rPr>
  </w:style>
  <w:style w:type="paragraph" w:styleId="2c">
    <w:name w:val="List Continue 2"/>
    <w:basedOn w:val="a0"/>
    <w:semiHidden/>
    <w:rsid w:val="00563D66"/>
    <w:pPr>
      <w:suppressAutoHyphens w:val="0"/>
      <w:ind w:left="566"/>
    </w:pPr>
    <w:rPr>
      <w:rFonts w:eastAsia="Times New Roman" w:cs="Times New Roman"/>
      <w:spacing w:val="4"/>
      <w:w w:val="103"/>
      <w:kern w:val="14"/>
      <w:szCs w:val="20"/>
    </w:rPr>
  </w:style>
  <w:style w:type="paragraph" w:styleId="38">
    <w:name w:val="List Continue 3"/>
    <w:basedOn w:val="a0"/>
    <w:semiHidden/>
    <w:rsid w:val="00563D66"/>
    <w:pPr>
      <w:suppressAutoHyphens w:val="0"/>
      <w:ind w:left="849"/>
    </w:pPr>
    <w:rPr>
      <w:rFonts w:eastAsia="Times New Roman" w:cs="Times New Roman"/>
      <w:spacing w:val="4"/>
      <w:w w:val="103"/>
      <w:kern w:val="14"/>
      <w:szCs w:val="20"/>
    </w:rPr>
  </w:style>
  <w:style w:type="paragraph" w:styleId="43">
    <w:name w:val="List Continue 4"/>
    <w:basedOn w:val="a0"/>
    <w:semiHidden/>
    <w:rsid w:val="00563D66"/>
    <w:pPr>
      <w:suppressAutoHyphens w:val="0"/>
      <w:ind w:left="1132"/>
    </w:pPr>
    <w:rPr>
      <w:rFonts w:eastAsia="Times New Roman" w:cs="Times New Roman"/>
      <w:spacing w:val="4"/>
      <w:w w:val="103"/>
      <w:kern w:val="14"/>
      <w:szCs w:val="20"/>
    </w:rPr>
  </w:style>
  <w:style w:type="paragraph" w:styleId="52">
    <w:name w:val="List Continue 5"/>
    <w:basedOn w:val="a0"/>
    <w:semiHidden/>
    <w:rsid w:val="00563D66"/>
    <w:pPr>
      <w:suppressAutoHyphens w:val="0"/>
      <w:ind w:left="1415"/>
    </w:pPr>
    <w:rPr>
      <w:rFonts w:eastAsia="Times New Roman" w:cs="Times New Roman"/>
      <w:spacing w:val="4"/>
      <w:w w:val="103"/>
      <w:kern w:val="14"/>
      <w:szCs w:val="20"/>
    </w:rPr>
  </w:style>
  <w:style w:type="table" w:styleId="2d">
    <w:name w:val="Table Simple 2"/>
    <w:basedOn w:val="a2"/>
    <w:semiHidden/>
    <w:rsid w:val="00563D66"/>
    <w:pPr>
      <w:spacing w:after="120" w:line="200" w:lineRule="atLeast"/>
    </w:pPr>
    <w:rPr>
      <w:lang w:val="ru-RU"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2"/>
    <w:semiHidden/>
    <w:rsid w:val="00563D66"/>
    <w:pPr>
      <w:spacing w:after="120" w:line="200" w:lineRule="atLeast"/>
    </w:pPr>
    <w:rPr>
      <w:lang w:val="ru-RU"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
    <w:name w:val="Closing"/>
    <w:basedOn w:val="a0"/>
    <w:link w:val="afff0"/>
    <w:semiHidden/>
    <w:rsid w:val="00563D66"/>
    <w:pPr>
      <w:suppressAutoHyphens w:val="0"/>
      <w:ind w:left="4252"/>
    </w:pPr>
    <w:rPr>
      <w:rFonts w:eastAsia="Times New Roman" w:cs="Times New Roman"/>
      <w:spacing w:val="4"/>
      <w:w w:val="103"/>
      <w:kern w:val="14"/>
      <w:szCs w:val="20"/>
    </w:rPr>
  </w:style>
  <w:style w:type="character" w:customStyle="1" w:styleId="afff0">
    <w:name w:val="Прощание Знак"/>
    <w:basedOn w:val="a1"/>
    <w:link w:val="afff"/>
    <w:semiHidden/>
    <w:rsid w:val="00563D66"/>
    <w:rPr>
      <w:spacing w:val="4"/>
      <w:w w:val="103"/>
      <w:kern w:val="14"/>
      <w:lang w:val="ru-RU" w:eastAsia="en-US"/>
    </w:rPr>
  </w:style>
  <w:style w:type="table" w:styleId="15">
    <w:name w:val="Table Grid 1"/>
    <w:basedOn w:val="a2"/>
    <w:semiHidden/>
    <w:rsid w:val="00563D66"/>
    <w:pPr>
      <w:spacing w:after="120" w:line="200" w:lineRule="atLeast"/>
    </w:pPr>
    <w:rPr>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e">
    <w:name w:val="Table Grid 2"/>
    <w:basedOn w:val="a2"/>
    <w:semiHidden/>
    <w:rsid w:val="00563D66"/>
    <w:pPr>
      <w:spacing w:after="120" w:line="200" w:lineRule="atLeast"/>
    </w:pPr>
    <w:rPr>
      <w:lang w:val="ru-RU"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a">
    <w:name w:val="Table Grid 3"/>
    <w:basedOn w:val="a2"/>
    <w:semiHidden/>
    <w:rsid w:val="00563D66"/>
    <w:pPr>
      <w:spacing w:after="120" w:line="200" w:lineRule="atLeast"/>
    </w:pPr>
    <w:rPr>
      <w:lang w:val="ru-RU"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4">
    <w:name w:val="Table Grid 4"/>
    <w:basedOn w:val="a2"/>
    <w:semiHidden/>
    <w:rsid w:val="00563D66"/>
    <w:pPr>
      <w:spacing w:after="120" w:line="200" w:lineRule="atLeast"/>
    </w:pPr>
    <w:rPr>
      <w:lang w:val="ru-RU"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3">
    <w:name w:val="Table Grid 5"/>
    <w:basedOn w:val="a2"/>
    <w:semiHidden/>
    <w:rsid w:val="00563D66"/>
    <w:pPr>
      <w:spacing w:after="120" w:line="200" w:lineRule="atLeast"/>
    </w:pPr>
    <w:rPr>
      <w:lang w:val="ru-RU"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0">
    <w:name w:val="Table Grid 6"/>
    <w:basedOn w:val="a2"/>
    <w:semiHidden/>
    <w:rsid w:val="00563D66"/>
    <w:pPr>
      <w:spacing w:after="120" w:line="200" w:lineRule="atLeast"/>
    </w:pPr>
    <w:rPr>
      <w:lang w:val="ru-RU"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0">
    <w:name w:val="Table Grid 7"/>
    <w:basedOn w:val="a2"/>
    <w:semiHidden/>
    <w:rsid w:val="00563D66"/>
    <w:pPr>
      <w:spacing w:after="120" w:line="200" w:lineRule="atLeast"/>
    </w:pPr>
    <w:rPr>
      <w:b/>
      <w:bCs/>
      <w:lang w:val="ru-RU"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0">
    <w:name w:val="Table Grid 8"/>
    <w:basedOn w:val="a2"/>
    <w:semiHidden/>
    <w:rsid w:val="00563D66"/>
    <w:pPr>
      <w:spacing w:after="120" w:line="200" w:lineRule="atLeast"/>
    </w:pPr>
    <w:rPr>
      <w:lang w:val="ru-RU"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1">
    <w:name w:val="Table Contemporary"/>
    <w:basedOn w:val="a2"/>
    <w:semiHidden/>
    <w:rsid w:val="00563D66"/>
    <w:pPr>
      <w:spacing w:after="120" w:line="200" w:lineRule="atLeast"/>
    </w:pPr>
    <w:rPr>
      <w:lang w:val="ru-RU"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2">
    <w:name w:val="List"/>
    <w:basedOn w:val="a0"/>
    <w:semiHidden/>
    <w:rsid w:val="00563D66"/>
    <w:pPr>
      <w:suppressAutoHyphens w:val="0"/>
      <w:ind w:left="283" w:hanging="283"/>
    </w:pPr>
    <w:rPr>
      <w:rFonts w:eastAsia="Times New Roman" w:cs="Times New Roman"/>
      <w:spacing w:val="4"/>
      <w:w w:val="103"/>
      <w:kern w:val="14"/>
      <w:szCs w:val="20"/>
    </w:rPr>
  </w:style>
  <w:style w:type="paragraph" w:styleId="2f">
    <w:name w:val="List 2"/>
    <w:basedOn w:val="a0"/>
    <w:semiHidden/>
    <w:rsid w:val="00563D66"/>
    <w:pPr>
      <w:suppressAutoHyphens w:val="0"/>
      <w:ind w:left="566" w:hanging="283"/>
    </w:pPr>
    <w:rPr>
      <w:rFonts w:eastAsia="Times New Roman" w:cs="Times New Roman"/>
      <w:spacing w:val="4"/>
      <w:w w:val="103"/>
      <w:kern w:val="14"/>
      <w:szCs w:val="20"/>
    </w:rPr>
  </w:style>
  <w:style w:type="paragraph" w:styleId="3b">
    <w:name w:val="List 3"/>
    <w:basedOn w:val="a0"/>
    <w:semiHidden/>
    <w:rsid w:val="00563D66"/>
    <w:pPr>
      <w:suppressAutoHyphens w:val="0"/>
      <w:ind w:left="849" w:hanging="283"/>
    </w:pPr>
    <w:rPr>
      <w:rFonts w:eastAsia="Times New Roman" w:cs="Times New Roman"/>
      <w:spacing w:val="4"/>
      <w:w w:val="103"/>
      <w:kern w:val="14"/>
      <w:szCs w:val="20"/>
    </w:rPr>
  </w:style>
  <w:style w:type="paragraph" w:styleId="45">
    <w:name w:val="List 4"/>
    <w:basedOn w:val="a0"/>
    <w:semiHidden/>
    <w:rsid w:val="00563D66"/>
    <w:pPr>
      <w:suppressAutoHyphens w:val="0"/>
      <w:ind w:left="1132" w:hanging="283"/>
    </w:pPr>
    <w:rPr>
      <w:rFonts w:eastAsia="Times New Roman" w:cs="Times New Roman"/>
      <w:spacing w:val="4"/>
      <w:w w:val="103"/>
      <w:kern w:val="14"/>
      <w:szCs w:val="20"/>
    </w:rPr>
  </w:style>
  <w:style w:type="paragraph" w:styleId="54">
    <w:name w:val="List 5"/>
    <w:basedOn w:val="a0"/>
    <w:semiHidden/>
    <w:rsid w:val="00563D66"/>
    <w:pPr>
      <w:suppressAutoHyphens w:val="0"/>
      <w:ind w:left="1415" w:hanging="283"/>
    </w:pPr>
    <w:rPr>
      <w:rFonts w:eastAsia="Times New Roman" w:cs="Times New Roman"/>
      <w:spacing w:val="4"/>
      <w:w w:val="103"/>
      <w:kern w:val="14"/>
      <w:szCs w:val="20"/>
    </w:rPr>
  </w:style>
  <w:style w:type="paragraph" w:styleId="HTML8">
    <w:name w:val="HTML Preformatted"/>
    <w:basedOn w:val="a0"/>
    <w:link w:val="HTML9"/>
    <w:semiHidden/>
    <w:rsid w:val="00563D66"/>
    <w:pPr>
      <w:suppressAutoHyphens w:val="0"/>
    </w:pPr>
    <w:rPr>
      <w:rFonts w:ascii="Courier New" w:eastAsia="Times New Roman" w:hAnsi="Courier New" w:cs="Courier New"/>
      <w:spacing w:val="4"/>
      <w:w w:val="103"/>
      <w:kern w:val="14"/>
      <w:szCs w:val="20"/>
    </w:rPr>
  </w:style>
  <w:style w:type="character" w:customStyle="1" w:styleId="HTML9">
    <w:name w:val="Стандартный HTML Знак"/>
    <w:basedOn w:val="a1"/>
    <w:link w:val="HTML8"/>
    <w:semiHidden/>
    <w:rsid w:val="00563D66"/>
    <w:rPr>
      <w:rFonts w:ascii="Courier New" w:hAnsi="Courier New" w:cs="Courier New"/>
      <w:spacing w:val="4"/>
      <w:w w:val="103"/>
      <w:kern w:val="14"/>
      <w:lang w:val="ru-RU" w:eastAsia="en-US"/>
    </w:rPr>
  </w:style>
  <w:style w:type="numbering" w:styleId="a">
    <w:name w:val="Outline List 3"/>
    <w:basedOn w:val="a3"/>
    <w:semiHidden/>
    <w:rsid w:val="00563D66"/>
    <w:pPr>
      <w:numPr>
        <w:numId w:val="24"/>
      </w:numPr>
    </w:pPr>
  </w:style>
  <w:style w:type="table" w:styleId="16">
    <w:name w:val="Table Columns 1"/>
    <w:basedOn w:val="a2"/>
    <w:semiHidden/>
    <w:rsid w:val="00563D66"/>
    <w:pPr>
      <w:spacing w:after="120" w:line="200" w:lineRule="atLeast"/>
    </w:pPr>
    <w:rPr>
      <w:b/>
      <w:bCs/>
      <w:lang w:val="ru-RU"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olumns 2"/>
    <w:basedOn w:val="a2"/>
    <w:semiHidden/>
    <w:rsid w:val="00563D66"/>
    <w:pPr>
      <w:spacing w:after="120" w:line="200" w:lineRule="atLeast"/>
    </w:pPr>
    <w:rPr>
      <w:b/>
      <w:bCs/>
      <w:lang w:val="ru-RU"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2"/>
    <w:semiHidden/>
    <w:rsid w:val="00563D66"/>
    <w:pPr>
      <w:spacing w:after="120" w:line="200" w:lineRule="atLeast"/>
    </w:pPr>
    <w:rPr>
      <w:b/>
      <w:bCs/>
      <w:lang w:val="ru-RU"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2"/>
    <w:semiHidden/>
    <w:rsid w:val="00563D66"/>
    <w:pPr>
      <w:spacing w:after="120" w:line="200" w:lineRule="atLeast"/>
    </w:pPr>
    <w:rPr>
      <w:lang w:val="ru-RU"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2"/>
    <w:semiHidden/>
    <w:rsid w:val="00563D66"/>
    <w:pPr>
      <w:spacing w:after="120" w:line="200" w:lineRule="atLeast"/>
    </w:pPr>
    <w:rPr>
      <w:lang w:val="ru-RU"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3">
    <w:name w:val="Strong"/>
    <w:qFormat/>
    <w:rsid w:val="00563D66"/>
    <w:rPr>
      <w:b/>
      <w:bCs/>
    </w:rPr>
  </w:style>
  <w:style w:type="table" w:styleId="-10">
    <w:name w:val="Table List 1"/>
    <w:basedOn w:val="a2"/>
    <w:semiHidden/>
    <w:rsid w:val="00563D66"/>
    <w:pPr>
      <w:spacing w:after="120" w:line="200" w:lineRule="atLeast"/>
    </w:pPr>
    <w:rPr>
      <w:lang w:val="ru-RU"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2"/>
    <w:semiHidden/>
    <w:rsid w:val="00563D66"/>
    <w:pPr>
      <w:spacing w:after="120" w:line="200" w:lineRule="atLeast"/>
    </w:pPr>
    <w:rPr>
      <w:lang w:val="ru-RU"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2"/>
    <w:semiHidden/>
    <w:rsid w:val="00563D66"/>
    <w:pPr>
      <w:spacing w:after="120" w:line="200" w:lineRule="atLeast"/>
    </w:pPr>
    <w:rPr>
      <w:lang w:val="ru-RU"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2"/>
    <w:semiHidden/>
    <w:rsid w:val="00563D66"/>
    <w:pPr>
      <w:spacing w:after="120" w:line="200" w:lineRule="atLeast"/>
    </w:pPr>
    <w:rPr>
      <w:lang w:val="ru-RU"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2"/>
    <w:semiHidden/>
    <w:rsid w:val="00563D66"/>
    <w:pPr>
      <w:spacing w:after="120" w:line="200" w:lineRule="atLeast"/>
    </w:pPr>
    <w:rPr>
      <w:lang w:val="ru-RU"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2"/>
    <w:semiHidden/>
    <w:rsid w:val="00563D66"/>
    <w:pPr>
      <w:spacing w:after="120" w:line="200" w:lineRule="atLeast"/>
    </w:pPr>
    <w:rPr>
      <w:lang w:val="ru-RU"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2"/>
    <w:semiHidden/>
    <w:rsid w:val="00563D66"/>
    <w:pPr>
      <w:spacing w:after="120" w:line="200" w:lineRule="atLeast"/>
    </w:pPr>
    <w:rPr>
      <w:lang w:val="ru-RU"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2"/>
    <w:semiHidden/>
    <w:rsid w:val="00563D66"/>
    <w:pPr>
      <w:spacing w:after="120" w:line="200" w:lineRule="atLeast"/>
    </w:pPr>
    <w:rPr>
      <w:lang w:val="ru-RU"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4">
    <w:name w:val="Table Theme"/>
    <w:basedOn w:val="a2"/>
    <w:semiHidden/>
    <w:rsid w:val="00563D66"/>
    <w:pPr>
      <w:spacing w:after="120" w:line="200" w:lineRule="atLeast"/>
    </w:pPr>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7">
    <w:name w:val="Table Colorful 1"/>
    <w:basedOn w:val="a2"/>
    <w:semiHidden/>
    <w:rsid w:val="00563D66"/>
    <w:pPr>
      <w:spacing w:after="120" w:line="200" w:lineRule="atLeast"/>
    </w:pPr>
    <w:rPr>
      <w:color w:val="FFFFFF"/>
      <w:lang w:val="ru-RU"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1">
    <w:name w:val="Table Colorful 2"/>
    <w:basedOn w:val="a2"/>
    <w:semiHidden/>
    <w:rsid w:val="00563D66"/>
    <w:pPr>
      <w:spacing w:after="120" w:line="200" w:lineRule="atLeast"/>
    </w:pPr>
    <w:rPr>
      <w:lang w:val="ru-RU"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d">
    <w:name w:val="Table Colorful 3"/>
    <w:basedOn w:val="a2"/>
    <w:semiHidden/>
    <w:rsid w:val="00563D66"/>
    <w:pPr>
      <w:spacing w:after="120" w:line="200" w:lineRule="atLeast"/>
    </w:pPr>
    <w:rPr>
      <w:lang w:val="ru-RU"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5">
    <w:name w:val="Block Text"/>
    <w:basedOn w:val="a0"/>
    <w:semiHidden/>
    <w:rsid w:val="00563D66"/>
    <w:pPr>
      <w:suppressAutoHyphens w:val="0"/>
      <w:ind w:left="1440" w:right="1440"/>
    </w:pPr>
    <w:rPr>
      <w:rFonts w:eastAsia="Times New Roman" w:cs="Times New Roman"/>
      <w:spacing w:val="4"/>
      <w:w w:val="103"/>
      <w:kern w:val="14"/>
      <w:szCs w:val="20"/>
    </w:rPr>
  </w:style>
  <w:style w:type="character" w:styleId="HTMLa">
    <w:name w:val="HTML Cite"/>
    <w:semiHidden/>
    <w:rsid w:val="00563D66"/>
    <w:rPr>
      <w:i/>
      <w:iCs/>
    </w:rPr>
  </w:style>
  <w:style w:type="paragraph" w:styleId="afff6">
    <w:name w:val="E-mail Signature"/>
    <w:basedOn w:val="a0"/>
    <w:link w:val="afff7"/>
    <w:semiHidden/>
    <w:rsid w:val="00563D66"/>
    <w:pPr>
      <w:suppressAutoHyphens w:val="0"/>
    </w:pPr>
    <w:rPr>
      <w:rFonts w:eastAsia="Times New Roman" w:cs="Times New Roman"/>
      <w:spacing w:val="4"/>
      <w:w w:val="103"/>
      <w:kern w:val="14"/>
      <w:szCs w:val="20"/>
    </w:rPr>
  </w:style>
  <w:style w:type="character" w:customStyle="1" w:styleId="afff7">
    <w:name w:val="Электронная подпись Знак"/>
    <w:basedOn w:val="a1"/>
    <w:link w:val="afff6"/>
    <w:semiHidden/>
    <w:rsid w:val="00563D66"/>
    <w:rPr>
      <w:spacing w:val="4"/>
      <w:w w:val="103"/>
      <w:kern w:val="14"/>
      <w:lang w:val="ru-RU" w:eastAsia="en-US"/>
    </w:rPr>
  </w:style>
  <w:style w:type="character" w:customStyle="1" w:styleId="SingleTxtGChar">
    <w:name w:val="_ Single Txt_G Char"/>
    <w:link w:val="SingleTxtG"/>
    <w:rsid w:val="00563D66"/>
    <w:rPr>
      <w:lang w:val="ru-RU" w:eastAsia="en-US"/>
    </w:rPr>
  </w:style>
  <w:style w:type="paragraph" w:customStyle="1" w:styleId="H1GR">
    <w:name w:val="_ H_1_GR"/>
    <w:basedOn w:val="a0"/>
    <w:next w:val="a0"/>
    <w:rsid w:val="00563D66"/>
    <w:pPr>
      <w:keepNext/>
      <w:keepLines/>
      <w:tabs>
        <w:tab w:val="right" w:pos="851"/>
      </w:tabs>
      <w:spacing w:before="360" w:after="240" w:line="270" w:lineRule="exact"/>
      <w:ind w:left="1134" w:right="1134" w:hanging="1134"/>
    </w:pPr>
    <w:rPr>
      <w:rFonts w:eastAsia="Times New Roman" w:cs="Times New Roman"/>
      <w:b/>
      <w:spacing w:val="4"/>
      <w:w w:val="103"/>
      <w:kern w:val="14"/>
      <w:sz w:val="24"/>
      <w:szCs w:val="20"/>
      <w:lang w:eastAsia="ru-RU"/>
    </w:rPr>
  </w:style>
  <w:style w:type="paragraph" w:customStyle="1" w:styleId="H23GR">
    <w:name w:val="_ H_2/3_GR"/>
    <w:basedOn w:val="a0"/>
    <w:next w:val="a0"/>
    <w:rsid w:val="00563D66"/>
    <w:pPr>
      <w:keepNext/>
      <w:keepLines/>
      <w:tabs>
        <w:tab w:val="right" w:pos="851"/>
      </w:tabs>
      <w:spacing w:before="240" w:after="120" w:line="240" w:lineRule="exact"/>
      <w:ind w:left="1134" w:right="1134" w:hanging="1134"/>
    </w:pPr>
    <w:rPr>
      <w:rFonts w:eastAsia="Times New Roman" w:cs="Times New Roman"/>
      <w:b/>
      <w:spacing w:val="4"/>
      <w:w w:val="103"/>
      <w:kern w:val="14"/>
      <w:szCs w:val="20"/>
      <w:lang w:eastAsia="ru-RU"/>
    </w:rPr>
  </w:style>
  <w:style w:type="paragraph" w:customStyle="1" w:styleId="H4GR">
    <w:name w:val="_ H_4_GR"/>
    <w:basedOn w:val="a0"/>
    <w:next w:val="a0"/>
    <w:rsid w:val="00563D66"/>
    <w:pPr>
      <w:keepNext/>
      <w:keepLines/>
      <w:tabs>
        <w:tab w:val="right" w:pos="851"/>
      </w:tabs>
      <w:spacing w:before="40" w:after="120" w:line="240" w:lineRule="auto"/>
      <w:outlineLvl w:val="3"/>
    </w:pPr>
    <w:rPr>
      <w:rFonts w:eastAsia="Times New Roman" w:cs="Times New Roman"/>
      <w:i/>
      <w:spacing w:val="3"/>
      <w:w w:val="103"/>
      <w:kern w:val="14"/>
      <w:szCs w:val="20"/>
      <w:lang w:eastAsia="ru-RU"/>
    </w:rPr>
  </w:style>
  <w:style w:type="paragraph" w:customStyle="1" w:styleId="H56GR">
    <w:name w:val="_ H_5/6_GR"/>
    <w:basedOn w:val="a0"/>
    <w:next w:val="a0"/>
    <w:rsid w:val="00563D66"/>
    <w:pPr>
      <w:keepNext/>
      <w:keepLines/>
      <w:tabs>
        <w:tab w:val="right" w:pos="851"/>
      </w:tabs>
      <w:spacing w:before="240" w:after="120" w:line="240" w:lineRule="exact"/>
      <w:ind w:left="1134" w:right="1134" w:hanging="1134"/>
    </w:pPr>
    <w:rPr>
      <w:rFonts w:eastAsia="Times New Roman" w:cs="Times New Roman"/>
      <w:spacing w:val="4"/>
      <w:w w:val="103"/>
      <w:kern w:val="14"/>
      <w:szCs w:val="20"/>
      <w:lang w:eastAsia="ru-RU"/>
    </w:rPr>
  </w:style>
  <w:style w:type="table" w:styleId="afff8">
    <w:name w:val="Table Professional"/>
    <w:basedOn w:val="a2"/>
    <w:semiHidden/>
    <w:rsid w:val="00563D66"/>
    <w:pPr>
      <w:spacing w:line="240" w:lineRule="atLeast"/>
    </w:pPr>
    <w:rPr>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HMGR">
    <w:name w:val="_ H __M_GR"/>
    <w:basedOn w:val="a0"/>
    <w:next w:val="a0"/>
    <w:rsid w:val="00563D66"/>
    <w:pPr>
      <w:keepNext/>
      <w:keepLines/>
      <w:tabs>
        <w:tab w:val="right" w:pos="851"/>
      </w:tabs>
      <w:spacing w:before="240" w:after="240" w:line="360" w:lineRule="exact"/>
      <w:ind w:left="1134" w:right="1134" w:hanging="1134"/>
    </w:pPr>
    <w:rPr>
      <w:rFonts w:eastAsia="Times New Roman" w:cs="Times New Roman"/>
      <w:b/>
      <w:spacing w:val="4"/>
      <w:w w:val="103"/>
      <w:kern w:val="14"/>
      <w:sz w:val="34"/>
      <w:szCs w:val="20"/>
      <w:lang w:eastAsia="ru-RU"/>
    </w:rPr>
  </w:style>
  <w:style w:type="paragraph" w:styleId="afff9">
    <w:name w:val="toa heading"/>
    <w:basedOn w:val="a0"/>
    <w:next w:val="a0"/>
    <w:semiHidden/>
    <w:rsid w:val="00563D66"/>
    <w:pPr>
      <w:suppressAutoHyphens w:val="0"/>
      <w:spacing w:before="120"/>
    </w:pPr>
    <w:rPr>
      <w:rFonts w:ascii="Arial" w:eastAsia="Times New Roman" w:hAnsi="Arial" w:cs="Arial"/>
      <w:b/>
      <w:bCs/>
      <w:spacing w:val="4"/>
      <w:w w:val="103"/>
      <w:kern w:val="14"/>
      <w:sz w:val="24"/>
      <w:szCs w:val="20"/>
    </w:rPr>
  </w:style>
  <w:style w:type="paragraph" w:styleId="afffa">
    <w:name w:val="Plain Text"/>
    <w:basedOn w:val="a0"/>
    <w:link w:val="afffb"/>
    <w:semiHidden/>
    <w:rsid w:val="00563D66"/>
    <w:pPr>
      <w:suppressAutoHyphens w:val="0"/>
    </w:pPr>
    <w:rPr>
      <w:rFonts w:ascii="Courier New" w:eastAsia="Times New Roman" w:hAnsi="Courier New" w:cs="Courier New"/>
      <w:spacing w:val="4"/>
      <w:w w:val="103"/>
      <w:kern w:val="14"/>
      <w:szCs w:val="20"/>
    </w:rPr>
  </w:style>
  <w:style w:type="character" w:customStyle="1" w:styleId="afffb">
    <w:name w:val="Текст Знак"/>
    <w:basedOn w:val="a1"/>
    <w:link w:val="afffa"/>
    <w:semiHidden/>
    <w:rsid w:val="00563D66"/>
    <w:rPr>
      <w:rFonts w:ascii="Courier New" w:hAnsi="Courier New" w:cs="Courier New"/>
      <w:spacing w:val="4"/>
      <w:w w:val="103"/>
      <w:kern w:val="14"/>
      <w:lang w:val="ru-RU" w:eastAsia="en-US"/>
    </w:rPr>
  </w:style>
  <w:style w:type="paragraph" w:styleId="afffc">
    <w:name w:val="Message Header"/>
    <w:basedOn w:val="a0"/>
    <w:link w:val="afffd"/>
    <w:semiHidden/>
    <w:rsid w:val="00563D66"/>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Arial" w:eastAsia="Times New Roman" w:hAnsi="Arial" w:cs="Arial"/>
      <w:spacing w:val="4"/>
      <w:w w:val="103"/>
      <w:kern w:val="14"/>
      <w:sz w:val="24"/>
      <w:szCs w:val="20"/>
    </w:rPr>
  </w:style>
  <w:style w:type="character" w:customStyle="1" w:styleId="afffd">
    <w:name w:val="Шапка Знак"/>
    <w:basedOn w:val="a1"/>
    <w:link w:val="afffc"/>
    <w:semiHidden/>
    <w:rsid w:val="00563D66"/>
    <w:rPr>
      <w:rFonts w:ascii="Arial" w:hAnsi="Arial" w:cs="Arial"/>
      <w:spacing w:val="4"/>
      <w:w w:val="103"/>
      <w:kern w:val="14"/>
      <w:sz w:val="24"/>
      <w:shd w:val="pct20" w:color="auto" w:fill="auto"/>
      <w:lang w:val="ru-RU" w:eastAsia="en-US"/>
    </w:rPr>
  </w:style>
  <w:style w:type="character" w:styleId="afffe">
    <w:name w:val="annotation reference"/>
    <w:semiHidden/>
    <w:rsid w:val="00563D66"/>
    <w:rPr>
      <w:sz w:val="16"/>
      <w:szCs w:val="16"/>
    </w:rPr>
  </w:style>
  <w:style w:type="paragraph" w:customStyle="1" w:styleId="18">
    <w:name w:val="текст 1"/>
    <w:basedOn w:val="a0"/>
    <w:rsid w:val="00563D66"/>
    <w:pPr>
      <w:tabs>
        <w:tab w:val="left" w:pos="567"/>
        <w:tab w:val="left" w:pos="1134"/>
        <w:tab w:val="left" w:pos="1701"/>
        <w:tab w:val="left" w:pos="2268"/>
        <w:tab w:val="left" w:pos="6237"/>
      </w:tabs>
      <w:suppressAutoHyphens w:val="0"/>
      <w:spacing w:line="288" w:lineRule="auto"/>
    </w:pPr>
    <w:rPr>
      <w:rFonts w:eastAsia="Times New Roman" w:cs="Times New Roman"/>
      <w:sz w:val="24"/>
      <w:szCs w:val="20"/>
    </w:rPr>
  </w:style>
  <w:style w:type="paragraph" w:customStyle="1" w:styleId="2f2">
    <w:name w:val="текст 2"/>
    <w:basedOn w:val="a0"/>
    <w:rsid w:val="00563D66"/>
    <w:pPr>
      <w:tabs>
        <w:tab w:val="left" w:pos="567"/>
        <w:tab w:val="left" w:pos="1134"/>
        <w:tab w:val="left" w:pos="1701"/>
        <w:tab w:val="left" w:pos="2268"/>
        <w:tab w:val="left" w:pos="6237"/>
      </w:tabs>
      <w:suppressAutoHyphens w:val="0"/>
      <w:spacing w:line="288" w:lineRule="auto"/>
    </w:pPr>
    <w:rPr>
      <w:rFonts w:eastAsia="Times New Roman" w:cs="Times New Roman"/>
      <w:sz w:val="24"/>
      <w:szCs w:val="20"/>
    </w:rPr>
  </w:style>
  <w:style w:type="paragraph" w:customStyle="1" w:styleId="100">
    <w:name w:val="Заголовок 10"/>
    <w:basedOn w:val="aff2"/>
    <w:rsid w:val="00563D66"/>
    <w:pPr>
      <w:tabs>
        <w:tab w:val="left" w:pos="567"/>
        <w:tab w:val="left" w:pos="1134"/>
        <w:tab w:val="left" w:pos="1701"/>
        <w:tab w:val="left" w:pos="2268"/>
        <w:tab w:val="left" w:pos="6237"/>
      </w:tabs>
      <w:spacing w:before="0" w:after="0" w:line="288" w:lineRule="auto"/>
      <w:outlineLvl w:val="9"/>
    </w:pPr>
    <w:rPr>
      <w:rFonts w:ascii="Times New Roman" w:hAnsi="Times New Roman" w:cs="Times New Roman"/>
      <w:bCs w:val="0"/>
      <w:spacing w:val="0"/>
      <w:w w:val="100"/>
      <w:kern w:val="0"/>
      <w:sz w:val="24"/>
      <w:szCs w:val="20"/>
    </w:rPr>
  </w:style>
  <w:style w:type="paragraph" w:customStyle="1" w:styleId="110">
    <w:name w:val="Заголовок 11"/>
    <w:basedOn w:val="aff8"/>
    <w:rsid w:val="00563D66"/>
    <w:pPr>
      <w:tabs>
        <w:tab w:val="left" w:pos="567"/>
        <w:tab w:val="left" w:pos="1134"/>
        <w:tab w:val="left" w:pos="1701"/>
        <w:tab w:val="left" w:pos="2268"/>
        <w:tab w:val="left" w:pos="6237"/>
      </w:tabs>
      <w:spacing w:after="0" w:line="288" w:lineRule="auto"/>
      <w:outlineLvl w:val="9"/>
    </w:pPr>
    <w:rPr>
      <w:rFonts w:ascii="Times New Roman" w:hAnsi="Times New Roman" w:cs="Times New Roman"/>
      <w:spacing w:val="0"/>
      <w:w w:val="100"/>
      <w:kern w:val="0"/>
      <w:u w:val="single"/>
    </w:rPr>
  </w:style>
  <w:style w:type="paragraph" w:customStyle="1" w:styleId="120">
    <w:name w:val="Заголовок 12"/>
    <w:basedOn w:val="a0"/>
    <w:rsid w:val="00563D66"/>
    <w:pPr>
      <w:tabs>
        <w:tab w:val="left" w:pos="567"/>
        <w:tab w:val="left" w:pos="1134"/>
        <w:tab w:val="left" w:pos="1701"/>
        <w:tab w:val="left" w:pos="2268"/>
        <w:tab w:val="left" w:pos="6237"/>
      </w:tabs>
      <w:suppressAutoHyphens w:val="0"/>
      <w:spacing w:line="288" w:lineRule="auto"/>
      <w:jc w:val="center"/>
    </w:pPr>
    <w:rPr>
      <w:rFonts w:eastAsia="Times New Roman" w:cs="Times New Roman"/>
      <w:i/>
      <w:sz w:val="24"/>
      <w:szCs w:val="20"/>
    </w:rPr>
  </w:style>
  <w:style w:type="paragraph" w:customStyle="1" w:styleId="130">
    <w:name w:val="Заголовок 13"/>
    <w:basedOn w:val="a0"/>
    <w:rsid w:val="00563D66"/>
    <w:pPr>
      <w:tabs>
        <w:tab w:val="left" w:pos="567"/>
        <w:tab w:val="left" w:pos="1134"/>
        <w:tab w:val="left" w:pos="1701"/>
        <w:tab w:val="left" w:pos="2268"/>
        <w:tab w:val="left" w:pos="6237"/>
      </w:tabs>
      <w:suppressAutoHyphens w:val="0"/>
      <w:spacing w:line="288" w:lineRule="auto"/>
      <w:jc w:val="center"/>
    </w:pPr>
    <w:rPr>
      <w:rFonts w:eastAsia="Times New Roman" w:cs="Times New Roman"/>
      <w:b/>
      <w:i/>
      <w:sz w:val="24"/>
      <w:szCs w:val="20"/>
    </w:rPr>
  </w:style>
  <w:style w:type="paragraph" w:customStyle="1" w:styleId="140">
    <w:name w:val="Заголовок 14"/>
    <w:basedOn w:val="a0"/>
    <w:rsid w:val="00563D66"/>
    <w:pPr>
      <w:tabs>
        <w:tab w:val="left" w:pos="567"/>
        <w:tab w:val="left" w:pos="1134"/>
        <w:tab w:val="left" w:pos="1701"/>
        <w:tab w:val="left" w:pos="2268"/>
        <w:tab w:val="left" w:pos="6237"/>
      </w:tabs>
      <w:suppressAutoHyphens w:val="0"/>
      <w:spacing w:line="288" w:lineRule="auto"/>
      <w:jc w:val="center"/>
    </w:pPr>
    <w:rPr>
      <w:rFonts w:eastAsia="Times New Roman" w:cs="Times New Roman"/>
      <w:b/>
      <w:sz w:val="24"/>
      <w:szCs w:val="20"/>
      <w:u w:val="single"/>
    </w:rPr>
  </w:style>
  <w:style w:type="paragraph" w:customStyle="1" w:styleId="150">
    <w:name w:val="Заголовок 15"/>
    <w:basedOn w:val="a0"/>
    <w:rsid w:val="00563D66"/>
    <w:pPr>
      <w:tabs>
        <w:tab w:val="left" w:pos="567"/>
        <w:tab w:val="left" w:pos="1134"/>
        <w:tab w:val="left" w:pos="1701"/>
        <w:tab w:val="left" w:pos="2268"/>
        <w:tab w:val="left" w:pos="6237"/>
      </w:tabs>
      <w:suppressAutoHyphens w:val="0"/>
      <w:spacing w:line="288" w:lineRule="auto"/>
      <w:jc w:val="center"/>
    </w:pPr>
    <w:rPr>
      <w:rFonts w:eastAsia="Times New Roman" w:cs="Times New Roman"/>
      <w:i/>
      <w:sz w:val="24"/>
      <w:szCs w:val="20"/>
      <w:u w:val="single"/>
    </w:rPr>
  </w:style>
  <w:style w:type="paragraph" w:customStyle="1" w:styleId="160">
    <w:name w:val="Заголовок 16"/>
    <w:basedOn w:val="a0"/>
    <w:rsid w:val="00563D66"/>
    <w:pPr>
      <w:tabs>
        <w:tab w:val="left" w:pos="567"/>
        <w:tab w:val="left" w:pos="1134"/>
        <w:tab w:val="left" w:pos="1701"/>
        <w:tab w:val="left" w:pos="2268"/>
        <w:tab w:val="left" w:pos="6237"/>
      </w:tabs>
      <w:suppressAutoHyphens w:val="0"/>
      <w:spacing w:line="288" w:lineRule="auto"/>
      <w:jc w:val="center"/>
    </w:pPr>
    <w:rPr>
      <w:rFonts w:eastAsia="Times New Roman" w:cs="Times New Roman"/>
      <w:sz w:val="24"/>
      <w:szCs w:val="20"/>
    </w:rPr>
  </w:style>
  <w:style w:type="paragraph" w:customStyle="1" w:styleId="affff">
    <w:name w:val="название"/>
    <w:basedOn w:val="a0"/>
    <w:rsid w:val="00563D66"/>
    <w:pPr>
      <w:widowControl w:val="0"/>
      <w:suppressAutoHyphens w:val="0"/>
      <w:autoSpaceDE w:val="0"/>
      <w:autoSpaceDN w:val="0"/>
      <w:adjustRightInd w:val="0"/>
      <w:spacing w:line="240" w:lineRule="auto"/>
    </w:pPr>
    <w:rPr>
      <w:rFonts w:ascii="Courier New" w:eastAsia="Times New Roman" w:hAnsi="Courier New" w:cs="Times New Roman"/>
      <w:szCs w:val="24"/>
      <w:lang w:eastAsia="ru-RU"/>
    </w:rPr>
  </w:style>
  <w:style w:type="paragraph" w:customStyle="1" w:styleId="NormalCentered">
    <w:name w:val="Normal Centered"/>
    <w:basedOn w:val="a0"/>
    <w:rsid w:val="00563D66"/>
    <w:pPr>
      <w:suppressAutoHyphens w:val="0"/>
      <w:spacing w:before="120" w:after="120" w:line="240" w:lineRule="auto"/>
      <w:jc w:val="center"/>
    </w:pPr>
    <w:rPr>
      <w:rFonts w:eastAsia="Times New Roman" w:cs="Times New Roman"/>
      <w:sz w:val="24"/>
      <w:szCs w:val="20"/>
      <w:lang w:val="en-GB"/>
    </w:rPr>
  </w:style>
  <w:style w:type="paragraph" w:customStyle="1" w:styleId="para">
    <w:name w:val="para"/>
    <w:basedOn w:val="SingleTxtG"/>
    <w:qFormat/>
    <w:rsid w:val="00563D66"/>
    <w:pPr>
      <w:ind w:left="2268" w:hanging="1134"/>
    </w:pPr>
    <w:rPr>
      <w:lang w:val="en-GB"/>
    </w:rPr>
  </w:style>
  <w:style w:type="table" w:customStyle="1" w:styleId="19">
    <w:name w:val="Сетка таблицы1"/>
    <w:basedOn w:val="a2"/>
    <w:next w:val="ad"/>
    <w:rsid w:val="00563D66"/>
    <w:pPr>
      <w:spacing w:line="240" w:lineRule="atLeast"/>
    </w:pPr>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1GChar">
    <w:name w:val="_ H_1_G Char"/>
    <w:link w:val="H1G"/>
    <w:rsid w:val="00563D66"/>
    <w:rPr>
      <w:b/>
      <w:sz w:val="24"/>
      <w:lang w:val="ru-RU" w:eastAsia="ru-RU"/>
    </w:rPr>
  </w:style>
  <w:style w:type="character" w:styleId="affff0">
    <w:name w:val="Unresolved Mention"/>
    <w:basedOn w:val="a1"/>
    <w:uiPriority w:val="99"/>
    <w:semiHidden/>
    <w:unhideWhenUsed/>
    <w:rsid w:val="00ED04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53.xml"/><Relationship Id="rId21" Type="http://schemas.openxmlformats.org/officeDocument/2006/relationships/header" Target="header7.xml"/><Relationship Id="rId42" Type="http://schemas.openxmlformats.org/officeDocument/2006/relationships/footer" Target="footer15.xml"/><Relationship Id="rId63" Type="http://schemas.openxmlformats.org/officeDocument/2006/relationships/footer" Target="footer25.xml"/><Relationship Id="rId84" Type="http://schemas.openxmlformats.org/officeDocument/2006/relationships/header" Target="header38.xml"/><Relationship Id="rId138" Type="http://schemas.openxmlformats.org/officeDocument/2006/relationships/header" Target="header63.xml"/><Relationship Id="rId159" Type="http://schemas.openxmlformats.org/officeDocument/2006/relationships/footer" Target="footer69.xml"/><Relationship Id="rId191" Type="http://schemas.openxmlformats.org/officeDocument/2006/relationships/header" Target="header85.xml"/><Relationship Id="rId205" Type="http://schemas.openxmlformats.org/officeDocument/2006/relationships/footer" Target="footer89.xml"/><Relationship Id="rId226" Type="http://schemas.openxmlformats.org/officeDocument/2006/relationships/header" Target="header102.xml"/><Relationship Id="rId247" Type="http://schemas.openxmlformats.org/officeDocument/2006/relationships/footer" Target="footer108.xml"/><Relationship Id="rId107" Type="http://schemas.openxmlformats.org/officeDocument/2006/relationships/header" Target="header48.xml"/><Relationship Id="rId11" Type="http://schemas.openxmlformats.org/officeDocument/2006/relationships/footer" Target="footer1.xml"/><Relationship Id="rId32" Type="http://schemas.openxmlformats.org/officeDocument/2006/relationships/image" Target="media/image5.emf"/><Relationship Id="rId53" Type="http://schemas.openxmlformats.org/officeDocument/2006/relationships/header" Target="header22.xml"/><Relationship Id="rId74" Type="http://schemas.openxmlformats.org/officeDocument/2006/relationships/header" Target="header32.xml"/><Relationship Id="rId128" Type="http://schemas.openxmlformats.org/officeDocument/2006/relationships/footer" Target="footer56.xml"/><Relationship Id="rId149" Type="http://schemas.openxmlformats.org/officeDocument/2006/relationships/oleObject" Target="embeddings/oleObject3.bin"/><Relationship Id="rId5" Type="http://schemas.openxmlformats.org/officeDocument/2006/relationships/webSettings" Target="webSettings.xml"/><Relationship Id="rId95" Type="http://schemas.openxmlformats.org/officeDocument/2006/relationships/image" Target="media/image6.png"/><Relationship Id="rId160" Type="http://schemas.openxmlformats.org/officeDocument/2006/relationships/footer" Target="footer70.xml"/><Relationship Id="rId181" Type="http://schemas.openxmlformats.org/officeDocument/2006/relationships/header" Target="header80.xml"/><Relationship Id="rId216" Type="http://schemas.openxmlformats.org/officeDocument/2006/relationships/header" Target="header97.xml"/><Relationship Id="rId237" Type="http://schemas.openxmlformats.org/officeDocument/2006/relationships/header" Target="header108.xml"/><Relationship Id="rId22" Type="http://schemas.openxmlformats.org/officeDocument/2006/relationships/footer" Target="footer7.xml"/><Relationship Id="rId43" Type="http://schemas.openxmlformats.org/officeDocument/2006/relationships/header" Target="header17.xml"/><Relationship Id="rId64" Type="http://schemas.openxmlformats.org/officeDocument/2006/relationships/header" Target="header27.xml"/><Relationship Id="rId118" Type="http://schemas.openxmlformats.org/officeDocument/2006/relationships/header" Target="header54.xml"/><Relationship Id="rId139" Type="http://schemas.openxmlformats.org/officeDocument/2006/relationships/footer" Target="footer61.xml"/><Relationship Id="rId85" Type="http://schemas.openxmlformats.org/officeDocument/2006/relationships/footer" Target="footer35.xml"/><Relationship Id="rId150" Type="http://schemas.openxmlformats.org/officeDocument/2006/relationships/image" Target="media/image10.png"/><Relationship Id="rId171" Type="http://schemas.openxmlformats.org/officeDocument/2006/relationships/image" Target="media/image14.png"/><Relationship Id="rId192" Type="http://schemas.openxmlformats.org/officeDocument/2006/relationships/footer" Target="footer83.xml"/><Relationship Id="rId206" Type="http://schemas.openxmlformats.org/officeDocument/2006/relationships/footer" Target="footer90.xml"/><Relationship Id="rId227" Type="http://schemas.openxmlformats.org/officeDocument/2006/relationships/header" Target="header103.xml"/><Relationship Id="rId248" Type="http://schemas.openxmlformats.org/officeDocument/2006/relationships/header" Target="header113.xml"/><Relationship Id="rId12" Type="http://schemas.openxmlformats.org/officeDocument/2006/relationships/footer" Target="footer2.xml"/><Relationship Id="rId33" Type="http://schemas.openxmlformats.org/officeDocument/2006/relationships/oleObject" Target="embeddings/oleObject1.bin"/><Relationship Id="rId108" Type="http://schemas.openxmlformats.org/officeDocument/2006/relationships/footer" Target="footer46.xml"/><Relationship Id="rId129" Type="http://schemas.openxmlformats.org/officeDocument/2006/relationships/header" Target="header59.xml"/><Relationship Id="rId54" Type="http://schemas.openxmlformats.org/officeDocument/2006/relationships/footer" Target="footer20.xml"/><Relationship Id="rId75" Type="http://schemas.openxmlformats.org/officeDocument/2006/relationships/footer" Target="footer31.xml"/><Relationship Id="rId96" Type="http://schemas.openxmlformats.org/officeDocument/2006/relationships/image" Target="media/image7.jpeg"/><Relationship Id="rId140" Type="http://schemas.openxmlformats.org/officeDocument/2006/relationships/header" Target="header64.xml"/><Relationship Id="rId161" Type="http://schemas.openxmlformats.org/officeDocument/2006/relationships/header" Target="header73.xml"/><Relationship Id="rId182" Type="http://schemas.openxmlformats.org/officeDocument/2006/relationships/footer" Target="footer78.xml"/><Relationship Id="rId217" Type="http://schemas.openxmlformats.org/officeDocument/2006/relationships/footer" Target="footer94.xml"/><Relationship Id="rId6" Type="http://schemas.openxmlformats.org/officeDocument/2006/relationships/footnotes" Target="footnotes.xml"/><Relationship Id="rId238" Type="http://schemas.openxmlformats.org/officeDocument/2006/relationships/footer" Target="footer104.xml"/><Relationship Id="rId23" Type="http://schemas.openxmlformats.org/officeDocument/2006/relationships/header" Target="header8.xml"/><Relationship Id="rId119" Type="http://schemas.openxmlformats.org/officeDocument/2006/relationships/footer" Target="footer51.xml"/><Relationship Id="rId44" Type="http://schemas.openxmlformats.org/officeDocument/2006/relationships/footer" Target="footer16.xml"/><Relationship Id="rId65" Type="http://schemas.openxmlformats.org/officeDocument/2006/relationships/footer" Target="footer26.xml"/><Relationship Id="rId86" Type="http://schemas.openxmlformats.org/officeDocument/2006/relationships/footer" Target="footer36.xml"/><Relationship Id="rId130" Type="http://schemas.openxmlformats.org/officeDocument/2006/relationships/footer" Target="footer57.xml"/><Relationship Id="rId151" Type="http://schemas.openxmlformats.org/officeDocument/2006/relationships/header" Target="header68.xml"/><Relationship Id="rId172" Type="http://schemas.openxmlformats.org/officeDocument/2006/relationships/image" Target="media/image15.png"/><Relationship Id="rId193" Type="http://schemas.openxmlformats.org/officeDocument/2006/relationships/footer" Target="footer84.xml"/><Relationship Id="rId207" Type="http://schemas.openxmlformats.org/officeDocument/2006/relationships/header" Target="header93.xml"/><Relationship Id="rId228" Type="http://schemas.openxmlformats.org/officeDocument/2006/relationships/footer" Target="footer99.xml"/><Relationship Id="rId249" Type="http://schemas.openxmlformats.org/officeDocument/2006/relationships/footer" Target="footer109.xml"/><Relationship Id="rId13" Type="http://schemas.openxmlformats.org/officeDocument/2006/relationships/footer" Target="footer3.xml"/><Relationship Id="rId109" Type="http://schemas.openxmlformats.org/officeDocument/2006/relationships/header" Target="header49.xml"/><Relationship Id="rId34" Type="http://schemas.openxmlformats.org/officeDocument/2006/relationships/header" Target="header12.xml"/><Relationship Id="rId55" Type="http://schemas.openxmlformats.org/officeDocument/2006/relationships/footer" Target="footer21.xml"/><Relationship Id="rId76" Type="http://schemas.openxmlformats.org/officeDocument/2006/relationships/header" Target="header33.xml"/><Relationship Id="rId97" Type="http://schemas.openxmlformats.org/officeDocument/2006/relationships/header" Target="header43.xml"/><Relationship Id="rId120" Type="http://schemas.openxmlformats.org/officeDocument/2006/relationships/footer" Target="footer52.xml"/><Relationship Id="rId141" Type="http://schemas.openxmlformats.org/officeDocument/2006/relationships/header" Target="header65.xml"/><Relationship Id="rId7" Type="http://schemas.openxmlformats.org/officeDocument/2006/relationships/endnotes" Target="endnotes.xml"/><Relationship Id="rId162" Type="http://schemas.openxmlformats.org/officeDocument/2006/relationships/footer" Target="footer71.xml"/><Relationship Id="rId183" Type="http://schemas.openxmlformats.org/officeDocument/2006/relationships/header" Target="header81.xml"/><Relationship Id="rId218" Type="http://schemas.openxmlformats.org/officeDocument/2006/relationships/header" Target="header98.xml"/><Relationship Id="rId239" Type="http://schemas.openxmlformats.org/officeDocument/2006/relationships/hyperlink" Target="http://webbook.nist.gov/chemistry/fluid/Saturation" TargetMode="External"/><Relationship Id="rId250" Type="http://schemas.openxmlformats.org/officeDocument/2006/relationships/fontTable" Target="fontTable.xml"/><Relationship Id="rId24" Type="http://schemas.openxmlformats.org/officeDocument/2006/relationships/header" Target="header9.xml"/><Relationship Id="rId45" Type="http://schemas.openxmlformats.org/officeDocument/2006/relationships/header" Target="header18.xml"/><Relationship Id="rId66" Type="http://schemas.openxmlformats.org/officeDocument/2006/relationships/header" Target="header28.xml"/><Relationship Id="rId87" Type="http://schemas.openxmlformats.org/officeDocument/2006/relationships/header" Target="header39.xml"/><Relationship Id="rId110" Type="http://schemas.openxmlformats.org/officeDocument/2006/relationships/header" Target="header50.xml"/><Relationship Id="rId131" Type="http://schemas.openxmlformats.org/officeDocument/2006/relationships/image" Target="media/image8.wmf"/><Relationship Id="rId152" Type="http://schemas.openxmlformats.org/officeDocument/2006/relationships/header" Target="header69.xml"/><Relationship Id="rId173" Type="http://schemas.openxmlformats.org/officeDocument/2006/relationships/header" Target="header76.xml"/><Relationship Id="rId194" Type="http://schemas.openxmlformats.org/officeDocument/2006/relationships/header" Target="header86.xml"/><Relationship Id="rId208" Type="http://schemas.openxmlformats.org/officeDocument/2006/relationships/footer" Target="footer91.xml"/><Relationship Id="rId229" Type="http://schemas.openxmlformats.org/officeDocument/2006/relationships/header" Target="header104.xml"/><Relationship Id="rId240" Type="http://schemas.openxmlformats.org/officeDocument/2006/relationships/header" Target="header109.xml"/><Relationship Id="rId14" Type="http://schemas.openxmlformats.org/officeDocument/2006/relationships/header" Target="header3.xml"/><Relationship Id="rId35" Type="http://schemas.openxmlformats.org/officeDocument/2006/relationships/header" Target="header13.xml"/><Relationship Id="rId56" Type="http://schemas.openxmlformats.org/officeDocument/2006/relationships/header" Target="header23.xml"/><Relationship Id="rId77" Type="http://schemas.openxmlformats.org/officeDocument/2006/relationships/header" Target="header34.xml"/><Relationship Id="rId100" Type="http://schemas.openxmlformats.org/officeDocument/2006/relationships/footer" Target="footer42.xml"/><Relationship Id="rId8" Type="http://schemas.openxmlformats.org/officeDocument/2006/relationships/image" Target="media/image1.png"/><Relationship Id="rId98" Type="http://schemas.openxmlformats.org/officeDocument/2006/relationships/header" Target="header44.xml"/><Relationship Id="rId121" Type="http://schemas.openxmlformats.org/officeDocument/2006/relationships/header" Target="header55.xml"/><Relationship Id="rId142" Type="http://schemas.openxmlformats.org/officeDocument/2006/relationships/footer" Target="footer62.xml"/><Relationship Id="rId163" Type="http://schemas.openxmlformats.org/officeDocument/2006/relationships/header" Target="header74.xml"/><Relationship Id="rId184" Type="http://schemas.openxmlformats.org/officeDocument/2006/relationships/footer" Target="footer79.xml"/><Relationship Id="rId219" Type="http://schemas.openxmlformats.org/officeDocument/2006/relationships/footer" Target="footer95.xml"/><Relationship Id="rId230" Type="http://schemas.openxmlformats.org/officeDocument/2006/relationships/footer" Target="footer100.xml"/><Relationship Id="rId251" Type="http://schemas.openxmlformats.org/officeDocument/2006/relationships/theme" Target="theme/theme1.xml"/><Relationship Id="rId25" Type="http://schemas.openxmlformats.org/officeDocument/2006/relationships/footer" Target="footer8.xml"/><Relationship Id="rId46" Type="http://schemas.openxmlformats.org/officeDocument/2006/relationships/header" Target="header19.xml"/><Relationship Id="rId67" Type="http://schemas.openxmlformats.org/officeDocument/2006/relationships/header" Target="header29.xml"/><Relationship Id="rId88" Type="http://schemas.openxmlformats.org/officeDocument/2006/relationships/footer" Target="footer37.xml"/><Relationship Id="rId111" Type="http://schemas.openxmlformats.org/officeDocument/2006/relationships/footer" Target="footer47.xml"/><Relationship Id="rId132" Type="http://schemas.openxmlformats.org/officeDocument/2006/relationships/header" Target="header60.xml"/><Relationship Id="rId153" Type="http://schemas.openxmlformats.org/officeDocument/2006/relationships/footer" Target="footer66.xml"/><Relationship Id="rId174" Type="http://schemas.openxmlformats.org/officeDocument/2006/relationships/header" Target="header77.xml"/><Relationship Id="rId195" Type="http://schemas.openxmlformats.org/officeDocument/2006/relationships/footer" Target="footer85.xml"/><Relationship Id="rId209" Type="http://schemas.openxmlformats.org/officeDocument/2006/relationships/image" Target="media/image13.wmf"/><Relationship Id="rId220" Type="http://schemas.openxmlformats.org/officeDocument/2006/relationships/header" Target="header99.xml"/><Relationship Id="rId241" Type="http://schemas.openxmlformats.org/officeDocument/2006/relationships/footer" Target="footer105.xml"/><Relationship Id="rId15" Type="http://schemas.openxmlformats.org/officeDocument/2006/relationships/header" Target="header4.xml"/><Relationship Id="rId36" Type="http://schemas.openxmlformats.org/officeDocument/2006/relationships/footer" Target="footer12.xml"/><Relationship Id="rId57" Type="http://schemas.openxmlformats.org/officeDocument/2006/relationships/footer" Target="footer22.xml"/><Relationship Id="rId78" Type="http://schemas.openxmlformats.org/officeDocument/2006/relationships/footer" Target="footer32.xml"/><Relationship Id="rId99" Type="http://schemas.openxmlformats.org/officeDocument/2006/relationships/footer" Target="footer41.xml"/><Relationship Id="rId101" Type="http://schemas.openxmlformats.org/officeDocument/2006/relationships/header" Target="header45.xml"/><Relationship Id="rId122" Type="http://schemas.openxmlformats.org/officeDocument/2006/relationships/footer" Target="footer53.xml"/><Relationship Id="rId143" Type="http://schemas.openxmlformats.org/officeDocument/2006/relationships/footer" Target="footer63.xml"/><Relationship Id="rId164" Type="http://schemas.openxmlformats.org/officeDocument/2006/relationships/footer" Target="footer72.xml"/><Relationship Id="rId185" Type="http://schemas.openxmlformats.org/officeDocument/2006/relationships/header" Target="header82.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footer" Target="footer77.xml"/><Relationship Id="rId210" Type="http://schemas.openxmlformats.org/officeDocument/2006/relationships/oleObject" Target="embeddings/oleObject4.bin"/><Relationship Id="rId215" Type="http://schemas.openxmlformats.org/officeDocument/2006/relationships/footer" Target="footer93.xml"/><Relationship Id="rId236" Type="http://schemas.openxmlformats.org/officeDocument/2006/relationships/footer" Target="footer103.xml"/><Relationship Id="rId26" Type="http://schemas.openxmlformats.org/officeDocument/2006/relationships/footer" Target="footer9.xml"/><Relationship Id="rId231" Type="http://schemas.openxmlformats.org/officeDocument/2006/relationships/header" Target="header105.xml"/><Relationship Id="rId252" Type="http://schemas.openxmlformats.org/officeDocument/2006/relationships/customXml" Target="../customXml/item2.xml"/><Relationship Id="rId47" Type="http://schemas.openxmlformats.org/officeDocument/2006/relationships/footer" Target="footer17.xml"/><Relationship Id="rId68" Type="http://schemas.openxmlformats.org/officeDocument/2006/relationships/footer" Target="footer27.xml"/><Relationship Id="rId89" Type="http://schemas.openxmlformats.org/officeDocument/2006/relationships/header" Target="header40.xml"/><Relationship Id="rId112" Type="http://schemas.openxmlformats.org/officeDocument/2006/relationships/footer" Target="footer48.xml"/><Relationship Id="rId133" Type="http://schemas.openxmlformats.org/officeDocument/2006/relationships/header" Target="header61.xml"/><Relationship Id="rId154" Type="http://schemas.openxmlformats.org/officeDocument/2006/relationships/footer" Target="footer67.xml"/><Relationship Id="rId175" Type="http://schemas.openxmlformats.org/officeDocument/2006/relationships/footer" Target="footer74.xml"/><Relationship Id="rId196" Type="http://schemas.openxmlformats.org/officeDocument/2006/relationships/header" Target="header87.xml"/><Relationship Id="rId200" Type="http://schemas.openxmlformats.org/officeDocument/2006/relationships/footer" Target="footer87.xml"/><Relationship Id="rId16" Type="http://schemas.openxmlformats.org/officeDocument/2006/relationships/footer" Target="footer4.xml"/><Relationship Id="rId221" Type="http://schemas.openxmlformats.org/officeDocument/2006/relationships/footer" Target="footer96.xml"/><Relationship Id="rId242" Type="http://schemas.openxmlformats.org/officeDocument/2006/relationships/header" Target="header110.xml"/><Relationship Id="rId37" Type="http://schemas.openxmlformats.org/officeDocument/2006/relationships/header" Target="header14.xml"/><Relationship Id="rId58" Type="http://schemas.openxmlformats.org/officeDocument/2006/relationships/header" Target="header24.xml"/><Relationship Id="rId79" Type="http://schemas.openxmlformats.org/officeDocument/2006/relationships/header" Target="header35.xml"/><Relationship Id="rId102" Type="http://schemas.openxmlformats.org/officeDocument/2006/relationships/footer" Target="footer43.xml"/><Relationship Id="rId123" Type="http://schemas.openxmlformats.org/officeDocument/2006/relationships/header" Target="header56.xml"/><Relationship Id="rId144" Type="http://schemas.openxmlformats.org/officeDocument/2006/relationships/header" Target="header66.xml"/><Relationship Id="rId90" Type="http://schemas.openxmlformats.org/officeDocument/2006/relationships/header" Target="header41.xml"/><Relationship Id="rId165" Type="http://schemas.openxmlformats.org/officeDocument/2006/relationships/header" Target="header75.xml"/><Relationship Id="rId186" Type="http://schemas.openxmlformats.org/officeDocument/2006/relationships/header" Target="header83.xml"/><Relationship Id="rId211" Type="http://schemas.openxmlformats.org/officeDocument/2006/relationships/header" Target="header94.xml"/><Relationship Id="rId232" Type="http://schemas.openxmlformats.org/officeDocument/2006/relationships/footer" Target="footer101.xml"/><Relationship Id="rId253" Type="http://schemas.openxmlformats.org/officeDocument/2006/relationships/customXml" Target="../customXml/item3.xml"/><Relationship Id="rId27" Type="http://schemas.openxmlformats.org/officeDocument/2006/relationships/header" Target="header10.xml"/><Relationship Id="rId48" Type="http://schemas.openxmlformats.org/officeDocument/2006/relationships/footer" Target="footer18.xml"/><Relationship Id="rId69" Type="http://schemas.openxmlformats.org/officeDocument/2006/relationships/footer" Target="footer28.xml"/><Relationship Id="rId113" Type="http://schemas.openxmlformats.org/officeDocument/2006/relationships/header" Target="header51.xml"/><Relationship Id="rId134" Type="http://schemas.openxmlformats.org/officeDocument/2006/relationships/footer" Target="footer58.xml"/><Relationship Id="rId80" Type="http://schemas.openxmlformats.org/officeDocument/2006/relationships/footer" Target="footer33.xml"/><Relationship Id="rId155" Type="http://schemas.openxmlformats.org/officeDocument/2006/relationships/header" Target="header70.xml"/><Relationship Id="rId176" Type="http://schemas.openxmlformats.org/officeDocument/2006/relationships/footer" Target="footer75.xml"/><Relationship Id="rId197" Type="http://schemas.openxmlformats.org/officeDocument/2006/relationships/header" Target="header88.xml"/><Relationship Id="rId201" Type="http://schemas.openxmlformats.org/officeDocument/2006/relationships/header" Target="header90.xml"/><Relationship Id="rId222" Type="http://schemas.openxmlformats.org/officeDocument/2006/relationships/header" Target="header100.xml"/><Relationship Id="rId243" Type="http://schemas.openxmlformats.org/officeDocument/2006/relationships/footer" Target="footer106.xml"/><Relationship Id="rId17" Type="http://schemas.openxmlformats.org/officeDocument/2006/relationships/header" Target="header5.xml"/><Relationship Id="rId38" Type="http://schemas.openxmlformats.org/officeDocument/2006/relationships/footer" Target="footer13.xml"/><Relationship Id="rId59" Type="http://schemas.openxmlformats.org/officeDocument/2006/relationships/footer" Target="footer23.xml"/><Relationship Id="rId103" Type="http://schemas.openxmlformats.org/officeDocument/2006/relationships/header" Target="header46.xml"/><Relationship Id="rId124" Type="http://schemas.openxmlformats.org/officeDocument/2006/relationships/footer" Target="footer54.xml"/><Relationship Id="rId70" Type="http://schemas.openxmlformats.org/officeDocument/2006/relationships/header" Target="header30.xml"/><Relationship Id="rId91" Type="http://schemas.openxmlformats.org/officeDocument/2006/relationships/footer" Target="footer38.xml"/><Relationship Id="rId145" Type="http://schemas.openxmlformats.org/officeDocument/2006/relationships/footer" Target="footer64.xml"/><Relationship Id="rId166" Type="http://schemas.openxmlformats.org/officeDocument/2006/relationships/footer" Target="footer73.xml"/><Relationship Id="rId187" Type="http://schemas.openxmlformats.org/officeDocument/2006/relationships/footer" Target="footer80.xml"/><Relationship Id="rId1" Type="http://schemas.openxmlformats.org/officeDocument/2006/relationships/customXml" Target="../customXml/item1.xml"/><Relationship Id="rId212" Type="http://schemas.openxmlformats.org/officeDocument/2006/relationships/header" Target="header95.xml"/><Relationship Id="rId233" Type="http://schemas.openxmlformats.org/officeDocument/2006/relationships/header" Target="header106.xml"/><Relationship Id="rId254" Type="http://schemas.openxmlformats.org/officeDocument/2006/relationships/customXml" Target="../customXml/item4.xml"/><Relationship Id="rId28" Type="http://schemas.openxmlformats.org/officeDocument/2006/relationships/footer" Target="footer10.xml"/><Relationship Id="rId49" Type="http://schemas.openxmlformats.org/officeDocument/2006/relationships/header" Target="header20.xml"/><Relationship Id="rId114" Type="http://schemas.openxmlformats.org/officeDocument/2006/relationships/footer" Target="footer49.xml"/><Relationship Id="rId60" Type="http://schemas.openxmlformats.org/officeDocument/2006/relationships/header" Target="header25.xml"/><Relationship Id="rId81" Type="http://schemas.openxmlformats.org/officeDocument/2006/relationships/header" Target="header36.xml"/><Relationship Id="rId135" Type="http://schemas.openxmlformats.org/officeDocument/2006/relationships/footer" Target="footer59.xml"/><Relationship Id="rId156" Type="http://schemas.openxmlformats.org/officeDocument/2006/relationships/footer" Target="footer68.xml"/><Relationship Id="rId177" Type="http://schemas.openxmlformats.org/officeDocument/2006/relationships/header" Target="header78.xml"/><Relationship Id="rId198" Type="http://schemas.openxmlformats.org/officeDocument/2006/relationships/footer" Target="footer86.xml"/><Relationship Id="rId202" Type="http://schemas.openxmlformats.org/officeDocument/2006/relationships/footer" Target="footer88.xml"/><Relationship Id="rId223" Type="http://schemas.openxmlformats.org/officeDocument/2006/relationships/footer" Target="footer97.xml"/><Relationship Id="rId244" Type="http://schemas.openxmlformats.org/officeDocument/2006/relationships/header" Target="header111.xml"/><Relationship Id="rId18" Type="http://schemas.openxmlformats.org/officeDocument/2006/relationships/header" Target="header6.xml"/><Relationship Id="rId39" Type="http://schemas.openxmlformats.org/officeDocument/2006/relationships/header" Target="header15.xml"/><Relationship Id="rId50" Type="http://schemas.openxmlformats.org/officeDocument/2006/relationships/footer" Target="footer19.xml"/><Relationship Id="rId104" Type="http://schemas.openxmlformats.org/officeDocument/2006/relationships/header" Target="header47.xml"/><Relationship Id="rId125" Type="http://schemas.openxmlformats.org/officeDocument/2006/relationships/header" Target="header57.xml"/><Relationship Id="rId146" Type="http://schemas.openxmlformats.org/officeDocument/2006/relationships/header" Target="header67.xml"/><Relationship Id="rId167" Type="http://schemas.openxmlformats.org/officeDocument/2006/relationships/image" Target="media/image11.png"/><Relationship Id="rId188" Type="http://schemas.openxmlformats.org/officeDocument/2006/relationships/footer" Target="footer81.xml"/><Relationship Id="rId71" Type="http://schemas.openxmlformats.org/officeDocument/2006/relationships/footer" Target="footer29.xml"/><Relationship Id="rId92" Type="http://schemas.openxmlformats.org/officeDocument/2006/relationships/footer" Target="footer39.xml"/><Relationship Id="rId213" Type="http://schemas.openxmlformats.org/officeDocument/2006/relationships/footer" Target="footer92.xml"/><Relationship Id="rId234" Type="http://schemas.openxmlformats.org/officeDocument/2006/relationships/footer" Target="footer102.xml"/><Relationship Id="rId2" Type="http://schemas.openxmlformats.org/officeDocument/2006/relationships/numbering" Target="numbering.xml"/><Relationship Id="rId29" Type="http://schemas.openxmlformats.org/officeDocument/2006/relationships/image" Target="media/image4.wmf"/><Relationship Id="rId40" Type="http://schemas.openxmlformats.org/officeDocument/2006/relationships/header" Target="header16.xml"/><Relationship Id="rId115" Type="http://schemas.openxmlformats.org/officeDocument/2006/relationships/header" Target="header52.xml"/><Relationship Id="rId136" Type="http://schemas.openxmlformats.org/officeDocument/2006/relationships/header" Target="header62.xml"/><Relationship Id="rId157" Type="http://schemas.openxmlformats.org/officeDocument/2006/relationships/header" Target="header71.xml"/><Relationship Id="rId178" Type="http://schemas.openxmlformats.org/officeDocument/2006/relationships/footer" Target="footer76.xml"/><Relationship Id="rId61" Type="http://schemas.openxmlformats.org/officeDocument/2006/relationships/header" Target="header26.xml"/><Relationship Id="rId82" Type="http://schemas.openxmlformats.org/officeDocument/2006/relationships/footer" Target="footer34.xml"/><Relationship Id="rId199" Type="http://schemas.openxmlformats.org/officeDocument/2006/relationships/header" Target="header89.xml"/><Relationship Id="rId203" Type="http://schemas.openxmlformats.org/officeDocument/2006/relationships/header" Target="header91.xml"/><Relationship Id="rId19" Type="http://schemas.openxmlformats.org/officeDocument/2006/relationships/footer" Target="footer5.xml"/><Relationship Id="rId224" Type="http://schemas.openxmlformats.org/officeDocument/2006/relationships/header" Target="header101.xml"/><Relationship Id="rId245" Type="http://schemas.openxmlformats.org/officeDocument/2006/relationships/footer" Target="footer107.xml"/><Relationship Id="rId30" Type="http://schemas.openxmlformats.org/officeDocument/2006/relationships/header" Target="header11.xml"/><Relationship Id="rId105" Type="http://schemas.openxmlformats.org/officeDocument/2006/relationships/footer" Target="footer44.xml"/><Relationship Id="rId126" Type="http://schemas.openxmlformats.org/officeDocument/2006/relationships/header" Target="header58.xml"/><Relationship Id="rId147" Type="http://schemas.openxmlformats.org/officeDocument/2006/relationships/footer" Target="footer65.xml"/><Relationship Id="rId168" Type="http://schemas.openxmlformats.org/officeDocument/2006/relationships/image" Target="media/image12.png"/><Relationship Id="rId51" Type="http://schemas.openxmlformats.org/officeDocument/2006/relationships/oleObject" Target="embeddings/oleObject2.bin"/><Relationship Id="rId72" Type="http://schemas.openxmlformats.org/officeDocument/2006/relationships/header" Target="header31.xml"/><Relationship Id="rId93" Type="http://schemas.openxmlformats.org/officeDocument/2006/relationships/header" Target="header42.xml"/><Relationship Id="rId189" Type="http://schemas.openxmlformats.org/officeDocument/2006/relationships/header" Target="header84.xml"/><Relationship Id="rId3" Type="http://schemas.openxmlformats.org/officeDocument/2006/relationships/styles" Target="styles.xml"/><Relationship Id="rId214" Type="http://schemas.openxmlformats.org/officeDocument/2006/relationships/header" Target="header96.xml"/><Relationship Id="rId235" Type="http://schemas.openxmlformats.org/officeDocument/2006/relationships/header" Target="header107.xml"/><Relationship Id="rId116" Type="http://schemas.openxmlformats.org/officeDocument/2006/relationships/footer" Target="footer50.xml"/><Relationship Id="rId137" Type="http://schemas.openxmlformats.org/officeDocument/2006/relationships/footer" Target="footer60.xml"/><Relationship Id="rId158" Type="http://schemas.openxmlformats.org/officeDocument/2006/relationships/header" Target="header72.xml"/><Relationship Id="rId20" Type="http://schemas.openxmlformats.org/officeDocument/2006/relationships/footer" Target="footer6.xml"/><Relationship Id="rId41" Type="http://schemas.openxmlformats.org/officeDocument/2006/relationships/footer" Target="footer14.xml"/><Relationship Id="rId62" Type="http://schemas.openxmlformats.org/officeDocument/2006/relationships/footer" Target="footer24.xml"/><Relationship Id="rId83" Type="http://schemas.openxmlformats.org/officeDocument/2006/relationships/header" Target="header37.xml"/><Relationship Id="rId179" Type="http://schemas.openxmlformats.org/officeDocument/2006/relationships/header" Target="header79.xml"/><Relationship Id="rId190" Type="http://schemas.openxmlformats.org/officeDocument/2006/relationships/footer" Target="footer82.xml"/><Relationship Id="rId204" Type="http://schemas.openxmlformats.org/officeDocument/2006/relationships/header" Target="header92.xml"/><Relationship Id="rId225" Type="http://schemas.openxmlformats.org/officeDocument/2006/relationships/footer" Target="footer98.xml"/><Relationship Id="rId246" Type="http://schemas.openxmlformats.org/officeDocument/2006/relationships/header" Target="header112.xml"/><Relationship Id="rId106" Type="http://schemas.openxmlformats.org/officeDocument/2006/relationships/footer" Target="footer45.xml"/><Relationship Id="rId127" Type="http://schemas.openxmlformats.org/officeDocument/2006/relationships/footer" Target="footer55.xml"/><Relationship Id="rId10" Type="http://schemas.openxmlformats.org/officeDocument/2006/relationships/header" Target="header2.xml"/><Relationship Id="rId31" Type="http://schemas.openxmlformats.org/officeDocument/2006/relationships/footer" Target="footer11.xml"/><Relationship Id="rId52" Type="http://schemas.openxmlformats.org/officeDocument/2006/relationships/header" Target="header21.xml"/><Relationship Id="rId73" Type="http://schemas.openxmlformats.org/officeDocument/2006/relationships/footer" Target="footer30.xml"/><Relationship Id="rId94" Type="http://schemas.openxmlformats.org/officeDocument/2006/relationships/footer" Target="footer40.xml"/><Relationship Id="rId148" Type="http://schemas.openxmlformats.org/officeDocument/2006/relationships/image" Target="media/image9.emf"/></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unece.org/trans/main/" TargetMode="External"/><Relationship Id="rId2" Type="http://schemas.openxmlformats.org/officeDocument/2006/relationships/hyperlink" Target="http://www.unece.org/trans/main/" TargetMode="External"/><Relationship Id="rId1" Type="http://schemas.openxmlformats.org/officeDocument/2006/relationships/hyperlink" Target="http://www.unece.org/trans/main/wp29/wp29wgs/wp29gen/wp29resolutions.html" TargetMode="External"/><Relationship Id="rId4"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B\PlainPage.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19370ED-989A-4619-888A-98BFC594C618}">
  <ds:schemaRefs>
    <ds:schemaRef ds:uri="http://schemas.openxmlformats.org/officeDocument/2006/bibliography"/>
  </ds:schemaRefs>
</ds:datastoreItem>
</file>

<file path=customXml/itemProps2.xml><?xml version="1.0" encoding="utf-8"?>
<ds:datastoreItem xmlns:ds="http://schemas.openxmlformats.org/officeDocument/2006/customXml" ds:itemID="{66B7A8F6-B87D-4998-9CD6-180C0AECB03D}"/>
</file>

<file path=customXml/itemProps3.xml><?xml version="1.0" encoding="utf-8"?>
<ds:datastoreItem xmlns:ds="http://schemas.openxmlformats.org/officeDocument/2006/customXml" ds:itemID="{4608335F-81A2-4716-B82D-9F7786FAFB82}"/>
</file>

<file path=customXml/itemProps4.xml><?xml version="1.0" encoding="utf-8"?>
<ds:datastoreItem xmlns:ds="http://schemas.openxmlformats.org/officeDocument/2006/customXml" ds:itemID="{D1698870-2469-4995-947F-25032321A64A}"/>
</file>

<file path=docProps/app.xml><?xml version="1.0" encoding="utf-8"?>
<Properties xmlns="http://schemas.openxmlformats.org/officeDocument/2006/extended-properties" xmlns:vt="http://schemas.openxmlformats.org/officeDocument/2006/docPropsVTypes">
  <Template>PlainPage.dotm</Template>
  <TotalTime>4</TotalTime>
  <Pages>219</Pages>
  <Words>51416</Words>
  <Characters>351688</Characters>
  <Application>Microsoft Office Word</Application>
  <DocSecurity>0</DocSecurity>
  <Lines>9505</Lines>
  <Paragraphs>4976</Paragraphs>
  <ScaleCrop>false</ScaleCrop>
  <HeadingPairs>
    <vt:vector size="6" baseType="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3" baseType="lpstr">
      <vt:lpstr>E/ECE/324/Rev.2/Add.109/Rev.4</vt:lpstr>
      <vt:lpstr>A/</vt:lpstr>
      <vt:lpstr>A/</vt:lpstr>
    </vt:vector>
  </TitlesOfParts>
  <Company>DCM</Company>
  <LinksUpToDate>false</LinksUpToDate>
  <CharactersWithSpaces>398128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E/ECE/324/Rev.2/Add.109/Rev.4</dc:title>
  <dc:creator>Anna BLAGODATSKIKH</dc:creator>
  <cp:keywords>E/ECE/TRANS/505/Rev.2/Add.109/Rev.4</cp:keywords>
  <cp:lastModifiedBy>Anna Blagodatskikh</cp:lastModifiedBy>
  <cp:revision>3</cp:revision>
  <cp:lastPrinted>2019-12-26T10:48:00Z</cp:lastPrinted>
  <dcterms:created xsi:type="dcterms:W3CDTF">2019-12-26T10:48:00Z</dcterms:created>
  <dcterms:modified xsi:type="dcterms:W3CDTF">2019-12-26T10:52:00Z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y fmtid="{D5CDD505-2E9C-101B-9397-08002B2CF9AE}" pid="14" name="ContentTypeId">
    <vt:lpwstr>0x0101003B8422D08C252547BB1CFA7F78E2CB83</vt:lpwstr>
  </property>
</Properties>
</file>