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9EF64E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157FF5E" w14:textId="77777777" w:rsidR="002D5AAC" w:rsidRDefault="002D5AAC" w:rsidP="00F652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7EC957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A2EA151" w14:textId="77777777" w:rsidR="002D5AAC" w:rsidRDefault="00F652FF" w:rsidP="00F652FF">
            <w:pPr>
              <w:jc w:val="right"/>
            </w:pPr>
            <w:r w:rsidRPr="00F652FF">
              <w:rPr>
                <w:sz w:val="40"/>
              </w:rPr>
              <w:t>ECE</w:t>
            </w:r>
            <w:r>
              <w:t>/TRANS/WP.29/2021/31</w:t>
            </w:r>
          </w:p>
        </w:tc>
      </w:tr>
      <w:tr w:rsidR="002D5AAC" w14:paraId="06DCB96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FF193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C961581" wp14:editId="54C3D71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77DD6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9767523" w14:textId="77777777" w:rsidR="002D5AAC" w:rsidRDefault="00F652F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078B80E" w14:textId="77777777" w:rsidR="00F652FF" w:rsidRDefault="00F652FF" w:rsidP="00F652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December 2020</w:t>
            </w:r>
          </w:p>
          <w:p w14:paraId="323999A0" w14:textId="77777777" w:rsidR="00F652FF" w:rsidRDefault="00F652FF" w:rsidP="00F652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6C74CDD" w14:textId="77777777" w:rsidR="00F652FF" w:rsidRPr="008D53B6" w:rsidRDefault="00F652FF" w:rsidP="00F652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CC170F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418B28B" w14:textId="77777777" w:rsidR="00F652FF" w:rsidRPr="00F652FF" w:rsidRDefault="00F652FF" w:rsidP="00F652FF">
      <w:pPr>
        <w:spacing w:before="120"/>
        <w:rPr>
          <w:sz w:val="28"/>
          <w:szCs w:val="28"/>
        </w:rPr>
      </w:pPr>
      <w:r w:rsidRPr="00F652FF">
        <w:rPr>
          <w:sz w:val="28"/>
          <w:szCs w:val="28"/>
        </w:rPr>
        <w:t>Комитет по внутреннему транспорту</w:t>
      </w:r>
    </w:p>
    <w:p w14:paraId="4286320C" w14:textId="77777777" w:rsidR="00F652FF" w:rsidRPr="00F652FF" w:rsidRDefault="00F652FF" w:rsidP="00F652FF">
      <w:pPr>
        <w:spacing w:before="120"/>
        <w:rPr>
          <w:b/>
          <w:sz w:val="24"/>
          <w:szCs w:val="24"/>
        </w:rPr>
      </w:pPr>
      <w:r w:rsidRPr="00F652FF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F652FF">
        <w:rPr>
          <w:b/>
          <w:bCs/>
          <w:sz w:val="24"/>
          <w:szCs w:val="24"/>
        </w:rPr>
        <w:t>в области транспортных средств</w:t>
      </w:r>
    </w:p>
    <w:p w14:paraId="313ACF00" w14:textId="77777777" w:rsidR="00F652FF" w:rsidRPr="000B4C3D" w:rsidRDefault="00F652FF" w:rsidP="00F652FF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третья сессия</w:t>
      </w:r>
    </w:p>
    <w:p w14:paraId="38240845" w14:textId="77777777" w:rsidR="00F652FF" w:rsidRPr="000B4C3D" w:rsidRDefault="00F652FF" w:rsidP="00F652FF">
      <w:r>
        <w:t>Женева, 9–11 марта 2021 года</w:t>
      </w:r>
    </w:p>
    <w:p w14:paraId="595E0DAA" w14:textId="77777777" w:rsidR="00F652FF" w:rsidRPr="000B4C3D" w:rsidRDefault="00F652FF" w:rsidP="00F652FF">
      <w:r>
        <w:t>Пункт 4.9.4 предварительной повестки дня</w:t>
      </w:r>
    </w:p>
    <w:p w14:paraId="083F215B" w14:textId="77777777" w:rsidR="00F652FF" w:rsidRDefault="00F652FF" w:rsidP="00F652FF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78EF576D" w14:textId="77777777" w:rsidR="00F652FF" w:rsidRDefault="00F652FF" w:rsidP="00F652FF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10F9F9B8" w14:textId="77777777" w:rsidR="00F652FF" w:rsidRPr="000B4C3D" w:rsidRDefault="00F652FF" w:rsidP="00F652FF">
      <w:pPr>
        <w:rPr>
          <w:b/>
        </w:rPr>
      </w:pPr>
      <w:r>
        <w:rPr>
          <w:b/>
          <w:bCs/>
        </w:rPr>
        <w:t>правилам ООН, представленных GRE</w:t>
      </w:r>
    </w:p>
    <w:p w14:paraId="60EDCAE7" w14:textId="77777777" w:rsidR="00F652FF" w:rsidRPr="008227AE" w:rsidRDefault="00F652FF" w:rsidP="00F652FF">
      <w:pPr>
        <w:pStyle w:val="HChG"/>
      </w:pPr>
      <w:r>
        <w:tab/>
      </w:r>
      <w:r>
        <w:tab/>
      </w:r>
      <w:r>
        <w:rPr>
          <w:bCs/>
        </w:rPr>
        <w:t>Предложение по дополнению 1 к поправкам серии 07 к</w:t>
      </w:r>
      <w:r>
        <w:rPr>
          <w:bCs/>
          <w:lang w:val="en-US"/>
        </w:rPr>
        <w:t> </w:t>
      </w:r>
      <w:r>
        <w:rPr>
          <w:bCs/>
        </w:rPr>
        <w:t>Правилам № 48 ООН (установка устройств освещения и световой сигнализации)</w:t>
      </w:r>
    </w:p>
    <w:p w14:paraId="1D8DEF90" w14:textId="77777777" w:rsidR="00F652FF" w:rsidRPr="000B4C3D" w:rsidRDefault="00F652FF" w:rsidP="00F652FF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F652FF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F652FF">
        <w:rPr>
          <w:rStyle w:val="aa"/>
          <w:b w:val="0"/>
          <w:bCs/>
          <w:sz w:val="28"/>
          <w:szCs w:val="28"/>
          <w:vertAlign w:val="baseline"/>
        </w:rPr>
        <w:t xml:space="preserve"> </w:t>
      </w:r>
      <w:r w:rsidRPr="00F652FF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  <w:bookmarkStart w:id="1" w:name="_Hlk58837629"/>
      <w:bookmarkEnd w:id="1"/>
    </w:p>
    <w:p w14:paraId="692C3383" w14:textId="77777777" w:rsidR="00F652FF" w:rsidRPr="000B4C3D" w:rsidRDefault="00F652FF" w:rsidP="00F652FF">
      <w:pPr>
        <w:pStyle w:val="SingleTxtG"/>
        <w:ind w:firstLine="567"/>
      </w:pPr>
      <w:r>
        <w:t>Воспроизведенный ниже текст был принят Рабочей группой по вопросам освещения и световой сигнализации (GRE) на ее восемьдесят третьей сессии (ECE/TRANS/WP.29/GRE/83, пп. 21, 22 и 25). В его основу положены документы ECE/TRANS/WP.29/GRE/2020/2, ECE/TRANS/WP.29/GRE/2020/3, ECE/TRANS/</w:t>
      </w:r>
      <w:r w:rsidR="00BC37B8">
        <w:br/>
      </w:r>
      <w:r>
        <w:t>WP.29/GRE/2020/24, неофициальные документы GRE-83-06 и GRE-83-52.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2021 года.</w:t>
      </w:r>
    </w:p>
    <w:p w14:paraId="5FC11E60" w14:textId="77777777" w:rsidR="00F652FF" w:rsidRPr="000B4C3D" w:rsidRDefault="00F652FF" w:rsidP="00F652FF">
      <w:pPr>
        <w:pStyle w:val="SingleTxtG"/>
        <w:ind w:firstLine="567"/>
      </w:pPr>
      <w:r w:rsidRPr="000B4C3D">
        <w:br w:type="page"/>
      </w:r>
    </w:p>
    <w:p w14:paraId="0EB73766" w14:textId="77777777" w:rsidR="00F652FF" w:rsidRPr="008227AE" w:rsidRDefault="00F652FF" w:rsidP="00F652FF">
      <w:pPr>
        <w:spacing w:after="120"/>
        <w:ind w:left="1134" w:right="1134"/>
        <w:jc w:val="both"/>
        <w:rPr>
          <w:color w:val="000000" w:themeColor="text1"/>
        </w:rPr>
      </w:pPr>
      <w:r w:rsidRPr="008227AE">
        <w:rPr>
          <w:i/>
          <w:color w:val="000000" w:themeColor="text1"/>
        </w:rPr>
        <w:lastRenderedPageBreak/>
        <w:t xml:space="preserve">Пункт 2.1.5 </w:t>
      </w:r>
      <w:r w:rsidRPr="008227AE">
        <w:rPr>
          <w:color w:val="000000" w:themeColor="text1"/>
        </w:rPr>
        <w:t>изменить следующим образом:</w:t>
      </w:r>
    </w:p>
    <w:p w14:paraId="25D4F476" w14:textId="77777777" w:rsidR="00F652FF" w:rsidRPr="00DC6840" w:rsidRDefault="00F652FF" w:rsidP="00F652FF">
      <w:pPr>
        <w:pStyle w:val="af3"/>
        <w:spacing w:after="120"/>
        <w:ind w:left="2268" w:right="1134" w:hanging="1134"/>
        <w:jc w:val="both"/>
        <w:rPr>
          <w:color w:val="000000" w:themeColor="text1"/>
          <w:shd w:val="clear" w:color="auto" w:fill="FFFFFF"/>
          <w:lang w:val="ru-RU"/>
        </w:rPr>
      </w:pPr>
      <w:r>
        <w:rPr>
          <w:color w:val="000000" w:themeColor="text1"/>
          <w:lang w:val="ru-RU"/>
        </w:rPr>
        <w:t>«</w:t>
      </w:r>
      <w:r w:rsidRPr="00853B05">
        <w:rPr>
          <w:color w:val="000000" w:themeColor="text1"/>
          <w:lang w:val="ru-RU"/>
        </w:rPr>
        <w:t>2.1.5</w:t>
      </w:r>
      <w:r w:rsidRPr="00853B05">
        <w:rPr>
          <w:color w:val="000000" w:themeColor="text1"/>
          <w:lang w:val="ru-RU"/>
        </w:rPr>
        <w:tab/>
      </w:r>
      <w:r>
        <w:rPr>
          <w:color w:val="000000" w:themeColor="text1"/>
          <w:shd w:val="clear" w:color="auto" w:fill="FFFFFF"/>
          <w:lang w:val="ru-RU"/>
        </w:rPr>
        <w:t>“</w:t>
      </w:r>
      <w:r w:rsidRPr="001C5CE6">
        <w:rPr>
          <w:i/>
          <w:iCs/>
          <w:color w:val="000000" w:themeColor="text1"/>
          <w:shd w:val="clear" w:color="auto" w:fill="FFFFFF"/>
          <w:lang w:val="ru-RU"/>
        </w:rPr>
        <w:t>Огонь</w:t>
      </w:r>
      <w:r>
        <w:rPr>
          <w:color w:val="000000" w:themeColor="text1"/>
          <w:shd w:val="clear" w:color="auto" w:fill="FFFFFF"/>
          <w:lang w:val="ru-RU"/>
        </w:rPr>
        <w:t>”</w:t>
      </w:r>
      <w:r w:rsidRPr="00853B05">
        <w:rPr>
          <w:color w:val="000000" w:themeColor="text1"/>
          <w:shd w:val="clear" w:color="auto" w:fill="FFFFFF"/>
          <w:lang w:val="ru-RU"/>
        </w:rPr>
        <w:t xml:space="preserve"> означает устройство, предназначенное для освещения дороги или подачи светового сигнала другим пользователям дороги. Фонари заднего регистрационного знака и светоотражающие устройства также рассматриваются в качестве огней. Для цели настоящих Правил излучающие свет задние регистрационные знаки, освещающие служебную дверь источники света на транспортных средствах категорий</w:t>
      </w:r>
      <w:r w:rsidRPr="00853B05">
        <w:rPr>
          <w:color w:val="000000" w:themeColor="text1"/>
          <w:shd w:val="clear" w:color="auto" w:fill="FFFFFF"/>
        </w:rPr>
        <w:t> </w:t>
      </w:r>
      <w:r w:rsidRPr="00853B05">
        <w:rPr>
          <w:color w:val="000000" w:themeColor="text1"/>
          <w:shd w:val="clear" w:color="auto" w:fill="FFFFFF"/>
          <w:lang w:val="ru-RU"/>
        </w:rPr>
        <w:t>М</w:t>
      </w:r>
      <w:r w:rsidRPr="00853B05">
        <w:rPr>
          <w:color w:val="000000" w:themeColor="text1"/>
          <w:shd w:val="clear" w:color="auto" w:fill="FFFFFF"/>
          <w:vertAlign w:val="subscript"/>
          <w:lang w:val="ru-RU"/>
        </w:rPr>
        <w:t>2</w:t>
      </w:r>
      <w:r w:rsidRPr="00853B05">
        <w:rPr>
          <w:color w:val="000000" w:themeColor="text1"/>
          <w:shd w:val="clear" w:color="auto" w:fill="FFFFFF"/>
          <w:lang w:val="ru-RU"/>
        </w:rPr>
        <w:t xml:space="preserve"> и М</w:t>
      </w:r>
      <w:r w:rsidRPr="00853B05">
        <w:rPr>
          <w:color w:val="000000" w:themeColor="text1"/>
          <w:shd w:val="clear" w:color="auto" w:fill="FFFFFF"/>
          <w:vertAlign w:val="subscript"/>
          <w:lang w:val="ru-RU"/>
        </w:rPr>
        <w:t>3</w:t>
      </w:r>
      <w:r w:rsidRPr="00853B05">
        <w:rPr>
          <w:color w:val="000000" w:themeColor="text1"/>
          <w:shd w:val="clear" w:color="auto" w:fill="FFFFFF"/>
          <w:lang w:val="ru-RU"/>
        </w:rPr>
        <w:t xml:space="preserve">, соответствующие положениям Правил № 107 ООН, </w:t>
      </w:r>
      <w:r w:rsidRPr="00DC6840">
        <w:rPr>
          <w:color w:val="000000" w:themeColor="text1"/>
          <w:shd w:val="clear" w:color="auto" w:fill="FFFFFF"/>
          <w:lang w:val="ru-RU"/>
        </w:rPr>
        <w:t>и внешний индикатор состояния, определенный в настоящих Правилах, не считаются огнями</w:t>
      </w:r>
      <w:r>
        <w:rPr>
          <w:color w:val="000000" w:themeColor="text1"/>
          <w:shd w:val="clear" w:color="auto" w:fill="FFFFFF"/>
          <w:lang w:val="ru-RU"/>
        </w:rPr>
        <w:t>»</w:t>
      </w:r>
      <w:r w:rsidRPr="00DC6840">
        <w:rPr>
          <w:color w:val="000000" w:themeColor="text1"/>
          <w:shd w:val="clear" w:color="auto" w:fill="FFFFFF"/>
          <w:lang w:val="ru-RU"/>
        </w:rPr>
        <w:t xml:space="preserve">. </w:t>
      </w:r>
    </w:p>
    <w:p w14:paraId="75B31361" w14:textId="77777777" w:rsidR="00F652FF" w:rsidRPr="00DC6840" w:rsidRDefault="00F652FF" w:rsidP="00F652FF">
      <w:pPr>
        <w:spacing w:after="120"/>
        <w:ind w:left="1134" w:right="1134"/>
        <w:jc w:val="both"/>
        <w:rPr>
          <w:color w:val="000000" w:themeColor="text1"/>
        </w:rPr>
      </w:pPr>
      <w:r w:rsidRPr="00DC6840">
        <w:rPr>
          <w:i/>
          <w:color w:val="000000" w:themeColor="text1"/>
        </w:rPr>
        <w:t xml:space="preserve">Включить новый пункт 2.5.20 </w:t>
      </w:r>
      <w:r w:rsidRPr="00DC6840">
        <w:rPr>
          <w:iCs/>
          <w:color w:val="000000" w:themeColor="text1"/>
        </w:rPr>
        <w:t>следующего содержания:</w:t>
      </w:r>
    </w:p>
    <w:p w14:paraId="71FB5923" w14:textId="77777777" w:rsidR="00F652FF" w:rsidRDefault="00F652FF" w:rsidP="00F652FF">
      <w:pPr>
        <w:pStyle w:val="af3"/>
        <w:spacing w:after="120"/>
        <w:ind w:left="2268" w:right="1134" w:hanging="1134"/>
        <w:jc w:val="both"/>
        <w:rPr>
          <w:color w:val="000000" w:themeColor="text1"/>
          <w:shd w:val="clear" w:color="auto" w:fill="FFFFFF"/>
          <w:lang w:val="ru-RU"/>
        </w:rPr>
      </w:pPr>
      <w:r>
        <w:rPr>
          <w:color w:val="000000" w:themeColor="text1"/>
          <w:lang w:val="ru-RU"/>
        </w:rPr>
        <w:t>«</w:t>
      </w:r>
      <w:r w:rsidRPr="00DC6840">
        <w:rPr>
          <w:color w:val="000000" w:themeColor="text1"/>
          <w:lang w:val="ru-RU"/>
        </w:rPr>
        <w:t>2.5.20</w:t>
      </w:r>
      <w:r w:rsidRPr="00DC6840">
        <w:rPr>
          <w:color w:val="000000" w:themeColor="text1"/>
          <w:lang w:val="ru-RU"/>
        </w:rPr>
        <w:tab/>
      </w:r>
      <w:r>
        <w:rPr>
          <w:color w:val="000000" w:themeColor="text1"/>
          <w:shd w:val="clear" w:color="auto" w:fill="FFFFFF"/>
          <w:lang w:val="ru-RU"/>
        </w:rPr>
        <w:t>“</w:t>
      </w:r>
      <w:r w:rsidRPr="00DC6840">
        <w:rPr>
          <w:i/>
          <w:iCs/>
          <w:color w:val="000000" w:themeColor="text1"/>
          <w:shd w:val="clear" w:color="auto" w:fill="FFFFFF"/>
          <w:lang w:val="ru-RU"/>
        </w:rPr>
        <w:t>Внешний индикатор состояния</w:t>
      </w:r>
      <w:r>
        <w:rPr>
          <w:color w:val="000000" w:themeColor="text1"/>
          <w:shd w:val="clear" w:color="auto" w:fill="FFFFFF"/>
          <w:lang w:val="ru-RU"/>
        </w:rPr>
        <w:t>”</w:t>
      </w:r>
      <w:r w:rsidRPr="00DC6840">
        <w:rPr>
          <w:color w:val="000000" w:themeColor="text1"/>
          <w:shd w:val="clear" w:color="auto" w:fill="FFFFFF"/>
          <w:lang w:val="ru-RU"/>
        </w:rPr>
        <w:t xml:space="preserve"> означает оптический сигнал, установленный снаружи транспортного средства для указания на состояние или изменение состояния системы охранной сигнализации транспортного средства (СОСТС), системы охранной сигнализации (СОС) и иммобилизатора, предусмотренных в правилах № 97</w:t>
      </w:r>
      <w:r>
        <w:rPr>
          <w:color w:val="000000" w:themeColor="text1"/>
          <w:shd w:val="clear" w:color="auto" w:fill="FFFFFF"/>
          <w:lang w:val="ru-RU"/>
        </w:rPr>
        <w:t xml:space="preserve"> </w:t>
      </w:r>
      <w:r w:rsidRPr="00DC6840">
        <w:rPr>
          <w:color w:val="000000" w:themeColor="text1"/>
          <w:shd w:val="clear" w:color="auto" w:fill="FFFFFF"/>
          <w:lang w:val="ru-RU"/>
        </w:rPr>
        <w:t>и 116 ООН, когда транспортное средство находится на стоянке</w:t>
      </w:r>
      <w:r>
        <w:rPr>
          <w:color w:val="000000" w:themeColor="text1"/>
          <w:shd w:val="clear" w:color="auto" w:fill="FFFFFF"/>
          <w:lang w:val="ru-RU"/>
        </w:rPr>
        <w:t>»</w:t>
      </w:r>
      <w:r w:rsidRPr="00DC6840">
        <w:rPr>
          <w:color w:val="000000" w:themeColor="text1"/>
          <w:shd w:val="clear" w:color="auto" w:fill="FFFFFF"/>
          <w:lang w:val="ru-RU"/>
        </w:rPr>
        <w:t>.</w:t>
      </w:r>
    </w:p>
    <w:p w14:paraId="529778F1" w14:textId="77777777" w:rsidR="00F652FF" w:rsidRPr="0034799B" w:rsidRDefault="00F652FF" w:rsidP="00F652FF">
      <w:pPr>
        <w:pStyle w:val="SingleTxtG"/>
        <w:spacing w:line="240" w:lineRule="exact"/>
        <w:ind w:left="2268" w:right="567" w:hanging="1134"/>
        <w:rPr>
          <w:iCs/>
        </w:rPr>
      </w:pPr>
      <w:r>
        <w:rPr>
          <w:i/>
          <w:iCs/>
        </w:rPr>
        <w:t>Пункт 2.9.2</w:t>
      </w:r>
      <w:r>
        <w:t xml:space="preserve"> изменить следующим образом:</w:t>
      </w:r>
    </w:p>
    <w:p w14:paraId="18079EAE" w14:textId="77777777" w:rsidR="00F652FF" w:rsidRPr="0034799B" w:rsidRDefault="00F652FF" w:rsidP="0089035F">
      <w:pPr>
        <w:pStyle w:val="para"/>
        <w:suppressAutoHyphens/>
        <w:rPr>
          <w:bCs/>
          <w:iCs/>
          <w:lang w:val="ru-RU"/>
        </w:rPr>
      </w:pPr>
      <w:r>
        <w:rPr>
          <w:lang w:val="ru-RU"/>
        </w:rPr>
        <w:t>«</w:t>
      </w:r>
      <w:r>
        <w:rPr>
          <w:lang w:val="ru-RU"/>
        </w:rPr>
        <w:t>2.9.2</w:t>
      </w:r>
      <w:r>
        <w:rPr>
          <w:lang w:val="ru-RU"/>
        </w:rPr>
        <w:tab/>
        <w:t>“</w:t>
      </w:r>
      <w:r>
        <w:rPr>
          <w:i/>
          <w:iCs/>
          <w:lang w:val="ru-RU"/>
        </w:rPr>
        <w:t>Механизм электронного регулирования источника света</w:t>
      </w:r>
      <w:r>
        <w:rPr>
          <w:lang w:val="ru-RU"/>
        </w:rPr>
        <w:t>” означает один или более компонентов между источником питания и источником света для регулирования напряжения и/или электрического тока, питающего источник света</w:t>
      </w:r>
      <w:r>
        <w:rPr>
          <w:lang w:val="ru-RU"/>
        </w:rPr>
        <w:t>»</w:t>
      </w:r>
      <w:r>
        <w:rPr>
          <w:lang w:val="ru-RU"/>
        </w:rPr>
        <w:t xml:space="preserve">. </w:t>
      </w:r>
    </w:p>
    <w:p w14:paraId="775F269D" w14:textId="77777777" w:rsidR="00F652FF" w:rsidRPr="005D5E4A" w:rsidRDefault="00F652FF" w:rsidP="00F652FF">
      <w:pPr>
        <w:pStyle w:val="SingleTxtG"/>
        <w:spacing w:line="240" w:lineRule="exact"/>
        <w:ind w:left="2268" w:right="567" w:hanging="1134"/>
        <w:rPr>
          <w:iCs/>
        </w:rPr>
      </w:pPr>
      <w:r>
        <w:rPr>
          <w:i/>
          <w:iCs/>
        </w:rPr>
        <w:t>Пункт</w:t>
      </w:r>
      <w:r w:rsidRPr="005D5E4A">
        <w:rPr>
          <w:i/>
          <w:iCs/>
        </w:rPr>
        <w:t xml:space="preserve"> 2.9.2.2</w:t>
      </w:r>
      <w:r w:rsidRPr="005D5E4A">
        <w:t xml:space="preserve"> </w:t>
      </w:r>
      <w:r>
        <w:t>исключить</w:t>
      </w:r>
      <w:r w:rsidRPr="005D5E4A">
        <w:t>.</w:t>
      </w:r>
    </w:p>
    <w:p w14:paraId="18595816" w14:textId="77777777" w:rsidR="00F652FF" w:rsidRPr="00DC6840" w:rsidRDefault="00F652FF" w:rsidP="00F652FF">
      <w:pPr>
        <w:spacing w:after="120"/>
        <w:ind w:left="1134" w:right="1134"/>
        <w:jc w:val="both"/>
        <w:rPr>
          <w:color w:val="000000" w:themeColor="text1"/>
        </w:rPr>
      </w:pPr>
      <w:r w:rsidRPr="00DC6840">
        <w:rPr>
          <w:i/>
          <w:color w:val="000000" w:themeColor="text1"/>
        </w:rPr>
        <w:t xml:space="preserve">Пункт 5.7.2.1 </w:t>
      </w:r>
      <w:r w:rsidRPr="00DC6840">
        <w:rPr>
          <w:color w:val="000000" w:themeColor="text1"/>
        </w:rPr>
        <w:t>изменить следующим образом:</w:t>
      </w:r>
    </w:p>
    <w:p w14:paraId="369511FE" w14:textId="77777777" w:rsidR="00F652FF" w:rsidRPr="00DC6840" w:rsidRDefault="00F652FF" w:rsidP="00F652FF">
      <w:pPr>
        <w:spacing w:after="120"/>
        <w:ind w:left="2268" w:right="1134" w:hanging="1134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«</w:t>
      </w:r>
      <w:r w:rsidRPr="00DC6840">
        <w:rPr>
          <w:color w:val="000000" w:themeColor="text1"/>
        </w:rPr>
        <w:t>5.7.2.1</w:t>
      </w:r>
      <w:r w:rsidRPr="00DC6840">
        <w:rPr>
          <w:color w:val="000000" w:themeColor="text1"/>
        </w:rPr>
        <w:tab/>
      </w:r>
      <w:r w:rsidRPr="00DC6840">
        <w:rPr>
          <w:color w:val="000000" w:themeColor="text1"/>
          <w:shd w:val="clear" w:color="auto" w:fill="FFFFFF"/>
        </w:rPr>
        <w:t>Единые огни, определенные в подпункте а) пункта 2.16.1, видимая поверхность которых состоит из двух или более отдельных частей, устанавливают таким образом, чтобы:</w:t>
      </w:r>
    </w:p>
    <w:p w14:paraId="0FE01A7D" w14:textId="77777777" w:rsidR="00F652FF" w:rsidRPr="00DC6840" w:rsidRDefault="00F652FF" w:rsidP="00F652FF">
      <w:pPr>
        <w:spacing w:after="120"/>
        <w:ind w:left="2835" w:right="1133" w:hanging="567"/>
        <w:jc w:val="both"/>
        <w:rPr>
          <w:color w:val="000000" w:themeColor="text1"/>
          <w:shd w:val="clear" w:color="auto" w:fill="FFFFFF"/>
        </w:rPr>
      </w:pPr>
      <w:r w:rsidRPr="00DC6840">
        <w:rPr>
          <w:iCs/>
          <w:color w:val="000000" w:themeColor="text1"/>
        </w:rPr>
        <w:t>a)</w:t>
      </w:r>
      <w:r w:rsidRPr="00DC6840">
        <w:rPr>
          <w:iCs/>
          <w:color w:val="000000" w:themeColor="text1"/>
        </w:rPr>
        <w:tab/>
      </w:r>
      <w:r w:rsidRPr="00DC6840">
        <w:rPr>
          <w:color w:val="000000" w:themeColor="text1"/>
          <w:shd w:val="clear" w:color="auto" w:fill="FFFFFF"/>
        </w:rPr>
        <w:t>либо общая площадь проекции отдельных частей видимой поверхности в направлении исходной оси на плоскость, проходящую по касательной к внешним рассеивателям и перпендикулярную исходной оси, занимала не менее 60</w:t>
      </w:r>
      <w:r w:rsidRPr="00DC6840">
        <w:rPr>
          <w:color w:val="000000" w:themeColor="text1"/>
          <w:shd w:val="clear" w:color="auto" w:fill="FFFFFF"/>
          <w:lang w:val="en-US"/>
        </w:rPr>
        <w:t> </w:t>
      </w:r>
      <w:r w:rsidRPr="00DC6840">
        <w:rPr>
          <w:color w:val="000000" w:themeColor="text1"/>
          <w:shd w:val="clear" w:color="auto" w:fill="FFFFFF"/>
        </w:rPr>
        <w:t>% наименьшего прямоугольника, описанного вокруг проекции упомянутой видимой поверхности в направлении исходной оси;</w:t>
      </w:r>
    </w:p>
    <w:p w14:paraId="2364DF64" w14:textId="77777777" w:rsidR="00F652FF" w:rsidRPr="00DC6840" w:rsidRDefault="00F652FF" w:rsidP="00F652FF">
      <w:pPr>
        <w:spacing w:after="120"/>
        <w:ind w:left="2835" w:right="1133" w:hanging="567"/>
        <w:jc w:val="both"/>
        <w:rPr>
          <w:color w:val="000000" w:themeColor="text1"/>
          <w:shd w:val="clear" w:color="auto" w:fill="FFFFFF"/>
        </w:rPr>
      </w:pPr>
      <w:r w:rsidRPr="00DC6840">
        <w:rPr>
          <w:iCs/>
          <w:color w:val="000000" w:themeColor="text1"/>
        </w:rPr>
        <w:t>b)</w:t>
      </w:r>
      <w:r w:rsidRPr="00DC6840">
        <w:rPr>
          <w:iCs/>
          <w:color w:val="000000" w:themeColor="text1"/>
        </w:rPr>
        <w:tab/>
      </w:r>
      <w:r w:rsidRPr="00DC6840">
        <w:rPr>
          <w:color w:val="000000" w:themeColor="text1"/>
          <w:shd w:val="clear" w:color="auto" w:fill="FFFFFF"/>
        </w:rPr>
        <w:t>либо минимальное расстояние между обращенными друг к другу кромками двух смежных/прилегающих друг к другу отдельных частей видимой поверхности в направлении исходной оси, измеренное перпендикулярно исходной оси, составляло не более 75 мм.</w:t>
      </w:r>
    </w:p>
    <w:p w14:paraId="6FDAB8B8" w14:textId="77777777" w:rsidR="00F652FF" w:rsidRPr="00DC6840" w:rsidRDefault="00F652FF" w:rsidP="00F652FF">
      <w:pPr>
        <w:spacing w:after="120"/>
        <w:ind w:left="2268" w:right="1134"/>
        <w:jc w:val="both"/>
        <w:rPr>
          <w:color w:val="000000" w:themeColor="text1"/>
          <w:lang w:eastAsia="it-IT"/>
        </w:rPr>
      </w:pPr>
      <w:r w:rsidRPr="00DC6840">
        <w:rPr>
          <w:color w:val="000000" w:themeColor="text1"/>
          <w:shd w:val="clear" w:color="auto" w:fill="FFFFFF"/>
        </w:rPr>
        <w:t>Эти требования не применяются к единому светоотражающему устройству</w:t>
      </w:r>
      <w:r>
        <w:rPr>
          <w:color w:val="000000" w:themeColor="text1"/>
          <w:shd w:val="clear" w:color="auto" w:fill="FFFFFF"/>
        </w:rPr>
        <w:t>»</w:t>
      </w:r>
      <w:r w:rsidRPr="00DC6840">
        <w:rPr>
          <w:color w:val="000000" w:themeColor="text1"/>
          <w:lang w:eastAsia="it-IT"/>
        </w:rPr>
        <w:t>.</w:t>
      </w:r>
    </w:p>
    <w:p w14:paraId="34ED704B" w14:textId="77777777" w:rsidR="00F652FF" w:rsidRPr="00DC6840" w:rsidRDefault="00F652FF" w:rsidP="00F652FF">
      <w:pPr>
        <w:spacing w:after="120"/>
        <w:ind w:left="1134" w:right="1134"/>
        <w:jc w:val="both"/>
        <w:rPr>
          <w:iCs/>
          <w:color w:val="000000" w:themeColor="text1"/>
        </w:rPr>
      </w:pPr>
      <w:r w:rsidRPr="00DC6840">
        <w:rPr>
          <w:i/>
          <w:color w:val="000000" w:themeColor="text1"/>
        </w:rPr>
        <w:t>Пункты 5.32–5.34,</w:t>
      </w:r>
      <w:r w:rsidRPr="00DC6840">
        <w:rPr>
          <w:iCs/>
          <w:color w:val="000000" w:themeColor="text1"/>
        </w:rPr>
        <w:t xml:space="preserve"> изменить нумерацию и текст следующим образом:</w:t>
      </w:r>
    </w:p>
    <w:p w14:paraId="13F9B40E" w14:textId="77777777" w:rsidR="00F652FF" w:rsidRPr="00DC6840" w:rsidRDefault="00F652FF" w:rsidP="00F652FF">
      <w:pPr>
        <w:pStyle w:val="para"/>
        <w:suppressAutoHyphens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«</w:t>
      </w:r>
      <w:r w:rsidRPr="00DC6840">
        <w:rPr>
          <w:color w:val="000000" w:themeColor="text1"/>
          <w:lang w:val="ru-RU"/>
        </w:rPr>
        <w:t>5.32</w:t>
      </w:r>
      <w:r w:rsidRPr="00DC6840">
        <w:rPr>
          <w:color w:val="000000" w:themeColor="text1"/>
          <w:lang w:val="ru-RU"/>
        </w:rPr>
        <w:tab/>
        <w:t xml:space="preserve">Внешний индикатор состояния </w:t>
      </w:r>
    </w:p>
    <w:p w14:paraId="6D7D4983" w14:textId="77777777" w:rsidR="00F652FF" w:rsidRPr="00DC6840" w:rsidRDefault="00F652FF" w:rsidP="00F652FF">
      <w:pPr>
        <w:pStyle w:val="para"/>
        <w:suppressAutoHyphens/>
        <w:ind w:firstLine="0"/>
        <w:rPr>
          <w:color w:val="000000" w:themeColor="text1"/>
          <w:lang w:val="ru-RU"/>
        </w:rPr>
      </w:pPr>
      <w:r w:rsidRPr="00DC6840">
        <w:rPr>
          <w:color w:val="000000" w:themeColor="text1"/>
          <w:lang w:val="ru-RU"/>
        </w:rPr>
        <w:t>Допускается один внешний индикатор состояния системы охранной сигнализации транспортного средства (СОСТС), системы охранной сигнализации (СОС) и иммобилизатора, если:</w:t>
      </w:r>
    </w:p>
    <w:p w14:paraId="7A7A0AEA" w14:textId="77777777" w:rsidR="00F652FF" w:rsidRPr="00DC6840" w:rsidRDefault="00F652FF" w:rsidP="00F652FF">
      <w:pPr>
        <w:pStyle w:val="para"/>
        <w:suppressAutoHyphens/>
        <w:ind w:firstLine="0"/>
        <w:rPr>
          <w:color w:val="000000" w:themeColor="text1"/>
          <w:lang w:val="ru-RU"/>
        </w:rPr>
      </w:pPr>
      <w:r w:rsidRPr="00DC6840">
        <w:rPr>
          <w:color w:val="000000" w:themeColor="text1"/>
          <w:lang w:val="en-US"/>
        </w:rPr>
        <w:t>a</w:t>
      </w:r>
      <w:r w:rsidRPr="00DC6840">
        <w:rPr>
          <w:color w:val="000000" w:themeColor="text1"/>
          <w:lang w:val="ru-RU"/>
        </w:rPr>
        <w:t>)</w:t>
      </w:r>
      <w:r w:rsidRPr="00DC6840">
        <w:rPr>
          <w:color w:val="000000" w:themeColor="text1"/>
          <w:lang w:val="ru-RU"/>
        </w:rPr>
        <w:tab/>
        <w:t xml:space="preserve">сила света в любом направлении не превышает 0,5 кд; </w:t>
      </w:r>
    </w:p>
    <w:p w14:paraId="3701BB9A" w14:textId="77777777" w:rsidR="00F652FF" w:rsidRPr="00DC6840" w:rsidRDefault="00F652FF" w:rsidP="00F652FF">
      <w:pPr>
        <w:pStyle w:val="para"/>
        <w:suppressAutoHyphens/>
        <w:ind w:left="2835" w:hanging="567"/>
        <w:rPr>
          <w:color w:val="000000" w:themeColor="text1"/>
          <w:lang w:val="ru-RU"/>
        </w:rPr>
      </w:pPr>
      <w:r w:rsidRPr="00DC6840">
        <w:rPr>
          <w:color w:val="000000" w:themeColor="text1"/>
          <w:lang w:val="en-US"/>
        </w:rPr>
        <w:t>b</w:t>
      </w:r>
      <w:r w:rsidRPr="00DC6840">
        <w:rPr>
          <w:color w:val="000000" w:themeColor="text1"/>
          <w:lang w:val="ru-RU"/>
        </w:rPr>
        <w:t>)</w:t>
      </w:r>
      <w:r w:rsidRPr="00DC6840">
        <w:rPr>
          <w:color w:val="000000" w:themeColor="text1"/>
          <w:lang w:val="ru-RU"/>
        </w:rPr>
        <w:tab/>
        <w:t>цвет испускаемого света является белым, красным или автожелтым;</w:t>
      </w:r>
    </w:p>
    <w:p w14:paraId="5886E1E1" w14:textId="77777777" w:rsidR="00F652FF" w:rsidRPr="00DC6840" w:rsidRDefault="00F652FF" w:rsidP="00F652FF">
      <w:pPr>
        <w:pStyle w:val="para"/>
        <w:suppressAutoHyphens/>
        <w:ind w:firstLine="0"/>
        <w:rPr>
          <w:color w:val="000000" w:themeColor="text1"/>
          <w:lang w:val="ru-RU"/>
        </w:rPr>
      </w:pPr>
      <w:r w:rsidRPr="00DC6840">
        <w:rPr>
          <w:color w:val="000000" w:themeColor="text1"/>
          <w:lang w:val="en-US"/>
        </w:rPr>
        <w:t>c</w:t>
      </w:r>
      <w:r w:rsidRPr="00DC6840">
        <w:rPr>
          <w:color w:val="000000" w:themeColor="text1"/>
          <w:lang w:val="ru-RU"/>
        </w:rPr>
        <w:t>)</w:t>
      </w:r>
      <w:r w:rsidRPr="00DC6840">
        <w:rPr>
          <w:color w:val="000000" w:themeColor="text1"/>
          <w:lang w:val="ru-RU"/>
        </w:rPr>
        <w:tab/>
        <w:t>площадь видимой поверхности не превышает 20 см</w:t>
      </w:r>
      <w:r w:rsidRPr="00DC6840">
        <w:rPr>
          <w:color w:val="000000" w:themeColor="text1"/>
          <w:vertAlign w:val="superscript"/>
          <w:lang w:val="ru-RU"/>
        </w:rPr>
        <w:t>2</w:t>
      </w:r>
      <w:r w:rsidRPr="00DC6840">
        <w:rPr>
          <w:color w:val="000000" w:themeColor="text1"/>
          <w:lang w:val="ru-RU"/>
        </w:rPr>
        <w:t>.</w:t>
      </w:r>
    </w:p>
    <w:p w14:paraId="499453E6" w14:textId="77777777" w:rsidR="00F652FF" w:rsidRPr="00DC6840" w:rsidRDefault="00F652FF" w:rsidP="00F652FF">
      <w:pPr>
        <w:spacing w:after="160"/>
        <w:ind w:left="2268" w:right="1134"/>
        <w:jc w:val="both"/>
        <w:rPr>
          <w:color w:val="000000" w:themeColor="text1"/>
        </w:rPr>
      </w:pPr>
      <w:r w:rsidRPr="00DC6840">
        <w:rPr>
          <w:color w:val="000000" w:themeColor="text1"/>
        </w:rPr>
        <w:t xml:space="preserve">На транспортном средстве допускается не более двух внешних индикаторов состояния системы охранной сигнализации транспортного </w:t>
      </w:r>
      <w:r w:rsidRPr="00DC6840">
        <w:rPr>
          <w:color w:val="000000" w:themeColor="text1"/>
        </w:rPr>
        <w:lastRenderedPageBreak/>
        <w:t>средства (СОСТС), системы охранной сигнализации (СОС) и иммобилизатора при условии, что площадь видимой поверхности не превышает 10 см</w:t>
      </w:r>
      <w:r w:rsidRPr="00DC6840">
        <w:rPr>
          <w:color w:val="000000" w:themeColor="text1"/>
          <w:vertAlign w:val="superscript"/>
        </w:rPr>
        <w:t>2</w:t>
      </w:r>
      <w:r w:rsidRPr="00DC6840">
        <w:rPr>
          <w:color w:val="000000" w:themeColor="text1"/>
        </w:rPr>
        <w:t xml:space="preserve"> для каждого индикатора.</w:t>
      </w:r>
    </w:p>
    <w:p w14:paraId="5A636C41" w14:textId="77777777" w:rsidR="00F652FF" w:rsidRPr="00DC6840" w:rsidRDefault="00F652FF" w:rsidP="00F652FF">
      <w:pPr>
        <w:spacing w:after="120"/>
        <w:ind w:left="2268" w:right="1134" w:hanging="1134"/>
        <w:jc w:val="both"/>
        <w:rPr>
          <w:color w:val="000000" w:themeColor="text1"/>
        </w:rPr>
      </w:pPr>
      <w:r w:rsidRPr="00DC6840">
        <w:rPr>
          <w:color w:val="000000" w:themeColor="text1"/>
        </w:rPr>
        <w:t>5.33</w:t>
      </w:r>
      <w:r w:rsidRPr="00DC6840">
        <w:rPr>
          <w:color w:val="000000" w:themeColor="text1"/>
        </w:rPr>
        <w:tab/>
        <w:t xml:space="preserve">Тип устройства, официально утвержденный на основании любой предыдущей серии поправок к правилам </w:t>
      </w:r>
      <w:r>
        <w:rPr>
          <w:color w:val="000000" w:themeColor="text1"/>
        </w:rPr>
        <w:t xml:space="preserve">ООН </w:t>
      </w:r>
      <w:r w:rsidRPr="00DC6840">
        <w:rPr>
          <w:color w:val="000000" w:themeColor="text1"/>
        </w:rPr>
        <w:t xml:space="preserve">№ 148 и/или 149 и/или 150, считается эквивалентным типу, официально утвержденному на основании последней серии поправок к соответствующим правилам </w:t>
      </w:r>
      <w:r>
        <w:rPr>
          <w:color w:val="000000" w:themeColor="text1"/>
        </w:rPr>
        <w:t xml:space="preserve">ООН </w:t>
      </w:r>
      <w:r w:rsidRPr="00DC6840">
        <w:rPr>
          <w:color w:val="000000" w:themeColor="text1"/>
        </w:rPr>
        <w:t>№ 148 и/или 149 и/или 150, если индексы изменений (определены в пункте 2.1.6) в отношении каждого отдельного огня (функции) не отличаются друг от друга. В</w:t>
      </w:r>
      <w:r w:rsidRPr="00DC6840">
        <w:rPr>
          <w:color w:val="000000" w:themeColor="text1"/>
          <w:shd w:val="clear" w:color="auto" w:fill="FFFFFF"/>
        </w:rPr>
        <w:t> этом случае такое устройство может устанавливаться на транспортном средстве, подлежащем официальному утверждению типа, без обновления документов для официального утверждения типа устройства и маркировки устройства.</w:t>
      </w:r>
    </w:p>
    <w:p w14:paraId="333CE151" w14:textId="77777777" w:rsidR="00F652FF" w:rsidRPr="00DC6840" w:rsidRDefault="00F652FF" w:rsidP="00F652FF">
      <w:pPr>
        <w:pStyle w:val="para"/>
        <w:suppressAutoHyphens/>
        <w:rPr>
          <w:color w:val="000000" w:themeColor="text1"/>
          <w:lang w:val="ru-RU"/>
        </w:rPr>
      </w:pPr>
      <w:r w:rsidRPr="00DC6840">
        <w:rPr>
          <w:color w:val="000000" w:themeColor="text1"/>
          <w:lang w:val="ru-RU"/>
        </w:rPr>
        <w:t>5.34</w:t>
      </w:r>
      <w:r w:rsidRPr="00DC6840">
        <w:rPr>
          <w:color w:val="000000" w:themeColor="text1"/>
          <w:lang w:val="ru-RU"/>
        </w:rPr>
        <w:tab/>
      </w:r>
      <w:r w:rsidRPr="00DC6840">
        <w:rPr>
          <w:color w:val="000000" w:themeColor="text1"/>
          <w:shd w:val="clear" w:color="auto" w:fill="FFFFFF"/>
          <w:lang w:val="ru-RU"/>
        </w:rPr>
        <w:t>Использование огней, официально утвержденных для альтернативного(ых) источника(ов) света на СИД и оснащенных им(и), допускается только при наличии положительного подтверждения, предусмотренного в пункте 3.2.8.</w:t>
      </w:r>
    </w:p>
    <w:p w14:paraId="419CA2E3" w14:textId="77777777" w:rsidR="00F652FF" w:rsidRDefault="00F652FF" w:rsidP="00F652FF">
      <w:pPr>
        <w:pStyle w:val="para"/>
        <w:suppressAutoHyphens/>
        <w:rPr>
          <w:color w:val="000000" w:themeColor="text1"/>
          <w:shd w:val="clear" w:color="auto" w:fill="FFFFFF"/>
          <w:lang w:val="ru-RU"/>
        </w:rPr>
      </w:pPr>
      <w:r w:rsidRPr="00DC6840">
        <w:rPr>
          <w:color w:val="000000" w:themeColor="text1"/>
          <w:shd w:val="clear" w:color="auto" w:fill="FFFFFF"/>
          <w:lang w:val="ru-RU"/>
        </w:rPr>
        <w:tab/>
        <w:t>Для того чтобы удостовериться в том,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наличие на огнях маркировки, связанной с использованием альтернативного(ых) источника(ов) света на СИД</w:t>
      </w:r>
      <w:r>
        <w:rPr>
          <w:color w:val="000000" w:themeColor="text1"/>
          <w:shd w:val="clear" w:color="auto" w:fill="FFFFFF"/>
          <w:lang w:val="ru-RU"/>
        </w:rPr>
        <w:t>»</w:t>
      </w:r>
      <w:r w:rsidRPr="00DC6840">
        <w:rPr>
          <w:color w:val="000000" w:themeColor="text1"/>
          <w:shd w:val="clear" w:color="auto" w:fill="FFFFFF"/>
          <w:lang w:val="ru-RU"/>
        </w:rPr>
        <w:t>.</w:t>
      </w:r>
    </w:p>
    <w:p w14:paraId="3121BCBA" w14:textId="77777777" w:rsidR="00F652FF" w:rsidRPr="005D5E4A" w:rsidRDefault="00F652FF" w:rsidP="00F652FF">
      <w:pPr>
        <w:pStyle w:val="SingleTxtG"/>
        <w:rPr>
          <w:i/>
        </w:rPr>
      </w:pPr>
      <w:r w:rsidRPr="005D5E4A">
        <w:rPr>
          <w:i/>
        </w:rPr>
        <w:t>Пункт 6.2.4.2</w:t>
      </w:r>
      <w:r w:rsidRPr="005D5E4A">
        <w:t xml:space="preserve"> изменить следующим образом</w:t>
      </w:r>
      <w:r>
        <w:t xml:space="preserve"> (и оставить сноску 10 без изменений)</w:t>
      </w:r>
      <w:r w:rsidRPr="005D5E4A">
        <w:t>:</w:t>
      </w:r>
    </w:p>
    <w:p w14:paraId="7651F260" w14:textId="77777777" w:rsidR="00F652FF" w:rsidRPr="00B90B88" w:rsidRDefault="00F652FF" w:rsidP="00F652FF">
      <w:pPr>
        <w:pStyle w:val="SingleTxtG"/>
        <w:ind w:left="2268" w:hanging="1134"/>
        <w:rPr>
          <w:color w:val="000000"/>
        </w:rPr>
      </w:pPr>
      <w:r>
        <w:t>«</w:t>
      </w:r>
      <w:r w:rsidRPr="005D5E4A">
        <w:t>6.2.4.2</w:t>
      </w:r>
      <w:r w:rsidRPr="005D5E4A">
        <w:tab/>
      </w:r>
      <w:r w:rsidRPr="005D5E4A">
        <w:rPr>
          <w:color w:val="000000"/>
        </w:rPr>
        <w:t>По высоте: не менее 500 мм и не бо</w:t>
      </w:r>
      <w:r w:rsidRPr="00B90B88">
        <w:rPr>
          <w:color w:val="000000"/>
        </w:rPr>
        <w:t>лее 1200 мм над уровнем грунта. Для транспортных средств</w:t>
      </w:r>
      <w:r w:rsidRPr="002A1C35">
        <w:rPr>
          <w:color w:val="000000"/>
          <w:sz w:val="18"/>
          <w:szCs w:val="18"/>
          <w:vertAlign w:val="superscript"/>
        </w:rPr>
        <w:t>10</w:t>
      </w:r>
      <w:r w:rsidRPr="00B90B88">
        <w:rPr>
          <w:color w:val="000000"/>
        </w:rPr>
        <w:t xml:space="preserve"> категори</w:t>
      </w:r>
      <w:r>
        <w:rPr>
          <w:color w:val="000000"/>
        </w:rPr>
        <w:t>й</w:t>
      </w:r>
      <w:r w:rsidRPr="00B90B88">
        <w:rPr>
          <w:color w:val="000000"/>
        </w:rPr>
        <w:t xml:space="preserve"> </w:t>
      </w:r>
      <w:r w:rsidRPr="00B90B88">
        <w:rPr>
          <w:color w:val="000000"/>
          <w:lang w:val="en-US"/>
        </w:rPr>
        <w:t>N</w:t>
      </w:r>
      <w:r w:rsidRPr="00B90B88">
        <w:rPr>
          <w:color w:val="000000"/>
          <w:vertAlign w:val="subscript"/>
        </w:rPr>
        <w:t>2</w:t>
      </w:r>
      <w:r w:rsidRPr="00B90B88">
        <w:rPr>
          <w:color w:val="000000"/>
          <w:lang w:val="en-US"/>
        </w:rPr>
        <w:t>G</w:t>
      </w:r>
      <w:r w:rsidRPr="00B90B88">
        <w:rPr>
          <w:color w:val="000000"/>
        </w:rPr>
        <w:t xml:space="preserve">, </w:t>
      </w:r>
      <w:r w:rsidRPr="00B90B88">
        <w:rPr>
          <w:color w:val="000000"/>
          <w:lang w:val="en-US"/>
        </w:rPr>
        <w:t>N</w:t>
      </w:r>
      <w:r w:rsidRPr="00B90B88">
        <w:rPr>
          <w:color w:val="000000"/>
          <w:vertAlign w:val="subscript"/>
        </w:rPr>
        <w:t>3</w:t>
      </w:r>
      <w:r w:rsidRPr="00B90B88">
        <w:rPr>
          <w:color w:val="000000"/>
          <w:lang w:val="en-US"/>
        </w:rPr>
        <w:t>G</w:t>
      </w:r>
      <w:r w:rsidRPr="00B90B88">
        <w:rPr>
          <w:color w:val="000000"/>
        </w:rPr>
        <w:t xml:space="preserve">, </w:t>
      </w:r>
      <w:r w:rsidRPr="00B90B88">
        <w:rPr>
          <w:color w:val="000000"/>
          <w:lang w:val="en-US"/>
        </w:rPr>
        <w:t>M</w:t>
      </w:r>
      <w:r w:rsidRPr="00B90B88">
        <w:rPr>
          <w:color w:val="000000"/>
          <w:vertAlign w:val="subscript"/>
        </w:rPr>
        <w:t>2</w:t>
      </w:r>
      <w:r w:rsidRPr="00B90B88">
        <w:rPr>
          <w:color w:val="000000"/>
          <w:lang w:val="en-US"/>
        </w:rPr>
        <w:t>G</w:t>
      </w:r>
      <w:r w:rsidRPr="00B90B88">
        <w:rPr>
          <w:color w:val="000000"/>
        </w:rPr>
        <w:t xml:space="preserve">, </w:t>
      </w:r>
      <w:r w:rsidRPr="00B90B88">
        <w:rPr>
          <w:color w:val="000000"/>
          <w:lang w:val="en-US"/>
        </w:rPr>
        <w:t>M</w:t>
      </w:r>
      <w:r w:rsidRPr="00B90B88">
        <w:rPr>
          <w:color w:val="000000"/>
          <w:vertAlign w:val="subscript"/>
        </w:rPr>
        <w:t>3</w:t>
      </w:r>
      <w:r w:rsidRPr="00B90B88">
        <w:rPr>
          <w:color w:val="000000"/>
          <w:lang w:val="en-US"/>
        </w:rPr>
        <w:t>G</w:t>
      </w:r>
      <w:r w:rsidRPr="00B90B88">
        <w:rPr>
          <w:color w:val="000000"/>
        </w:rPr>
        <w:t xml:space="preserve"> (повышенной проходимости) максимальная высота может быть увеличена до 1500 мм</w:t>
      </w:r>
      <w:r>
        <w:rPr>
          <w:color w:val="000000"/>
        </w:rPr>
        <w:t>»</w:t>
      </w:r>
      <w:r>
        <w:rPr>
          <w:color w:val="000000"/>
        </w:rPr>
        <w:t>.</w:t>
      </w:r>
    </w:p>
    <w:p w14:paraId="40CC3FAA" w14:textId="77777777" w:rsidR="00F652FF" w:rsidRPr="00B90B88" w:rsidRDefault="00F652FF" w:rsidP="00F652FF">
      <w:pPr>
        <w:pStyle w:val="SingleTxtG"/>
        <w:ind w:left="2268" w:hanging="1134"/>
        <w:rPr>
          <w:color w:val="000000"/>
        </w:rPr>
      </w:pPr>
      <w:r w:rsidRPr="00B90B88">
        <w:rPr>
          <w:i/>
        </w:rPr>
        <w:t>Пункт 6.4.4.2</w:t>
      </w:r>
      <w:r w:rsidRPr="00B90B88">
        <w:t xml:space="preserve"> изменить следующим образом:</w:t>
      </w:r>
    </w:p>
    <w:p w14:paraId="76B34115" w14:textId="77777777" w:rsidR="00F652FF" w:rsidRDefault="00F652FF" w:rsidP="00F652FF">
      <w:pPr>
        <w:pStyle w:val="para"/>
        <w:suppressAutoHyphens/>
        <w:rPr>
          <w:color w:val="000000"/>
          <w:lang w:val="ru-RU"/>
        </w:rPr>
      </w:pPr>
      <w:r>
        <w:rPr>
          <w:color w:val="000000"/>
          <w:lang w:val="ru-RU"/>
        </w:rPr>
        <w:t>«</w:t>
      </w:r>
      <w:r w:rsidRPr="00B90B88">
        <w:rPr>
          <w:color w:val="000000"/>
          <w:lang w:val="ru-RU"/>
        </w:rPr>
        <w:t>6.4.4.2</w:t>
      </w:r>
      <w:r w:rsidRPr="00B90B88">
        <w:rPr>
          <w:lang w:val="ru-RU"/>
        </w:rPr>
        <w:tab/>
      </w:r>
      <w:r w:rsidRPr="00B90B88">
        <w:rPr>
          <w:color w:val="000000"/>
          <w:lang w:val="ru-RU"/>
        </w:rPr>
        <w:t>По высоте: не менее 250 мм и не более 1200 мм над уровнем грунта. Для транспортных средств категори</w:t>
      </w:r>
      <w:r>
        <w:rPr>
          <w:color w:val="000000"/>
          <w:lang w:val="ru-RU"/>
        </w:rPr>
        <w:t>й</w:t>
      </w:r>
      <w:r w:rsidRPr="00B90B88">
        <w:rPr>
          <w:color w:val="000000"/>
          <w:lang w:val="ru-RU"/>
        </w:rPr>
        <w:t xml:space="preserve"> </w:t>
      </w:r>
      <w:r w:rsidRPr="00B90B88">
        <w:rPr>
          <w:color w:val="000000"/>
          <w:lang w:val="en-US"/>
        </w:rPr>
        <w:t>N</w:t>
      </w:r>
      <w:r w:rsidRPr="00B90B88">
        <w:rPr>
          <w:color w:val="000000"/>
          <w:vertAlign w:val="subscript"/>
          <w:lang w:val="ru-RU"/>
        </w:rPr>
        <w:t>2</w:t>
      </w:r>
      <w:r w:rsidRPr="00B90B88">
        <w:rPr>
          <w:color w:val="000000"/>
          <w:lang w:val="en-US"/>
        </w:rPr>
        <w:t>G</w:t>
      </w:r>
      <w:r w:rsidRPr="00B90B88">
        <w:rPr>
          <w:color w:val="000000"/>
          <w:lang w:val="ru-RU"/>
        </w:rPr>
        <w:t xml:space="preserve">, </w:t>
      </w:r>
      <w:r w:rsidRPr="00B90B88">
        <w:rPr>
          <w:color w:val="000000"/>
          <w:lang w:val="en-US"/>
        </w:rPr>
        <w:t>N</w:t>
      </w:r>
      <w:r w:rsidRPr="00B90B88">
        <w:rPr>
          <w:color w:val="000000"/>
          <w:vertAlign w:val="subscript"/>
          <w:lang w:val="ru-RU"/>
        </w:rPr>
        <w:t>3</w:t>
      </w:r>
      <w:r w:rsidRPr="00B90B88">
        <w:rPr>
          <w:color w:val="000000"/>
          <w:lang w:val="en-US"/>
        </w:rPr>
        <w:t>G</w:t>
      </w:r>
      <w:r w:rsidRPr="00B90B88">
        <w:rPr>
          <w:color w:val="000000"/>
          <w:lang w:val="ru-RU"/>
        </w:rPr>
        <w:t xml:space="preserve">, </w:t>
      </w:r>
      <w:r w:rsidRPr="00B90B88">
        <w:rPr>
          <w:color w:val="000000"/>
          <w:lang w:val="en-US"/>
        </w:rPr>
        <w:t>M</w:t>
      </w:r>
      <w:r w:rsidRPr="00B90B88">
        <w:rPr>
          <w:color w:val="000000"/>
          <w:vertAlign w:val="subscript"/>
          <w:lang w:val="ru-RU"/>
        </w:rPr>
        <w:t>2</w:t>
      </w:r>
      <w:r w:rsidRPr="00B90B88">
        <w:rPr>
          <w:color w:val="000000"/>
          <w:lang w:val="en-US"/>
        </w:rPr>
        <w:t>G</w:t>
      </w:r>
      <w:r w:rsidRPr="00B90B88">
        <w:rPr>
          <w:color w:val="000000"/>
          <w:lang w:val="ru-RU"/>
        </w:rPr>
        <w:t xml:space="preserve">, </w:t>
      </w:r>
      <w:r w:rsidRPr="00B90B88">
        <w:rPr>
          <w:color w:val="000000"/>
          <w:lang w:val="en-US"/>
        </w:rPr>
        <w:t>M</w:t>
      </w:r>
      <w:r w:rsidRPr="00B90B88">
        <w:rPr>
          <w:color w:val="000000"/>
          <w:vertAlign w:val="subscript"/>
          <w:lang w:val="ru-RU"/>
        </w:rPr>
        <w:t>3</w:t>
      </w:r>
      <w:r w:rsidRPr="00B90B88">
        <w:rPr>
          <w:color w:val="000000"/>
          <w:lang w:val="en-US"/>
        </w:rPr>
        <w:t>G</w:t>
      </w:r>
      <w:r w:rsidRPr="00B90B88">
        <w:rPr>
          <w:color w:val="000000"/>
          <w:lang w:val="ru-RU"/>
        </w:rPr>
        <w:t xml:space="preserve"> (повышенной проходимости) максимальная высота может быть увеличена до 1400 мм</w:t>
      </w:r>
      <w:r>
        <w:rPr>
          <w:color w:val="000000"/>
          <w:lang w:val="ru-RU"/>
        </w:rPr>
        <w:t>»</w:t>
      </w:r>
      <w:r>
        <w:rPr>
          <w:color w:val="000000"/>
          <w:lang w:val="ru-RU"/>
        </w:rPr>
        <w:t>.</w:t>
      </w:r>
    </w:p>
    <w:p w14:paraId="55D4CB26" w14:textId="77777777" w:rsidR="00F652FF" w:rsidRPr="00CC1B05" w:rsidRDefault="00F652FF" w:rsidP="00F652FF">
      <w:pPr>
        <w:pStyle w:val="SingleTxtG"/>
        <w:rPr>
          <w:b/>
        </w:rPr>
      </w:pPr>
      <w:r w:rsidRPr="00CC1B05">
        <w:rPr>
          <w:i/>
          <w:iCs/>
        </w:rPr>
        <w:t>Пункт 6.8.2</w:t>
      </w:r>
      <w:r w:rsidRPr="00CC1B05">
        <w:t xml:space="preserve"> изменить следующим образом:</w:t>
      </w:r>
    </w:p>
    <w:p w14:paraId="5F8248D8" w14:textId="77777777" w:rsidR="00F652FF" w:rsidRPr="007F08F9" w:rsidRDefault="00F652FF" w:rsidP="00F652FF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>
        <w:rPr>
          <w:lang w:val="ru-RU"/>
        </w:rPr>
        <w:t>6.8.2</w:t>
      </w:r>
      <w:r>
        <w:rPr>
          <w:lang w:val="ru-RU"/>
        </w:rPr>
        <w:tab/>
        <w:t>Число</w:t>
      </w:r>
    </w:p>
    <w:p w14:paraId="243170B8" w14:textId="77777777" w:rsidR="00F652FF" w:rsidRPr="00746102" w:rsidRDefault="00F652FF" w:rsidP="00F652FF">
      <w:pPr>
        <w:pStyle w:val="para"/>
        <w:suppressAutoHyphens/>
        <w:rPr>
          <w:lang w:val="ru-RU"/>
        </w:rPr>
      </w:pPr>
      <w:r>
        <w:rPr>
          <w:lang w:val="ru-RU"/>
        </w:rPr>
        <w:tab/>
      </w:r>
      <w:r w:rsidRPr="00746102">
        <w:rPr>
          <w:lang w:val="ru-RU"/>
        </w:rPr>
        <w:t>Должно быть обеспечено освещение места установки регистрационного знака в соответствии с документацией об официальном утверждении типа устройства</w:t>
      </w:r>
      <w:r>
        <w:rPr>
          <w:lang w:val="ru-RU"/>
        </w:rPr>
        <w:t>»</w:t>
      </w:r>
      <w:r w:rsidRPr="00746102">
        <w:rPr>
          <w:lang w:val="ru-RU"/>
        </w:rPr>
        <w:t>.</w:t>
      </w:r>
    </w:p>
    <w:p w14:paraId="17BE0C0D" w14:textId="77777777" w:rsidR="00F652FF" w:rsidRPr="00746102" w:rsidRDefault="00F652FF" w:rsidP="00F652FF">
      <w:pPr>
        <w:pStyle w:val="HChG"/>
        <w:spacing w:before="0" w:after="120" w:line="240" w:lineRule="auto"/>
        <w:ind w:firstLine="0"/>
        <w:rPr>
          <w:b w:val="0"/>
          <w:sz w:val="20"/>
        </w:rPr>
      </w:pPr>
      <w:r w:rsidRPr="00746102">
        <w:rPr>
          <w:b w:val="0"/>
          <w:i/>
          <w:iCs/>
          <w:sz w:val="20"/>
        </w:rPr>
        <w:t>Пункт 6.8.3</w:t>
      </w:r>
      <w:r w:rsidRPr="00746102">
        <w:rPr>
          <w:b w:val="0"/>
          <w:sz w:val="20"/>
        </w:rPr>
        <w:t xml:space="preserve"> изменить следующим образом:</w:t>
      </w:r>
    </w:p>
    <w:p w14:paraId="70E113F4" w14:textId="77777777" w:rsidR="00F652FF" w:rsidRPr="00746102" w:rsidRDefault="00F652FF" w:rsidP="00F652FF">
      <w:pPr>
        <w:pStyle w:val="para"/>
        <w:suppressAutoHyphens/>
        <w:rPr>
          <w:u w:val="single"/>
          <w:lang w:val="ru-RU"/>
        </w:rPr>
      </w:pPr>
      <w:r>
        <w:rPr>
          <w:lang w:val="ru-RU"/>
        </w:rPr>
        <w:t>«</w:t>
      </w:r>
      <w:r w:rsidRPr="00746102">
        <w:rPr>
          <w:lang w:val="ru-RU"/>
        </w:rPr>
        <w:t>6.8.3</w:t>
      </w:r>
      <w:r w:rsidRPr="00746102">
        <w:rPr>
          <w:lang w:val="ru-RU"/>
        </w:rPr>
        <w:tab/>
        <w:t>Схема монтажа</w:t>
      </w:r>
    </w:p>
    <w:p w14:paraId="05C7718E" w14:textId="77777777" w:rsidR="00F652FF" w:rsidRPr="00746102" w:rsidRDefault="00F652FF" w:rsidP="00F652FF">
      <w:pPr>
        <w:pStyle w:val="para"/>
        <w:suppressAutoHyphens/>
        <w:ind w:firstLine="0"/>
        <w:rPr>
          <w:lang w:val="ru-RU"/>
        </w:rPr>
      </w:pPr>
      <w:r w:rsidRPr="00746102">
        <w:rPr>
          <w:lang w:val="ru-RU"/>
        </w:rPr>
        <w:t>Должно быть обеспечено освещение места установки регистрационного знака в соответствии с документацией об официальном утверждении типа устройства</w:t>
      </w:r>
      <w:r>
        <w:rPr>
          <w:lang w:val="ru-RU"/>
        </w:rPr>
        <w:t>»</w:t>
      </w:r>
      <w:r w:rsidRPr="00746102">
        <w:rPr>
          <w:lang w:val="ru-RU"/>
        </w:rPr>
        <w:t>.</w:t>
      </w:r>
    </w:p>
    <w:p w14:paraId="4F5BF614" w14:textId="77777777" w:rsidR="00F652FF" w:rsidRPr="00746102" w:rsidRDefault="00F652FF" w:rsidP="00F652FF">
      <w:pPr>
        <w:pStyle w:val="HChG"/>
        <w:spacing w:before="0" w:after="120" w:line="240" w:lineRule="auto"/>
        <w:ind w:firstLine="0"/>
        <w:rPr>
          <w:b w:val="0"/>
          <w:iCs/>
          <w:sz w:val="20"/>
        </w:rPr>
      </w:pPr>
      <w:r w:rsidRPr="00746102">
        <w:rPr>
          <w:b w:val="0"/>
          <w:i/>
          <w:iCs/>
          <w:sz w:val="20"/>
        </w:rPr>
        <w:t>Пункты 6.8.4.1, 6.8.4.2 и 6.8.4.3</w:t>
      </w:r>
      <w:r w:rsidRPr="00746102">
        <w:rPr>
          <w:b w:val="0"/>
          <w:iCs/>
          <w:sz w:val="20"/>
        </w:rPr>
        <w:t xml:space="preserve"> изменить следующим образом:</w:t>
      </w:r>
    </w:p>
    <w:p w14:paraId="15FC3E87" w14:textId="77777777" w:rsidR="00F652FF" w:rsidRPr="00746102" w:rsidRDefault="00F652FF" w:rsidP="00F652FF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 w:rsidRPr="00746102">
        <w:rPr>
          <w:lang w:val="ru-RU"/>
        </w:rPr>
        <w:t>6.8.4.1</w:t>
      </w:r>
      <w:r w:rsidRPr="00746102">
        <w:rPr>
          <w:lang w:val="ru-RU"/>
        </w:rPr>
        <w:tab/>
      </w:r>
      <w:r w:rsidRPr="00746102">
        <w:rPr>
          <w:lang w:val="ru-RU"/>
        </w:rPr>
        <w:tab/>
        <w:t>По ширине: должно быть обеспечено освещение места установки регистрационного знака в соответствии с документацией об официальном утверждении типа устройства.</w:t>
      </w:r>
    </w:p>
    <w:p w14:paraId="08F76BAE" w14:textId="77777777" w:rsidR="00F652FF" w:rsidRPr="00746102" w:rsidRDefault="00F652FF" w:rsidP="00F652FF">
      <w:pPr>
        <w:pStyle w:val="para"/>
        <w:suppressAutoHyphens/>
        <w:rPr>
          <w:lang w:val="ru-RU"/>
        </w:rPr>
      </w:pPr>
      <w:r w:rsidRPr="00746102">
        <w:rPr>
          <w:lang w:val="ru-RU"/>
        </w:rPr>
        <w:t>6.8.4.2</w:t>
      </w:r>
      <w:r w:rsidRPr="00746102">
        <w:rPr>
          <w:lang w:val="ru-RU"/>
        </w:rPr>
        <w:tab/>
      </w:r>
      <w:r w:rsidRPr="00746102">
        <w:rPr>
          <w:lang w:val="ru-RU"/>
        </w:rPr>
        <w:tab/>
        <w:t>По высоте: должно быть обеспечено освещение места установки регистрационного знака в соответствии с документацией об официальном утверждении типа устройства.</w:t>
      </w:r>
    </w:p>
    <w:p w14:paraId="16EAB340" w14:textId="77777777" w:rsidR="00F652FF" w:rsidRPr="00746102" w:rsidRDefault="00F652FF" w:rsidP="00F652FF">
      <w:pPr>
        <w:pStyle w:val="para"/>
        <w:suppressAutoHyphens/>
        <w:rPr>
          <w:lang w:val="ru-RU"/>
        </w:rPr>
      </w:pPr>
      <w:r w:rsidRPr="00746102">
        <w:rPr>
          <w:lang w:val="ru-RU"/>
        </w:rPr>
        <w:t>6.8.4.3</w:t>
      </w:r>
      <w:r w:rsidRPr="00746102">
        <w:rPr>
          <w:lang w:val="ru-RU"/>
        </w:rPr>
        <w:tab/>
      </w:r>
      <w:r w:rsidRPr="00746102">
        <w:rPr>
          <w:lang w:val="ru-RU"/>
        </w:rPr>
        <w:tab/>
        <w:t>По длине: должно быть обеспечено освещение места установки регистрационного знака в соответствии с документацией об официальном утверждении типа устройства</w:t>
      </w:r>
      <w:r>
        <w:rPr>
          <w:lang w:val="ru-RU"/>
        </w:rPr>
        <w:t>»</w:t>
      </w:r>
      <w:r w:rsidRPr="00746102">
        <w:rPr>
          <w:lang w:val="ru-RU"/>
        </w:rPr>
        <w:t>.</w:t>
      </w:r>
    </w:p>
    <w:p w14:paraId="44EB6B34" w14:textId="77777777" w:rsidR="00F652FF" w:rsidRPr="00746102" w:rsidRDefault="00F652FF" w:rsidP="00F652FF">
      <w:pPr>
        <w:pStyle w:val="HChG"/>
        <w:spacing w:before="0" w:after="120" w:line="240" w:lineRule="auto"/>
        <w:ind w:firstLine="0"/>
        <w:rPr>
          <w:b w:val="0"/>
          <w:sz w:val="20"/>
        </w:rPr>
      </w:pPr>
      <w:r w:rsidRPr="00746102">
        <w:rPr>
          <w:b w:val="0"/>
          <w:i/>
          <w:iCs/>
          <w:sz w:val="20"/>
        </w:rPr>
        <w:lastRenderedPageBreak/>
        <w:t>Пункт 6.8.5</w:t>
      </w:r>
      <w:r w:rsidRPr="00746102">
        <w:rPr>
          <w:b w:val="0"/>
          <w:sz w:val="20"/>
        </w:rPr>
        <w:t xml:space="preserve"> изменить следующим образом:</w:t>
      </w:r>
    </w:p>
    <w:p w14:paraId="167C7246" w14:textId="77777777" w:rsidR="00F652FF" w:rsidRPr="00746102" w:rsidRDefault="00F652FF" w:rsidP="00F652FF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 w:rsidRPr="00746102">
        <w:rPr>
          <w:lang w:val="ru-RU"/>
        </w:rPr>
        <w:t>6.8.5</w:t>
      </w:r>
      <w:r w:rsidRPr="00746102">
        <w:rPr>
          <w:lang w:val="ru-RU"/>
        </w:rPr>
        <w:tab/>
        <w:t>Геометрическая видимость</w:t>
      </w:r>
    </w:p>
    <w:p w14:paraId="3F38ACBD" w14:textId="77777777" w:rsidR="00F652FF" w:rsidRPr="00746102" w:rsidRDefault="00F652FF" w:rsidP="00F652FF">
      <w:pPr>
        <w:pStyle w:val="para"/>
        <w:suppressAutoHyphens/>
        <w:rPr>
          <w:lang w:val="ru-RU"/>
        </w:rPr>
      </w:pPr>
      <w:r w:rsidRPr="00746102">
        <w:rPr>
          <w:lang w:val="ru-RU"/>
        </w:rPr>
        <w:tab/>
        <w:t>Должно быть обеспечено освещение места установки регистрационного знака в соответствии с документацией об официальном утверждении типа устройства</w:t>
      </w:r>
      <w:r>
        <w:rPr>
          <w:lang w:val="ru-RU"/>
        </w:rPr>
        <w:t>»</w:t>
      </w:r>
      <w:r w:rsidRPr="00746102">
        <w:rPr>
          <w:lang w:val="ru-RU"/>
        </w:rPr>
        <w:t>.</w:t>
      </w:r>
    </w:p>
    <w:p w14:paraId="7C47A92C" w14:textId="77777777" w:rsidR="00F652FF" w:rsidRPr="00746102" w:rsidRDefault="00F652FF" w:rsidP="00F652FF">
      <w:pPr>
        <w:pStyle w:val="HChG"/>
        <w:spacing w:before="0" w:after="120" w:line="240" w:lineRule="auto"/>
        <w:ind w:firstLine="0"/>
        <w:rPr>
          <w:b w:val="0"/>
          <w:sz w:val="20"/>
        </w:rPr>
      </w:pPr>
      <w:r w:rsidRPr="00746102">
        <w:rPr>
          <w:b w:val="0"/>
          <w:i/>
          <w:iCs/>
          <w:sz w:val="20"/>
        </w:rPr>
        <w:t>Пункт 6.8.6</w:t>
      </w:r>
      <w:r w:rsidRPr="00746102">
        <w:rPr>
          <w:b w:val="0"/>
          <w:sz w:val="20"/>
        </w:rPr>
        <w:t xml:space="preserve"> изменить следующим образом:</w:t>
      </w:r>
    </w:p>
    <w:p w14:paraId="6431E702" w14:textId="77777777" w:rsidR="00F652FF" w:rsidRPr="00746102" w:rsidRDefault="00F652FF" w:rsidP="00F652FF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 w:rsidRPr="00746102">
        <w:rPr>
          <w:lang w:val="ru-RU"/>
        </w:rPr>
        <w:t>6.8.6</w:t>
      </w:r>
      <w:r w:rsidRPr="00746102">
        <w:rPr>
          <w:lang w:val="ru-RU"/>
        </w:rPr>
        <w:tab/>
        <w:t>Ориентация</w:t>
      </w:r>
    </w:p>
    <w:p w14:paraId="69781276" w14:textId="77777777" w:rsidR="00F652FF" w:rsidRPr="00746102" w:rsidRDefault="00F652FF" w:rsidP="00F652FF">
      <w:pPr>
        <w:pStyle w:val="para"/>
        <w:suppressAutoHyphens/>
        <w:rPr>
          <w:sz w:val="28"/>
          <w:lang w:val="ru-RU"/>
        </w:rPr>
      </w:pPr>
      <w:r w:rsidRPr="00746102">
        <w:rPr>
          <w:lang w:val="ru-RU"/>
        </w:rPr>
        <w:tab/>
        <w:t>Должно быть обеспечено освещение места установки регистрационного знака в соответствии с документацией об официальном утверждении типа устройства</w:t>
      </w:r>
      <w:r>
        <w:rPr>
          <w:lang w:val="ru-RU"/>
        </w:rPr>
        <w:t>»</w:t>
      </w:r>
      <w:r w:rsidRPr="00746102">
        <w:rPr>
          <w:lang w:val="ru-RU"/>
        </w:rPr>
        <w:t>.</w:t>
      </w:r>
    </w:p>
    <w:p w14:paraId="3E6937CC" w14:textId="77777777" w:rsidR="00F652FF" w:rsidRPr="00FC7C40" w:rsidRDefault="00F652FF" w:rsidP="00F652FF">
      <w:pPr>
        <w:pStyle w:val="SingleTxtG"/>
        <w:ind w:left="2268" w:hanging="1134"/>
        <w:rPr>
          <w:i/>
        </w:rPr>
      </w:pPr>
      <w:r w:rsidRPr="00FC7C40">
        <w:rPr>
          <w:i/>
        </w:rPr>
        <w:t>Пункт 6.11.4.2</w:t>
      </w:r>
      <w:r w:rsidRPr="00FC7C40">
        <w:t xml:space="preserve"> изменить следующим образом:</w:t>
      </w:r>
    </w:p>
    <w:p w14:paraId="658E5B68" w14:textId="77777777" w:rsidR="00F652FF" w:rsidRDefault="00F652FF" w:rsidP="00F652FF">
      <w:pPr>
        <w:pStyle w:val="para"/>
        <w:suppressAutoHyphens/>
        <w:rPr>
          <w:color w:val="000000"/>
          <w:lang w:val="ru-RU"/>
        </w:rPr>
      </w:pPr>
      <w:r>
        <w:rPr>
          <w:color w:val="000000"/>
          <w:lang w:val="ru-RU"/>
        </w:rPr>
        <w:t>«</w:t>
      </w:r>
      <w:r w:rsidRPr="00FC7C40">
        <w:rPr>
          <w:color w:val="000000"/>
          <w:lang w:val="ru-RU"/>
        </w:rPr>
        <w:t>6.11.4.</w:t>
      </w:r>
      <w:r w:rsidRPr="00890A68">
        <w:rPr>
          <w:lang w:val="ru-RU"/>
        </w:rPr>
        <w:t>2</w:t>
      </w:r>
      <w:r>
        <w:rPr>
          <w:lang w:val="ru-RU"/>
        </w:rPr>
        <w:tab/>
      </w:r>
      <w:r w:rsidRPr="00890A68">
        <w:rPr>
          <w:lang w:val="ru-RU"/>
        </w:rPr>
        <w:t>По</w:t>
      </w:r>
      <w:r w:rsidRPr="00FC7C40">
        <w:rPr>
          <w:color w:val="000000"/>
          <w:lang w:val="ru-RU"/>
        </w:rPr>
        <w:t xml:space="preserve"> высоте: не менее 250 мм и не более 1000 мм над уровнем грунта. Для задних противотуманных огней, сгруппированных с любым задним огнем, или для транспортных средств категори</w:t>
      </w:r>
      <w:r>
        <w:rPr>
          <w:color w:val="000000"/>
          <w:lang w:val="ru-RU"/>
        </w:rPr>
        <w:t>й</w:t>
      </w:r>
      <w:r w:rsidRPr="00FC7C40">
        <w:rPr>
          <w:color w:val="000000"/>
          <w:lang w:val="ru-RU"/>
        </w:rPr>
        <w:t xml:space="preserve"> </w:t>
      </w:r>
      <w:r w:rsidRPr="00FC7C40">
        <w:rPr>
          <w:bCs/>
          <w:color w:val="000000"/>
          <w:lang w:val="en-US"/>
        </w:rPr>
        <w:t>N</w:t>
      </w:r>
      <w:r w:rsidRPr="00FC7C40">
        <w:rPr>
          <w:bCs/>
          <w:color w:val="000000"/>
          <w:vertAlign w:val="subscript"/>
          <w:lang w:val="ru-RU"/>
        </w:rPr>
        <w:t>2</w:t>
      </w:r>
      <w:r w:rsidRPr="00FC7C40">
        <w:rPr>
          <w:bCs/>
          <w:color w:val="000000"/>
          <w:lang w:val="en-US"/>
        </w:rPr>
        <w:t>G</w:t>
      </w:r>
      <w:r w:rsidRPr="00FC7C40">
        <w:rPr>
          <w:bCs/>
          <w:color w:val="000000"/>
          <w:lang w:val="ru-RU"/>
        </w:rPr>
        <w:t xml:space="preserve">, </w:t>
      </w:r>
      <w:r w:rsidRPr="00FC7C40">
        <w:rPr>
          <w:bCs/>
          <w:color w:val="000000"/>
          <w:lang w:val="en-US"/>
        </w:rPr>
        <w:t>N</w:t>
      </w:r>
      <w:r w:rsidRPr="00FC7C40">
        <w:rPr>
          <w:bCs/>
          <w:color w:val="000000"/>
          <w:vertAlign w:val="subscript"/>
          <w:lang w:val="ru-RU"/>
        </w:rPr>
        <w:t>3</w:t>
      </w:r>
      <w:r w:rsidRPr="00FC7C40">
        <w:rPr>
          <w:bCs/>
          <w:color w:val="000000"/>
          <w:lang w:val="en-US"/>
        </w:rPr>
        <w:t>G</w:t>
      </w:r>
      <w:r w:rsidRPr="00FC7C40">
        <w:rPr>
          <w:bCs/>
          <w:color w:val="000000"/>
          <w:lang w:val="ru-RU"/>
        </w:rPr>
        <w:t xml:space="preserve">, </w:t>
      </w:r>
      <w:r w:rsidRPr="00FC7C40">
        <w:rPr>
          <w:bCs/>
          <w:color w:val="000000"/>
          <w:lang w:val="en-US"/>
        </w:rPr>
        <w:t>M</w:t>
      </w:r>
      <w:r w:rsidRPr="00FC7C40">
        <w:rPr>
          <w:bCs/>
          <w:color w:val="000000"/>
          <w:vertAlign w:val="subscript"/>
          <w:lang w:val="ru-RU"/>
        </w:rPr>
        <w:t>2</w:t>
      </w:r>
      <w:r w:rsidRPr="00FC7C40">
        <w:rPr>
          <w:bCs/>
          <w:color w:val="000000"/>
          <w:lang w:val="en-US"/>
        </w:rPr>
        <w:t>G</w:t>
      </w:r>
      <w:r w:rsidRPr="00FC7C40">
        <w:rPr>
          <w:bCs/>
          <w:color w:val="000000"/>
          <w:lang w:val="ru-RU"/>
        </w:rPr>
        <w:t xml:space="preserve">, </w:t>
      </w:r>
      <w:r w:rsidRPr="00FC7C40">
        <w:rPr>
          <w:bCs/>
          <w:color w:val="000000"/>
          <w:lang w:val="en-US"/>
        </w:rPr>
        <w:t>M</w:t>
      </w:r>
      <w:r w:rsidRPr="00FC7C40">
        <w:rPr>
          <w:bCs/>
          <w:color w:val="000000"/>
          <w:vertAlign w:val="subscript"/>
          <w:lang w:val="ru-RU"/>
        </w:rPr>
        <w:t>3</w:t>
      </w:r>
      <w:r w:rsidRPr="00FC7C40">
        <w:rPr>
          <w:bCs/>
          <w:color w:val="000000"/>
          <w:lang w:val="en-US"/>
        </w:rPr>
        <w:t>G</w:t>
      </w:r>
      <w:r w:rsidRPr="00FC7C40">
        <w:rPr>
          <w:bCs/>
          <w:color w:val="000000"/>
          <w:lang w:val="ru-RU"/>
        </w:rPr>
        <w:t xml:space="preserve"> (повышенной проходимости) максимальная высота может быть увеличена до </w:t>
      </w:r>
      <w:r w:rsidRPr="00890A68">
        <w:rPr>
          <w:bCs/>
          <w:color w:val="000000"/>
          <w:lang w:val="ru-RU"/>
        </w:rPr>
        <w:t>1</w:t>
      </w:r>
      <w:r w:rsidRPr="00754DCD">
        <w:rPr>
          <w:bCs/>
          <w:color w:val="000000"/>
          <w:lang w:val="ru-RU"/>
        </w:rPr>
        <w:t>4</w:t>
      </w:r>
      <w:r w:rsidRPr="00890A68">
        <w:rPr>
          <w:bCs/>
          <w:color w:val="000000"/>
          <w:lang w:val="ru-RU"/>
        </w:rPr>
        <w:t>00</w:t>
      </w:r>
      <w:r>
        <w:rPr>
          <w:bCs/>
          <w:color w:val="000000"/>
          <w:lang w:val="ru-RU"/>
        </w:rPr>
        <w:t xml:space="preserve"> мм</w:t>
      </w:r>
      <w:r>
        <w:rPr>
          <w:bCs/>
          <w:color w:val="000000"/>
          <w:lang w:val="ru-RU"/>
        </w:rPr>
        <w:t>»</w:t>
      </w:r>
      <w:r>
        <w:rPr>
          <w:bCs/>
          <w:color w:val="000000"/>
          <w:lang w:val="ru-RU"/>
        </w:rPr>
        <w:t>.</w:t>
      </w:r>
      <w:r w:rsidRPr="005F237A">
        <w:rPr>
          <w:color w:val="000000"/>
          <w:lang w:val="ru-RU"/>
        </w:rPr>
        <w:t xml:space="preserve"> </w:t>
      </w:r>
    </w:p>
    <w:p w14:paraId="21559DDE" w14:textId="77777777" w:rsidR="00E12C5F" w:rsidRPr="00A3126B" w:rsidRDefault="00F652FF" w:rsidP="00F652FF">
      <w:pPr>
        <w:pStyle w:val="para"/>
        <w:suppressAutoHyphens/>
        <w:spacing w:before="240" w:after="0"/>
        <w:ind w:firstLine="0"/>
        <w:jc w:val="center"/>
        <w:rPr>
          <w:lang w:val="ru-RU"/>
        </w:rPr>
      </w:pPr>
      <w:r>
        <w:rPr>
          <w:color w:val="000000"/>
          <w:u w:val="single"/>
          <w:lang w:val="ru-RU"/>
        </w:rPr>
        <w:tab/>
      </w:r>
      <w:r>
        <w:rPr>
          <w:color w:val="000000"/>
          <w:u w:val="single"/>
          <w:lang w:val="ru-RU"/>
        </w:rPr>
        <w:tab/>
      </w:r>
      <w:r>
        <w:rPr>
          <w:color w:val="000000"/>
          <w:u w:val="single"/>
          <w:lang w:val="ru-RU"/>
        </w:rPr>
        <w:tab/>
      </w:r>
      <w:r>
        <w:rPr>
          <w:color w:val="000000"/>
          <w:u w:val="single"/>
          <w:lang w:val="ru-RU"/>
        </w:rPr>
        <w:tab/>
      </w:r>
    </w:p>
    <w:sectPr w:rsidR="00E12C5F" w:rsidRPr="00A3126B" w:rsidSect="00F65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52122" w14:textId="77777777" w:rsidR="00B826BA" w:rsidRPr="00A312BC" w:rsidRDefault="00B826BA" w:rsidP="00A312BC"/>
  </w:endnote>
  <w:endnote w:type="continuationSeparator" w:id="0">
    <w:p w14:paraId="65C077D1" w14:textId="77777777" w:rsidR="00B826BA" w:rsidRPr="00A312BC" w:rsidRDefault="00B826B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8C279" w14:textId="77777777" w:rsidR="00F652FF" w:rsidRPr="00F652FF" w:rsidRDefault="00F652FF">
    <w:pPr>
      <w:pStyle w:val="a8"/>
    </w:pPr>
    <w:r w:rsidRPr="00F652FF">
      <w:rPr>
        <w:b/>
        <w:sz w:val="18"/>
      </w:rPr>
      <w:fldChar w:fldCharType="begin"/>
    </w:r>
    <w:r w:rsidRPr="00F652FF">
      <w:rPr>
        <w:b/>
        <w:sz w:val="18"/>
      </w:rPr>
      <w:instrText xml:space="preserve"> PAGE  \* MERGEFORMAT </w:instrText>
    </w:r>
    <w:r w:rsidRPr="00F652FF">
      <w:rPr>
        <w:b/>
        <w:sz w:val="18"/>
      </w:rPr>
      <w:fldChar w:fldCharType="separate"/>
    </w:r>
    <w:r w:rsidRPr="00F652FF">
      <w:rPr>
        <w:b/>
        <w:noProof/>
        <w:sz w:val="18"/>
      </w:rPr>
      <w:t>2</w:t>
    </w:r>
    <w:r w:rsidRPr="00F652FF">
      <w:rPr>
        <w:b/>
        <w:sz w:val="18"/>
      </w:rPr>
      <w:fldChar w:fldCharType="end"/>
    </w:r>
    <w:r>
      <w:rPr>
        <w:b/>
        <w:sz w:val="18"/>
      </w:rPr>
      <w:tab/>
    </w:r>
    <w:r>
      <w:t>GE.20-17334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F5291" w14:textId="77777777" w:rsidR="00F652FF" w:rsidRPr="00F652FF" w:rsidRDefault="00F652FF" w:rsidP="00F652FF">
    <w:pPr>
      <w:pStyle w:val="a8"/>
      <w:tabs>
        <w:tab w:val="clear" w:pos="9639"/>
        <w:tab w:val="right" w:pos="9638"/>
      </w:tabs>
      <w:rPr>
        <w:b/>
        <w:sz w:val="18"/>
      </w:rPr>
    </w:pPr>
    <w:r>
      <w:t>GE.20-17334</w:t>
    </w:r>
    <w:r>
      <w:tab/>
    </w:r>
    <w:r w:rsidRPr="00F652FF">
      <w:rPr>
        <w:b/>
        <w:sz w:val="18"/>
      </w:rPr>
      <w:fldChar w:fldCharType="begin"/>
    </w:r>
    <w:r w:rsidRPr="00F652FF">
      <w:rPr>
        <w:b/>
        <w:sz w:val="18"/>
      </w:rPr>
      <w:instrText xml:space="preserve"> PAGE  \* MERGEFORMAT </w:instrText>
    </w:r>
    <w:r w:rsidRPr="00F652FF">
      <w:rPr>
        <w:b/>
        <w:sz w:val="18"/>
      </w:rPr>
      <w:fldChar w:fldCharType="separate"/>
    </w:r>
    <w:r w:rsidRPr="00F652FF">
      <w:rPr>
        <w:b/>
        <w:noProof/>
        <w:sz w:val="18"/>
      </w:rPr>
      <w:t>3</w:t>
    </w:r>
    <w:r w:rsidRPr="00F652F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8A22" w14:textId="77777777" w:rsidR="00042B72" w:rsidRPr="00F652FF" w:rsidRDefault="00F652FF" w:rsidP="00F652F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4D3F04E" wp14:editId="11B6BEF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20-17334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AF22E19" wp14:editId="77DF531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150121  180121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CD664" w14:textId="77777777" w:rsidR="00B826BA" w:rsidRPr="001075E9" w:rsidRDefault="00B826B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0D7669" w14:textId="77777777" w:rsidR="00B826BA" w:rsidRDefault="00B826B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D847E2A" w14:textId="77777777" w:rsidR="00F652FF" w:rsidRPr="000B4C3D" w:rsidRDefault="00F652FF" w:rsidP="00F652FF">
      <w:pPr>
        <w:pStyle w:val="ad"/>
      </w:pPr>
      <w:r>
        <w:tab/>
      </w:r>
      <w:r w:rsidRPr="00F652FF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</w:t>
      </w:r>
      <w:bookmarkStart w:id="0" w:name="_GoBack"/>
      <w:bookmarkEnd w:id="0"/>
      <w:r>
        <w:t>рограммам на 2020 год (A/74/6 (часть V, разд. 20), п. 20.37), Всемирный форум будет разрабатывать, согласовывать и обновлять правила ООН в целях повышения эффективности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  <w:footnote w:id="2">
    <w:p w14:paraId="6EE8EA32" w14:textId="77777777" w:rsidR="00F652FF" w:rsidRPr="000B4C3D" w:rsidRDefault="00F652FF" w:rsidP="00F652FF">
      <w:pPr>
        <w:pStyle w:val="ad"/>
      </w:pPr>
      <w:r>
        <w:tab/>
      </w:r>
      <w:r w:rsidRPr="00F652FF">
        <w:rPr>
          <w:sz w:val="20"/>
        </w:rPr>
        <w:t>**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83699" w14:textId="39E64E23" w:rsidR="00F652FF" w:rsidRPr="00F652FF" w:rsidRDefault="00F652FF">
    <w:pPr>
      <w:pStyle w:val="a5"/>
    </w:pPr>
    <w:fldSimple w:instr=" TITLE  \* MERGEFORMAT ">
      <w:r w:rsidR="008315DC">
        <w:t>ECE/TRANS/WP.29/2021/31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6A67" w14:textId="4C04F96B" w:rsidR="00F652FF" w:rsidRPr="00F652FF" w:rsidRDefault="00F652FF" w:rsidP="00F652FF">
    <w:pPr>
      <w:pStyle w:val="a5"/>
      <w:jc w:val="right"/>
    </w:pPr>
    <w:fldSimple w:instr=" TITLE  \* MERGEFORMAT ">
      <w:r w:rsidR="008315DC">
        <w:t>ECE/TRANS/WP.29/2021/31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100CF" w14:textId="77777777" w:rsidR="00F652FF" w:rsidRDefault="00F652FF" w:rsidP="00F652F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B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1C35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1092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15DC"/>
    <w:rsid w:val="00834B71"/>
    <w:rsid w:val="0086445C"/>
    <w:rsid w:val="0089035F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6B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26BA"/>
    <w:rsid w:val="00BC18B2"/>
    <w:rsid w:val="00BC37B8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3BA2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52F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EA45CA"/>
  <w15:docId w15:val="{1AE55233-3360-4F93-8A0F-3D09A83B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F652FF"/>
    <w:rPr>
      <w:b/>
      <w:sz w:val="28"/>
      <w:lang w:val="ru-RU" w:eastAsia="ru-RU"/>
    </w:rPr>
  </w:style>
  <w:style w:type="paragraph" w:styleId="af3">
    <w:name w:val="annotation text"/>
    <w:basedOn w:val="a"/>
    <w:link w:val="af4"/>
    <w:uiPriority w:val="99"/>
    <w:unhideWhenUsed/>
    <w:rsid w:val="00F652FF"/>
    <w:pPr>
      <w:spacing w:line="240" w:lineRule="auto"/>
    </w:pPr>
    <w:rPr>
      <w:rFonts w:eastAsia="Times New Roman" w:cs="Times New Roman"/>
      <w:szCs w:val="20"/>
      <w:lang w:val="en-GB" w:eastAsia="fr-FR"/>
    </w:rPr>
  </w:style>
  <w:style w:type="character" w:customStyle="1" w:styleId="af4">
    <w:name w:val="Текст примечания Знак"/>
    <w:basedOn w:val="a0"/>
    <w:link w:val="af3"/>
    <w:uiPriority w:val="99"/>
    <w:rsid w:val="00F652FF"/>
    <w:rPr>
      <w:lang w:val="en-GB" w:eastAsia="fr-FR"/>
    </w:rPr>
  </w:style>
  <w:style w:type="paragraph" w:customStyle="1" w:styleId="para">
    <w:name w:val="para"/>
    <w:basedOn w:val="a"/>
    <w:link w:val="paraChar"/>
    <w:qFormat/>
    <w:rsid w:val="00F652FF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F652FF"/>
    <w:rPr>
      <w:snapToGrid w:val="0"/>
      <w:lang w:val="fr-FR" w:eastAsia="en-US"/>
    </w:rPr>
  </w:style>
  <w:style w:type="character" w:customStyle="1" w:styleId="SingleTxtGChar">
    <w:name w:val="_ Single Txt_G Char"/>
    <w:link w:val="SingleTxtG"/>
    <w:qFormat/>
    <w:rsid w:val="00F652F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1D1302-F42C-426F-A8EF-C8ABBEED364A}"/>
</file>

<file path=customXml/itemProps2.xml><?xml version="1.0" encoding="utf-8"?>
<ds:datastoreItem xmlns:ds="http://schemas.openxmlformats.org/officeDocument/2006/customXml" ds:itemID="{636A534C-8099-4341-B48A-5C8A91692C58}"/>
</file>

<file path=customXml/itemProps3.xml><?xml version="1.0" encoding="utf-8"?>
<ds:datastoreItem xmlns:ds="http://schemas.openxmlformats.org/officeDocument/2006/customXml" ds:itemID="{EFB9983F-F7EC-491B-A69A-A43E2D0B4C9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4</Pages>
  <Words>952</Words>
  <Characters>6591</Characters>
  <Application>Microsoft Office Word</Application>
  <DocSecurity>0</DocSecurity>
  <Lines>599</Lines>
  <Paragraphs>251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ECE/TRANS/WP.29/2021/31</dc:title>
  <dc:subject/>
  <dc:creator>Olga OVTCHINNIKOVA</dc:creator>
  <cp:keywords/>
  <cp:lastModifiedBy>Olga Ovchinnikova</cp:lastModifiedBy>
  <cp:revision>3</cp:revision>
  <cp:lastPrinted>2021-01-18T07:47:00Z</cp:lastPrinted>
  <dcterms:created xsi:type="dcterms:W3CDTF">2021-01-18T07:47:00Z</dcterms:created>
  <dcterms:modified xsi:type="dcterms:W3CDTF">2021-01-18T07:50:00Z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